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EDCF" w14:textId="77777777" w:rsidR="0028262E" w:rsidRPr="00C06E97" w:rsidRDefault="0028262E" w:rsidP="0028262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264/2023. (X.25.) GJB számú határozat</w:t>
      </w:r>
    </w:p>
    <w:p w14:paraId="1B9A14D0" w14:textId="77777777" w:rsidR="0028262E" w:rsidRPr="00C06E97" w:rsidRDefault="0028262E" w:rsidP="0028262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11D37B9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Pr="00C06E97">
        <w:rPr>
          <w:rFonts w:asciiTheme="minorHAnsi" w:hAnsiTheme="minorHAnsi" w:cstheme="minorHAnsi"/>
          <w:bCs/>
          <w:i/>
          <w:iCs/>
          <w:szCs w:val="22"/>
        </w:rPr>
        <w:t>Javaslat a szombathelyi identitást erősítő kampánnyal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58EF649C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</w:p>
    <w:p w14:paraId="72F39B8C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A33E3A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F96EDFE" w14:textId="77777777" w:rsidR="0028262E" w:rsidRPr="00C06E97" w:rsidRDefault="0028262E" w:rsidP="0028262E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="Calibri" w:hAnsi="Calibri" w:cs="Calibri"/>
          <w:bCs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1C350896" w14:textId="77777777" w:rsidR="0028262E" w:rsidRPr="00C06E97" w:rsidRDefault="0028262E" w:rsidP="0028262E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ab/>
        <w:t>önkormányzati intézmények, többségi tulajdonú gazdasági társaságok vezetői/</w:t>
      </w:r>
    </w:p>
    <w:p w14:paraId="399717C4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</w:p>
    <w:p w14:paraId="747799A9" w14:textId="77777777" w:rsidR="0028262E" w:rsidRPr="00C06E97" w:rsidRDefault="0028262E" w:rsidP="0028262E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Cs/>
          <w:szCs w:val="22"/>
        </w:rPr>
        <w:tab/>
        <w:t>2023. október 26.</w:t>
      </w:r>
    </w:p>
    <w:p w14:paraId="2B4ED1F8" w14:textId="77777777" w:rsidR="0028262E" w:rsidRPr="00C06E97" w:rsidRDefault="0028262E" w:rsidP="0028262E">
      <w:pPr>
        <w:rPr>
          <w:rFonts w:asciiTheme="minorHAnsi" w:hAnsiTheme="minorHAnsi" w:cstheme="minorHAnsi"/>
          <w:szCs w:val="22"/>
        </w:rPr>
      </w:pPr>
    </w:p>
    <w:p w14:paraId="09D9EE64" w14:textId="77777777" w:rsidR="0028262E" w:rsidRPr="00C06E97" w:rsidRDefault="0028262E" w:rsidP="0028262E">
      <w:pPr>
        <w:rPr>
          <w:rFonts w:asciiTheme="minorHAnsi" w:hAnsiTheme="minorHAnsi" w:cstheme="minorHAnsi"/>
          <w:szCs w:val="22"/>
        </w:rPr>
      </w:pPr>
    </w:p>
    <w:p w14:paraId="3309B9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2E"/>
    <w:rsid w:val="0028262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EBF4"/>
  <w15:chartTrackingRefBased/>
  <w15:docId w15:val="{E5EE8646-D448-4632-ADE6-006375F3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262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A8C1E5-2CE5-453D-B70D-37CC897BE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3F650-EB0C-4A32-A998-C8D853CF7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E66DC-3443-4A22-99A2-ECDDB75613C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2023-10-25T09:03:00Z</dcterms:created>
  <dcterms:modified xsi:type="dcterms:W3CDTF">2023-10-25T09:05:00Z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