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7EA1EF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906BA">
        <w:rPr>
          <w:rFonts w:asciiTheme="minorHAnsi" w:hAnsiTheme="minorHAnsi" w:cstheme="minorHAnsi"/>
          <w:b/>
          <w:i/>
        </w:rPr>
        <w:t>október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2B256CD6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2CFCB4D3" w14:textId="77777777" w:rsidR="00AB05C9" w:rsidRPr="00063C08" w:rsidRDefault="00AB05C9" w:rsidP="00AB05C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191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5B1DF1C" w14:textId="77777777" w:rsidR="00AB05C9" w:rsidRDefault="00AB05C9" w:rsidP="00AB05C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29E836F" w14:textId="77777777" w:rsidR="00AB05C9" w:rsidRDefault="00AB05C9" w:rsidP="00AB05C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3C93AEB" w14:textId="77777777" w:rsidR="00AB05C9" w:rsidRPr="00A67960" w:rsidRDefault="00AB05C9" w:rsidP="00AB05C9">
      <w:pPr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077D77">
        <w:rPr>
          <w:rFonts w:ascii="Calibri" w:hAnsi="Calibri" w:cs="Calibri"/>
          <w:i/>
          <w:iCs/>
          <w:szCs w:val="22"/>
        </w:rPr>
        <w:t>Javaslat egyes önkormányzati rendeletekkel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az elhagyott hulladék felszámolásáról és a közterületek tisztán tartásáról szóló rendelet-tervezetet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9E62C0E" w14:textId="77777777" w:rsidR="00AB05C9" w:rsidRPr="00254D67" w:rsidRDefault="00AB05C9" w:rsidP="00AB05C9">
      <w:pPr>
        <w:jc w:val="both"/>
        <w:rPr>
          <w:rFonts w:ascii="Calibri" w:hAnsi="Calibri" w:cs="Calibri"/>
          <w:bCs/>
          <w:szCs w:val="22"/>
        </w:rPr>
      </w:pPr>
    </w:p>
    <w:p w14:paraId="2E34D108" w14:textId="77777777" w:rsidR="00AB05C9" w:rsidRPr="00254D67" w:rsidRDefault="00AB05C9" w:rsidP="00AB05C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3B43DF5F" w14:textId="77777777" w:rsidR="00AB05C9" w:rsidRPr="00254D67" w:rsidRDefault="00AB05C9" w:rsidP="00AB05C9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5DD1395" w14:textId="77777777" w:rsidR="00AB05C9" w:rsidRDefault="00AB05C9" w:rsidP="00AB05C9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</w:t>
      </w:r>
      <w:r w:rsidRPr="00254D67">
        <w:rPr>
          <w:rFonts w:ascii="Calibri" w:eastAsia="Arial" w:hAnsi="Calibri" w:cs="Calibri"/>
          <w:szCs w:val="22"/>
        </w:rPr>
        <w:t xml:space="preserve"> vezetője</w:t>
      </w:r>
    </w:p>
    <w:p w14:paraId="7D450D52" w14:textId="77777777" w:rsidR="00AB05C9" w:rsidRPr="00254D67" w:rsidRDefault="00AB05C9" w:rsidP="00AB05C9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Dr. Holler Péter, a Hatósági Osztály 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5D1D0CF5" w14:textId="77777777" w:rsidR="00AB05C9" w:rsidRPr="00254D67" w:rsidRDefault="00AB05C9" w:rsidP="00AB05C9">
      <w:pPr>
        <w:jc w:val="both"/>
        <w:rPr>
          <w:rFonts w:ascii="Calibri" w:hAnsi="Calibri" w:cs="Calibri"/>
          <w:bCs/>
          <w:szCs w:val="22"/>
        </w:rPr>
      </w:pPr>
    </w:p>
    <w:p w14:paraId="3E86EABF" w14:textId="77777777" w:rsidR="00AB05C9" w:rsidRDefault="00AB05C9" w:rsidP="00AB05C9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október 26.</w:t>
      </w: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6A160BA5" w14:textId="77777777" w:rsidR="003E648F" w:rsidRDefault="003E648F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ED6A6D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8906BA">
        <w:rPr>
          <w:rFonts w:asciiTheme="minorHAnsi" w:hAnsiTheme="minorHAnsi" w:cstheme="minorHAnsi"/>
          <w:bCs/>
          <w:szCs w:val="22"/>
        </w:rPr>
        <w:t>október 24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48F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05C9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2023-10-25T07:29:00Z</dcterms:created>
  <dcterms:modified xsi:type="dcterms:W3CDTF">2023-10-25T07:29:00Z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