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7EA1EF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906BA">
        <w:rPr>
          <w:rFonts w:asciiTheme="minorHAnsi" w:hAnsiTheme="minorHAnsi" w:cstheme="minorHAnsi"/>
          <w:b/>
          <w:i/>
        </w:rPr>
        <w:t>október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2B256CD6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565A907E" w14:textId="77777777" w:rsidR="00011D2E" w:rsidRPr="00063C08" w:rsidRDefault="00011D2E" w:rsidP="00011D2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190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B661C05" w14:textId="77777777" w:rsidR="00011D2E" w:rsidRDefault="00011D2E" w:rsidP="00011D2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4FA2F85" w14:textId="77777777" w:rsidR="00011D2E" w:rsidRDefault="00011D2E" w:rsidP="00011D2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74DDB62" w14:textId="77777777" w:rsidR="00011D2E" w:rsidRPr="00A67960" w:rsidRDefault="00011D2E" w:rsidP="00011D2E">
      <w:pPr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070652">
        <w:rPr>
          <w:rFonts w:ascii="Calibri" w:hAnsi="Calibri" w:cs="Calibri"/>
          <w:i/>
          <w:iCs/>
          <w:szCs w:val="22"/>
        </w:rPr>
        <w:t>Javaslat pályázattal kapcsolatos döntés meghozatala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az önkormányzat LIFE program „</w:t>
      </w:r>
      <w:proofErr w:type="spellStart"/>
      <w:r>
        <w:rPr>
          <w:rFonts w:ascii="Calibri" w:hAnsi="Calibri" w:cs="Calibri"/>
          <w:bCs/>
          <w:szCs w:val="22"/>
        </w:rPr>
        <w:t>Technical</w:t>
      </w:r>
      <w:proofErr w:type="spellEnd"/>
      <w:r>
        <w:rPr>
          <w:rFonts w:ascii="Calibri" w:hAnsi="Calibri" w:cs="Calibri"/>
          <w:bCs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Cs w:val="22"/>
        </w:rPr>
        <w:t>support</w:t>
      </w:r>
      <w:proofErr w:type="spellEnd"/>
      <w:r>
        <w:rPr>
          <w:rFonts w:ascii="Calibri" w:hAnsi="Calibri" w:cs="Calibri"/>
          <w:bCs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Cs w:val="22"/>
        </w:rPr>
        <w:t>to</w:t>
      </w:r>
      <w:proofErr w:type="spellEnd"/>
      <w:r>
        <w:rPr>
          <w:rFonts w:ascii="Calibri" w:hAnsi="Calibri" w:cs="Calibri"/>
          <w:bCs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Cs w:val="22"/>
        </w:rPr>
        <w:t>clean</w:t>
      </w:r>
      <w:proofErr w:type="spellEnd"/>
      <w:r>
        <w:rPr>
          <w:rFonts w:ascii="Calibri" w:hAnsi="Calibri" w:cs="Calibri"/>
          <w:bCs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Cs w:val="22"/>
        </w:rPr>
        <w:t>energy</w:t>
      </w:r>
      <w:proofErr w:type="spellEnd"/>
      <w:r>
        <w:rPr>
          <w:rFonts w:ascii="Calibri" w:hAnsi="Calibri" w:cs="Calibri"/>
          <w:bCs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Cs w:val="22"/>
        </w:rPr>
        <w:t>transition</w:t>
      </w:r>
      <w:proofErr w:type="spellEnd"/>
      <w:r>
        <w:rPr>
          <w:rFonts w:ascii="Calibri" w:hAnsi="Calibri" w:cs="Calibri"/>
          <w:bCs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Cs w:val="22"/>
        </w:rPr>
        <w:t>plans</w:t>
      </w:r>
      <w:proofErr w:type="spellEnd"/>
      <w:r>
        <w:rPr>
          <w:rFonts w:ascii="Calibri" w:hAnsi="Calibri" w:cs="Calibri"/>
          <w:bCs/>
          <w:szCs w:val="22"/>
        </w:rPr>
        <w:t xml:space="preserve"> and </w:t>
      </w:r>
      <w:proofErr w:type="spellStart"/>
      <w:r>
        <w:rPr>
          <w:rFonts w:ascii="Calibri" w:hAnsi="Calibri" w:cs="Calibri"/>
          <w:bCs/>
          <w:szCs w:val="22"/>
        </w:rPr>
        <w:t>strategies</w:t>
      </w:r>
      <w:proofErr w:type="spellEnd"/>
      <w:r>
        <w:rPr>
          <w:rFonts w:ascii="Calibri" w:hAnsi="Calibri" w:cs="Calibri"/>
          <w:bCs/>
          <w:szCs w:val="22"/>
        </w:rPr>
        <w:t xml:space="preserve"> in </w:t>
      </w:r>
      <w:proofErr w:type="spellStart"/>
      <w:r>
        <w:rPr>
          <w:rFonts w:ascii="Calibri" w:hAnsi="Calibri" w:cs="Calibri"/>
          <w:bCs/>
          <w:szCs w:val="22"/>
        </w:rPr>
        <w:t>municipalities</w:t>
      </w:r>
      <w:proofErr w:type="spellEnd"/>
      <w:r>
        <w:rPr>
          <w:rFonts w:ascii="Calibri" w:hAnsi="Calibri" w:cs="Calibri"/>
          <w:bCs/>
          <w:szCs w:val="22"/>
        </w:rPr>
        <w:t xml:space="preserve"> and </w:t>
      </w:r>
      <w:proofErr w:type="spellStart"/>
      <w:r>
        <w:rPr>
          <w:rFonts w:ascii="Calibri" w:hAnsi="Calibri" w:cs="Calibri"/>
          <w:bCs/>
          <w:szCs w:val="22"/>
        </w:rPr>
        <w:t>regions</w:t>
      </w:r>
      <w:proofErr w:type="spellEnd"/>
      <w:r>
        <w:rPr>
          <w:rFonts w:ascii="Calibri" w:hAnsi="Calibri" w:cs="Calibri"/>
          <w:bCs/>
          <w:szCs w:val="22"/>
        </w:rPr>
        <w:t>” felhívására benyújtható pályázatban való részvételéről szóló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0E62A47" w14:textId="77777777" w:rsidR="00011D2E" w:rsidRPr="00254D67" w:rsidRDefault="00011D2E" w:rsidP="00011D2E">
      <w:pPr>
        <w:jc w:val="both"/>
        <w:rPr>
          <w:rFonts w:ascii="Calibri" w:hAnsi="Calibri" w:cs="Calibri"/>
          <w:bCs/>
          <w:szCs w:val="22"/>
        </w:rPr>
      </w:pPr>
    </w:p>
    <w:p w14:paraId="68F099F1" w14:textId="77777777" w:rsidR="00011D2E" w:rsidRPr="00254D67" w:rsidRDefault="00011D2E" w:rsidP="00011D2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714E9C92" w14:textId="77777777" w:rsidR="00011D2E" w:rsidRPr="00254D67" w:rsidRDefault="00011D2E" w:rsidP="00011D2E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FD98E10" w14:textId="77777777" w:rsidR="00011D2E" w:rsidRDefault="00011D2E" w:rsidP="00011D2E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082BF3ED" w14:textId="77777777" w:rsidR="00011D2E" w:rsidRDefault="00011D2E" w:rsidP="00011D2E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</w:t>
      </w:r>
      <w:r w:rsidRPr="00254D67">
        <w:rPr>
          <w:rFonts w:ascii="Calibri" w:eastAsia="Arial" w:hAnsi="Calibri" w:cs="Calibri"/>
          <w:szCs w:val="22"/>
        </w:rPr>
        <w:t xml:space="preserve"> vezetője</w:t>
      </w:r>
    </w:p>
    <w:p w14:paraId="1939852B" w14:textId="77777777" w:rsidR="00011D2E" w:rsidRPr="00254D67" w:rsidRDefault="00011D2E" w:rsidP="00011D2E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4EB693B1" w14:textId="77777777" w:rsidR="00011D2E" w:rsidRPr="00254D67" w:rsidRDefault="00011D2E" w:rsidP="00011D2E">
      <w:pPr>
        <w:jc w:val="both"/>
        <w:rPr>
          <w:rFonts w:ascii="Calibri" w:hAnsi="Calibri" w:cs="Calibri"/>
          <w:bCs/>
          <w:szCs w:val="22"/>
        </w:rPr>
      </w:pPr>
    </w:p>
    <w:p w14:paraId="4D4CDBAB" w14:textId="77777777" w:rsidR="00011D2E" w:rsidRDefault="00011D2E" w:rsidP="00011D2E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október 26.</w:t>
      </w:r>
    </w:p>
    <w:p w14:paraId="18941E51" w14:textId="77777777" w:rsidR="00011D2E" w:rsidRDefault="00011D2E" w:rsidP="00011D2E">
      <w:pPr>
        <w:jc w:val="both"/>
        <w:rPr>
          <w:rFonts w:ascii="Calibri" w:hAnsi="Calibri" w:cs="Calibri"/>
          <w:bCs/>
          <w:szCs w:val="22"/>
        </w:rPr>
      </w:pP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6A160BA5" w14:textId="77777777" w:rsidR="003E648F" w:rsidRDefault="003E648F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ED6A6D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8906BA">
        <w:rPr>
          <w:rFonts w:asciiTheme="minorHAnsi" w:hAnsiTheme="minorHAnsi" w:cstheme="minorHAnsi"/>
          <w:bCs/>
          <w:szCs w:val="22"/>
        </w:rPr>
        <w:t>október 24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1D2E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48F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05C9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4</cp:revision>
  <cp:lastPrinted>2023-09-07T09:03:00Z</cp:lastPrinted>
  <dcterms:created xsi:type="dcterms:W3CDTF">2023-10-25T07:26:00Z</dcterms:created>
  <dcterms:modified xsi:type="dcterms:W3CDTF">2023-10-25T07:46:00Z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