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2E91" w14:textId="77777777" w:rsidR="00E51AA7" w:rsidRPr="006956E9" w:rsidRDefault="00B70336" w:rsidP="001A220B">
      <w:pPr>
        <w:spacing w:after="160"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956E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ELŐZETES HATÁSVIZSGÁLAT</w:t>
      </w:r>
    </w:p>
    <w:p w14:paraId="05815F8A" w14:textId="77777777" w:rsidR="0081538B" w:rsidRPr="006956E9" w:rsidRDefault="0081538B" w:rsidP="001A220B">
      <w:pPr>
        <w:spacing w:after="160"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10DAA19" w14:textId="070F8430" w:rsidR="0081538B" w:rsidRPr="006956E9" w:rsidRDefault="0081538B" w:rsidP="001A220B">
      <w:pPr>
        <w:spacing w:after="160"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956E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az elhagyott hulladék felszámolásáról</w:t>
      </w:r>
      <w:r w:rsidR="006956E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és a közterület tisztán tartásáról </w:t>
      </w:r>
      <w:r w:rsidRPr="006956E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szóló önkormányzati rendelethez</w:t>
      </w:r>
    </w:p>
    <w:p w14:paraId="37C3E130" w14:textId="77777777" w:rsidR="00E2717E" w:rsidRPr="00C123F5" w:rsidRDefault="00E2717E" w:rsidP="001A220B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E3013AC" w14:textId="1F3D9239" w:rsidR="00E51AA7" w:rsidRPr="00C123F5" w:rsidRDefault="00E51AA7" w:rsidP="00595FCD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1.</w:t>
      </w:r>
      <w:r w:rsidR="00595FCD">
        <w:rPr>
          <w:rFonts w:asciiTheme="minorHAnsi" w:hAnsiTheme="minorHAnsi" w:cstheme="minorHAnsi"/>
          <w:b/>
          <w:sz w:val="22"/>
          <w:szCs w:val="22"/>
        </w:rPr>
        <w:tab/>
      </w:r>
      <w:r w:rsidRPr="00C123F5">
        <w:rPr>
          <w:rFonts w:asciiTheme="minorHAnsi" w:hAnsiTheme="minorHAnsi" w:cstheme="minorHAnsi"/>
          <w:b/>
          <w:sz w:val="22"/>
          <w:szCs w:val="22"/>
        </w:rPr>
        <w:t>Társadalmi hatások</w:t>
      </w:r>
    </w:p>
    <w:p w14:paraId="371B40F1" w14:textId="700D8A25" w:rsid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>A rendelet</w:t>
      </w:r>
      <w:r w:rsidR="00FC5133" w:rsidRPr="00C123F5">
        <w:rPr>
          <w:rFonts w:asciiTheme="minorHAnsi" w:hAnsiTheme="minorHAnsi" w:cstheme="minorHAnsi"/>
          <w:sz w:val="22"/>
          <w:szCs w:val="22"/>
        </w:rPr>
        <w:t xml:space="preserve"> társadalmi hatása, hogy</w:t>
      </w:r>
      <w:r w:rsidR="00C559DC" w:rsidRPr="00C559DC">
        <w:rPr>
          <w:rFonts w:asciiTheme="minorHAnsi" w:hAnsiTheme="minorHAnsi" w:cstheme="minorHAnsi"/>
          <w:sz w:val="22"/>
          <w:szCs w:val="22"/>
        </w:rPr>
        <w:t xml:space="preserve"> </w:t>
      </w:r>
      <w:r w:rsidR="00CF34F2">
        <w:rPr>
          <w:rFonts w:asciiTheme="minorHAnsi" w:hAnsiTheme="minorHAnsi" w:cstheme="minorHAnsi"/>
          <w:sz w:val="22"/>
          <w:szCs w:val="22"/>
        </w:rPr>
        <w:t xml:space="preserve">– függetlenül </w:t>
      </w:r>
      <w:r w:rsidR="00C559DC">
        <w:rPr>
          <w:rFonts w:asciiTheme="minorHAnsi" w:hAnsiTheme="minorHAnsi" w:cstheme="minorHAnsi"/>
          <w:sz w:val="22"/>
          <w:szCs w:val="22"/>
        </w:rPr>
        <w:t xml:space="preserve">a </w:t>
      </w:r>
      <w:r w:rsidR="00C559DC" w:rsidRPr="00F6116D">
        <w:rPr>
          <w:rFonts w:asciiTheme="minorHAnsi" w:hAnsiTheme="minorHAnsi" w:cstheme="minorHAnsi"/>
          <w:sz w:val="22"/>
          <w:szCs w:val="22"/>
        </w:rPr>
        <w:t>hulladékgazdálkodási közszolgáltatás igénybevételének rendjéről</w:t>
      </w:r>
      <w:r w:rsidR="00C559DC">
        <w:rPr>
          <w:rFonts w:asciiTheme="minorHAnsi" w:hAnsiTheme="minorHAnsi" w:cstheme="minorHAnsi"/>
          <w:sz w:val="22"/>
          <w:szCs w:val="22"/>
        </w:rPr>
        <w:t xml:space="preserve"> szóló </w:t>
      </w:r>
      <w:r w:rsidR="00C559DC" w:rsidRPr="00F6116D">
        <w:rPr>
          <w:rFonts w:asciiTheme="minorHAnsi" w:hAnsiTheme="minorHAnsi" w:cstheme="minorHAnsi"/>
          <w:sz w:val="22"/>
          <w:szCs w:val="22"/>
        </w:rPr>
        <w:t>48/2013. (XII.5.) önkormányzati rendelet</w:t>
      </w:r>
      <w:r w:rsidR="00C559DC">
        <w:rPr>
          <w:rFonts w:asciiTheme="minorHAnsi" w:hAnsiTheme="minorHAnsi" w:cstheme="minorHAnsi"/>
          <w:sz w:val="22"/>
          <w:szCs w:val="22"/>
        </w:rPr>
        <w:t xml:space="preserve"> hatályon kívül helyezésétől </w:t>
      </w:r>
      <w:r w:rsidR="00CF34F2">
        <w:rPr>
          <w:rFonts w:asciiTheme="minorHAnsi" w:hAnsiTheme="minorHAnsi" w:cstheme="minorHAnsi"/>
          <w:sz w:val="22"/>
          <w:szCs w:val="22"/>
        </w:rPr>
        <w:t>– meghatározza</w:t>
      </w:r>
      <w:r w:rsidR="00C559DC">
        <w:rPr>
          <w:rFonts w:asciiTheme="minorHAnsi" w:hAnsiTheme="minorHAnsi" w:cstheme="minorHAnsi"/>
          <w:sz w:val="22"/>
          <w:szCs w:val="22"/>
        </w:rPr>
        <w:t xml:space="preserve"> </w:t>
      </w:r>
      <w:r w:rsidR="0081538B">
        <w:rPr>
          <w:rFonts w:asciiTheme="minorHAnsi" w:hAnsiTheme="minorHAnsi" w:cstheme="minorHAnsi"/>
          <w:sz w:val="22"/>
          <w:szCs w:val="22"/>
        </w:rPr>
        <w:t xml:space="preserve">az illegális hulladék felderítéséről, elszállításáról </w:t>
      </w:r>
      <w:r w:rsidR="00CF34F2">
        <w:rPr>
          <w:rFonts w:asciiTheme="minorHAnsi" w:hAnsiTheme="minorHAnsi" w:cstheme="minorHAnsi"/>
          <w:sz w:val="22"/>
          <w:szCs w:val="22"/>
        </w:rPr>
        <w:t xml:space="preserve">szóló részletszabályokat, amelyről </w:t>
      </w:r>
      <w:r w:rsidR="0081538B">
        <w:rPr>
          <w:rFonts w:asciiTheme="minorHAnsi" w:hAnsiTheme="minorHAnsi" w:cstheme="minorHAnsi"/>
          <w:sz w:val="22"/>
          <w:szCs w:val="22"/>
        </w:rPr>
        <w:t xml:space="preserve">a település közigazgatási területén </w:t>
      </w:r>
      <w:r w:rsidR="00CF34F2">
        <w:rPr>
          <w:rFonts w:asciiTheme="minorHAnsi" w:hAnsiTheme="minorHAnsi" w:cstheme="minorHAnsi"/>
          <w:sz w:val="22"/>
          <w:szCs w:val="22"/>
        </w:rPr>
        <w:t xml:space="preserve">továbbra is </w:t>
      </w:r>
      <w:r w:rsidR="0081538B">
        <w:rPr>
          <w:rFonts w:asciiTheme="minorHAnsi" w:hAnsiTheme="minorHAnsi" w:cstheme="minorHAnsi"/>
          <w:sz w:val="22"/>
          <w:szCs w:val="22"/>
        </w:rPr>
        <w:t>az önkormányzat gondoskodik.</w:t>
      </w:r>
      <w:r w:rsidR="005A3EAA">
        <w:rPr>
          <w:rFonts w:asciiTheme="minorHAnsi" w:hAnsiTheme="minorHAnsi" w:cstheme="minorHAnsi"/>
          <w:sz w:val="22"/>
          <w:szCs w:val="22"/>
        </w:rPr>
        <w:t xml:space="preserve"> Az</w:t>
      </w:r>
      <w:r w:rsidR="0081538B">
        <w:rPr>
          <w:rFonts w:asciiTheme="minorHAnsi" w:hAnsiTheme="minorHAnsi" w:cstheme="minorHAnsi"/>
          <w:sz w:val="22"/>
          <w:szCs w:val="22"/>
        </w:rPr>
        <w:t xml:space="preserve"> </w:t>
      </w:r>
      <w:r w:rsidR="000B0032">
        <w:rPr>
          <w:rFonts w:asciiTheme="minorHAnsi" w:hAnsiTheme="minorHAnsi" w:cstheme="minorHAnsi"/>
          <w:sz w:val="22"/>
          <w:szCs w:val="22"/>
        </w:rPr>
        <w:t>új rendelet révén tisztább környezet érhető el és ezáltal javul a városi életminőség.</w:t>
      </w:r>
    </w:p>
    <w:p w14:paraId="222BB263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1674ABF" w14:textId="067EBB47" w:rsidR="00E51AA7" w:rsidRPr="00C123F5" w:rsidRDefault="00E51AA7" w:rsidP="00595FCD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2.</w:t>
      </w:r>
      <w:r w:rsidR="00595FCD">
        <w:rPr>
          <w:rFonts w:asciiTheme="minorHAnsi" w:hAnsiTheme="minorHAnsi" w:cstheme="minorHAnsi"/>
          <w:b/>
          <w:sz w:val="22"/>
          <w:szCs w:val="22"/>
        </w:rPr>
        <w:tab/>
      </w:r>
      <w:r w:rsidRPr="00C123F5">
        <w:rPr>
          <w:rFonts w:asciiTheme="minorHAnsi" w:hAnsiTheme="minorHAnsi" w:cstheme="minorHAnsi"/>
          <w:b/>
          <w:sz w:val="22"/>
          <w:szCs w:val="22"/>
        </w:rPr>
        <w:t>Gazdasági, költségvetési hatások</w:t>
      </w:r>
    </w:p>
    <w:p w14:paraId="72AB3F80" w14:textId="2E2E950D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>A rendelet</w:t>
      </w:r>
      <w:r w:rsidR="00276A8C" w:rsidRPr="00C123F5">
        <w:rPr>
          <w:rFonts w:asciiTheme="minorHAnsi" w:hAnsiTheme="minorHAnsi" w:cstheme="minorHAnsi"/>
          <w:sz w:val="22"/>
          <w:szCs w:val="22"/>
        </w:rPr>
        <w:t>ne</w:t>
      </w:r>
      <w:r w:rsidRPr="00C123F5">
        <w:rPr>
          <w:rFonts w:asciiTheme="minorHAnsi" w:hAnsiTheme="minorHAnsi" w:cstheme="minorHAnsi"/>
          <w:sz w:val="22"/>
          <w:szCs w:val="22"/>
        </w:rPr>
        <w:t xml:space="preserve">k </w:t>
      </w:r>
      <w:r w:rsidR="00276A8C" w:rsidRPr="00C123F5">
        <w:rPr>
          <w:rFonts w:asciiTheme="minorHAnsi" w:hAnsiTheme="minorHAnsi" w:cstheme="minorHAnsi"/>
          <w:sz w:val="22"/>
          <w:szCs w:val="22"/>
        </w:rPr>
        <w:t>gazdasági,</w:t>
      </w:r>
      <w:r w:rsidRPr="00C123F5">
        <w:rPr>
          <w:rFonts w:asciiTheme="minorHAnsi" w:hAnsiTheme="minorHAnsi" w:cstheme="minorHAnsi"/>
          <w:sz w:val="22"/>
          <w:szCs w:val="22"/>
        </w:rPr>
        <w:t xml:space="preserve"> költségvetési hatása</w:t>
      </w:r>
      <w:r w:rsidR="00C559DC">
        <w:rPr>
          <w:rFonts w:asciiTheme="minorHAnsi" w:hAnsiTheme="minorHAnsi" w:cstheme="minorHAnsi"/>
          <w:sz w:val="22"/>
          <w:szCs w:val="22"/>
        </w:rPr>
        <w:t>i</w:t>
      </w:r>
      <w:r w:rsidR="00CA7198" w:rsidRPr="00C123F5">
        <w:rPr>
          <w:rFonts w:asciiTheme="minorHAnsi" w:hAnsiTheme="minorHAnsi" w:cstheme="minorHAnsi"/>
          <w:sz w:val="22"/>
          <w:szCs w:val="22"/>
        </w:rPr>
        <w:t xml:space="preserve"> </w:t>
      </w:r>
      <w:r w:rsidR="00C559DC">
        <w:rPr>
          <w:rFonts w:asciiTheme="minorHAnsi" w:hAnsiTheme="minorHAnsi" w:cstheme="minorHAnsi"/>
          <w:sz w:val="22"/>
          <w:szCs w:val="22"/>
        </w:rPr>
        <w:t>nincsenek</w:t>
      </w:r>
      <w:r w:rsidR="00C123F5">
        <w:rPr>
          <w:rFonts w:asciiTheme="minorHAnsi" w:hAnsiTheme="minorHAnsi" w:cstheme="minorHAnsi"/>
          <w:sz w:val="22"/>
          <w:szCs w:val="22"/>
        </w:rPr>
        <w:t>.</w:t>
      </w:r>
    </w:p>
    <w:p w14:paraId="2EB00198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139FF68" w14:textId="154B566D" w:rsidR="00E51AA7" w:rsidRPr="00C123F5" w:rsidRDefault="00E51AA7" w:rsidP="00595FCD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3.</w:t>
      </w:r>
      <w:r w:rsidR="00595FCD">
        <w:rPr>
          <w:rFonts w:asciiTheme="minorHAnsi" w:hAnsiTheme="minorHAnsi" w:cstheme="minorHAnsi"/>
          <w:b/>
          <w:sz w:val="22"/>
          <w:szCs w:val="22"/>
        </w:rPr>
        <w:tab/>
      </w:r>
      <w:r w:rsidRPr="00C123F5">
        <w:rPr>
          <w:rFonts w:asciiTheme="minorHAnsi" w:hAnsiTheme="minorHAnsi" w:cstheme="minorHAnsi"/>
          <w:b/>
          <w:sz w:val="22"/>
          <w:szCs w:val="22"/>
        </w:rPr>
        <w:t xml:space="preserve">Környezeti </w:t>
      </w:r>
      <w:r w:rsidR="00276A8C" w:rsidRPr="00C123F5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190814CC" w14:textId="7A9EB123" w:rsidR="00E51AA7" w:rsidRPr="00C123F5" w:rsidRDefault="00E51AA7" w:rsidP="00D8308B">
      <w:pPr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>A rendeletnek</w:t>
      </w:r>
      <w:r w:rsidR="00CF34F2">
        <w:rPr>
          <w:rFonts w:asciiTheme="minorHAnsi" w:hAnsiTheme="minorHAnsi" w:cstheme="minorHAnsi"/>
          <w:sz w:val="22"/>
          <w:szCs w:val="22"/>
        </w:rPr>
        <w:t xml:space="preserve"> a</w:t>
      </w:r>
      <w:r w:rsidRPr="00C123F5">
        <w:rPr>
          <w:rFonts w:asciiTheme="minorHAnsi" w:hAnsiTheme="minorHAnsi" w:cstheme="minorHAnsi"/>
          <w:sz w:val="22"/>
          <w:szCs w:val="22"/>
        </w:rPr>
        <w:t xml:space="preserve"> környezet</w:t>
      </w:r>
      <w:r w:rsidR="00255DA4" w:rsidRPr="00C123F5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C123F5">
        <w:rPr>
          <w:rFonts w:asciiTheme="minorHAnsi" w:hAnsiTheme="minorHAnsi" w:cstheme="minorHAnsi"/>
          <w:sz w:val="22"/>
          <w:szCs w:val="22"/>
        </w:rPr>
        <w:t>i</w:t>
      </w:r>
      <w:r w:rsidR="00276A8C" w:rsidRPr="00C123F5">
        <w:rPr>
          <w:rFonts w:asciiTheme="minorHAnsi" w:hAnsiTheme="minorHAnsi" w:cstheme="minorHAnsi"/>
          <w:sz w:val="22"/>
          <w:szCs w:val="22"/>
        </w:rPr>
        <w:t xml:space="preserve"> </w:t>
      </w:r>
      <w:r w:rsidR="00CF34F2">
        <w:rPr>
          <w:rFonts w:asciiTheme="minorHAnsi" w:hAnsiTheme="minorHAnsi" w:cstheme="minorHAnsi"/>
          <w:sz w:val="22"/>
          <w:szCs w:val="22"/>
        </w:rPr>
        <w:t xml:space="preserve">pozitívak, mivel </w:t>
      </w:r>
      <w:r w:rsidR="00D8308B">
        <w:rPr>
          <w:rFonts w:asciiTheme="minorHAnsi" w:hAnsiTheme="minorHAnsi" w:cstheme="minorHAnsi"/>
          <w:sz w:val="22"/>
          <w:szCs w:val="22"/>
        </w:rPr>
        <w:t>szabályozza</w:t>
      </w:r>
      <w:r w:rsidR="00CF34F2" w:rsidRPr="00CF34F2">
        <w:rPr>
          <w:rFonts w:asciiTheme="minorHAnsi" w:hAnsiTheme="minorHAnsi" w:cstheme="minorHAnsi"/>
          <w:sz w:val="22"/>
          <w:szCs w:val="22"/>
        </w:rPr>
        <w:t xml:space="preserve"> </w:t>
      </w:r>
      <w:r w:rsidR="00D8308B">
        <w:rPr>
          <w:rFonts w:asciiTheme="minorHAnsi" w:hAnsiTheme="minorHAnsi" w:cstheme="minorHAnsi"/>
          <w:sz w:val="22"/>
          <w:szCs w:val="22"/>
        </w:rPr>
        <w:t xml:space="preserve">az illegális hulladék felszámolására irányuló </w:t>
      </w:r>
      <w:r w:rsidR="00CF34F2" w:rsidRPr="00CF34F2">
        <w:rPr>
          <w:rFonts w:asciiTheme="minorHAnsi" w:hAnsiTheme="minorHAnsi" w:cstheme="minorHAnsi"/>
          <w:sz w:val="22"/>
          <w:szCs w:val="22"/>
        </w:rPr>
        <w:t>tevékenységet</w:t>
      </w:r>
      <w:r w:rsidR="00D8308B">
        <w:rPr>
          <w:rFonts w:asciiTheme="minorHAnsi" w:hAnsiTheme="minorHAnsi" w:cstheme="minorHAnsi"/>
          <w:sz w:val="22"/>
          <w:szCs w:val="22"/>
        </w:rPr>
        <w:t>, ezáltal</w:t>
      </w:r>
      <w:r w:rsidR="00CF34F2" w:rsidRPr="00CF34F2">
        <w:rPr>
          <w:rFonts w:asciiTheme="minorHAnsi" w:hAnsiTheme="minorHAnsi" w:cstheme="minorHAnsi"/>
          <w:sz w:val="22"/>
          <w:szCs w:val="22"/>
        </w:rPr>
        <w:t xml:space="preserve"> a környezet terhelése és igénybevétele csökken, </w:t>
      </w:r>
      <w:r w:rsidR="00D8308B">
        <w:rPr>
          <w:rFonts w:asciiTheme="minorHAnsi" w:hAnsiTheme="minorHAnsi" w:cstheme="minorHAnsi"/>
          <w:sz w:val="22"/>
          <w:szCs w:val="22"/>
        </w:rPr>
        <w:t>elősegíti a</w:t>
      </w:r>
      <w:r w:rsidR="00CF34F2" w:rsidRPr="00CF34F2">
        <w:rPr>
          <w:rFonts w:asciiTheme="minorHAnsi" w:hAnsiTheme="minorHAnsi" w:cstheme="minorHAnsi"/>
          <w:sz w:val="22"/>
          <w:szCs w:val="22"/>
        </w:rPr>
        <w:t xml:space="preserve"> környezetveszélyezteté</w:t>
      </w:r>
      <w:r w:rsidR="00D8308B">
        <w:rPr>
          <w:rFonts w:asciiTheme="minorHAnsi" w:hAnsiTheme="minorHAnsi" w:cstheme="minorHAnsi"/>
          <w:sz w:val="22"/>
          <w:szCs w:val="22"/>
        </w:rPr>
        <w:t xml:space="preserve">s </w:t>
      </w:r>
      <w:r w:rsidR="00CF34F2" w:rsidRPr="00CF34F2">
        <w:rPr>
          <w:rFonts w:asciiTheme="minorHAnsi" w:hAnsiTheme="minorHAnsi" w:cstheme="minorHAnsi"/>
          <w:sz w:val="22"/>
          <w:szCs w:val="22"/>
        </w:rPr>
        <w:t>vagy környezetszennyezés</w:t>
      </w:r>
      <w:r w:rsidR="00D8308B">
        <w:rPr>
          <w:rFonts w:asciiTheme="minorHAnsi" w:hAnsiTheme="minorHAnsi" w:cstheme="minorHAnsi"/>
          <w:sz w:val="22"/>
          <w:szCs w:val="22"/>
        </w:rPr>
        <w:t xml:space="preserve"> megelőzését.</w:t>
      </w:r>
    </w:p>
    <w:p w14:paraId="66128BAE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0858D8A" w14:textId="4659C145" w:rsidR="00E51AA7" w:rsidRPr="00C123F5" w:rsidRDefault="00E51AA7" w:rsidP="00595FCD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4.</w:t>
      </w:r>
      <w:r w:rsidR="00595FCD">
        <w:rPr>
          <w:rFonts w:asciiTheme="minorHAnsi" w:hAnsiTheme="minorHAnsi" w:cstheme="minorHAnsi"/>
          <w:b/>
          <w:sz w:val="22"/>
          <w:szCs w:val="22"/>
        </w:rPr>
        <w:tab/>
      </w:r>
      <w:r w:rsidRPr="00C123F5">
        <w:rPr>
          <w:rFonts w:asciiTheme="minorHAnsi" w:hAnsiTheme="minorHAnsi" w:cstheme="minorHAnsi"/>
          <w:b/>
          <w:sz w:val="22"/>
          <w:szCs w:val="22"/>
        </w:rPr>
        <w:t>Egészségügyi következmények</w:t>
      </w:r>
    </w:p>
    <w:p w14:paraId="4E93E696" w14:textId="51216494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>A rendelet</w:t>
      </w:r>
      <w:r w:rsidR="000B0032">
        <w:rPr>
          <w:rFonts w:asciiTheme="minorHAnsi" w:hAnsiTheme="minorHAnsi" w:cstheme="minorHAnsi"/>
          <w:sz w:val="22"/>
          <w:szCs w:val="22"/>
        </w:rPr>
        <w:t xml:space="preserve"> megalkotásával a környezet tisztasága növekszik, melynek következménye a környezetszennyezés csökkenése,</w:t>
      </w:r>
      <w:r w:rsidR="006956E9">
        <w:rPr>
          <w:rFonts w:asciiTheme="minorHAnsi" w:hAnsiTheme="minorHAnsi" w:cstheme="minorHAnsi"/>
          <w:sz w:val="22"/>
          <w:szCs w:val="22"/>
        </w:rPr>
        <w:t xml:space="preserve"> ez</w:t>
      </w:r>
      <w:r w:rsidR="000B0032">
        <w:rPr>
          <w:rFonts w:asciiTheme="minorHAnsi" w:hAnsiTheme="minorHAnsi" w:cstheme="minorHAnsi"/>
          <w:sz w:val="22"/>
          <w:szCs w:val="22"/>
        </w:rPr>
        <w:t>által városunk lakosainak egészségi állapota javu</w:t>
      </w:r>
      <w:r w:rsidR="00767266">
        <w:rPr>
          <w:rFonts w:asciiTheme="minorHAnsi" w:hAnsiTheme="minorHAnsi" w:cstheme="minorHAnsi"/>
          <w:sz w:val="22"/>
          <w:szCs w:val="22"/>
        </w:rPr>
        <w:t>l</w:t>
      </w:r>
      <w:r w:rsidR="000B0032">
        <w:rPr>
          <w:rFonts w:asciiTheme="minorHAnsi" w:hAnsiTheme="minorHAnsi" w:cstheme="minorHAnsi"/>
          <w:sz w:val="22"/>
          <w:szCs w:val="22"/>
        </w:rPr>
        <w:t>.</w:t>
      </w:r>
    </w:p>
    <w:p w14:paraId="1B01E149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22C6A5D" w14:textId="228953AE" w:rsidR="00E51AA7" w:rsidRPr="00C123F5" w:rsidRDefault="00E51AA7" w:rsidP="00595FCD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5.</w:t>
      </w:r>
      <w:r w:rsidR="00595FCD">
        <w:rPr>
          <w:rFonts w:asciiTheme="minorHAnsi" w:hAnsiTheme="minorHAnsi" w:cstheme="minorHAnsi"/>
          <w:b/>
          <w:sz w:val="22"/>
          <w:szCs w:val="22"/>
        </w:rPr>
        <w:tab/>
      </w:r>
      <w:r w:rsidRPr="00C123F5">
        <w:rPr>
          <w:rFonts w:asciiTheme="minorHAnsi" w:hAnsiTheme="minorHAnsi" w:cstheme="minorHAnsi"/>
          <w:b/>
          <w:sz w:val="22"/>
          <w:szCs w:val="22"/>
        </w:rPr>
        <w:t>Adminisztratív terheket befolyásoló hatások</w:t>
      </w:r>
    </w:p>
    <w:p w14:paraId="6CF93824" w14:textId="5A1D9826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C123F5">
        <w:rPr>
          <w:rFonts w:asciiTheme="minorHAnsi" w:hAnsiTheme="minorHAnsi" w:cstheme="minorHAnsi"/>
          <w:sz w:val="22"/>
          <w:szCs w:val="22"/>
        </w:rPr>
        <w:t>z</w:t>
      </w:r>
      <w:r w:rsidRPr="00C123F5">
        <w:rPr>
          <w:rFonts w:asciiTheme="minorHAnsi" w:hAnsiTheme="minorHAnsi" w:cstheme="minorHAnsi"/>
          <w:sz w:val="22"/>
          <w:szCs w:val="22"/>
        </w:rPr>
        <w:t xml:space="preserve"> adminisztratív terhe</w:t>
      </w:r>
      <w:r w:rsidR="00125FAC" w:rsidRPr="00C123F5">
        <w:rPr>
          <w:rFonts w:asciiTheme="minorHAnsi" w:hAnsiTheme="minorHAnsi" w:cstheme="minorHAnsi"/>
          <w:sz w:val="22"/>
          <w:szCs w:val="22"/>
        </w:rPr>
        <w:t>ke</w:t>
      </w:r>
      <w:r w:rsidRPr="00C123F5">
        <w:rPr>
          <w:rFonts w:asciiTheme="minorHAnsi" w:hAnsiTheme="minorHAnsi" w:cstheme="minorHAnsi"/>
          <w:sz w:val="22"/>
          <w:szCs w:val="22"/>
        </w:rPr>
        <w:t xml:space="preserve">t </w:t>
      </w:r>
      <w:r w:rsidR="00C559DC">
        <w:rPr>
          <w:rFonts w:asciiTheme="minorHAnsi" w:hAnsiTheme="minorHAnsi" w:cstheme="minorHAnsi"/>
          <w:sz w:val="22"/>
          <w:szCs w:val="22"/>
        </w:rPr>
        <w:t>nem</w:t>
      </w:r>
      <w:r w:rsidR="00C123F5">
        <w:rPr>
          <w:rFonts w:asciiTheme="minorHAnsi" w:hAnsiTheme="minorHAnsi" w:cstheme="minorHAnsi"/>
          <w:sz w:val="22"/>
          <w:szCs w:val="22"/>
        </w:rPr>
        <w:t xml:space="preserve"> befolyásolja</w:t>
      </w:r>
      <w:r w:rsidR="001070E5" w:rsidRPr="00C123F5">
        <w:rPr>
          <w:rFonts w:asciiTheme="minorHAnsi" w:hAnsiTheme="minorHAnsi" w:cstheme="minorHAnsi"/>
          <w:sz w:val="22"/>
          <w:szCs w:val="22"/>
        </w:rPr>
        <w:t>.</w:t>
      </w:r>
    </w:p>
    <w:p w14:paraId="2FEBAC6C" w14:textId="77777777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F428213" w14:textId="77777777" w:rsidR="00E51AA7" w:rsidRPr="00C123F5" w:rsidRDefault="008D0E2B" w:rsidP="008D0E2B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6.</w:t>
      </w:r>
      <w:r w:rsidRPr="00C123F5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C123F5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5932E49A" w14:textId="259B00F4" w:rsidR="007C354E" w:rsidRDefault="00E90000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F34F2">
        <w:rPr>
          <w:rFonts w:asciiTheme="minorHAnsi" w:hAnsiTheme="minorHAnsi" w:cstheme="minorHAnsi"/>
          <w:sz w:val="22"/>
          <w:szCs w:val="22"/>
        </w:rPr>
        <w:t>A jogalkotási hatáskör tartalmi elemeinek lényeges módosulás</w:t>
      </w:r>
      <w:r w:rsidR="00CF34F2" w:rsidRPr="00CF34F2">
        <w:rPr>
          <w:rFonts w:asciiTheme="minorHAnsi" w:hAnsiTheme="minorHAnsi" w:cstheme="minorHAnsi"/>
          <w:sz w:val="22"/>
          <w:szCs w:val="22"/>
        </w:rPr>
        <w:t>át eredményező,</w:t>
      </w:r>
      <w:r w:rsidRPr="00CF34F2">
        <w:rPr>
          <w:rFonts w:asciiTheme="minorHAnsi" w:hAnsiTheme="minorHAnsi" w:cstheme="minorHAnsi"/>
          <w:sz w:val="22"/>
          <w:szCs w:val="22"/>
        </w:rPr>
        <w:t xml:space="preserve"> a jelenleg hatályos rendeletet befolyásoló magasabb szintű jogszabályi előírások változásai új rendelet megalkotását teszik szükségessé.</w:t>
      </w:r>
    </w:p>
    <w:p w14:paraId="0F0D0867" w14:textId="1DE080E8" w:rsidR="001E4466" w:rsidRPr="00C123F5" w:rsidRDefault="001E4466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123F5">
        <w:rPr>
          <w:rFonts w:asciiTheme="minorHAnsi" w:hAnsiTheme="minorHAnsi" w:cstheme="minorHAnsi"/>
          <w:sz w:val="22"/>
          <w:szCs w:val="22"/>
        </w:rPr>
        <w:t>A jogalkotás elmaradása esetén</w:t>
      </w:r>
      <w:r>
        <w:rPr>
          <w:rFonts w:asciiTheme="minorHAnsi" w:hAnsiTheme="minorHAnsi" w:cstheme="minorHAnsi"/>
          <w:sz w:val="22"/>
          <w:szCs w:val="22"/>
        </w:rPr>
        <w:t xml:space="preserve"> az önkormányzati rendeletekben foglalt szabályok nem lennének összhangban a törvényi felhatalmazó rendelkezésekkel.</w:t>
      </w:r>
    </w:p>
    <w:p w14:paraId="1078C53C" w14:textId="77777777" w:rsidR="00FC5133" w:rsidRPr="00C123F5" w:rsidRDefault="00FC5133" w:rsidP="00111D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43347BF" w14:textId="77777777" w:rsidR="00E51AA7" w:rsidRPr="00C123F5" w:rsidRDefault="008D0E2B" w:rsidP="00111D75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7.</w:t>
      </w:r>
      <w:r w:rsidRPr="00C123F5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C123F5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C123F5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3E541FA9" w14:textId="3D51D4F2" w:rsidR="00E51AA7" w:rsidRPr="00C123F5" w:rsidRDefault="00E51AA7" w:rsidP="00111D7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3F5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C123F5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C123F5">
        <w:rPr>
          <w:rFonts w:asciiTheme="minorHAnsi" w:hAnsiTheme="minorHAnsi" w:cstheme="minorHAnsi"/>
          <w:sz w:val="22"/>
          <w:szCs w:val="22"/>
        </w:rPr>
        <w:t xml:space="preserve">szükséges személyi, szervezeti, tárgyi és pénzügyi feltételek </w:t>
      </w:r>
      <w:r w:rsidR="00E90000">
        <w:rPr>
          <w:rFonts w:asciiTheme="minorHAnsi" w:hAnsiTheme="minorHAnsi" w:cstheme="minorHAnsi"/>
          <w:sz w:val="22"/>
          <w:szCs w:val="22"/>
        </w:rPr>
        <w:t>a feladat ellátására a</w:t>
      </w:r>
      <w:r w:rsidR="00AF3318">
        <w:rPr>
          <w:rFonts w:asciiTheme="minorHAnsi" w:hAnsiTheme="minorHAnsi" w:cstheme="minorHAnsi"/>
          <w:sz w:val="22"/>
          <w:szCs w:val="22"/>
        </w:rPr>
        <w:t xml:space="preserve"> Közterület-felügyeletnél és a</w:t>
      </w:r>
      <w:r w:rsidR="00E90000">
        <w:rPr>
          <w:rFonts w:asciiTheme="minorHAnsi" w:hAnsiTheme="minorHAnsi" w:cstheme="minorHAnsi"/>
          <w:sz w:val="22"/>
          <w:szCs w:val="22"/>
        </w:rPr>
        <w:t xml:space="preserve"> közszolgáltatónál biztosítottak. </w:t>
      </w:r>
    </w:p>
    <w:p w14:paraId="305762BE" w14:textId="77777777" w:rsidR="00C559DC" w:rsidRPr="00C123F5" w:rsidRDefault="00C559DC">
      <w:pPr>
        <w:rPr>
          <w:rFonts w:asciiTheme="minorHAnsi" w:hAnsiTheme="minorHAnsi" w:cstheme="minorHAnsi"/>
          <w:sz w:val="22"/>
          <w:szCs w:val="22"/>
        </w:rPr>
      </w:pPr>
    </w:p>
    <w:p w14:paraId="5C38CBFA" w14:textId="0F9A837D" w:rsidR="0004228F" w:rsidRPr="00C559DC" w:rsidRDefault="0004228F" w:rsidP="00C559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F5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C559DC" w:rsidSect="00C123F5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9879" w14:textId="77777777" w:rsidR="00AB09B0" w:rsidRDefault="00AB09B0" w:rsidP="0053248D">
      <w:r>
        <w:separator/>
      </w:r>
    </w:p>
  </w:endnote>
  <w:endnote w:type="continuationSeparator" w:id="0">
    <w:p w14:paraId="7D1FF740" w14:textId="77777777" w:rsidR="00AB09B0" w:rsidRDefault="00AB09B0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B069" w14:textId="77777777" w:rsidR="00AB09B0" w:rsidRDefault="00AB09B0" w:rsidP="0053248D">
      <w:r>
        <w:separator/>
      </w:r>
    </w:p>
  </w:footnote>
  <w:footnote w:type="continuationSeparator" w:id="0">
    <w:p w14:paraId="6DC7BCC7" w14:textId="77777777" w:rsidR="00AB09B0" w:rsidRDefault="00AB09B0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80AA9"/>
    <w:rsid w:val="000812BA"/>
    <w:rsid w:val="000B0032"/>
    <w:rsid w:val="000F6037"/>
    <w:rsid w:val="001070E5"/>
    <w:rsid w:val="00111D75"/>
    <w:rsid w:val="0011754A"/>
    <w:rsid w:val="001200B1"/>
    <w:rsid w:val="00125FAC"/>
    <w:rsid w:val="001A220B"/>
    <w:rsid w:val="001E4466"/>
    <w:rsid w:val="00255DA4"/>
    <w:rsid w:val="00276A8C"/>
    <w:rsid w:val="00284117"/>
    <w:rsid w:val="002E63EA"/>
    <w:rsid w:val="004241AE"/>
    <w:rsid w:val="00453B25"/>
    <w:rsid w:val="004A32A4"/>
    <w:rsid w:val="004D51DC"/>
    <w:rsid w:val="004D5C7A"/>
    <w:rsid w:val="004F1875"/>
    <w:rsid w:val="00521757"/>
    <w:rsid w:val="0053248D"/>
    <w:rsid w:val="00533A6E"/>
    <w:rsid w:val="00535503"/>
    <w:rsid w:val="005809CA"/>
    <w:rsid w:val="00595FCD"/>
    <w:rsid w:val="005A3EAA"/>
    <w:rsid w:val="005C050E"/>
    <w:rsid w:val="005E41D6"/>
    <w:rsid w:val="005F1965"/>
    <w:rsid w:val="00647255"/>
    <w:rsid w:val="006956E9"/>
    <w:rsid w:val="006D6D79"/>
    <w:rsid w:val="006D78BA"/>
    <w:rsid w:val="006E06E9"/>
    <w:rsid w:val="007211EA"/>
    <w:rsid w:val="00723F7A"/>
    <w:rsid w:val="00725AE2"/>
    <w:rsid w:val="00767266"/>
    <w:rsid w:val="00786620"/>
    <w:rsid w:val="007A15C9"/>
    <w:rsid w:val="007C1274"/>
    <w:rsid w:val="007C354E"/>
    <w:rsid w:val="007C3FD2"/>
    <w:rsid w:val="0081538B"/>
    <w:rsid w:val="00816727"/>
    <w:rsid w:val="00817F46"/>
    <w:rsid w:val="00825666"/>
    <w:rsid w:val="008D0E2B"/>
    <w:rsid w:val="009051BE"/>
    <w:rsid w:val="00955071"/>
    <w:rsid w:val="009704BC"/>
    <w:rsid w:val="009A54C5"/>
    <w:rsid w:val="009F7467"/>
    <w:rsid w:val="00A749A9"/>
    <w:rsid w:val="00A85A4B"/>
    <w:rsid w:val="00A90687"/>
    <w:rsid w:val="00AA4500"/>
    <w:rsid w:val="00AB09B0"/>
    <w:rsid w:val="00AF3318"/>
    <w:rsid w:val="00AF47F8"/>
    <w:rsid w:val="00B15CCA"/>
    <w:rsid w:val="00B22516"/>
    <w:rsid w:val="00B36B62"/>
    <w:rsid w:val="00B36DA6"/>
    <w:rsid w:val="00B70336"/>
    <w:rsid w:val="00BE2F76"/>
    <w:rsid w:val="00C03993"/>
    <w:rsid w:val="00C123F5"/>
    <w:rsid w:val="00C417AB"/>
    <w:rsid w:val="00C53766"/>
    <w:rsid w:val="00C559DC"/>
    <w:rsid w:val="00C72969"/>
    <w:rsid w:val="00CA246B"/>
    <w:rsid w:val="00CA7198"/>
    <w:rsid w:val="00CF34F2"/>
    <w:rsid w:val="00D35788"/>
    <w:rsid w:val="00D54195"/>
    <w:rsid w:val="00D571A0"/>
    <w:rsid w:val="00D8308B"/>
    <w:rsid w:val="00DB4341"/>
    <w:rsid w:val="00DF7F73"/>
    <w:rsid w:val="00E26D55"/>
    <w:rsid w:val="00E2717E"/>
    <w:rsid w:val="00E40D62"/>
    <w:rsid w:val="00E51AA7"/>
    <w:rsid w:val="00E72D25"/>
    <w:rsid w:val="00E8609C"/>
    <w:rsid w:val="00E90000"/>
    <w:rsid w:val="00E9006D"/>
    <w:rsid w:val="00EB2C45"/>
    <w:rsid w:val="00EB76E1"/>
    <w:rsid w:val="00F40B48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74B81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4</cp:revision>
  <cp:lastPrinted>2019-04-08T11:24:00Z</cp:lastPrinted>
  <dcterms:created xsi:type="dcterms:W3CDTF">2023-10-13T08:44:00Z</dcterms:created>
  <dcterms:modified xsi:type="dcterms:W3CDTF">2023-10-16T10:18:00Z</dcterms:modified>
</cp:coreProperties>
</file>