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AAEC" w14:textId="570ABC26" w:rsidR="003734A6" w:rsidRDefault="00425B96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080E3A70" w14:textId="77777777" w:rsidR="0003607F" w:rsidRDefault="0003607F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AAD835" w14:textId="40D6B5EE" w:rsidR="000A3516" w:rsidRDefault="003734A6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>..</w:t>
      </w:r>
      <w:proofErr w:type="gramEnd"/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="0003607F" w:rsidRPr="003734A6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14:paraId="11D92FE3" w14:textId="77777777" w:rsidR="003734A6" w:rsidRPr="003734A6" w:rsidRDefault="003734A6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556E0" w14:textId="77777777" w:rsidR="000A3516" w:rsidRDefault="0003607F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t>az elhagyott hulladék felszámolásáról és a közterületek tisztán tartásáról</w:t>
      </w:r>
    </w:p>
    <w:p w14:paraId="4AA91A0A" w14:textId="77777777" w:rsidR="003734A6" w:rsidRPr="003734A6" w:rsidRDefault="003734A6" w:rsidP="003734A6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29F52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Szombathely Megyei Jogú Város Önkormányzatának Közgyűlése a hulladékról szóló 2012. évi CLXXXV. törvény 35. § (1) bekezdés h) pontjában és 88. § (4) bekezdés c) pontjában kapott felhatalmazás alapján, az Alaptörvény 32. cikk (1) bekezdés a) pontjában és a Magyarország helyi önkormányzatairól szóló 2011. évi CLXXXIX. törvény 13. § (1) bekezdés 5. pontjában meghatározott feladatkörében eljárva – a környezet védelmének általános szabályairól szóló 1995. évi LIII. törvény 48. § (3) bekezdésében biztosított véleményezési jogkörében eljáró Vas Vármegyei Kormányhivatal Környezetvédelmi, Természetvédelmi és Hulladékgazdálkodási Főosztály véleményének kikérésével – a következőket rendeli el:</w:t>
      </w:r>
    </w:p>
    <w:p w14:paraId="6C633F8F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B705BA" w14:textId="481B1A88" w:rsidR="000A3516" w:rsidRDefault="0003607F" w:rsidP="003734A6">
      <w:pPr>
        <w:pStyle w:val="Szvegtrzs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t>§</w:t>
      </w:r>
    </w:p>
    <w:p w14:paraId="7CAE5C62" w14:textId="77777777" w:rsidR="003734A6" w:rsidRPr="003734A6" w:rsidRDefault="003734A6" w:rsidP="003734A6">
      <w:pPr>
        <w:pStyle w:val="Szvegtrzs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B636AA4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(1) Az önkormányzat lakossági bejelentés alapján vagy hivatalból végzi a település közigazgatási területén az elhagyott hulladék felderítését. Az elhagyott hulladék felderítése a Polgármesteri Hivatal közterület-felügyeleti feladatokat ellátó belső szervezeti egysége (továbbiakban: Közterület-felügyelet) útján történik.</w:t>
      </w:r>
    </w:p>
    <w:p w14:paraId="71CB68C2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FEE6A7" w14:textId="677A7DBD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 xml:space="preserve">(2) A Közterület-felügyelet helyszíni szemle keretében meghatározza a hulladék pontos helyét, </w:t>
      </w:r>
      <w:r w:rsidR="00D60C33" w:rsidRPr="00D374C2">
        <w:rPr>
          <w:rFonts w:asciiTheme="minorHAnsi" w:hAnsiTheme="minorHAnsi" w:cstheme="minorHAnsi"/>
          <w:sz w:val="22"/>
          <w:szCs w:val="22"/>
        </w:rPr>
        <w:t>becsült</w:t>
      </w:r>
      <w:r w:rsidR="00D60C33">
        <w:rPr>
          <w:rFonts w:asciiTheme="minorHAnsi" w:hAnsiTheme="minorHAnsi" w:cstheme="minorHAnsi"/>
          <w:sz w:val="22"/>
          <w:szCs w:val="22"/>
        </w:rPr>
        <w:t xml:space="preserve"> </w:t>
      </w:r>
      <w:r w:rsidRPr="003734A6">
        <w:rPr>
          <w:rFonts w:asciiTheme="minorHAnsi" w:hAnsiTheme="minorHAnsi" w:cstheme="minorHAnsi"/>
          <w:sz w:val="22"/>
          <w:szCs w:val="22"/>
        </w:rPr>
        <w:t>mennyiségét, típusát, jellegét és amennyiben lehetséges, a hulladék tulajdonosát vagy korábbi birtokosát.</w:t>
      </w:r>
    </w:p>
    <w:p w14:paraId="548F7745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E35CAD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(3) Ha az elhagyott hulladék pontos helyének beazonosítását követően megállapítható, hogy a hulladék magántulajdonban álló ingatlanon található, a Közterület-felügyelet a rendelkezésére álló adatok megküldésével haladéktalanul eljárást kezdeményez a területileg illetékes hulladékgazdálkodási hatóságnál az elhagyott hulladék felszámolása érdekében.</w:t>
      </w:r>
    </w:p>
    <w:p w14:paraId="7E048063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6721AE" w14:textId="41977593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4C2">
        <w:rPr>
          <w:rFonts w:asciiTheme="minorHAnsi" w:hAnsiTheme="minorHAnsi" w:cstheme="minorHAnsi"/>
          <w:sz w:val="22"/>
          <w:szCs w:val="22"/>
        </w:rPr>
        <w:t>(4) Nemzeti vagyonba tartozó</w:t>
      </w:r>
      <w:r w:rsidR="00D80E87" w:rsidRPr="00D374C2">
        <w:rPr>
          <w:rFonts w:asciiTheme="minorHAnsi" w:hAnsiTheme="minorHAnsi" w:cstheme="minorHAnsi"/>
          <w:sz w:val="22"/>
          <w:szCs w:val="22"/>
        </w:rPr>
        <w:t xml:space="preserve">, nem </w:t>
      </w:r>
      <w:r w:rsidR="00AB74BB" w:rsidRPr="00D374C2">
        <w:rPr>
          <w:rFonts w:asciiTheme="minorHAnsi" w:hAnsiTheme="minorHAnsi" w:cstheme="minorHAnsi"/>
          <w:sz w:val="22"/>
          <w:szCs w:val="22"/>
        </w:rPr>
        <w:t>önkormányzati</w:t>
      </w:r>
      <w:r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6C5BBD" w:rsidRPr="00D374C2">
        <w:rPr>
          <w:rFonts w:asciiTheme="minorHAnsi" w:hAnsiTheme="minorHAnsi" w:cstheme="minorHAnsi"/>
          <w:sz w:val="22"/>
          <w:szCs w:val="22"/>
        </w:rPr>
        <w:t xml:space="preserve">tulajdonú </w:t>
      </w:r>
      <w:r w:rsidRPr="00D374C2">
        <w:rPr>
          <w:rFonts w:asciiTheme="minorHAnsi" w:hAnsiTheme="minorHAnsi" w:cstheme="minorHAnsi"/>
          <w:sz w:val="22"/>
          <w:szCs w:val="22"/>
        </w:rPr>
        <w:t xml:space="preserve">ingatlanok esetében a Közterület-felügyelet a hulladék pontos helyének beazonosítását követően a rendelkezésre álló adatok megküldésével haladéktalanul </w:t>
      </w:r>
      <w:r w:rsidR="00D80E87" w:rsidRPr="00D374C2">
        <w:rPr>
          <w:rFonts w:asciiTheme="minorHAnsi" w:hAnsiTheme="minorHAnsi" w:cstheme="minorHAnsi"/>
          <w:sz w:val="22"/>
          <w:szCs w:val="22"/>
        </w:rPr>
        <w:t xml:space="preserve">eljárást kezdeményez </w:t>
      </w:r>
      <w:r w:rsidRPr="00D374C2">
        <w:rPr>
          <w:rFonts w:asciiTheme="minorHAnsi" w:hAnsiTheme="minorHAnsi" w:cstheme="minorHAnsi"/>
          <w:sz w:val="22"/>
          <w:szCs w:val="22"/>
        </w:rPr>
        <w:t>a területileg illetékes hulladékgazdálkodási hatóság</w:t>
      </w:r>
      <w:r w:rsidR="00D80E87" w:rsidRPr="00D374C2">
        <w:rPr>
          <w:rFonts w:asciiTheme="minorHAnsi" w:hAnsiTheme="minorHAnsi" w:cstheme="minorHAnsi"/>
          <w:sz w:val="22"/>
          <w:szCs w:val="22"/>
        </w:rPr>
        <w:t>nál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, ezzel egyidejűleg értesíti </w:t>
      </w:r>
      <w:r w:rsidR="00D955C1">
        <w:rPr>
          <w:rFonts w:asciiTheme="minorHAnsi" w:hAnsiTheme="minorHAnsi" w:cstheme="minorHAnsi"/>
          <w:sz w:val="22"/>
          <w:szCs w:val="22"/>
        </w:rPr>
        <w:t>a polgármestert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, </w:t>
      </w:r>
      <w:r w:rsidR="00D955C1">
        <w:rPr>
          <w:rFonts w:asciiTheme="minorHAnsi" w:hAnsiTheme="minorHAnsi" w:cstheme="minorHAnsi"/>
          <w:sz w:val="22"/>
          <w:szCs w:val="22"/>
        </w:rPr>
        <w:t>aki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felszólít</w:t>
      </w:r>
      <w:r w:rsidR="00C92F53" w:rsidRPr="00D374C2">
        <w:rPr>
          <w:rFonts w:asciiTheme="minorHAnsi" w:hAnsiTheme="minorHAnsi" w:cstheme="minorHAnsi"/>
          <w:sz w:val="22"/>
          <w:szCs w:val="22"/>
        </w:rPr>
        <w:t>ja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az ingatlan</w:t>
      </w:r>
      <w:r w:rsidR="00D374C2" w:rsidRPr="00D374C2">
        <w:rPr>
          <w:rFonts w:asciiTheme="minorHAnsi" w:hAnsiTheme="minorHAnsi" w:cstheme="minorHAnsi"/>
          <w:sz w:val="22"/>
          <w:szCs w:val="22"/>
        </w:rPr>
        <w:t xml:space="preserve"> tulajdonosát vagy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1E0BF1" w:rsidRPr="00D374C2">
        <w:rPr>
          <w:rFonts w:asciiTheme="minorHAnsi" w:hAnsiTheme="minorHAnsi" w:cstheme="minorHAnsi"/>
          <w:sz w:val="22"/>
          <w:szCs w:val="22"/>
        </w:rPr>
        <w:t>vagyon</w:t>
      </w:r>
      <w:r w:rsidR="00AB74BB" w:rsidRPr="00D374C2">
        <w:rPr>
          <w:rFonts w:asciiTheme="minorHAnsi" w:hAnsiTheme="minorHAnsi" w:cstheme="minorHAnsi"/>
          <w:sz w:val="22"/>
          <w:szCs w:val="22"/>
        </w:rPr>
        <w:t>kezelőjét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a hulladék mielőbbi elszállítás</w:t>
      </w:r>
      <w:r w:rsidR="00C92F53" w:rsidRPr="00D374C2">
        <w:rPr>
          <w:rFonts w:asciiTheme="minorHAnsi" w:hAnsiTheme="minorHAnsi" w:cstheme="minorHAnsi"/>
          <w:sz w:val="22"/>
          <w:szCs w:val="22"/>
        </w:rPr>
        <w:t>ára</w:t>
      </w:r>
      <w:r w:rsidR="00D60C33" w:rsidRPr="00D374C2">
        <w:rPr>
          <w:rFonts w:asciiTheme="minorHAnsi" w:hAnsiTheme="minorHAnsi" w:cstheme="minorHAnsi"/>
          <w:sz w:val="22"/>
          <w:szCs w:val="22"/>
        </w:rPr>
        <w:t>.</w:t>
      </w:r>
    </w:p>
    <w:p w14:paraId="5975675F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2763E2" w14:textId="45315489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4C2">
        <w:rPr>
          <w:rFonts w:asciiTheme="minorHAnsi" w:hAnsiTheme="minorHAnsi" w:cstheme="minorHAnsi"/>
          <w:sz w:val="22"/>
          <w:szCs w:val="22"/>
        </w:rPr>
        <w:t>(</w:t>
      </w:r>
      <w:r w:rsidR="00C92F53" w:rsidRPr="00D374C2">
        <w:rPr>
          <w:rFonts w:asciiTheme="minorHAnsi" w:hAnsiTheme="minorHAnsi" w:cstheme="minorHAnsi"/>
          <w:sz w:val="22"/>
          <w:szCs w:val="22"/>
        </w:rPr>
        <w:t>5</w:t>
      </w:r>
      <w:r w:rsidRPr="00D374C2">
        <w:rPr>
          <w:rFonts w:asciiTheme="minorHAnsi" w:hAnsiTheme="minorHAnsi" w:cstheme="minorHAnsi"/>
          <w:sz w:val="22"/>
          <w:szCs w:val="22"/>
        </w:rPr>
        <w:t xml:space="preserve">) </w:t>
      </w:r>
      <w:r w:rsidR="00AB74BB" w:rsidRPr="00D374C2">
        <w:rPr>
          <w:rFonts w:asciiTheme="minorHAnsi" w:hAnsiTheme="minorHAnsi" w:cstheme="minorHAnsi"/>
          <w:sz w:val="22"/>
          <w:szCs w:val="22"/>
        </w:rPr>
        <w:t>Önkormányzati tulajdonban álló ingatlanon</w:t>
      </w:r>
      <w:r w:rsidRPr="00D374C2">
        <w:rPr>
          <w:rFonts w:asciiTheme="minorHAnsi" w:hAnsiTheme="minorHAnsi" w:cstheme="minorHAnsi"/>
          <w:sz w:val="22"/>
          <w:szCs w:val="22"/>
        </w:rPr>
        <w:t xml:space="preserve"> elhagyott hulladék esetében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a Közterület-felügyelet lefolytatja a (4) bekezdés szerinti eljárást, 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ugyanakkor </w:t>
      </w:r>
      <w:r w:rsidRPr="00D374C2">
        <w:rPr>
          <w:rFonts w:asciiTheme="minorHAnsi" w:hAnsiTheme="minorHAnsi" w:cstheme="minorHAnsi"/>
          <w:sz w:val="22"/>
          <w:szCs w:val="22"/>
        </w:rPr>
        <w:t>az önkormányzat városgazdálkodási és köztisztasági feladatot ellátó gazdasági társasága útján gondoskodik annak elszállításáról és a koncessziós társaságnak történő átadásáról.</w:t>
      </w:r>
      <w:r w:rsidR="00D60C33" w:rsidRPr="00D374C2">
        <w:rPr>
          <w:rFonts w:asciiTheme="minorHAnsi" w:hAnsiTheme="minorHAnsi" w:cstheme="minorHAnsi"/>
          <w:sz w:val="22"/>
          <w:szCs w:val="22"/>
        </w:rPr>
        <w:t xml:space="preserve"> Amennyiben 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a területileg illetékes hulladékgazdálkodási hatóság megállapítja a jogsértés tényét, és </w:t>
      </w:r>
      <w:r w:rsidR="00D374C2" w:rsidRPr="00D374C2">
        <w:rPr>
          <w:rFonts w:asciiTheme="minorHAnsi" w:hAnsiTheme="minorHAnsi" w:cstheme="minorHAnsi"/>
          <w:sz w:val="22"/>
          <w:szCs w:val="22"/>
        </w:rPr>
        <w:t>ismertté válik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 az elkövető személye, a </w:t>
      </w:r>
      <w:r w:rsidR="00D955C1">
        <w:rPr>
          <w:rFonts w:asciiTheme="minorHAnsi" w:hAnsiTheme="minorHAnsi" w:cstheme="minorHAnsi"/>
          <w:sz w:val="22"/>
          <w:szCs w:val="22"/>
        </w:rPr>
        <w:t>polgármester</w:t>
      </w:r>
      <w:r w:rsidR="00C92F53" w:rsidRPr="00D374C2">
        <w:rPr>
          <w:rFonts w:asciiTheme="minorHAnsi" w:hAnsiTheme="minorHAnsi" w:cstheme="minorHAnsi"/>
          <w:sz w:val="22"/>
          <w:szCs w:val="22"/>
        </w:rPr>
        <w:t xml:space="preserve"> </w:t>
      </w:r>
      <w:r w:rsidR="00456871">
        <w:rPr>
          <w:rFonts w:asciiTheme="minorHAnsi" w:hAnsiTheme="minorHAnsi" w:cstheme="minorHAnsi"/>
          <w:sz w:val="22"/>
          <w:szCs w:val="22"/>
        </w:rPr>
        <w:t>intézkedik az elszállítás költségeinek behajtása iránt</w:t>
      </w:r>
      <w:r w:rsidR="00C92F53" w:rsidRPr="00D374C2">
        <w:rPr>
          <w:rFonts w:asciiTheme="minorHAnsi" w:hAnsiTheme="minorHAnsi" w:cstheme="minorHAnsi"/>
          <w:sz w:val="22"/>
          <w:szCs w:val="22"/>
        </w:rPr>
        <w:t>.</w:t>
      </w:r>
    </w:p>
    <w:p w14:paraId="0F4D0637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94023" w14:textId="77777777" w:rsidR="00D80E87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(</w:t>
      </w:r>
      <w:r w:rsidR="00C92F53">
        <w:rPr>
          <w:rFonts w:asciiTheme="minorHAnsi" w:hAnsiTheme="minorHAnsi" w:cstheme="minorHAnsi"/>
          <w:sz w:val="22"/>
          <w:szCs w:val="22"/>
        </w:rPr>
        <w:t>6</w:t>
      </w:r>
      <w:r w:rsidRPr="003734A6">
        <w:rPr>
          <w:rFonts w:asciiTheme="minorHAnsi" w:hAnsiTheme="minorHAnsi" w:cstheme="minorHAnsi"/>
          <w:sz w:val="22"/>
          <w:szCs w:val="22"/>
        </w:rPr>
        <w:t xml:space="preserve">) Az önkormányzat városgazdálkodási és köztisztasági feladatot ellátó gazdasági társasága, amennyiben feladatai ellátása során elhagyott hulladékot észlel, azt haladéktalanul jelzi a Közterület-felügyeletnek. </w:t>
      </w:r>
    </w:p>
    <w:p w14:paraId="4FF53163" w14:textId="77777777" w:rsidR="00D80E87" w:rsidRDefault="00D80E87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2F9B03" w14:textId="7C25E343" w:rsidR="000A3516" w:rsidRDefault="00D80E87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(7) </w:t>
      </w:r>
      <w:r w:rsidR="0003607F" w:rsidRPr="003734A6">
        <w:rPr>
          <w:rFonts w:asciiTheme="minorHAnsi" w:hAnsiTheme="minorHAnsi" w:cstheme="minorHAnsi"/>
          <w:sz w:val="22"/>
          <w:szCs w:val="22"/>
        </w:rPr>
        <w:t xml:space="preserve">A városgazdálkodási és köztisztasági feladatot ellátó gazdasági társaság az önkormányzattal kötött szerződés alapján látja el a város közterületei tisztántartásával kapcsolatos feladatokat. </w:t>
      </w:r>
    </w:p>
    <w:p w14:paraId="67C3C48C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5A879F" w14:textId="5204EA86" w:rsidR="000A3516" w:rsidRDefault="0003607F" w:rsidP="003734A6">
      <w:pPr>
        <w:pStyle w:val="Szvegtrzs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t>§</w:t>
      </w:r>
    </w:p>
    <w:p w14:paraId="437747A9" w14:textId="77777777" w:rsidR="003734A6" w:rsidRPr="003734A6" w:rsidRDefault="003734A6" w:rsidP="003734A6">
      <w:pPr>
        <w:pStyle w:val="Szvegtrzs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1CE2E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Hatályát veszti A hulladékgazdálkodási közszolgáltatás igénybevételének rendjéről szóló 48/2013. (XII.5.) önkormányzati rendelet.</w:t>
      </w:r>
    </w:p>
    <w:p w14:paraId="38F66554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1646D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1F9872" w14:textId="14EB0AAD" w:rsidR="000A3516" w:rsidRDefault="0003607F" w:rsidP="003734A6">
      <w:pPr>
        <w:pStyle w:val="Szvegtrzs"/>
        <w:numPr>
          <w:ilvl w:val="0"/>
          <w:numId w:val="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34A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</w:t>
      </w:r>
    </w:p>
    <w:p w14:paraId="7595F529" w14:textId="77777777" w:rsidR="003734A6" w:rsidRPr="003734A6" w:rsidRDefault="003734A6" w:rsidP="003734A6">
      <w:pPr>
        <w:pStyle w:val="Szvegtrzs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8302C" w14:textId="77777777" w:rsidR="000A3516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34A6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6381AA8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9ADF43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769B10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E45831" w14:textId="77777777" w:rsidR="0003607F" w:rsidRDefault="0003607F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BC3140" w14:textId="77777777" w:rsid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F7E64" w14:textId="77777777" w:rsidR="003734A6" w:rsidRPr="003734A6" w:rsidRDefault="003734A6" w:rsidP="003734A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A3516" w:rsidRPr="003734A6" w14:paraId="0DAD1001" w14:textId="77777777">
        <w:tc>
          <w:tcPr>
            <w:tcW w:w="4818" w:type="dxa"/>
          </w:tcPr>
          <w:p w14:paraId="41CCCAE5" w14:textId="16D7089C" w:rsidR="000A3516" w:rsidRPr="003734A6" w:rsidRDefault="003734A6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Dr. </w:t>
            </w:r>
            <w:proofErr w:type="spellStart"/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689094E5" w14:textId="1493372F" w:rsidR="000A3516" w:rsidRPr="003734A6" w:rsidRDefault="003734A6" w:rsidP="003734A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Dr. Károlyi Ákos 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="0003607F" w:rsidRPr="003734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34B9EAD" w14:textId="77777777" w:rsidR="000A3516" w:rsidRDefault="000A3516" w:rsidP="003734A6">
      <w:pPr>
        <w:rPr>
          <w:rFonts w:asciiTheme="minorHAnsi" w:hAnsiTheme="minorHAnsi" w:cstheme="minorHAnsi"/>
          <w:sz w:val="22"/>
          <w:szCs w:val="22"/>
        </w:rPr>
      </w:pPr>
    </w:p>
    <w:p w14:paraId="1E946765" w14:textId="77777777" w:rsidR="003734A6" w:rsidRPr="003734A6" w:rsidRDefault="003734A6" w:rsidP="003734A6">
      <w:pPr>
        <w:rPr>
          <w:rFonts w:asciiTheme="minorHAnsi" w:hAnsiTheme="minorHAnsi" w:cstheme="minorHAnsi"/>
          <w:sz w:val="22"/>
          <w:szCs w:val="22"/>
        </w:rPr>
      </w:pPr>
    </w:p>
    <w:sectPr w:rsidR="003734A6" w:rsidRPr="003734A6" w:rsidSect="003734A6">
      <w:footerReference w:type="default" r:id="rId7"/>
      <w:pgSz w:w="11906" w:h="16838"/>
      <w:pgMar w:top="1135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23FE" w14:textId="77777777" w:rsidR="0003607F" w:rsidRDefault="0003607F">
      <w:r>
        <w:separator/>
      </w:r>
    </w:p>
  </w:endnote>
  <w:endnote w:type="continuationSeparator" w:id="0">
    <w:p w14:paraId="62F1AF5E" w14:textId="77777777" w:rsidR="0003607F" w:rsidRDefault="000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Calibri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3806" w14:textId="77777777" w:rsidR="000A3516" w:rsidRPr="0003607F" w:rsidRDefault="0003607F">
    <w:pPr>
      <w:pStyle w:val="llb"/>
      <w:jc w:val="center"/>
      <w:rPr>
        <w:rFonts w:asciiTheme="minorHAnsi" w:hAnsiTheme="minorHAnsi" w:cstheme="minorHAnsi"/>
      </w:rPr>
    </w:pPr>
    <w:r w:rsidRPr="0003607F">
      <w:rPr>
        <w:rFonts w:asciiTheme="minorHAnsi" w:hAnsiTheme="minorHAnsi" w:cstheme="minorHAnsi"/>
      </w:rPr>
      <w:fldChar w:fldCharType="begin"/>
    </w:r>
    <w:r w:rsidRPr="0003607F">
      <w:rPr>
        <w:rFonts w:asciiTheme="minorHAnsi" w:hAnsiTheme="minorHAnsi" w:cstheme="minorHAnsi"/>
      </w:rPr>
      <w:instrText>PAGE</w:instrText>
    </w:r>
    <w:r w:rsidRPr="0003607F">
      <w:rPr>
        <w:rFonts w:asciiTheme="minorHAnsi" w:hAnsiTheme="minorHAnsi" w:cstheme="minorHAnsi"/>
      </w:rPr>
      <w:fldChar w:fldCharType="separate"/>
    </w:r>
    <w:r w:rsidRPr="0003607F">
      <w:rPr>
        <w:rFonts w:asciiTheme="minorHAnsi" w:hAnsiTheme="minorHAnsi" w:cstheme="minorHAnsi"/>
      </w:rPr>
      <w:t>2</w:t>
    </w:r>
    <w:r w:rsidRPr="0003607F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220C" w14:textId="77777777" w:rsidR="0003607F" w:rsidRDefault="0003607F">
      <w:r>
        <w:separator/>
      </w:r>
    </w:p>
  </w:footnote>
  <w:footnote w:type="continuationSeparator" w:id="0">
    <w:p w14:paraId="6821D696" w14:textId="77777777" w:rsidR="0003607F" w:rsidRDefault="0003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210E"/>
    <w:multiLevelType w:val="multilevel"/>
    <w:tmpl w:val="9EF6CF0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B22D4F"/>
    <w:multiLevelType w:val="hybridMultilevel"/>
    <w:tmpl w:val="23CA4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5905">
    <w:abstractNumId w:val="0"/>
  </w:num>
  <w:num w:numId="2" w16cid:durableId="1449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16"/>
    <w:rsid w:val="0003607F"/>
    <w:rsid w:val="00071709"/>
    <w:rsid w:val="000A3516"/>
    <w:rsid w:val="001E0BF1"/>
    <w:rsid w:val="003734A6"/>
    <w:rsid w:val="00425B96"/>
    <w:rsid w:val="00456871"/>
    <w:rsid w:val="006C5BBD"/>
    <w:rsid w:val="00AB74BB"/>
    <w:rsid w:val="00C92F53"/>
    <w:rsid w:val="00D374C2"/>
    <w:rsid w:val="00D60C33"/>
    <w:rsid w:val="00D80E87"/>
    <w:rsid w:val="00D955C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0D1A"/>
  <w15:docId w15:val="{5649AD25-9BE5-41EC-A09B-741201B6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0360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3607F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Orvos Eszter</cp:lastModifiedBy>
  <cp:revision>2</cp:revision>
  <cp:lastPrinted>2023-10-17T11:16:00Z</cp:lastPrinted>
  <dcterms:created xsi:type="dcterms:W3CDTF">2023-10-18T05:41:00Z</dcterms:created>
  <dcterms:modified xsi:type="dcterms:W3CDTF">2023-10-18T05:41:00Z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