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B8" w:rsidRPr="00BE12B8" w:rsidRDefault="00BE12B8" w:rsidP="00BE12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E12B8">
        <w:rPr>
          <w:rFonts w:ascii="Calibri" w:eastAsia="Times New Roman" w:hAnsi="Calibri" w:cs="Calibri"/>
          <w:b/>
          <w:u w:val="single"/>
          <w:lang w:eastAsia="hu-HU"/>
        </w:rPr>
        <w:t xml:space="preserve">297/2023. (IX.28.) Kgy. </w:t>
      </w:r>
      <w:proofErr w:type="gramStart"/>
      <w:r w:rsidRPr="00BE12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E12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E12B8" w:rsidRPr="00BE12B8" w:rsidRDefault="00BE12B8" w:rsidP="00BE12B8">
      <w:pPr>
        <w:spacing w:after="120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E12B8" w:rsidRPr="00BE12B8" w:rsidRDefault="00BE12B8" w:rsidP="00BE12B8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BE12B8">
        <w:rPr>
          <w:rFonts w:ascii="Calibri" w:eastAsia="Times New Roman" w:hAnsi="Calibri" w:cs="Calibri"/>
          <w:lang w:eastAsia="hu-HU"/>
        </w:rPr>
        <w:t xml:space="preserve">A Közgyűlés - elsődlegesen önkormányzati többletforrás biztosítása nélkül - támogatja a Savaria Múzeum részvételét az </w:t>
      </w:r>
      <w:proofErr w:type="spellStart"/>
      <w:r w:rsidRPr="00BE12B8">
        <w:rPr>
          <w:rFonts w:ascii="Calibri" w:eastAsia="Times New Roman" w:hAnsi="Calibri" w:cs="Calibri"/>
          <w:lang w:eastAsia="hu-HU"/>
        </w:rPr>
        <w:t>Újrafelfedezett</w:t>
      </w:r>
      <w:proofErr w:type="spellEnd"/>
      <w:r w:rsidRPr="00BE12B8">
        <w:rPr>
          <w:rFonts w:ascii="Calibri" w:eastAsia="Times New Roman" w:hAnsi="Calibri" w:cs="Calibri"/>
          <w:lang w:eastAsia="hu-HU"/>
        </w:rPr>
        <w:t xml:space="preserve"> közös középkori történelem, eltemetett közös történelem/</w:t>
      </w:r>
      <w:proofErr w:type="spellStart"/>
      <w:r w:rsidRPr="00BE12B8">
        <w:rPr>
          <w:rFonts w:ascii="Calibri" w:eastAsia="Times New Roman" w:hAnsi="Calibri" w:cs="Calibri"/>
          <w:lang w:eastAsia="hu-HU"/>
        </w:rPr>
        <w:t>CoMe</w:t>
      </w:r>
      <w:proofErr w:type="spellEnd"/>
      <w:r w:rsidRPr="00BE12B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E12B8">
        <w:rPr>
          <w:rFonts w:ascii="Calibri" w:eastAsia="Times New Roman" w:hAnsi="Calibri" w:cs="Calibri"/>
          <w:lang w:eastAsia="hu-HU"/>
        </w:rPr>
        <w:t>History</w:t>
      </w:r>
      <w:proofErr w:type="spellEnd"/>
      <w:r w:rsidRPr="00BE12B8">
        <w:rPr>
          <w:rFonts w:ascii="Calibri" w:eastAsia="Times New Roman" w:hAnsi="Calibri" w:cs="Calibri"/>
          <w:lang w:eastAsia="hu-HU"/>
        </w:rPr>
        <w:t xml:space="preserve"> elnevezésű, ATHU-0100043 azonosítószámú, 5%, azaz 10.246,50,- EUR önrészt igénylő pályázatán.</w:t>
      </w:r>
    </w:p>
    <w:p w:rsidR="00BE12B8" w:rsidRPr="00BE12B8" w:rsidRDefault="00BE12B8" w:rsidP="00BE12B8">
      <w:pPr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BE12B8" w:rsidRPr="00BE12B8" w:rsidRDefault="00BE12B8" w:rsidP="00BE12B8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BE12B8">
        <w:rPr>
          <w:rFonts w:ascii="Calibri" w:eastAsia="Times New Roman" w:hAnsi="Calibri" w:cs="Calibri"/>
          <w:bCs/>
          <w:lang w:eastAsia="hu-HU"/>
        </w:rPr>
        <w:t xml:space="preserve">A Közgyűlés hozzájárul az Önkormányzat tulajdonában lévő, de a Múzeum vagyonkezelésében álló (szombathelyi 6004 hrsz.-ú) </w:t>
      </w:r>
      <w:proofErr w:type="spellStart"/>
      <w:r w:rsidRPr="00BE12B8">
        <w:rPr>
          <w:rFonts w:ascii="Calibri" w:eastAsia="Times New Roman" w:hAnsi="Calibri" w:cs="Calibri"/>
          <w:bCs/>
          <w:lang w:eastAsia="hu-HU"/>
        </w:rPr>
        <w:t>Smidt</w:t>
      </w:r>
      <w:proofErr w:type="spellEnd"/>
      <w:r w:rsidRPr="00BE12B8">
        <w:rPr>
          <w:rFonts w:ascii="Calibri" w:eastAsia="Times New Roman" w:hAnsi="Calibri" w:cs="Calibri"/>
          <w:bCs/>
          <w:lang w:eastAsia="hu-HU"/>
        </w:rPr>
        <w:t xml:space="preserve"> Múzeumban tervezett „Az egykori külső vár helyén (Szombathely - </w:t>
      </w:r>
      <w:proofErr w:type="spellStart"/>
      <w:r w:rsidRPr="00BE12B8">
        <w:rPr>
          <w:rFonts w:ascii="Calibri" w:eastAsia="Times New Roman" w:hAnsi="Calibri" w:cs="Calibri"/>
          <w:bCs/>
          <w:lang w:eastAsia="hu-HU"/>
        </w:rPr>
        <w:t>Smidt</w:t>
      </w:r>
      <w:proofErr w:type="spellEnd"/>
      <w:r w:rsidRPr="00BE12B8">
        <w:rPr>
          <w:rFonts w:ascii="Calibri" w:eastAsia="Times New Roman" w:hAnsi="Calibri" w:cs="Calibri"/>
          <w:bCs/>
          <w:lang w:eastAsia="hu-HU"/>
        </w:rPr>
        <w:t xml:space="preserve"> Múzeum pincéjében) állandó interaktív kiállítás kialakításához” infrastruktúra és építési beruházás, valamint eszközbeszerzés megnevezésű beruházás megvalósításához. A projekt és azon belül a beruházás elszámolása a projekt keretében benyújtásra kerülő időszakos partnerjelentések során utófinanszírozással történik. A támogatás felhasználása kizárólag a projektben megadott tevékenységekre használható fel. Az Önkormányzat, mint tulajdonos megerősíti, hogy a beruházás a projekt fenntartási időszakának végéig a Múzeum vagyonkezelésében – használatában – marad az Európai Parlament és a Tanács (EU) 2021/1060 rendelet 65. cikke („A műveletek tartóssága”) figyelembevételével, annak megfelelően.</w:t>
      </w:r>
    </w:p>
    <w:p w:rsidR="00BE12B8" w:rsidRPr="00BE12B8" w:rsidRDefault="00BE12B8" w:rsidP="00BE12B8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BE12B8" w:rsidRPr="00BE12B8" w:rsidRDefault="00BE12B8" w:rsidP="00BE12B8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BE12B8">
        <w:rPr>
          <w:rFonts w:ascii="Calibri" w:eastAsia="Times New Roman" w:hAnsi="Calibri" w:cs="Calibri"/>
          <w:lang w:eastAsia="hu-HU"/>
        </w:rPr>
        <w:t>A Közgyűlés felhatalmazza a polgármestert a pályázat benyújtásához szükséges dokumentumok aláírására.</w:t>
      </w:r>
    </w:p>
    <w:p w:rsidR="00BE12B8" w:rsidRPr="00BE12B8" w:rsidRDefault="00BE12B8" w:rsidP="00BE12B8">
      <w:pPr>
        <w:spacing w:after="120"/>
        <w:jc w:val="both"/>
        <w:rPr>
          <w:rFonts w:ascii="Calibri" w:eastAsia="Times New Roman" w:hAnsi="Calibri" w:cs="Calibri"/>
          <w:lang w:eastAsia="hu-HU"/>
        </w:rPr>
      </w:pPr>
    </w:p>
    <w:p w:rsidR="00BE12B8" w:rsidRPr="00BE12B8" w:rsidRDefault="00BE12B8" w:rsidP="00BE12B8">
      <w:pPr>
        <w:rPr>
          <w:rFonts w:ascii="Calibri" w:eastAsia="Times New Roman" w:hAnsi="Calibri" w:cs="Calibri"/>
          <w:lang w:eastAsia="hu-HU"/>
        </w:rPr>
      </w:pPr>
      <w:r w:rsidRPr="00BE12B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BE12B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E12B8" w:rsidRPr="00BE12B8" w:rsidRDefault="00BE12B8" w:rsidP="00BE12B8">
      <w:pPr>
        <w:rPr>
          <w:rFonts w:ascii="Calibri" w:eastAsia="Times New Roman" w:hAnsi="Calibri" w:cs="Calibri"/>
          <w:lang w:eastAsia="hu-HU"/>
        </w:rPr>
      </w:pPr>
      <w:r w:rsidRPr="00BE12B8">
        <w:rPr>
          <w:rFonts w:ascii="Calibri" w:eastAsia="Times New Roman" w:hAnsi="Calibri" w:cs="Calibri"/>
          <w:lang w:eastAsia="hu-HU"/>
        </w:rPr>
        <w:tab/>
      </w:r>
      <w:r w:rsidRPr="00BE12B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E12B8" w:rsidRPr="00BE12B8" w:rsidRDefault="00BE12B8" w:rsidP="00BE12B8">
      <w:pPr>
        <w:rPr>
          <w:rFonts w:ascii="Calibri" w:eastAsia="Times New Roman" w:hAnsi="Calibri" w:cs="Calibri"/>
          <w:lang w:eastAsia="hu-HU"/>
        </w:rPr>
      </w:pPr>
      <w:r w:rsidRPr="00BE12B8">
        <w:rPr>
          <w:rFonts w:ascii="Calibri" w:eastAsia="Times New Roman" w:hAnsi="Calibri" w:cs="Calibri"/>
          <w:lang w:eastAsia="hu-HU"/>
        </w:rPr>
        <w:tab/>
      </w:r>
      <w:r w:rsidRPr="00BE12B8">
        <w:rPr>
          <w:rFonts w:ascii="Calibri" w:eastAsia="Times New Roman" w:hAnsi="Calibri" w:cs="Calibri"/>
          <w:lang w:eastAsia="hu-HU"/>
        </w:rPr>
        <w:tab/>
      </w:r>
      <w:r w:rsidRPr="00BE12B8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BE12B8" w:rsidRPr="00BE12B8" w:rsidRDefault="00BE12B8" w:rsidP="00BE12B8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BE12B8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BE12B8" w:rsidRPr="00BE12B8" w:rsidRDefault="00BE12B8" w:rsidP="00BE12B8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BE12B8">
        <w:rPr>
          <w:rFonts w:ascii="Calibri" w:eastAsia="Times New Roman" w:hAnsi="Calibri" w:cs="Calibri"/>
          <w:bCs/>
          <w:lang w:eastAsia="hu-HU"/>
        </w:rPr>
        <w:tab/>
        <w:t>Stéger Gábor, a Közgazdasági és Adó Osztály vezetője,</w:t>
      </w:r>
    </w:p>
    <w:p w:rsidR="00BE12B8" w:rsidRPr="00BE12B8" w:rsidRDefault="00BE12B8" w:rsidP="00BE12B8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BE12B8">
        <w:rPr>
          <w:rFonts w:ascii="Calibri" w:eastAsia="Times New Roman" w:hAnsi="Calibri" w:cs="Calibri"/>
          <w:bCs/>
          <w:lang w:eastAsia="hu-HU"/>
        </w:rPr>
        <w:tab/>
        <w:t>Csapláros Andrea, a Savaria Múzeum igazgatója)</w:t>
      </w:r>
    </w:p>
    <w:p w:rsidR="00BE12B8" w:rsidRPr="00BE12B8" w:rsidRDefault="00BE12B8" w:rsidP="00BE12B8">
      <w:pPr>
        <w:tabs>
          <w:tab w:val="left" w:pos="1506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E46A00" w:rsidRDefault="00BE12B8" w:rsidP="00BE12B8">
      <w:r w:rsidRPr="00BE12B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>
        <w:rPr>
          <w:rFonts w:ascii="Calibri" w:eastAsia="Times New Roman" w:hAnsi="Calibri" w:cs="Calibri"/>
          <w:b/>
          <w:bCs/>
          <w:lang w:eastAsia="hu-HU"/>
        </w:rPr>
        <w:t>:</w:t>
      </w:r>
      <w:r>
        <w:rPr>
          <w:rFonts w:ascii="Calibri" w:eastAsia="Times New Roman" w:hAnsi="Calibri" w:cs="Calibri"/>
          <w:b/>
          <w:bCs/>
          <w:lang w:eastAsia="hu-HU"/>
        </w:rPr>
        <w:tab/>
      </w:r>
      <w:r w:rsidRPr="00BE12B8">
        <w:rPr>
          <w:rFonts w:ascii="Calibri" w:eastAsia="Times New Roman" w:hAnsi="Calibri" w:cs="Calibri"/>
          <w:lang w:eastAsia="hu-HU"/>
        </w:rPr>
        <w:t>azonna</w:t>
      </w:r>
      <w:r>
        <w:rPr>
          <w:rFonts w:ascii="Calibri" w:eastAsia="Times New Roman" w:hAnsi="Calibri" w:cs="Calibri"/>
          <w:lang w:eastAsia="hu-HU"/>
        </w:rPr>
        <w:t>l</w:t>
      </w:r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8190A"/>
    <w:multiLevelType w:val="hybridMultilevel"/>
    <w:tmpl w:val="AE36D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745D6"/>
    <w:rsid w:val="00183AC7"/>
    <w:rsid w:val="001A1356"/>
    <w:rsid w:val="001C3976"/>
    <w:rsid w:val="00227D40"/>
    <w:rsid w:val="0025686A"/>
    <w:rsid w:val="0027295E"/>
    <w:rsid w:val="002C1A14"/>
    <w:rsid w:val="00336997"/>
    <w:rsid w:val="003429AB"/>
    <w:rsid w:val="00443D4D"/>
    <w:rsid w:val="00491F53"/>
    <w:rsid w:val="004D6199"/>
    <w:rsid w:val="0053744A"/>
    <w:rsid w:val="005E63B8"/>
    <w:rsid w:val="0061000A"/>
    <w:rsid w:val="0064486A"/>
    <w:rsid w:val="006B4CA4"/>
    <w:rsid w:val="006D1A58"/>
    <w:rsid w:val="007F2E7A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BE12B8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2023-10-02T06:12:00Z</dcterms:created>
  <dcterms:modified xsi:type="dcterms:W3CDTF">2023-10-02T06:12:00Z</dcterms:modified>
</cp:coreProperties>
</file>