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D6C2" w14:textId="77777777" w:rsidR="008C437D" w:rsidRPr="00B0265E" w:rsidRDefault="008C437D" w:rsidP="008C437D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244/2023. (IX.25.) GJB számú határozat</w:t>
      </w:r>
    </w:p>
    <w:p w14:paraId="429E93FD" w14:textId="77777777" w:rsidR="008C437D" w:rsidRPr="00B0265E" w:rsidRDefault="008C437D" w:rsidP="008C437D">
      <w:pPr>
        <w:keepNext/>
        <w:jc w:val="both"/>
        <w:rPr>
          <w:rFonts w:asciiTheme="minorHAnsi" w:hAnsiTheme="minorHAnsi" w:cstheme="minorHAnsi"/>
          <w:szCs w:val="22"/>
        </w:rPr>
      </w:pPr>
    </w:p>
    <w:p w14:paraId="58A01DA3" w14:textId="77777777" w:rsidR="008C437D" w:rsidRPr="00B0265E" w:rsidRDefault="008C437D" w:rsidP="008C437D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</w:rPr>
        <w:t xml:space="preserve"> Gazdasági és Jogi Bizottság</w:t>
      </w:r>
      <w:r w:rsidRPr="00B0265E">
        <w:rPr>
          <w:rFonts w:asciiTheme="minorHAnsi" w:hAnsiTheme="minorHAnsi" w:cstheme="minorHAnsi"/>
          <w:bCs/>
        </w:rPr>
        <w:t xml:space="preserve"> a szombathelyi, </w:t>
      </w:r>
      <w:r w:rsidRPr="00B0265E">
        <w:rPr>
          <w:rFonts w:asciiTheme="minorHAnsi" w:hAnsiTheme="minorHAnsi" w:cstheme="minorHAnsi"/>
        </w:rPr>
        <w:t xml:space="preserve">6258/A/1 hrsz-ú, </w:t>
      </w:r>
      <w:r w:rsidRPr="00B0265E">
        <w:rPr>
          <w:rFonts w:asciiTheme="minorHAnsi" w:hAnsiTheme="minorHAnsi" w:cstheme="minorHAnsi"/>
          <w:b/>
          <w:bCs/>
        </w:rPr>
        <w:t>Fő tér 25. fszt. 1.</w:t>
      </w:r>
      <w:r w:rsidRPr="00B0265E">
        <w:rPr>
          <w:rFonts w:asciiTheme="minorHAnsi" w:hAnsiTheme="minorHAnsi" w:cstheme="minorHAnsi"/>
          <w:bCs/>
        </w:rPr>
        <w:t xml:space="preserve"> szám alatti ingatlan liciteljárás útján történő értékesítésére vonatkozóan az előterjesztés 2. sz. melléklete szerinti pályázati felhívást 18.000.000 </w:t>
      </w:r>
      <w:r w:rsidRPr="00B0265E">
        <w:rPr>
          <w:rFonts w:asciiTheme="minorHAnsi" w:hAnsiTheme="minorHAnsi" w:cstheme="minorHAnsi"/>
        </w:rPr>
        <w:t>Ft v</w:t>
      </w:r>
      <w:r w:rsidRPr="00B0265E">
        <w:rPr>
          <w:rFonts w:asciiTheme="minorHAnsi" w:hAnsiTheme="minorHAnsi" w:cstheme="minorHAnsi"/>
          <w:bCs/>
        </w:rPr>
        <w:t xml:space="preserve">ételárral </w:t>
      </w:r>
      <w:r w:rsidRPr="00B0265E">
        <w:rPr>
          <w:rFonts w:asciiTheme="minorHAnsi" w:hAnsiTheme="minorHAnsi" w:cstheme="minorHAnsi"/>
        </w:rPr>
        <w:t>jóváhagyja.</w:t>
      </w:r>
    </w:p>
    <w:p w14:paraId="119DD00F" w14:textId="77777777" w:rsidR="008C437D" w:rsidRPr="00B0265E" w:rsidRDefault="008C437D" w:rsidP="008C437D">
      <w:pPr>
        <w:jc w:val="both"/>
        <w:rPr>
          <w:rFonts w:asciiTheme="minorHAnsi" w:hAnsiTheme="minorHAnsi" w:cstheme="minorHAnsi"/>
          <w:szCs w:val="22"/>
        </w:rPr>
      </w:pPr>
    </w:p>
    <w:p w14:paraId="6E437AC1" w14:textId="77777777" w:rsidR="008C437D" w:rsidRPr="00B0265E" w:rsidRDefault="008C437D" w:rsidP="008C437D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</w:rPr>
        <w:t xml:space="preserve"> Gazdasági és Jogi Bizottság</w:t>
      </w:r>
      <w:r w:rsidRPr="00B0265E">
        <w:rPr>
          <w:rFonts w:asciiTheme="minorHAnsi" w:hAnsiTheme="minorHAnsi" w:cstheme="minorHAnsi"/>
          <w:bCs/>
        </w:rPr>
        <w:t xml:space="preserve"> a szombathelyi, </w:t>
      </w:r>
      <w:r w:rsidRPr="00B0265E">
        <w:rPr>
          <w:rFonts w:asciiTheme="minorHAnsi" w:hAnsiTheme="minorHAnsi" w:cstheme="minorHAnsi"/>
        </w:rPr>
        <w:t xml:space="preserve">5631/A/2 hrsz-ú, </w:t>
      </w:r>
      <w:r w:rsidRPr="00B0265E">
        <w:rPr>
          <w:rFonts w:asciiTheme="minorHAnsi" w:hAnsiTheme="minorHAnsi" w:cstheme="minorHAnsi"/>
          <w:b/>
          <w:bCs/>
        </w:rPr>
        <w:t>Kálvária u. 6. fszt. 3.</w:t>
      </w:r>
      <w:r w:rsidRPr="00B0265E">
        <w:rPr>
          <w:rFonts w:asciiTheme="minorHAnsi" w:hAnsiTheme="minorHAnsi" w:cstheme="minorHAnsi"/>
        </w:rPr>
        <w:t xml:space="preserve"> </w:t>
      </w:r>
      <w:r w:rsidRPr="00B0265E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4. sz. melléklete szerinti pályázati felhívást 11.600.000 </w:t>
      </w:r>
      <w:r w:rsidRPr="00B0265E">
        <w:rPr>
          <w:rFonts w:asciiTheme="minorHAnsi" w:hAnsiTheme="minorHAnsi" w:cstheme="minorHAnsi"/>
        </w:rPr>
        <w:t xml:space="preserve">Ft </w:t>
      </w:r>
      <w:r w:rsidRPr="00B0265E">
        <w:rPr>
          <w:rFonts w:asciiTheme="minorHAnsi" w:hAnsiTheme="minorHAnsi" w:cstheme="minorHAnsi"/>
          <w:bCs/>
        </w:rPr>
        <w:t xml:space="preserve">vételárral </w:t>
      </w:r>
      <w:r w:rsidRPr="00B0265E">
        <w:rPr>
          <w:rFonts w:asciiTheme="minorHAnsi" w:hAnsiTheme="minorHAnsi" w:cstheme="minorHAnsi"/>
        </w:rPr>
        <w:t>jóváhagyja.</w:t>
      </w:r>
    </w:p>
    <w:p w14:paraId="2DC93DDE" w14:textId="77777777" w:rsidR="008C437D" w:rsidRPr="00B0265E" w:rsidRDefault="008C437D" w:rsidP="008C437D">
      <w:pPr>
        <w:jc w:val="both"/>
        <w:rPr>
          <w:rFonts w:asciiTheme="minorHAnsi" w:hAnsiTheme="minorHAnsi" w:cstheme="minorHAnsi"/>
          <w:szCs w:val="22"/>
        </w:rPr>
      </w:pPr>
    </w:p>
    <w:p w14:paraId="1C573BF3" w14:textId="77777777" w:rsidR="008C437D" w:rsidRPr="00B0265E" w:rsidRDefault="008C437D" w:rsidP="008C437D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</w:rPr>
        <w:t xml:space="preserve"> Gazdasági és Jogi Bizottság</w:t>
      </w:r>
      <w:r w:rsidRPr="00B0265E">
        <w:rPr>
          <w:rFonts w:asciiTheme="minorHAnsi" w:hAnsiTheme="minorHAnsi" w:cstheme="minorHAnsi"/>
          <w:bCs/>
        </w:rPr>
        <w:t xml:space="preserve"> a szombathelyi, 3209/A/3 hrsz-ú, </w:t>
      </w:r>
      <w:proofErr w:type="spellStart"/>
      <w:r w:rsidRPr="00B0265E">
        <w:rPr>
          <w:rFonts w:asciiTheme="minorHAnsi" w:hAnsiTheme="minorHAnsi" w:cstheme="minorHAnsi"/>
          <w:b/>
        </w:rPr>
        <w:t>Paragvári</w:t>
      </w:r>
      <w:proofErr w:type="spellEnd"/>
      <w:r w:rsidRPr="00B0265E">
        <w:rPr>
          <w:rFonts w:asciiTheme="minorHAnsi" w:hAnsiTheme="minorHAnsi" w:cstheme="minorHAnsi"/>
          <w:b/>
        </w:rPr>
        <w:t xml:space="preserve"> u. 27. fszt. 3. </w:t>
      </w:r>
      <w:r w:rsidRPr="00B0265E">
        <w:rPr>
          <w:rFonts w:asciiTheme="minorHAnsi" w:hAnsiTheme="minorHAnsi" w:cstheme="minorHAnsi"/>
          <w:bCs/>
        </w:rPr>
        <w:t>szám alatti ingatlan liciteljárás útján történő értékesítésére vonatkozóan az előterjesztés 6. sz. melléklete szerinti pályázati felhívást 3.000.000</w:t>
      </w:r>
      <w:r w:rsidRPr="00B0265E">
        <w:rPr>
          <w:rFonts w:asciiTheme="minorHAnsi" w:hAnsiTheme="minorHAnsi" w:cstheme="minorHAnsi"/>
        </w:rPr>
        <w:t xml:space="preserve"> Ft </w:t>
      </w:r>
      <w:r w:rsidRPr="00B0265E">
        <w:rPr>
          <w:rFonts w:asciiTheme="minorHAnsi" w:hAnsiTheme="minorHAnsi" w:cstheme="minorHAnsi"/>
          <w:bCs/>
        </w:rPr>
        <w:t xml:space="preserve">vételárral </w:t>
      </w:r>
      <w:r w:rsidRPr="00B0265E">
        <w:rPr>
          <w:rFonts w:asciiTheme="minorHAnsi" w:hAnsiTheme="minorHAnsi" w:cstheme="minorHAnsi"/>
        </w:rPr>
        <w:t>jóváhagyja.</w:t>
      </w:r>
    </w:p>
    <w:p w14:paraId="59A3ABFF" w14:textId="77777777" w:rsidR="008C437D" w:rsidRPr="00B0265E" w:rsidRDefault="008C437D" w:rsidP="008C437D">
      <w:pPr>
        <w:pStyle w:val="Listaszerbekezds"/>
        <w:rPr>
          <w:rFonts w:asciiTheme="minorHAnsi" w:hAnsiTheme="minorHAnsi" w:cstheme="minorHAnsi"/>
        </w:rPr>
      </w:pPr>
    </w:p>
    <w:p w14:paraId="770A43DA" w14:textId="77777777" w:rsidR="008C437D" w:rsidRPr="00B0265E" w:rsidRDefault="008C437D" w:rsidP="008C437D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  <w:bCs/>
        </w:rPr>
        <w:t>A</w:t>
      </w:r>
      <w:r w:rsidRPr="00B0265E">
        <w:rPr>
          <w:rFonts w:asciiTheme="minorHAnsi" w:hAnsiTheme="minorHAnsi" w:cstheme="minorHAnsi"/>
        </w:rPr>
        <w:t xml:space="preserve"> Gazdasági és Jogi Bizottság</w:t>
      </w:r>
      <w:r w:rsidRPr="00B0265E">
        <w:rPr>
          <w:rFonts w:asciiTheme="minorHAnsi" w:hAnsiTheme="minorHAnsi" w:cstheme="minorHAnsi"/>
          <w:bCs/>
        </w:rPr>
        <w:t xml:space="preserve"> a szombathelyi, 4497/3/A/3 hrsz-ú,</w:t>
      </w:r>
      <w:r w:rsidRPr="00B0265E">
        <w:rPr>
          <w:rFonts w:asciiTheme="minorHAnsi" w:hAnsiTheme="minorHAnsi" w:cstheme="minorHAnsi"/>
          <w:b/>
        </w:rPr>
        <w:t xml:space="preserve"> Kárpáti Kelemen utca 33. fsz. 3. </w:t>
      </w:r>
      <w:r w:rsidRPr="00B0265E"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6. sz. melléklete szerinti pályázati felhívást 14.400.000 </w:t>
      </w:r>
      <w:r w:rsidRPr="00B0265E">
        <w:rPr>
          <w:rFonts w:asciiTheme="minorHAnsi" w:hAnsiTheme="minorHAnsi" w:cstheme="minorHAnsi"/>
        </w:rPr>
        <w:t xml:space="preserve">Ft </w:t>
      </w:r>
      <w:r w:rsidRPr="00B0265E">
        <w:rPr>
          <w:rFonts w:asciiTheme="minorHAnsi" w:hAnsiTheme="minorHAnsi" w:cstheme="minorHAnsi"/>
          <w:bCs/>
        </w:rPr>
        <w:t xml:space="preserve">vételárral </w:t>
      </w:r>
      <w:r w:rsidRPr="00B0265E">
        <w:rPr>
          <w:rFonts w:asciiTheme="minorHAnsi" w:hAnsiTheme="minorHAnsi" w:cstheme="minorHAnsi"/>
        </w:rPr>
        <w:t>jóváhagyja.</w:t>
      </w:r>
    </w:p>
    <w:p w14:paraId="5FDA09D0" w14:textId="77777777" w:rsidR="008C437D" w:rsidRPr="00B0265E" w:rsidRDefault="008C437D" w:rsidP="008C437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4AB76813" w14:textId="77777777" w:rsidR="008C437D" w:rsidRPr="00B0265E" w:rsidRDefault="008C437D" w:rsidP="008C437D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A Bizottság felkéri a polgármestert az ingatlanok értékesítésére vonatkozóan a pályázatok kiírására.</w:t>
      </w:r>
      <w:r w:rsidRPr="00B0265E">
        <w:rPr>
          <w:rFonts w:asciiTheme="minorHAnsi" w:hAnsiTheme="minorHAnsi" w:cstheme="minorHAnsi"/>
        </w:rPr>
        <w:br/>
      </w:r>
    </w:p>
    <w:p w14:paraId="79206FE0" w14:textId="77777777" w:rsidR="008C437D" w:rsidRPr="00B0265E" w:rsidRDefault="008C437D" w:rsidP="008C437D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A Bizottság felhatalmazza a polgármestert, hogy a liciteljárás lefolytatását követően a nyertes licittevőkkel az adásvételi szerződést megkösse.</w:t>
      </w:r>
    </w:p>
    <w:p w14:paraId="6C70CF72" w14:textId="77777777" w:rsidR="008C437D" w:rsidRPr="00B0265E" w:rsidRDefault="008C437D" w:rsidP="008C437D">
      <w:pPr>
        <w:jc w:val="both"/>
        <w:rPr>
          <w:rFonts w:asciiTheme="minorHAnsi" w:hAnsiTheme="minorHAnsi" w:cstheme="minorHAnsi"/>
          <w:szCs w:val="22"/>
        </w:rPr>
      </w:pPr>
    </w:p>
    <w:p w14:paraId="3ED337FC" w14:textId="77777777" w:rsidR="008C437D" w:rsidRPr="00B0265E" w:rsidRDefault="008C437D" w:rsidP="008C437D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0265E">
        <w:rPr>
          <w:rFonts w:asciiTheme="minorHAnsi" w:hAnsiTheme="minorHAnsi" w:cstheme="minorHAnsi"/>
        </w:rPr>
        <w:t>A Bizottság felkéri a polgármestert, amennyiben a pályázati eljárás eredménytelenül zárul, úgy gondoskodjon az előterjesztés mellékleteivel egyező tartalommal a pályázatok további kiírásáról. A Bizottság felkéri a polgármestert, amennyiben az aktualizált forgalmi érték változik, az új pályázatot ismét terjessze a Bizottság elé.</w:t>
      </w:r>
    </w:p>
    <w:p w14:paraId="481783DB" w14:textId="77777777" w:rsidR="008C437D" w:rsidRPr="00B0265E" w:rsidRDefault="008C437D" w:rsidP="008C437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492A4312" w14:textId="77777777" w:rsidR="008C437D" w:rsidRPr="00B0265E" w:rsidRDefault="008C437D" w:rsidP="008C437D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szCs w:val="22"/>
        </w:rPr>
        <w:tab/>
        <w:t xml:space="preserve">              Dr. </w:t>
      </w:r>
      <w:proofErr w:type="spellStart"/>
      <w:r w:rsidRPr="00B0265E">
        <w:rPr>
          <w:rFonts w:asciiTheme="minorHAnsi" w:hAnsiTheme="minorHAnsi" w:cstheme="minorHAnsi"/>
          <w:szCs w:val="22"/>
        </w:rPr>
        <w:t>Nemény</w:t>
      </w:r>
      <w:proofErr w:type="spellEnd"/>
      <w:r w:rsidRPr="00B0265E">
        <w:rPr>
          <w:rFonts w:asciiTheme="minorHAnsi" w:hAnsiTheme="minorHAnsi" w:cstheme="minorHAnsi"/>
          <w:szCs w:val="22"/>
        </w:rPr>
        <w:t xml:space="preserve"> András polgármester</w:t>
      </w:r>
    </w:p>
    <w:p w14:paraId="755BF38F" w14:textId="77777777" w:rsidR="008C437D" w:rsidRPr="00B0265E" w:rsidRDefault="008C437D" w:rsidP="008C437D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639BB5F9" w14:textId="77777777" w:rsidR="008C437D" w:rsidRPr="00B0265E" w:rsidRDefault="008C437D" w:rsidP="008C437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7A10991" w14:textId="77777777" w:rsidR="008C437D" w:rsidRPr="00B0265E" w:rsidRDefault="008C437D" w:rsidP="008C437D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7F8E009" w14:textId="77777777" w:rsidR="008C437D" w:rsidRPr="00B0265E" w:rsidRDefault="008C437D" w:rsidP="008C437D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11B78360" w14:textId="77777777" w:rsidR="008C437D" w:rsidRPr="00B0265E" w:rsidRDefault="008C437D" w:rsidP="008C437D">
      <w:pPr>
        <w:jc w:val="both"/>
        <w:rPr>
          <w:rFonts w:asciiTheme="minorHAnsi" w:hAnsiTheme="minorHAnsi" w:cstheme="minorHAnsi"/>
          <w:szCs w:val="22"/>
        </w:rPr>
      </w:pPr>
      <w:r w:rsidRPr="00B0265E">
        <w:rPr>
          <w:rFonts w:asciiTheme="minorHAnsi" w:hAnsiTheme="minorHAnsi" w:cstheme="minorHAnsi"/>
          <w:szCs w:val="22"/>
        </w:rPr>
        <w:tab/>
      </w:r>
      <w:r w:rsidRPr="00B0265E">
        <w:rPr>
          <w:rFonts w:asciiTheme="minorHAnsi" w:hAnsiTheme="minorHAnsi" w:cstheme="minorHAnsi"/>
          <w:szCs w:val="22"/>
        </w:rPr>
        <w:tab/>
      </w:r>
    </w:p>
    <w:p w14:paraId="4837C601" w14:textId="77777777" w:rsidR="008C437D" w:rsidRPr="00B0265E" w:rsidRDefault="008C437D" w:rsidP="008C437D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0265E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B0265E"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 w:rsidRPr="00B0265E">
        <w:rPr>
          <w:rFonts w:asciiTheme="minorHAnsi" w:hAnsiTheme="minorHAnsi" w:cstheme="minorHAnsi"/>
          <w:b/>
          <w:szCs w:val="22"/>
        </w:rPr>
        <w:t xml:space="preserve">        </w:t>
      </w:r>
      <w:r w:rsidRPr="00B0265E">
        <w:rPr>
          <w:rFonts w:asciiTheme="minorHAnsi" w:hAnsiTheme="minorHAnsi" w:cstheme="minorHAnsi"/>
          <w:szCs w:val="22"/>
        </w:rPr>
        <w:t>azonnal</w:t>
      </w:r>
    </w:p>
    <w:p w14:paraId="45DCDCF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85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7D"/>
    <w:rsid w:val="008C437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BDBF"/>
  <w15:chartTrackingRefBased/>
  <w15:docId w15:val="{ABFAA8B4-F60A-41B1-897D-CD73F0D7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437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8C437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C437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C437D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3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0CC7D-623E-49FD-ACF1-B2892E30E0BF}"/>
</file>

<file path=customXml/itemProps2.xml><?xml version="1.0" encoding="utf-8"?>
<ds:datastoreItem xmlns:ds="http://schemas.openxmlformats.org/officeDocument/2006/customXml" ds:itemID="{1A19B627-319D-4D49-B2DF-03E5E6C09C1A}"/>
</file>

<file path=customXml/itemProps3.xml><?xml version="1.0" encoding="utf-8"?>
<ds:datastoreItem xmlns:ds="http://schemas.openxmlformats.org/officeDocument/2006/customXml" ds:itemID="{1F45F64C-6AA7-4545-84DA-8588E0E72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2023-09-26T13:51:00Z</dcterms:created>
  <dcterms:modified xsi:type="dcterms:W3CDTF">2023-09-26T13:51:00Z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