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37006" w14:textId="77777777" w:rsidR="0058294B" w:rsidRPr="00B0265E" w:rsidRDefault="0058294B" w:rsidP="0058294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242/2023. (IX.25.) GJB számú határozat</w:t>
      </w:r>
    </w:p>
    <w:p w14:paraId="0EBD5E44" w14:textId="77777777" w:rsidR="0058294B" w:rsidRPr="00B0265E" w:rsidRDefault="0058294B" w:rsidP="0058294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11D60024" w14:textId="77777777" w:rsidR="0058294B" w:rsidRPr="00B0265E" w:rsidRDefault="0058294B" w:rsidP="0058294B">
      <w:pPr>
        <w:jc w:val="both"/>
        <w:rPr>
          <w:rFonts w:asciiTheme="minorHAnsi" w:hAnsiTheme="minorHAnsi" w:cstheme="minorHAnsi"/>
          <w:sz w:val="24"/>
        </w:rPr>
      </w:pPr>
      <w:r w:rsidRPr="00B0265E">
        <w:rPr>
          <w:rFonts w:asciiTheme="minorHAnsi" w:hAnsiTheme="minorHAnsi" w:cstheme="minorHAnsi"/>
        </w:rPr>
        <w:t xml:space="preserve">A Gazdasági és Jogi Bizottság Szombathely Megyei Jogú Város Önkormányzatának Szervezeti és Működési Szabályzatáról szóló 18/2019. (X.31.) önkormányzati rendelet 51. § (4) bekezdés 7. pontja alapján </w:t>
      </w:r>
      <w:r w:rsidRPr="00B0265E">
        <w:rPr>
          <w:rFonts w:ascii="Calibri" w:hAnsi="Calibri" w:cs="Calibri"/>
        </w:rPr>
        <w:t xml:space="preserve">Berzsenyi Dániel Könyvtár Módosító okiratát az előterjesztés 1. számú melléklete, a módosításokkal egységes szerkezetbe foglalt Alapító okiratát az előterjesztés 2. számú melléklete szerinti </w:t>
      </w:r>
      <w:r w:rsidRPr="00B0265E">
        <w:rPr>
          <w:rFonts w:asciiTheme="minorHAnsi" w:hAnsiTheme="minorHAnsi" w:cstheme="minorHAnsi"/>
        </w:rPr>
        <w:t>tartalommal jóváhagyásra javasolja a Közgyűlésnek.</w:t>
      </w:r>
    </w:p>
    <w:p w14:paraId="59D029B6" w14:textId="77777777" w:rsidR="0058294B" w:rsidRPr="00B0265E" w:rsidRDefault="0058294B" w:rsidP="0058294B">
      <w:pPr>
        <w:jc w:val="center"/>
        <w:rPr>
          <w:rFonts w:asciiTheme="minorHAnsi" w:hAnsiTheme="minorHAnsi" w:cstheme="minorHAnsi"/>
          <w:b/>
        </w:rPr>
      </w:pPr>
    </w:p>
    <w:p w14:paraId="21DD13A5" w14:textId="77777777" w:rsidR="0058294B" w:rsidRPr="00B0265E" w:rsidRDefault="0058294B" w:rsidP="0058294B">
      <w:pPr>
        <w:jc w:val="both"/>
        <w:rPr>
          <w:rFonts w:ascii="Calibri" w:hAnsi="Calibri" w:cs="Calibri"/>
          <w:szCs w:val="22"/>
        </w:rPr>
      </w:pPr>
    </w:p>
    <w:p w14:paraId="39476354" w14:textId="77777777" w:rsidR="0058294B" w:rsidRPr="00B0265E" w:rsidRDefault="0058294B" w:rsidP="0058294B">
      <w:pPr>
        <w:rPr>
          <w:rFonts w:ascii="Calibri" w:hAnsi="Calibri" w:cs="Calibri"/>
        </w:rPr>
      </w:pPr>
      <w:r w:rsidRPr="00B0265E">
        <w:rPr>
          <w:rFonts w:ascii="Calibri" w:hAnsi="Calibri" w:cs="Calibri"/>
          <w:b/>
          <w:u w:val="single"/>
        </w:rPr>
        <w:t>Felelős:</w:t>
      </w:r>
      <w:r w:rsidRPr="00B0265E">
        <w:rPr>
          <w:rFonts w:ascii="Calibri" w:hAnsi="Calibri" w:cs="Calibri"/>
          <w:b/>
        </w:rPr>
        <w:tab/>
      </w:r>
      <w:r w:rsidRPr="00B0265E">
        <w:rPr>
          <w:rFonts w:ascii="Calibri" w:hAnsi="Calibri" w:cs="Calibri"/>
          <w:b/>
        </w:rPr>
        <w:tab/>
      </w:r>
      <w:r w:rsidRPr="00B0265E">
        <w:rPr>
          <w:rFonts w:ascii="Calibri" w:hAnsi="Calibri" w:cs="Calibri"/>
        </w:rPr>
        <w:t>Bokányi Adrienn,</w:t>
      </w:r>
      <w:r w:rsidRPr="00B0265E">
        <w:rPr>
          <w:rFonts w:ascii="Calibri" w:hAnsi="Calibri" w:cs="Calibri"/>
          <w:bCs/>
        </w:rPr>
        <w:t xml:space="preserve"> a Gazdasági és Jogi Bizottság elnöke</w:t>
      </w:r>
    </w:p>
    <w:p w14:paraId="02BA64D0" w14:textId="77777777" w:rsidR="0058294B" w:rsidRPr="00B0265E" w:rsidRDefault="0058294B" w:rsidP="0058294B">
      <w:pPr>
        <w:rPr>
          <w:rFonts w:ascii="Calibri" w:hAnsi="Calibri" w:cs="Calibri"/>
        </w:rPr>
      </w:pPr>
      <w:r w:rsidRPr="00B0265E">
        <w:rPr>
          <w:rFonts w:ascii="Calibri" w:hAnsi="Calibri" w:cs="Calibri"/>
        </w:rPr>
        <w:t xml:space="preserve">                       </w:t>
      </w:r>
      <w:r w:rsidRPr="00B0265E">
        <w:rPr>
          <w:rFonts w:ascii="Calibri" w:hAnsi="Calibri" w:cs="Calibri"/>
        </w:rPr>
        <w:tab/>
        <w:t xml:space="preserve">Horváth Soma alpolgármester </w:t>
      </w:r>
    </w:p>
    <w:p w14:paraId="43BA2421" w14:textId="77777777" w:rsidR="0058294B" w:rsidRPr="00B0265E" w:rsidRDefault="0058294B" w:rsidP="0058294B">
      <w:pPr>
        <w:rPr>
          <w:rFonts w:ascii="Calibri" w:hAnsi="Calibri" w:cs="Calibri"/>
        </w:rPr>
      </w:pPr>
      <w:r w:rsidRPr="00B0265E">
        <w:rPr>
          <w:rFonts w:ascii="Calibri" w:hAnsi="Calibri" w:cs="Calibri"/>
        </w:rPr>
        <w:tab/>
      </w:r>
      <w:r w:rsidRPr="00B0265E">
        <w:rPr>
          <w:rFonts w:ascii="Calibri" w:hAnsi="Calibri" w:cs="Calibri"/>
          <w:bCs/>
        </w:rPr>
        <w:tab/>
        <w:t>(a végrehajtás előkészítéséért:</w:t>
      </w:r>
    </w:p>
    <w:p w14:paraId="5708D20B" w14:textId="77777777" w:rsidR="0058294B" w:rsidRPr="00B0265E" w:rsidRDefault="0058294B" w:rsidP="0058294B">
      <w:pPr>
        <w:ind w:left="1418" w:hanging="2"/>
        <w:jc w:val="both"/>
        <w:rPr>
          <w:rFonts w:ascii="Calibri" w:hAnsi="Calibri" w:cs="Calibri"/>
          <w:bCs/>
        </w:rPr>
      </w:pPr>
      <w:r w:rsidRPr="00B0265E">
        <w:rPr>
          <w:rFonts w:ascii="Calibri" w:hAnsi="Calibri" w:cs="Calibri"/>
          <w:bCs/>
        </w:rPr>
        <w:t xml:space="preserve">Vinczéné Dr. Menyhárt Mária, az Egészségügyi és Közszolgálati Osztály vezetője, </w:t>
      </w:r>
    </w:p>
    <w:p w14:paraId="086EC87D" w14:textId="77777777" w:rsidR="0058294B" w:rsidRPr="00B0265E" w:rsidRDefault="0058294B" w:rsidP="0058294B">
      <w:pPr>
        <w:ind w:left="1418" w:hanging="2"/>
        <w:jc w:val="both"/>
        <w:rPr>
          <w:rFonts w:ascii="Calibri" w:hAnsi="Calibri" w:cs="Calibri"/>
          <w:bCs/>
        </w:rPr>
      </w:pPr>
      <w:r w:rsidRPr="00B0265E">
        <w:rPr>
          <w:rFonts w:ascii="Calibri" w:hAnsi="Calibri" w:cs="Calibri"/>
          <w:bCs/>
        </w:rPr>
        <w:t>Baráthné Dr. Molnár Mónika, a Berzsenyi Dániel Könyvtár igazgatója)</w:t>
      </w:r>
    </w:p>
    <w:p w14:paraId="1D0E2ABF" w14:textId="77777777" w:rsidR="0058294B" w:rsidRPr="00B0265E" w:rsidRDefault="0058294B" w:rsidP="0058294B">
      <w:pPr>
        <w:jc w:val="both"/>
        <w:rPr>
          <w:rFonts w:cs="Arial"/>
        </w:rPr>
      </w:pPr>
    </w:p>
    <w:p w14:paraId="438A91DE" w14:textId="77777777" w:rsidR="0058294B" w:rsidRPr="00B0265E" w:rsidRDefault="0058294B" w:rsidP="0058294B">
      <w:pPr>
        <w:tabs>
          <w:tab w:val="left" w:pos="1418"/>
        </w:tabs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>2023.09.28.</w:t>
      </w:r>
    </w:p>
    <w:p w14:paraId="360AB922" w14:textId="77777777" w:rsidR="0058294B" w:rsidRPr="00B0265E" w:rsidRDefault="0058294B" w:rsidP="0058294B">
      <w:pPr>
        <w:rPr>
          <w:rFonts w:asciiTheme="minorHAnsi" w:hAnsiTheme="minorHAnsi" w:cstheme="minorHAnsi"/>
          <w:szCs w:val="22"/>
        </w:rPr>
      </w:pPr>
    </w:p>
    <w:p w14:paraId="5124141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4B"/>
    <w:rsid w:val="0058294B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443B"/>
  <w15:chartTrackingRefBased/>
  <w15:docId w15:val="{20ADF1FA-1555-45E1-A9B1-E5C15238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8294B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DA524E-67D4-43A8-B0AB-05040DCB414E}"/>
</file>

<file path=customXml/itemProps2.xml><?xml version="1.0" encoding="utf-8"?>
<ds:datastoreItem xmlns:ds="http://schemas.openxmlformats.org/officeDocument/2006/customXml" ds:itemID="{FDF19E64-FE55-42C9-8D5D-0031B7F4D027}"/>
</file>

<file path=customXml/itemProps3.xml><?xml version="1.0" encoding="utf-8"?>
<ds:datastoreItem xmlns:ds="http://schemas.openxmlformats.org/officeDocument/2006/customXml" ds:itemID="{78B2FB05-D270-4E1F-9CBA-7CE79BC606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705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2023-09-26T13:50:00Z</dcterms:created>
  <dcterms:modified xsi:type="dcterms:W3CDTF">2023-09-26T13:50:00Z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