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64B71" w14:textId="77777777" w:rsidR="00A458E6" w:rsidRDefault="00A458E6" w:rsidP="00690C65">
      <w:pPr>
        <w:jc w:val="center"/>
        <w:rPr>
          <w:rFonts w:ascii="Calibri" w:hAnsi="Calibri" w:cs="Calibri"/>
          <w:b/>
          <w:bCs/>
          <w:sz w:val="22"/>
          <w:szCs w:val="22"/>
          <w:u w:val="single"/>
        </w:rPr>
      </w:pPr>
    </w:p>
    <w:p w14:paraId="27492603" w14:textId="77777777" w:rsidR="00DE73A2" w:rsidRPr="0020726D" w:rsidRDefault="00DE73A2" w:rsidP="00690C65">
      <w:pPr>
        <w:jc w:val="center"/>
        <w:rPr>
          <w:rFonts w:ascii="Calibri" w:hAnsi="Calibri" w:cs="Calibri"/>
          <w:b/>
          <w:bCs/>
          <w:sz w:val="22"/>
          <w:szCs w:val="22"/>
          <w:u w:val="single"/>
        </w:rPr>
      </w:pPr>
      <w:r w:rsidRPr="0020726D">
        <w:rPr>
          <w:rFonts w:ascii="Calibri" w:hAnsi="Calibri" w:cs="Calibri"/>
          <w:b/>
          <w:bCs/>
          <w:sz w:val="22"/>
          <w:szCs w:val="22"/>
          <w:u w:val="single"/>
        </w:rPr>
        <w:t>ELŐTERJESZTÉS</w:t>
      </w:r>
    </w:p>
    <w:p w14:paraId="3C441383" w14:textId="77777777" w:rsidR="00DE73A2" w:rsidRPr="0020726D" w:rsidRDefault="00DE73A2" w:rsidP="00690C65">
      <w:pPr>
        <w:jc w:val="center"/>
        <w:rPr>
          <w:rFonts w:ascii="Calibri" w:hAnsi="Calibri" w:cs="Calibri"/>
          <w:b/>
          <w:bCs/>
          <w:sz w:val="22"/>
          <w:szCs w:val="22"/>
          <w:u w:val="single"/>
        </w:rPr>
      </w:pPr>
    </w:p>
    <w:p w14:paraId="1AAD5AF0"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Szombathely Megyei Jogú Város Közgyűlése</w:t>
      </w:r>
    </w:p>
    <w:p w14:paraId="07867492"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20</w:t>
      </w:r>
      <w:r w:rsidR="008A7511" w:rsidRPr="0020726D">
        <w:rPr>
          <w:rFonts w:ascii="Calibri" w:hAnsi="Calibri" w:cs="Calibri"/>
          <w:b/>
          <w:bCs/>
          <w:sz w:val="22"/>
          <w:szCs w:val="22"/>
        </w:rPr>
        <w:t>2</w:t>
      </w:r>
      <w:r w:rsidR="00F83193">
        <w:rPr>
          <w:rFonts w:ascii="Calibri" w:hAnsi="Calibri" w:cs="Calibri"/>
          <w:b/>
          <w:bCs/>
          <w:sz w:val="22"/>
          <w:szCs w:val="22"/>
        </w:rPr>
        <w:t>3</w:t>
      </w:r>
      <w:r w:rsidRPr="0020726D">
        <w:rPr>
          <w:rFonts w:ascii="Calibri" w:hAnsi="Calibri" w:cs="Calibri"/>
          <w:b/>
          <w:bCs/>
          <w:sz w:val="22"/>
          <w:szCs w:val="22"/>
        </w:rPr>
        <w:t xml:space="preserve">. </w:t>
      </w:r>
      <w:r w:rsidR="003B0D24">
        <w:rPr>
          <w:rFonts w:ascii="Calibri" w:hAnsi="Calibri" w:cs="Calibri"/>
          <w:b/>
          <w:bCs/>
          <w:sz w:val="22"/>
          <w:szCs w:val="22"/>
        </w:rPr>
        <w:t>szeptember</w:t>
      </w:r>
      <w:r w:rsidR="00B01BFD" w:rsidRPr="0020726D">
        <w:rPr>
          <w:rFonts w:ascii="Calibri" w:hAnsi="Calibri" w:cs="Calibri"/>
          <w:b/>
          <w:bCs/>
          <w:sz w:val="22"/>
          <w:szCs w:val="22"/>
        </w:rPr>
        <w:t xml:space="preserve"> </w:t>
      </w:r>
      <w:r w:rsidR="003B0D24">
        <w:rPr>
          <w:rFonts w:ascii="Calibri" w:hAnsi="Calibri" w:cs="Calibri"/>
          <w:b/>
          <w:bCs/>
          <w:sz w:val="22"/>
          <w:szCs w:val="22"/>
        </w:rPr>
        <w:t>28</w:t>
      </w:r>
      <w:r w:rsidR="004375FE" w:rsidRPr="0020726D">
        <w:rPr>
          <w:rFonts w:ascii="Calibri" w:hAnsi="Calibri" w:cs="Calibri"/>
          <w:b/>
          <w:bCs/>
          <w:sz w:val="22"/>
          <w:szCs w:val="22"/>
        </w:rPr>
        <w:t>-</w:t>
      </w:r>
      <w:r w:rsidR="003B0D24">
        <w:rPr>
          <w:rFonts w:ascii="Calibri" w:hAnsi="Calibri" w:cs="Calibri"/>
          <w:b/>
          <w:bCs/>
          <w:sz w:val="22"/>
          <w:szCs w:val="22"/>
        </w:rPr>
        <w:t>a</w:t>
      </w:r>
      <w:r w:rsidR="004375FE" w:rsidRPr="0020726D">
        <w:rPr>
          <w:rFonts w:ascii="Calibri" w:hAnsi="Calibri" w:cs="Calibri"/>
          <w:b/>
          <w:bCs/>
          <w:sz w:val="22"/>
          <w:szCs w:val="22"/>
        </w:rPr>
        <w:t>i</w:t>
      </w:r>
      <w:r w:rsidR="00F9120F" w:rsidRPr="0020726D">
        <w:rPr>
          <w:rFonts w:ascii="Calibri" w:hAnsi="Calibri" w:cs="Calibri"/>
          <w:b/>
          <w:bCs/>
          <w:sz w:val="22"/>
          <w:szCs w:val="22"/>
        </w:rPr>
        <w:t xml:space="preserve"> </w:t>
      </w:r>
      <w:r w:rsidRPr="0020726D">
        <w:rPr>
          <w:rFonts w:ascii="Calibri" w:hAnsi="Calibri" w:cs="Calibri"/>
          <w:b/>
          <w:bCs/>
          <w:sz w:val="22"/>
          <w:szCs w:val="22"/>
        </w:rPr>
        <w:t>ülésére</w:t>
      </w:r>
    </w:p>
    <w:p w14:paraId="4C32AE2D" w14:textId="77777777" w:rsidR="00DE73A2" w:rsidRPr="0020726D" w:rsidRDefault="00DE73A2" w:rsidP="00690C65">
      <w:pPr>
        <w:jc w:val="center"/>
        <w:rPr>
          <w:rFonts w:ascii="Calibri" w:hAnsi="Calibri" w:cs="Calibri"/>
          <w:b/>
          <w:bCs/>
          <w:sz w:val="22"/>
          <w:szCs w:val="22"/>
        </w:rPr>
      </w:pPr>
    </w:p>
    <w:p w14:paraId="4F50C379" w14:textId="77777777" w:rsidR="004375FE" w:rsidRPr="0020726D" w:rsidRDefault="004375FE" w:rsidP="00690C65">
      <w:pPr>
        <w:spacing w:before="60"/>
        <w:ind w:left="720" w:hanging="720"/>
        <w:jc w:val="center"/>
        <w:rPr>
          <w:rFonts w:ascii="Calibri" w:hAnsi="Calibri" w:cs="Calibri"/>
          <w:b/>
          <w:sz w:val="22"/>
          <w:szCs w:val="22"/>
          <w:u w:val="single"/>
        </w:rPr>
      </w:pPr>
      <w:r w:rsidRPr="0020726D">
        <w:rPr>
          <w:rFonts w:ascii="Calibri" w:hAnsi="Calibri" w:cs="Calibri"/>
          <w:b/>
          <w:sz w:val="22"/>
          <w:szCs w:val="22"/>
          <w:u w:val="single"/>
        </w:rPr>
        <w:t>KIEGÉSZÍTŐ BESZÁMOLÓ</w:t>
      </w:r>
    </w:p>
    <w:p w14:paraId="6867CB9A" w14:textId="77777777" w:rsidR="00DE73A2" w:rsidRPr="0020726D" w:rsidRDefault="00DE73A2" w:rsidP="00EF3001">
      <w:pPr>
        <w:spacing w:before="60"/>
        <w:ind w:hanging="11"/>
        <w:jc w:val="center"/>
        <w:rPr>
          <w:rFonts w:ascii="Calibri" w:hAnsi="Calibri" w:cs="Calibri"/>
          <w:b/>
          <w:bCs/>
          <w:sz w:val="22"/>
          <w:szCs w:val="22"/>
        </w:rPr>
      </w:pPr>
      <w:r w:rsidRPr="0020726D">
        <w:rPr>
          <w:rFonts w:ascii="Calibri" w:hAnsi="Calibri" w:cs="Calibri"/>
          <w:b/>
          <w:bCs/>
          <w:sz w:val="22"/>
          <w:szCs w:val="22"/>
        </w:rPr>
        <w:t>az előző Közgyűlés óta eltelt időszak fontosabb eseményeiről és a polgármester átruházott hatáskörben hozott döntéseiről</w:t>
      </w:r>
    </w:p>
    <w:p w14:paraId="70FABA32" w14:textId="77777777" w:rsidR="00DE73A2" w:rsidRPr="0020726D" w:rsidRDefault="00DE73A2" w:rsidP="00690C65">
      <w:pPr>
        <w:jc w:val="center"/>
        <w:rPr>
          <w:rFonts w:ascii="Calibri" w:hAnsi="Calibri" w:cs="Calibri"/>
          <w:b/>
          <w:bCs/>
          <w:sz w:val="22"/>
          <w:szCs w:val="22"/>
          <w:highlight w:val="yellow"/>
        </w:rPr>
      </w:pPr>
    </w:p>
    <w:p w14:paraId="5DC5F58A" w14:textId="77777777" w:rsidR="00690C65" w:rsidRPr="0020726D" w:rsidRDefault="00690C65" w:rsidP="00690C65">
      <w:pPr>
        <w:jc w:val="center"/>
        <w:rPr>
          <w:rFonts w:ascii="Calibri" w:hAnsi="Calibri" w:cs="Calibri"/>
          <w:b/>
          <w:bCs/>
          <w:sz w:val="22"/>
          <w:szCs w:val="22"/>
          <w:highlight w:val="yellow"/>
        </w:rPr>
      </w:pPr>
    </w:p>
    <w:p w14:paraId="0E69A632"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Tisztelt Közgyűlés!</w:t>
      </w:r>
    </w:p>
    <w:p w14:paraId="061997B2" w14:textId="77777777" w:rsidR="00E63BAF" w:rsidRPr="00A5658E" w:rsidRDefault="00E63BAF" w:rsidP="00690C65">
      <w:pPr>
        <w:jc w:val="center"/>
        <w:rPr>
          <w:rFonts w:ascii="Calibri" w:hAnsi="Calibri" w:cs="Calibri"/>
          <w:b/>
          <w:bCs/>
          <w:sz w:val="22"/>
          <w:szCs w:val="22"/>
          <w:highlight w:val="yellow"/>
        </w:rPr>
      </w:pPr>
    </w:p>
    <w:p w14:paraId="1EDD3EBD" w14:textId="77777777" w:rsidR="008A2A3A" w:rsidRPr="00A5658E" w:rsidRDefault="008A2A3A" w:rsidP="00690C65">
      <w:pPr>
        <w:jc w:val="center"/>
        <w:rPr>
          <w:rFonts w:ascii="Calibri" w:hAnsi="Calibri" w:cs="Calibri"/>
          <w:b/>
          <w:bCs/>
          <w:sz w:val="22"/>
          <w:szCs w:val="22"/>
          <w:highlight w:val="yellow"/>
        </w:rPr>
      </w:pPr>
    </w:p>
    <w:p w14:paraId="28BC9F8B" w14:textId="77777777" w:rsidR="00B01BFD" w:rsidRPr="00EE0ADF" w:rsidRDefault="00B01BFD" w:rsidP="006C1D6C">
      <w:pPr>
        <w:jc w:val="center"/>
        <w:rPr>
          <w:rFonts w:ascii="Calibri" w:hAnsi="Calibri" w:cs="Calibri"/>
          <w:b/>
          <w:sz w:val="22"/>
          <w:szCs w:val="22"/>
          <w:highlight w:val="yellow"/>
        </w:rPr>
      </w:pPr>
    </w:p>
    <w:p w14:paraId="67416AE4" w14:textId="77777777" w:rsidR="00B95646" w:rsidRDefault="00B95646" w:rsidP="00593E36">
      <w:pPr>
        <w:jc w:val="both"/>
        <w:rPr>
          <w:rFonts w:ascii="Calibri" w:hAnsi="Calibri" w:cs="Calibri"/>
          <w:bCs/>
          <w:sz w:val="22"/>
          <w:szCs w:val="22"/>
        </w:rPr>
      </w:pPr>
      <w:r w:rsidRPr="00593E36">
        <w:rPr>
          <w:rFonts w:ascii="Calibri" w:hAnsi="Calibri" w:cs="Calibri"/>
          <w:b/>
          <w:sz w:val="22"/>
          <w:szCs w:val="22"/>
        </w:rPr>
        <w:t xml:space="preserve">2023. </w:t>
      </w:r>
      <w:r w:rsidR="00593E36">
        <w:rPr>
          <w:rFonts w:ascii="Calibri" w:hAnsi="Calibri" w:cs="Calibri"/>
          <w:b/>
          <w:sz w:val="22"/>
          <w:szCs w:val="22"/>
        </w:rPr>
        <w:t>szeptember 18-án</w:t>
      </w:r>
      <w:r w:rsidR="00FE669F" w:rsidRPr="00593E36">
        <w:rPr>
          <w:rFonts w:ascii="Calibri" w:hAnsi="Calibri" w:cs="Calibri"/>
          <w:bCs/>
          <w:sz w:val="22"/>
          <w:szCs w:val="22"/>
        </w:rPr>
        <w:t xml:space="preserve"> </w:t>
      </w:r>
      <w:r w:rsidR="00593E36">
        <w:rPr>
          <w:rFonts w:ascii="Calibri" w:hAnsi="Calibri" w:cs="Calibri"/>
          <w:bCs/>
          <w:sz w:val="22"/>
          <w:szCs w:val="22"/>
        </w:rPr>
        <w:t>bővült a Szent Márton Esélyegyenlőségi programban támogatottak száma</w:t>
      </w:r>
      <w:r w:rsidRPr="00593E36">
        <w:rPr>
          <w:rFonts w:ascii="Calibri" w:hAnsi="Calibri" w:cs="Calibri"/>
          <w:bCs/>
          <w:sz w:val="22"/>
          <w:szCs w:val="22"/>
        </w:rPr>
        <w:t>.</w:t>
      </w:r>
      <w:r w:rsidR="00593E36">
        <w:rPr>
          <w:rFonts w:ascii="Calibri" w:hAnsi="Calibri" w:cs="Calibri"/>
          <w:bCs/>
          <w:sz w:val="22"/>
          <w:szCs w:val="22"/>
        </w:rPr>
        <w:t xml:space="preserve"> </w:t>
      </w:r>
      <w:r w:rsidR="00593E36" w:rsidRPr="00593E36">
        <w:rPr>
          <w:rFonts w:ascii="Calibri" w:hAnsi="Calibri" w:cs="Calibri"/>
          <w:bCs/>
          <w:sz w:val="22"/>
          <w:szCs w:val="22"/>
        </w:rPr>
        <w:t>Szombathely Megyei Jogú Város a 2018-as évtől a Szent Márton Esélyegyenlőségi Támogatási Program rendszerén keresztül nyújt támogatást a tehetséges, szociálisan hátrányos helyzetben lévő gyermekek számára. A támogatás igénylésének módja pályázati eljárás</w:t>
      </w:r>
      <w:r w:rsidR="00686B8A">
        <w:rPr>
          <w:rFonts w:ascii="Calibri" w:hAnsi="Calibri" w:cs="Calibri"/>
          <w:bCs/>
          <w:sz w:val="22"/>
          <w:szCs w:val="22"/>
        </w:rPr>
        <w:t>.</w:t>
      </w:r>
      <w:r w:rsidR="00593E36" w:rsidRPr="00593E36">
        <w:rPr>
          <w:rFonts w:ascii="Calibri" w:hAnsi="Calibri" w:cs="Calibri"/>
          <w:bCs/>
          <w:sz w:val="22"/>
          <w:szCs w:val="22"/>
        </w:rPr>
        <w:t xml:space="preserve"> A sikeres pályázóval a polgármester támogatási szerződést köt. A támogatási időszak tárgyév szeptember 1. napjától következő év augusztus 31. napjáig tart.  A támogatás összege támogatási időszakonként és pályázónként önkormányzati támogatásból 500.000,-Ft.</w:t>
      </w:r>
      <w:r w:rsidR="00593E36">
        <w:rPr>
          <w:rFonts w:ascii="Calibri" w:hAnsi="Calibri" w:cs="Calibri"/>
          <w:bCs/>
          <w:sz w:val="22"/>
          <w:szCs w:val="22"/>
        </w:rPr>
        <w:t xml:space="preserve"> </w:t>
      </w:r>
      <w:r w:rsidR="00593E36" w:rsidRPr="00593E36">
        <w:rPr>
          <w:rFonts w:ascii="Calibri" w:hAnsi="Calibri" w:cs="Calibri"/>
          <w:bCs/>
          <w:sz w:val="22"/>
          <w:szCs w:val="22"/>
        </w:rPr>
        <w:t xml:space="preserve">A Szent Márton Esélyegyenlőségi Támogatási Programnak köszönhetően a gyermekek nem csak tárgyi eszközökkel, hanem élményekkel is gazdagodnak, lehetőségük van magánórákon is részt venni. A Programban eddig résztvevő gyermekekhez a 2023/24-es tanévtől egy újabb diák csatlakozik, az erről szóló okiratot </w:t>
      </w:r>
      <w:r w:rsidR="00593E36">
        <w:rPr>
          <w:rFonts w:ascii="Calibri" w:hAnsi="Calibri" w:cs="Calibri"/>
          <w:bCs/>
          <w:sz w:val="22"/>
          <w:szCs w:val="22"/>
        </w:rPr>
        <w:t>részére átadtam</w:t>
      </w:r>
      <w:r w:rsidR="00593E36" w:rsidRPr="00593E36">
        <w:rPr>
          <w:rFonts w:ascii="Calibri" w:hAnsi="Calibri" w:cs="Calibri"/>
          <w:bCs/>
          <w:sz w:val="22"/>
          <w:szCs w:val="22"/>
        </w:rPr>
        <w:t>.</w:t>
      </w:r>
    </w:p>
    <w:p w14:paraId="53AE8D09" w14:textId="77777777" w:rsidR="00593E36" w:rsidRDefault="00593E36" w:rsidP="00593E36">
      <w:pPr>
        <w:jc w:val="both"/>
        <w:rPr>
          <w:rFonts w:ascii="Calibri" w:hAnsi="Calibri" w:cs="Calibri"/>
          <w:bCs/>
          <w:sz w:val="22"/>
          <w:szCs w:val="22"/>
        </w:rPr>
      </w:pPr>
    </w:p>
    <w:p w14:paraId="6A6574CC" w14:textId="77777777" w:rsidR="00593E36" w:rsidRDefault="00593E36" w:rsidP="00593E36">
      <w:pPr>
        <w:jc w:val="both"/>
        <w:rPr>
          <w:rFonts w:ascii="Calibri" w:hAnsi="Calibri" w:cs="Calibri"/>
          <w:bCs/>
          <w:sz w:val="22"/>
          <w:szCs w:val="22"/>
        </w:rPr>
      </w:pPr>
      <w:r>
        <w:rPr>
          <w:rFonts w:ascii="Calibri" w:hAnsi="Calibri" w:cs="Calibri"/>
          <w:bCs/>
          <w:sz w:val="22"/>
          <w:szCs w:val="22"/>
        </w:rPr>
        <w:t xml:space="preserve">E napra </w:t>
      </w:r>
      <w:r w:rsidRPr="00593E36">
        <w:rPr>
          <w:rFonts w:ascii="Calibri" w:hAnsi="Calibri" w:cs="Calibri"/>
          <w:bCs/>
          <w:sz w:val="22"/>
          <w:szCs w:val="22"/>
        </w:rPr>
        <w:t>hívta</w:t>
      </w:r>
      <w:r>
        <w:rPr>
          <w:rFonts w:ascii="Calibri" w:hAnsi="Calibri" w:cs="Calibri"/>
          <w:bCs/>
          <w:sz w:val="22"/>
          <w:szCs w:val="22"/>
        </w:rPr>
        <w:t>m</w:t>
      </w:r>
      <w:r w:rsidRPr="00593E36">
        <w:rPr>
          <w:rFonts w:ascii="Calibri" w:hAnsi="Calibri" w:cs="Calibri"/>
          <w:bCs/>
          <w:sz w:val="22"/>
          <w:szCs w:val="22"/>
        </w:rPr>
        <w:t xml:space="preserve"> össze a Civil Fórumot. A hétfői megbeszélésen a városvezetés tájékoztatást adott arról, hogy október 1-jével kiírásra kerül a Kulturális és Civil Alap: összesen 12 millió forintra pályázhatnak a civil szervezetek, melyből működésre 7 millió forint, rendezvényekre pedig 5 millió forint összeget határoztak meg. A rendezvényeket 2024. november 1-ig kell megrendezni, további részl</w:t>
      </w:r>
      <w:r>
        <w:rPr>
          <w:rFonts w:ascii="Calibri" w:hAnsi="Calibri" w:cs="Calibri"/>
          <w:bCs/>
          <w:sz w:val="22"/>
          <w:szCs w:val="22"/>
        </w:rPr>
        <w:t>e</w:t>
      </w:r>
      <w:r w:rsidRPr="00593E36">
        <w:rPr>
          <w:rFonts w:ascii="Calibri" w:hAnsi="Calibri" w:cs="Calibri"/>
          <w:bCs/>
          <w:sz w:val="22"/>
          <w:szCs w:val="22"/>
        </w:rPr>
        <w:t>tek és információk a pályázat elfogadása utána lesznek elérhetők a szombathely.hu-n. Az ülésen oklevéllel köszönt</w:t>
      </w:r>
      <w:r>
        <w:rPr>
          <w:rFonts w:ascii="Calibri" w:hAnsi="Calibri" w:cs="Calibri"/>
          <w:bCs/>
          <w:sz w:val="22"/>
          <w:szCs w:val="22"/>
        </w:rPr>
        <w:t>ü</w:t>
      </w:r>
      <w:r w:rsidRPr="00593E36">
        <w:rPr>
          <w:rFonts w:ascii="Calibri" w:hAnsi="Calibri" w:cs="Calibri"/>
          <w:bCs/>
          <w:sz w:val="22"/>
          <w:szCs w:val="22"/>
        </w:rPr>
        <w:t>k meg a Civil Fórum lejárt megbízatású tagjainak hároméves munkáját, hamarosan megújul a testület.</w:t>
      </w:r>
      <w:r>
        <w:rPr>
          <w:rFonts w:ascii="Calibri" w:hAnsi="Calibri" w:cs="Calibri"/>
          <w:bCs/>
          <w:sz w:val="22"/>
          <w:szCs w:val="22"/>
        </w:rPr>
        <w:t xml:space="preserve"> </w:t>
      </w:r>
      <w:r w:rsidRPr="00593E36">
        <w:rPr>
          <w:rFonts w:ascii="Calibri" w:hAnsi="Calibri" w:cs="Calibri"/>
          <w:bCs/>
          <w:sz w:val="22"/>
          <w:szCs w:val="22"/>
        </w:rPr>
        <w:t>Az eseményen Horváth Soma alpolgármester</w:t>
      </w:r>
      <w:r>
        <w:rPr>
          <w:rFonts w:ascii="Calibri" w:hAnsi="Calibri" w:cs="Calibri"/>
          <w:bCs/>
          <w:sz w:val="22"/>
          <w:szCs w:val="22"/>
        </w:rPr>
        <w:t xml:space="preserve"> úrral</w:t>
      </w:r>
      <w:r w:rsidRPr="00593E36">
        <w:rPr>
          <w:rFonts w:ascii="Calibri" w:hAnsi="Calibri" w:cs="Calibri"/>
          <w:bCs/>
          <w:sz w:val="22"/>
          <w:szCs w:val="22"/>
        </w:rPr>
        <w:t xml:space="preserve"> és Putz Attil</w:t>
      </w:r>
      <w:r>
        <w:rPr>
          <w:rFonts w:ascii="Calibri" w:hAnsi="Calibri" w:cs="Calibri"/>
          <w:bCs/>
          <w:sz w:val="22"/>
          <w:szCs w:val="22"/>
        </w:rPr>
        <w:t>ával</w:t>
      </w:r>
      <w:r w:rsidRPr="00593E36">
        <w:rPr>
          <w:rFonts w:ascii="Calibri" w:hAnsi="Calibri" w:cs="Calibri"/>
          <w:bCs/>
          <w:sz w:val="22"/>
          <w:szCs w:val="22"/>
        </w:rPr>
        <w:t>, a Kulturális, Oktatási és Civil Bizottság elnök</w:t>
      </w:r>
      <w:r>
        <w:rPr>
          <w:rFonts w:ascii="Calibri" w:hAnsi="Calibri" w:cs="Calibri"/>
          <w:bCs/>
          <w:sz w:val="22"/>
          <w:szCs w:val="22"/>
        </w:rPr>
        <w:t>ével vettem részt</w:t>
      </w:r>
      <w:r w:rsidRPr="00593E36">
        <w:rPr>
          <w:rFonts w:ascii="Calibri" w:hAnsi="Calibri" w:cs="Calibri"/>
          <w:bCs/>
          <w:sz w:val="22"/>
          <w:szCs w:val="22"/>
        </w:rPr>
        <w:t>.</w:t>
      </w:r>
    </w:p>
    <w:p w14:paraId="513EB0D7" w14:textId="77777777" w:rsidR="008E4288" w:rsidRDefault="008E4288" w:rsidP="00593E36">
      <w:pPr>
        <w:jc w:val="both"/>
        <w:rPr>
          <w:rFonts w:ascii="Calibri" w:hAnsi="Calibri" w:cs="Calibri"/>
          <w:bCs/>
          <w:sz w:val="22"/>
          <w:szCs w:val="22"/>
        </w:rPr>
      </w:pPr>
    </w:p>
    <w:p w14:paraId="6D13162C" w14:textId="77777777" w:rsidR="008E4288" w:rsidRPr="00593E36" w:rsidRDefault="008E4288" w:rsidP="00593E36">
      <w:pPr>
        <w:jc w:val="both"/>
        <w:rPr>
          <w:rFonts w:ascii="Calibri" w:hAnsi="Calibri" w:cs="Calibri"/>
          <w:bCs/>
          <w:sz w:val="22"/>
          <w:szCs w:val="22"/>
        </w:rPr>
      </w:pPr>
      <w:r>
        <w:rPr>
          <w:rFonts w:ascii="Calibri" w:hAnsi="Calibri" w:cs="Calibri"/>
          <w:bCs/>
          <w:sz w:val="22"/>
          <w:szCs w:val="22"/>
        </w:rPr>
        <w:t xml:space="preserve">E napon </w:t>
      </w:r>
      <w:r w:rsidRPr="008E4288">
        <w:rPr>
          <w:rFonts w:ascii="Calibri" w:hAnsi="Calibri" w:cs="Calibri"/>
          <w:bCs/>
          <w:sz w:val="22"/>
          <w:szCs w:val="22"/>
        </w:rPr>
        <w:t>Szuhai Viktor tanácsnok úr a Szombathelyi Horvát Nemzetiségi Önkormányzat testületi ülésén vett részt.</w:t>
      </w:r>
    </w:p>
    <w:p w14:paraId="10468FAC" w14:textId="77777777" w:rsidR="004677F1" w:rsidRPr="003B0D24" w:rsidRDefault="004677F1" w:rsidP="00CC4E7D">
      <w:pPr>
        <w:jc w:val="both"/>
        <w:rPr>
          <w:rFonts w:ascii="Calibri" w:hAnsi="Calibri" w:cs="Calibri"/>
          <w:bCs/>
          <w:sz w:val="22"/>
          <w:szCs w:val="22"/>
          <w:highlight w:val="yellow"/>
        </w:rPr>
      </w:pPr>
    </w:p>
    <w:p w14:paraId="7E026C5B" w14:textId="77777777" w:rsidR="004677F1" w:rsidRDefault="00593E36" w:rsidP="00CC4E7D">
      <w:pPr>
        <w:jc w:val="both"/>
        <w:rPr>
          <w:rFonts w:ascii="Calibri" w:hAnsi="Calibri" w:cs="Calibri"/>
          <w:bCs/>
          <w:sz w:val="22"/>
          <w:szCs w:val="22"/>
        </w:rPr>
      </w:pPr>
      <w:r>
        <w:rPr>
          <w:rFonts w:ascii="Calibri" w:hAnsi="Calibri" w:cs="Calibri"/>
          <w:b/>
          <w:sz w:val="22"/>
          <w:szCs w:val="22"/>
        </w:rPr>
        <w:t>Szeptember 19-én</w:t>
      </w:r>
      <w:r w:rsidR="004677F1" w:rsidRPr="00593E36">
        <w:rPr>
          <w:rFonts w:ascii="Calibri" w:hAnsi="Calibri" w:cs="Calibri"/>
          <w:bCs/>
          <w:sz w:val="22"/>
          <w:szCs w:val="22"/>
        </w:rPr>
        <w:t xml:space="preserve"> </w:t>
      </w:r>
      <w:r w:rsidR="0079184B">
        <w:rPr>
          <w:rFonts w:ascii="Calibri" w:hAnsi="Calibri" w:cs="Calibri"/>
          <w:bCs/>
          <w:sz w:val="22"/>
          <w:szCs w:val="22"/>
        </w:rPr>
        <w:t>a</w:t>
      </w:r>
      <w:r w:rsidR="0079184B" w:rsidRPr="0079184B">
        <w:rPr>
          <w:rFonts w:ascii="Calibri" w:hAnsi="Calibri" w:cs="Calibri"/>
          <w:bCs/>
          <w:sz w:val="22"/>
          <w:szCs w:val="22"/>
        </w:rPr>
        <w:t xml:space="preserve"> Gyermekek Világnapja alkalmából Szombathely Megyei Jogú Város Önkormányzata „Esély a Jövő nemzedékének” elnevezéssel 2023. évben hatodik alkalommal rendez Óvodapedagógiai Napot. A szakmai nap keretében „Családom” címmel rajzpályázat került meghirdetésre Szombathely város óvodáiban. </w:t>
      </w:r>
      <w:r w:rsidR="0079184B">
        <w:rPr>
          <w:rFonts w:ascii="Calibri" w:hAnsi="Calibri" w:cs="Calibri"/>
          <w:bCs/>
          <w:sz w:val="22"/>
          <w:szCs w:val="22"/>
        </w:rPr>
        <w:t>E</w:t>
      </w:r>
      <w:r w:rsidR="0079184B" w:rsidRPr="0079184B">
        <w:rPr>
          <w:rFonts w:ascii="Calibri" w:hAnsi="Calibri" w:cs="Calibri"/>
          <w:bCs/>
          <w:sz w:val="22"/>
          <w:szCs w:val="22"/>
        </w:rPr>
        <w:t xml:space="preserve"> napon a legszebb rajzokból megrendezett kiállítás megnyitójára és a beküldött 145 gyermekrajz közül a legkiemelkedőbb 30 alkotás elismerésére került sor a </w:t>
      </w:r>
      <w:r w:rsidR="00686B8A">
        <w:rPr>
          <w:rFonts w:ascii="Calibri" w:hAnsi="Calibri" w:cs="Calibri"/>
          <w:bCs/>
          <w:sz w:val="22"/>
          <w:szCs w:val="22"/>
        </w:rPr>
        <w:t>V</w:t>
      </w:r>
      <w:r w:rsidR="0079184B" w:rsidRPr="0079184B">
        <w:rPr>
          <w:rFonts w:ascii="Calibri" w:hAnsi="Calibri" w:cs="Calibri"/>
          <w:bCs/>
          <w:sz w:val="22"/>
          <w:szCs w:val="22"/>
        </w:rPr>
        <w:t>árosházán, ahol köszöntötte</w:t>
      </w:r>
      <w:r w:rsidR="0079184B">
        <w:rPr>
          <w:rFonts w:ascii="Calibri" w:hAnsi="Calibri" w:cs="Calibri"/>
          <w:bCs/>
          <w:sz w:val="22"/>
          <w:szCs w:val="22"/>
        </w:rPr>
        <w:t>m</w:t>
      </w:r>
      <w:r w:rsidR="0079184B" w:rsidRPr="0079184B">
        <w:rPr>
          <w:rFonts w:ascii="Calibri" w:hAnsi="Calibri" w:cs="Calibri"/>
          <w:bCs/>
          <w:sz w:val="22"/>
          <w:szCs w:val="22"/>
        </w:rPr>
        <w:t xml:space="preserve"> a résztvevőket, majd Putz Attilával, a Kulturális, Oktatási és Civil Bizottság elnökével</w:t>
      </w:r>
      <w:r w:rsidR="0079184B">
        <w:rPr>
          <w:rFonts w:ascii="Calibri" w:hAnsi="Calibri" w:cs="Calibri"/>
          <w:bCs/>
          <w:sz w:val="22"/>
          <w:szCs w:val="22"/>
        </w:rPr>
        <w:t xml:space="preserve"> közösen</w:t>
      </w:r>
      <w:r w:rsidR="0079184B" w:rsidRPr="0079184B">
        <w:rPr>
          <w:rFonts w:ascii="Calibri" w:hAnsi="Calibri" w:cs="Calibri"/>
          <w:bCs/>
          <w:sz w:val="22"/>
          <w:szCs w:val="22"/>
        </w:rPr>
        <w:t xml:space="preserve"> </w:t>
      </w:r>
      <w:r w:rsidR="0079184B">
        <w:rPr>
          <w:rFonts w:ascii="Calibri" w:hAnsi="Calibri" w:cs="Calibri"/>
          <w:bCs/>
          <w:sz w:val="22"/>
          <w:szCs w:val="22"/>
        </w:rPr>
        <w:t>át</w:t>
      </w:r>
      <w:r w:rsidR="0079184B" w:rsidRPr="0079184B">
        <w:rPr>
          <w:rFonts w:ascii="Calibri" w:hAnsi="Calibri" w:cs="Calibri"/>
          <w:bCs/>
          <w:sz w:val="22"/>
          <w:szCs w:val="22"/>
        </w:rPr>
        <w:t>adt</w:t>
      </w:r>
      <w:r w:rsidR="0079184B">
        <w:rPr>
          <w:rFonts w:ascii="Calibri" w:hAnsi="Calibri" w:cs="Calibri"/>
          <w:bCs/>
          <w:sz w:val="22"/>
          <w:szCs w:val="22"/>
        </w:rPr>
        <w:t>uk</w:t>
      </w:r>
      <w:r w:rsidR="0079184B" w:rsidRPr="0079184B">
        <w:rPr>
          <w:rFonts w:ascii="Calibri" w:hAnsi="Calibri" w:cs="Calibri"/>
          <w:bCs/>
          <w:sz w:val="22"/>
          <w:szCs w:val="22"/>
        </w:rPr>
        <w:t xml:space="preserve"> az elismeréseket a gyermekeknek.</w:t>
      </w:r>
      <w:r w:rsidR="008E4288">
        <w:rPr>
          <w:rFonts w:ascii="Calibri" w:hAnsi="Calibri" w:cs="Calibri"/>
          <w:bCs/>
          <w:sz w:val="22"/>
          <w:szCs w:val="22"/>
        </w:rPr>
        <w:t xml:space="preserve"> Az eseményen részt vett Szuhai Viktor tanácsnok úr is.</w:t>
      </w:r>
    </w:p>
    <w:p w14:paraId="3E03EC13" w14:textId="77777777" w:rsidR="00A92719" w:rsidRDefault="00A92719" w:rsidP="00CC4E7D">
      <w:pPr>
        <w:jc w:val="both"/>
        <w:rPr>
          <w:rFonts w:ascii="Calibri" w:hAnsi="Calibri" w:cs="Calibri"/>
          <w:bCs/>
          <w:sz w:val="22"/>
          <w:szCs w:val="22"/>
        </w:rPr>
      </w:pPr>
    </w:p>
    <w:p w14:paraId="3784690C" w14:textId="77777777" w:rsidR="00A92719" w:rsidRDefault="00A92719" w:rsidP="00CC4E7D">
      <w:pPr>
        <w:jc w:val="both"/>
        <w:rPr>
          <w:rFonts w:ascii="Calibri" w:hAnsi="Calibri" w:cs="Calibri"/>
          <w:sz w:val="22"/>
          <w:szCs w:val="22"/>
        </w:rPr>
      </w:pPr>
      <w:r>
        <w:rPr>
          <w:rFonts w:ascii="Calibri" w:hAnsi="Calibri" w:cs="Calibri"/>
          <w:bCs/>
          <w:sz w:val="22"/>
          <w:szCs w:val="22"/>
        </w:rPr>
        <w:t xml:space="preserve">E napon </w:t>
      </w:r>
      <w:r w:rsidRPr="00A92719">
        <w:rPr>
          <w:rFonts w:ascii="Calibri" w:hAnsi="Calibri" w:cs="Calibri"/>
          <w:sz w:val="22"/>
          <w:szCs w:val="22"/>
        </w:rPr>
        <w:t>dr. László Győző alpolgármester úr a Hétszínvirág Óvodában két új interaktív tábla ünnepélyes átadásán vett részt, ahol köszöntőbeszéddel üdvözölte a résztvevőket.</w:t>
      </w:r>
      <w:r>
        <w:rPr>
          <w:rFonts w:ascii="Calibri" w:hAnsi="Calibri" w:cs="Calibri"/>
          <w:sz w:val="22"/>
          <w:szCs w:val="22"/>
        </w:rPr>
        <w:t xml:space="preserve"> Az eseményen részt vett dr. Horváth Attila </w:t>
      </w:r>
      <w:r w:rsidR="00DD66F1">
        <w:rPr>
          <w:rFonts w:ascii="Calibri" w:hAnsi="Calibri" w:cs="Calibri"/>
          <w:sz w:val="22"/>
          <w:szCs w:val="22"/>
        </w:rPr>
        <w:t>alpolgármester úr is.</w:t>
      </w:r>
    </w:p>
    <w:p w14:paraId="6DBECA86" w14:textId="77777777" w:rsidR="008E4288" w:rsidRDefault="008E4288" w:rsidP="00CC4E7D">
      <w:pPr>
        <w:jc w:val="both"/>
        <w:rPr>
          <w:rFonts w:ascii="Calibri" w:hAnsi="Calibri" w:cs="Calibri"/>
          <w:sz w:val="22"/>
          <w:szCs w:val="22"/>
        </w:rPr>
      </w:pPr>
    </w:p>
    <w:p w14:paraId="4B6C565D" w14:textId="77777777" w:rsidR="008E4288" w:rsidRDefault="008E4288" w:rsidP="00CC4E7D">
      <w:pPr>
        <w:jc w:val="both"/>
        <w:rPr>
          <w:rFonts w:ascii="Calibri" w:hAnsi="Calibri" w:cs="Calibri"/>
          <w:sz w:val="22"/>
          <w:szCs w:val="22"/>
        </w:rPr>
      </w:pPr>
      <w:r>
        <w:rPr>
          <w:rFonts w:ascii="Calibri" w:hAnsi="Calibri" w:cs="Calibri"/>
          <w:sz w:val="22"/>
          <w:szCs w:val="22"/>
        </w:rPr>
        <w:t xml:space="preserve">E napon </w:t>
      </w:r>
      <w:r w:rsidRPr="008E4288">
        <w:rPr>
          <w:rFonts w:ascii="Calibri" w:hAnsi="Calibri" w:cs="Calibri"/>
          <w:sz w:val="22"/>
          <w:szCs w:val="22"/>
        </w:rPr>
        <w:t>Szuhai Viktor tanácsnok úr a SZMJV Roma Nemzetiségi Önkormányzat testületi ülésén vett részt.</w:t>
      </w:r>
    </w:p>
    <w:p w14:paraId="163A05FB" w14:textId="77777777" w:rsidR="008E4288" w:rsidRDefault="008E4288" w:rsidP="00CC4E7D">
      <w:pPr>
        <w:jc w:val="both"/>
        <w:rPr>
          <w:rFonts w:ascii="Calibri" w:hAnsi="Calibri" w:cs="Calibri"/>
          <w:sz w:val="22"/>
          <w:szCs w:val="22"/>
        </w:rPr>
      </w:pPr>
    </w:p>
    <w:p w14:paraId="4B0419A4" w14:textId="77777777" w:rsidR="008E4288" w:rsidRPr="00593E36" w:rsidRDefault="008E4288" w:rsidP="00CC4E7D">
      <w:pPr>
        <w:jc w:val="both"/>
        <w:rPr>
          <w:rFonts w:ascii="Calibri" w:hAnsi="Calibri" w:cs="Calibri"/>
          <w:bCs/>
          <w:sz w:val="22"/>
          <w:szCs w:val="22"/>
        </w:rPr>
      </w:pPr>
      <w:r w:rsidRPr="008E4288">
        <w:rPr>
          <w:rFonts w:ascii="Calibri" w:hAnsi="Calibri" w:cs="Calibri"/>
          <w:b/>
          <w:bCs/>
          <w:sz w:val="22"/>
          <w:szCs w:val="22"/>
        </w:rPr>
        <w:t>Szeptember 19-22. között</w:t>
      </w:r>
      <w:r w:rsidRPr="008E4288">
        <w:rPr>
          <w:rFonts w:ascii="Calibri" w:hAnsi="Calibri" w:cs="Calibri"/>
          <w:bCs/>
          <w:sz w:val="22"/>
          <w:szCs w:val="22"/>
        </w:rPr>
        <w:t xml:space="preserve"> Németh Ákos tanácsnok úr Lengyelországban, Gdanskban járt, ahol részt vett az </w:t>
      </w:r>
      <w:r w:rsidRPr="008E4288">
        <w:rPr>
          <w:rFonts w:ascii="Calibri" w:hAnsi="Calibri" w:cs="Calibri"/>
          <w:b/>
          <w:bCs/>
          <w:i/>
          <w:iCs/>
          <w:sz w:val="22"/>
          <w:szCs w:val="22"/>
        </w:rPr>
        <w:t xml:space="preserve">Engaging Citizens in Policy-Specific and Green Innovations: Best Practices from Gdansk, Gdynia and Sopot </w:t>
      </w:r>
      <w:r w:rsidRPr="008E4288">
        <w:rPr>
          <w:rFonts w:ascii="Calibri" w:hAnsi="Calibri" w:cs="Calibri"/>
          <w:bCs/>
          <w:sz w:val="22"/>
          <w:szCs w:val="22"/>
        </w:rPr>
        <w:t>elnevezésű tanulmányúton az NDI meghívásában.</w:t>
      </w:r>
    </w:p>
    <w:p w14:paraId="77588FE7" w14:textId="77777777" w:rsidR="004A68B8" w:rsidRPr="003B0D24" w:rsidRDefault="004A68B8" w:rsidP="00CC4E7D">
      <w:pPr>
        <w:jc w:val="both"/>
        <w:rPr>
          <w:rFonts w:ascii="Calibri" w:hAnsi="Calibri" w:cs="Calibri"/>
          <w:bCs/>
          <w:sz w:val="22"/>
          <w:szCs w:val="22"/>
          <w:highlight w:val="yellow"/>
        </w:rPr>
      </w:pPr>
    </w:p>
    <w:p w14:paraId="1B957D44" w14:textId="77777777" w:rsidR="004A68B8" w:rsidRDefault="0079184B" w:rsidP="00CC4E7D">
      <w:pPr>
        <w:jc w:val="both"/>
        <w:rPr>
          <w:rFonts w:ascii="Calibri" w:hAnsi="Calibri" w:cs="Calibri"/>
          <w:sz w:val="22"/>
          <w:szCs w:val="22"/>
        </w:rPr>
      </w:pPr>
      <w:r>
        <w:rPr>
          <w:rFonts w:ascii="Calibri" w:hAnsi="Calibri" w:cs="Calibri"/>
          <w:b/>
          <w:bCs/>
          <w:sz w:val="22"/>
          <w:szCs w:val="22"/>
        </w:rPr>
        <w:t>Szeptember 20-án</w:t>
      </w:r>
      <w:r w:rsidR="004A68B8" w:rsidRPr="0079184B">
        <w:rPr>
          <w:rFonts w:ascii="Calibri" w:hAnsi="Calibri" w:cs="Calibri"/>
          <w:b/>
          <w:bCs/>
          <w:sz w:val="22"/>
          <w:szCs w:val="22"/>
        </w:rPr>
        <w:t xml:space="preserve"> </w:t>
      </w:r>
      <w:r>
        <w:rPr>
          <w:rFonts w:ascii="Calibri" w:hAnsi="Calibri" w:cs="Calibri"/>
          <w:sz w:val="22"/>
          <w:szCs w:val="22"/>
        </w:rPr>
        <w:t>h</w:t>
      </w:r>
      <w:r w:rsidRPr="0079184B">
        <w:rPr>
          <w:rFonts w:ascii="Calibri" w:hAnsi="Calibri" w:cs="Calibri"/>
          <w:sz w:val="22"/>
          <w:szCs w:val="22"/>
        </w:rPr>
        <w:t>atodik alkalommal ültettek emlékfát a Szombathelyen született gyermekek tiszteletére a Csónakázótó szigetén. A gyermekek világnapján köszöntötte</w:t>
      </w:r>
      <w:r>
        <w:rPr>
          <w:rFonts w:ascii="Calibri" w:hAnsi="Calibri" w:cs="Calibri"/>
          <w:sz w:val="22"/>
          <w:szCs w:val="22"/>
        </w:rPr>
        <w:t>m</w:t>
      </w:r>
      <w:r w:rsidRPr="0079184B">
        <w:rPr>
          <w:rFonts w:ascii="Calibri" w:hAnsi="Calibri" w:cs="Calibri"/>
          <w:sz w:val="22"/>
          <w:szCs w:val="22"/>
        </w:rPr>
        <w:t xml:space="preserve"> a szülőket és gyermekeiket az ünnepélyes eseményen, majd az ezüst juhar elültetése után Szombathelyi Mesevár Óvoda óvodásai adták elő "Kicsi vagyok én" című műsorukat.</w:t>
      </w:r>
    </w:p>
    <w:p w14:paraId="50F3665B" w14:textId="77777777" w:rsidR="00A92719" w:rsidRDefault="00A92719" w:rsidP="00CC4E7D">
      <w:pPr>
        <w:jc w:val="both"/>
        <w:rPr>
          <w:rFonts w:ascii="Calibri" w:hAnsi="Calibri" w:cs="Calibri"/>
          <w:sz w:val="22"/>
          <w:szCs w:val="22"/>
        </w:rPr>
      </w:pPr>
    </w:p>
    <w:p w14:paraId="24AA83EE" w14:textId="77777777" w:rsidR="00A92719" w:rsidRDefault="00A92719" w:rsidP="00CC4E7D">
      <w:pPr>
        <w:jc w:val="both"/>
        <w:rPr>
          <w:rFonts w:ascii="Calibri" w:hAnsi="Calibri" w:cs="Calibri"/>
          <w:sz w:val="22"/>
          <w:szCs w:val="22"/>
        </w:rPr>
      </w:pPr>
      <w:r>
        <w:rPr>
          <w:rFonts w:ascii="Calibri" w:hAnsi="Calibri" w:cs="Calibri"/>
          <w:sz w:val="22"/>
          <w:szCs w:val="22"/>
        </w:rPr>
        <w:t xml:space="preserve">E napon </w:t>
      </w:r>
      <w:r w:rsidRPr="00A92719">
        <w:rPr>
          <w:rFonts w:ascii="Calibri" w:hAnsi="Calibri" w:cs="Calibri"/>
          <w:sz w:val="22"/>
          <w:szCs w:val="22"/>
        </w:rPr>
        <w:t xml:space="preserve">hatodik alkalommal került megrendezésre az Óvodapedagógiai Szakmai Nap. Az eseményen dr. László Győző alpolgármester úr köszöntötte a megjelenteket, </w:t>
      </w:r>
      <w:r w:rsidR="00686B8A">
        <w:rPr>
          <w:rFonts w:ascii="Calibri" w:hAnsi="Calibri" w:cs="Calibri"/>
          <w:sz w:val="22"/>
          <w:szCs w:val="22"/>
        </w:rPr>
        <w:t>melyen</w:t>
      </w:r>
      <w:r w:rsidRPr="00A92719">
        <w:rPr>
          <w:rFonts w:ascii="Calibri" w:hAnsi="Calibri" w:cs="Calibri"/>
          <w:sz w:val="22"/>
          <w:szCs w:val="22"/>
        </w:rPr>
        <w:t xml:space="preserve"> részt vett Putz Attila, a Kulturális, Oktatási és Civil Bizottság elnöke is.</w:t>
      </w:r>
    </w:p>
    <w:p w14:paraId="3C941741" w14:textId="77777777" w:rsidR="00DD66F1" w:rsidRDefault="00DD66F1" w:rsidP="00CC4E7D">
      <w:pPr>
        <w:jc w:val="both"/>
        <w:rPr>
          <w:rFonts w:ascii="Calibri" w:hAnsi="Calibri" w:cs="Calibri"/>
          <w:sz w:val="22"/>
          <w:szCs w:val="22"/>
        </w:rPr>
      </w:pPr>
    </w:p>
    <w:p w14:paraId="184CF1A1" w14:textId="77777777" w:rsidR="00DD66F1" w:rsidRDefault="00DD66F1" w:rsidP="00CC4E7D">
      <w:pPr>
        <w:jc w:val="both"/>
        <w:rPr>
          <w:rFonts w:ascii="Calibri" w:hAnsi="Calibri" w:cs="Calibri"/>
          <w:sz w:val="22"/>
          <w:szCs w:val="22"/>
        </w:rPr>
      </w:pPr>
      <w:r>
        <w:rPr>
          <w:rFonts w:ascii="Calibri" w:hAnsi="Calibri" w:cs="Calibri"/>
          <w:sz w:val="22"/>
          <w:szCs w:val="22"/>
        </w:rPr>
        <w:t>E napon d</w:t>
      </w:r>
      <w:r w:rsidRPr="00DD66F1">
        <w:rPr>
          <w:rFonts w:ascii="Calibri" w:hAnsi="Calibri" w:cs="Calibri"/>
          <w:sz w:val="22"/>
          <w:szCs w:val="22"/>
        </w:rPr>
        <w:t xml:space="preserve">r. Horváth Attila alpolgármester úr részt vett az Evangélikus Szeretetszolgálatért Alapítvány alapításának 25 éves évfordulója alkalmából megrendezett konferencián, ahol köszöntötte a résztvevőket és emléklapot adott át. A közösségi rendezvényre az Evangélikus Egyházközösség </w:t>
      </w:r>
      <w:r>
        <w:rPr>
          <w:rFonts w:ascii="Calibri" w:hAnsi="Calibri" w:cs="Calibri"/>
          <w:sz w:val="22"/>
          <w:szCs w:val="22"/>
        </w:rPr>
        <w:t>s</w:t>
      </w:r>
      <w:r w:rsidRPr="00DD66F1">
        <w:rPr>
          <w:rFonts w:ascii="Calibri" w:hAnsi="Calibri" w:cs="Calibri"/>
          <w:sz w:val="22"/>
          <w:szCs w:val="22"/>
        </w:rPr>
        <w:t>zombathely</w:t>
      </w:r>
      <w:r>
        <w:rPr>
          <w:rFonts w:ascii="Calibri" w:hAnsi="Calibri" w:cs="Calibri"/>
          <w:sz w:val="22"/>
          <w:szCs w:val="22"/>
        </w:rPr>
        <w:t>i</w:t>
      </w:r>
      <w:r w:rsidRPr="00DD66F1">
        <w:rPr>
          <w:rFonts w:ascii="Calibri" w:hAnsi="Calibri" w:cs="Calibri"/>
          <w:sz w:val="22"/>
          <w:szCs w:val="22"/>
        </w:rPr>
        <w:t xml:space="preserve"> gyülekezeti termében került sor.</w:t>
      </w:r>
    </w:p>
    <w:p w14:paraId="5ADE7F3C" w14:textId="77777777" w:rsidR="00DD66F1" w:rsidRDefault="00DD66F1" w:rsidP="00CC4E7D">
      <w:pPr>
        <w:jc w:val="both"/>
        <w:rPr>
          <w:rFonts w:ascii="Calibri" w:hAnsi="Calibri" w:cs="Calibri"/>
          <w:sz w:val="22"/>
          <w:szCs w:val="22"/>
        </w:rPr>
      </w:pPr>
    </w:p>
    <w:p w14:paraId="24C40128" w14:textId="77777777" w:rsidR="00DD66F1" w:rsidRDefault="00DD66F1" w:rsidP="00CC4E7D">
      <w:pPr>
        <w:jc w:val="both"/>
        <w:rPr>
          <w:rFonts w:ascii="Calibri" w:hAnsi="Calibri" w:cs="Calibri"/>
          <w:sz w:val="22"/>
          <w:szCs w:val="22"/>
        </w:rPr>
      </w:pPr>
      <w:r>
        <w:rPr>
          <w:rFonts w:ascii="Calibri" w:hAnsi="Calibri" w:cs="Calibri"/>
          <w:sz w:val="22"/>
          <w:szCs w:val="22"/>
        </w:rPr>
        <w:t xml:space="preserve">E napon </w:t>
      </w:r>
      <w:r w:rsidRPr="00DD66F1">
        <w:rPr>
          <w:rFonts w:ascii="Calibri" w:hAnsi="Calibri" w:cs="Calibri"/>
          <w:sz w:val="22"/>
          <w:szCs w:val="22"/>
        </w:rPr>
        <w:t>Horváth Soma alpolgármester úr részt vett az AGORA Savaria őszi programjairól tartott sajtótájékoztatóján, a Művelődési és Sportházban.</w:t>
      </w:r>
    </w:p>
    <w:p w14:paraId="0E6D25A4" w14:textId="77777777" w:rsidR="008E4288" w:rsidRDefault="008E4288" w:rsidP="00CC4E7D">
      <w:pPr>
        <w:jc w:val="both"/>
        <w:rPr>
          <w:rFonts w:ascii="Calibri" w:hAnsi="Calibri" w:cs="Calibri"/>
          <w:sz w:val="22"/>
          <w:szCs w:val="22"/>
        </w:rPr>
      </w:pPr>
    </w:p>
    <w:p w14:paraId="0C49AA58" w14:textId="77777777" w:rsidR="008E4288" w:rsidRPr="0079184B" w:rsidRDefault="008E4288" w:rsidP="00CC4E7D">
      <w:pPr>
        <w:jc w:val="both"/>
        <w:rPr>
          <w:rFonts w:ascii="Calibri" w:hAnsi="Calibri" w:cs="Calibri"/>
          <w:sz w:val="22"/>
          <w:szCs w:val="22"/>
        </w:rPr>
      </w:pPr>
      <w:r>
        <w:rPr>
          <w:rFonts w:ascii="Calibri" w:hAnsi="Calibri" w:cs="Calibri"/>
          <w:sz w:val="22"/>
          <w:szCs w:val="22"/>
        </w:rPr>
        <w:t xml:space="preserve">E napon </w:t>
      </w:r>
      <w:r w:rsidRPr="008E4288">
        <w:rPr>
          <w:rFonts w:ascii="Calibri" w:hAnsi="Calibri" w:cs="Calibri"/>
          <w:sz w:val="22"/>
          <w:szCs w:val="22"/>
        </w:rPr>
        <w:t>Szuhai Viktor tanácsnok úr a Német Nemzetiségi Önkormányzat testületi ülésén vett részt.</w:t>
      </w:r>
    </w:p>
    <w:p w14:paraId="0118BA6E" w14:textId="77777777" w:rsidR="001E6713" w:rsidRPr="003B0D24" w:rsidRDefault="001E6713" w:rsidP="00CC4E7D">
      <w:pPr>
        <w:jc w:val="both"/>
        <w:rPr>
          <w:rFonts w:ascii="Calibri" w:hAnsi="Calibri" w:cs="Calibri"/>
          <w:sz w:val="22"/>
          <w:szCs w:val="22"/>
          <w:highlight w:val="yellow"/>
        </w:rPr>
      </w:pPr>
    </w:p>
    <w:p w14:paraId="2CB4B3E0" w14:textId="77777777" w:rsidR="000C7935" w:rsidRDefault="0079184B" w:rsidP="002905A2">
      <w:pPr>
        <w:jc w:val="both"/>
        <w:rPr>
          <w:rFonts w:ascii="Calibri" w:hAnsi="Calibri" w:cs="Calibri"/>
          <w:sz w:val="22"/>
          <w:szCs w:val="22"/>
        </w:rPr>
      </w:pPr>
      <w:r>
        <w:rPr>
          <w:rFonts w:ascii="Calibri" w:hAnsi="Calibri" w:cs="Calibri"/>
          <w:b/>
          <w:bCs/>
          <w:sz w:val="22"/>
          <w:szCs w:val="22"/>
        </w:rPr>
        <w:t>Szeptember 21-én</w:t>
      </w:r>
      <w:r w:rsidR="001E6713" w:rsidRPr="0079184B">
        <w:rPr>
          <w:rFonts w:ascii="Calibri" w:hAnsi="Calibri" w:cs="Calibri"/>
          <w:sz w:val="22"/>
          <w:szCs w:val="22"/>
        </w:rPr>
        <w:t xml:space="preserve"> </w:t>
      </w:r>
      <w:r w:rsidR="002905A2" w:rsidRPr="002905A2">
        <w:rPr>
          <w:rFonts w:ascii="Calibri" w:hAnsi="Calibri" w:cs="Calibri"/>
          <w:sz w:val="22"/>
          <w:szCs w:val="22"/>
        </w:rPr>
        <w:t xml:space="preserve">Szombathely MJV Önkormányzata harmadik alkalommal rendezte meg a Városi Diák- és Szabadidősport Napot, az eseményt </w:t>
      </w:r>
      <w:r w:rsidR="002905A2">
        <w:rPr>
          <w:rFonts w:ascii="Calibri" w:hAnsi="Calibri" w:cs="Calibri"/>
          <w:sz w:val="22"/>
          <w:szCs w:val="22"/>
        </w:rPr>
        <w:t>megnyitottam</w:t>
      </w:r>
      <w:r w:rsidR="002905A2" w:rsidRPr="002905A2">
        <w:rPr>
          <w:rFonts w:ascii="Calibri" w:hAnsi="Calibri" w:cs="Calibri"/>
          <w:sz w:val="22"/>
          <w:szCs w:val="22"/>
        </w:rPr>
        <w:t>. A rendezvény nem eredményorientált, fő célja, hogy a gyerekek már fiatal korban elsajátítsák a sport szeretetét a mozgás örömét. A rendezvény célja egyúttal figyelemfelhívás a rendszeres sportolás, testmozgás fontosságára, továbbá az esemény lehetőséget nyújt a diákok és a lakosság sportolásának biztosítására szervezett keretek között.</w:t>
      </w:r>
      <w:r w:rsidR="002905A2">
        <w:rPr>
          <w:rFonts w:ascii="Calibri" w:hAnsi="Calibri" w:cs="Calibri"/>
          <w:sz w:val="22"/>
          <w:szCs w:val="22"/>
        </w:rPr>
        <w:t xml:space="preserve"> Az eseményen dr. László Győző alpolgármester úr is részt vett.</w:t>
      </w:r>
    </w:p>
    <w:p w14:paraId="2B656EC5" w14:textId="77777777" w:rsidR="00372F49" w:rsidRDefault="00372F49" w:rsidP="002905A2">
      <w:pPr>
        <w:jc w:val="both"/>
        <w:rPr>
          <w:rFonts w:ascii="Calibri" w:hAnsi="Calibri" w:cs="Calibri"/>
          <w:sz w:val="22"/>
          <w:szCs w:val="22"/>
        </w:rPr>
      </w:pPr>
    </w:p>
    <w:p w14:paraId="6D574B1A" w14:textId="77777777" w:rsidR="00372F49" w:rsidRDefault="00372F49" w:rsidP="00372F49">
      <w:pPr>
        <w:jc w:val="both"/>
        <w:rPr>
          <w:rFonts w:ascii="Calibri" w:hAnsi="Calibri" w:cs="Calibri"/>
          <w:sz w:val="22"/>
          <w:szCs w:val="22"/>
        </w:rPr>
      </w:pPr>
      <w:r w:rsidRPr="00C5353B">
        <w:rPr>
          <w:rFonts w:ascii="Calibri" w:hAnsi="Calibri" w:cs="Calibri"/>
          <w:sz w:val="22"/>
          <w:szCs w:val="22"/>
        </w:rPr>
        <w:t>E napon „Báró 75 - születésnapi koncert” volt a Bartók teremben. Zsoldos Báró Zoltán közel 50 éve a nyugat</w:t>
      </w:r>
      <w:r w:rsidR="00C5353B" w:rsidRPr="00C5353B">
        <w:rPr>
          <w:rFonts w:ascii="Calibri" w:hAnsi="Calibri" w:cs="Calibri"/>
          <w:sz w:val="22"/>
          <w:szCs w:val="22"/>
        </w:rPr>
        <w:t xml:space="preserve"> </w:t>
      </w:r>
      <w:r w:rsidRPr="00C5353B">
        <w:rPr>
          <w:rFonts w:ascii="Calibri" w:hAnsi="Calibri" w:cs="Calibri"/>
          <w:sz w:val="22"/>
          <w:szCs w:val="22"/>
        </w:rPr>
        <w:t>magyarországi zenei</w:t>
      </w:r>
      <w:r w:rsidRPr="00372F49">
        <w:rPr>
          <w:rFonts w:ascii="Calibri" w:hAnsi="Calibri" w:cs="Calibri"/>
          <w:sz w:val="22"/>
          <w:szCs w:val="22"/>
        </w:rPr>
        <w:t xml:space="preserve"> élet meghatározó alakja. A nyolcvanas években alapította a korszak jelentős zenekarát, a Natur Blues Bandet, mellyel nagy sikereket arattak a blues színpadokon. Ez idő tájt John Mayall 1987-es és 1993-as magyarországi turnéjának előzenekaraként is bemutatkoztak.</w:t>
      </w:r>
      <w:r>
        <w:rPr>
          <w:rFonts w:ascii="Calibri" w:hAnsi="Calibri" w:cs="Calibri"/>
          <w:sz w:val="22"/>
          <w:szCs w:val="22"/>
        </w:rPr>
        <w:t xml:space="preserve"> </w:t>
      </w:r>
      <w:r w:rsidRPr="00372F49">
        <w:rPr>
          <w:rFonts w:ascii="Calibri" w:hAnsi="Calibri" w:cs="Calibri"/>
          <w:sz w:val="22"/>
          <w:szCs w:val="22"/>
        </w:rPr>
        <w:t xml:space="preserve">Báró – mert mindenki így ismerte- sok kiváló blues muzsikussal koncertezett. Zenetanárként ifjú tehetségeket tanított. Legismertebb tanítványa a godfater. zenekar gitárosa, Gotthárd Misi. A kétezres évek jelentős formációja volt a Báró és a Blues Step: fesztiválokon, klubokban koncerteztek, tovább ápolva a blues tradíciókat. A Bartók teremben tartott telt házas jubileumi eseményen emléklapot </w:t>
      </w:r>
      <w:r>
        <w:rPr>
          <w:rFonts w:ascii="Calibri" w:hAnsi="Calibri" w:cs="Calibri"/>
          <w:sz w:val="22"/>
          <w:szCs w:val="22"/>
        </w:rPr>
        <w:t>adtam</w:t>
      </w:r>
      <w:r w:rsidRPr="00372F49">
        <w:rPr>
          <w:rFonts w:ascii="Calibri" w:hAnsi="Calibri" w:cs="Calibri"/>
          <w:sz w:val="22"/>
          <w:szCs w:val="22"/>
        </w:rPr>
        <w:t xml:space="preserve"> át Zsoldos Báró Zoltán</w:t>
      </w:r>
      <w:r>
        <w:rPr>
          <w:rFonts w:ascii="Calibri" w:hAnsi="Calibri" w:cs="Calibri"/>
          <w:sz w:val="22"/>
          <w:szCs w:val="22"/>
        </w:rPr>
        <w:t>nak</w:t>
      </w:r>
      <w:r w:rsidRPr="00372F49">
        <w:rPr>
          <w:rFonts w:ascii="Calibri" w:hAnsi="Calibri" w:cs="Calibri"/>
          <w:sz w:val="22"/>
          <w:szCs w:val="22"/>
        </w:rPr>
        <w:t>.</w:t>
      </w:r>
      <w:r w:rsidR="006D6E0A">
        <w:rPr>
          <w:rFonts w:ascii="Calibri" w:hAnsi="Calibri" w:cs="Calibri"/>
          <w:sz w:val="22"/>
          <w:szCs w:val="22"/>
        </w:rPr>
        <w:t xml:space="preserve"> Az eseményen részt vett Horváth Soma alpolgármester úr is.</w:t>
      </w:r>
    </w:p>
    <w:p w14:paraId="48E90A3C" w14:textId="77777777" w:rsidR="000E547E" w:rsidRDefault="000E547E" w:rsidP="00372F49">
      <w:pPr>
        <w:jc w:val="both"/>
        <w:rPr>
          <w:rFonts w:ascii="Calibri" w:hAnsi="Calibri" w:cs="Calibri"/>
          <w:sz w:val="22"/>
          <w:szCs w:val="22"/>
        </w:rPr>
      </w:pPr>
    </w:p>
    <w:p w14:paraId="2F3A83AD" w14:textId="77777777" w:rsidR="000E547E" w:rsidRPr="00C5353B" w:rsidRDefault="000E547E" w:rsidP="00372F49">
      <w:pPr>
        <w:jc w:val="both"/>
        <w:rPr>
          <w:rFonts w:ascii="Calibri" w:hAnsi="Calibri" w:cs="Calibri"/>
          <w:sz w:val="22"/>
          <w:szCs w:val="22"/>
        </w:rPr>
      </w:pPr>
      <w:r w:rsidRPr="00C5353B">
        <w:rPr>
          <w:rFonts w:ascii="Calibri" w:hAnsi="Calibri" w:cs="Calibri"/>
          <w:sz w:val="22"/>
          <w:szCs w:val="22"/>
        </w:rPr>
        <w:lastRenderedPageBreak/>
        <w:t>E napon Horváth Soma alpolgármester úr részt vett a 7. alkalommal megrendezett Speciális Nézőpont esélyegyenlőségi rendezvényen a Berzsenyi Dániel Könyvtárban, majd Szekeres Tamás „25 év az Omegában” koncertről tartott sajtótájékoztatón.</w:t>
      </w:r>
    </w:p>
    <w:p w14:paraId="72DA628E" w14:textId="77777777" w:rsidR="000C7935" w:rsidRPr="00C5353B" w:rsidRDefault="000C7935" w:rsidP="001E6713">
      <w:pPr>
        <w:jc w:val="both"/>
        <w:rPr>
          <w:rFonts w:ascii="Calibri" w:hAnsi="Calibri" w:cs="Calibri"/>
          <w:sz w:val="22"/>
          <w:szCs w:val="22"/>
        </w:rPr>
      </w:pPr>
    </w:p>
    <w:p w14:paraId="3F03D234" w14:textId="77777777" w:rsidR="000C7935" w:rsidRPr="00C5353B" w:rsidRDefault="00372F49" w:rsidP="00372F49">
      <w:pPr>
        <w:jc w:val="both"/>
        <w:rPr>
          <w:rFonts w:ascii="Calibri" w:hAnsi="Calibri" w:cs="Calibri"/>
          <w:sz w:val="22"/>
          <w:szCs w:val="22"/>
        </w:rPr>
      </w:pPr>
      <w:r w:rsidRPr="00C5353B">
        <w:rPr>
          <w:rFonts w:ascii="Calibri" w:hAnsi="Calibri" w:cs="Calibri"/>
          <w:b/>
          <w:bCs/>
          <w:sz w:val="22"/>
          <w:szCs w:val="22"/>
        </w:rPr>
        <w:t>Szeptember 22</w:t>
      </w:r>
      <w:r w:rsidR="000C7935" w:rsidRPr="00C5353B">
        <w:rPr>
          <w:rFonts w:ascii="Calibri" w:hAnsi="Calibri" w:cs="Calibri"/>
          <w:b/>
          <w:bCs/>
          <w:sz w:val="22"/>
          <w:szCs w:val="22"/>
        </w:rPr>
        <w:t>-én</w:t>
      </w:r>
      <w:r w:rsidR="000C7935" w:rsidRPr="00C5353B">
        <w:rPr>
          <w:rFonts w:ascii="Calibri" w:hAnsi="Calibri" w:cs="Calibri"/>
          <w:sz w:val="22"/>
          <w:szCs w:val="22"/>
        </w:rPr>
        <w:t xml:space="preserve"> </w:t>
      </w:r>
      <w:r w:rsidRPr="00C5353B">
        <w:rPr>
          <w:rFonts w:ascii="Calibri" w:hAnsi="Calibri" w:cs="Calibri"/>
          <w:sz w:val="22"/>
          <w:szCs w:val="22"/>
        </w:rPr>
        <w:t xml:space="preserve">Szombathely Városi Vásárcsarnok is csatlakozott az országosan megrendezésre kerülő Nyitott Piacok Napja, Piacok Éjszakája nevű programhoz. A szombathelyi eseményt </w:t>
      </w:r>
      <w:r w:rsidR="000550D6" w:rsidRPr="00C5353B">
        <w:rPr>
          <w:rFonts w:ascii="Calibri" w:hAnsi="Calibri" w:cs="Calibri"/>
          <w:sz w:val="22"/>
          <w:szCs w:val="22"/>
        </w:rPr>
        <w:t>megnyitottam</w:t>
      </w:r>
      <w:r w:rsidRPr="00C5353B">
        <w:rPr>
          <w:rFonts w:ascii="Calibri" w:hAnsi="Calibri" w:cs="Calibri"/>
          <w:sz w:val="22"/>
          <w:szCs w:val="22"/>
        </w:rPr>
        <w:t>. A Vásárcsarnok célja, hogy olyan vásárlóközönséghez is elérjenek, akik még nem keresték fel a piacot az újranyitás óta, vagy esetleg a nyílt nap során az élményekből és a megismert termelők, kereskedők és áruik sokszínűségéből és minőségéből fakadóan a jövőben beillesztenék a vásárcsarnokot a vásárlásaik helyszínei közé.</w:t>
      </w:r>
    </w:p>
    <w:p w14:paraId="10A3EF08" w14:textId="77777777" w:rsidR="000550D6" w:rsidRPr="00C5353B" w:rsidRDefault="000550D6" w:rsidP="00372F49">
      <w:pPr>
        <w:jc w:val="both"/>
        <w:rPr>
          <w:rFonts w:ascii="Calibri" w:hAnsi="Calibri" w:cs="Calibri"/>
          <w:sz w:val="22"/>
          <w:szCs w:val="22"/>
        </w:rPr>
      </w:pPr>
    </w:p>
    <w:p w14:paraId="7C15CD16" w14:textId="77777777" w:rsidR="000550D6" w:rsidRPr="00C5353B" w:rsidRDefault="000550D6" w:rsidP="000550D6">
      <w:pPr>
        <w:jc w:val="both"/>
        <w:rPr>
          <w:rFonts w:ascii="Calibri" w:hAnsi="Calibri" w:cs="Calibri"/>
          <w:sz w:val="22"/>
          <w:szCs w:val="22"/>
        </w:rPr>
      </w:pPr>
      <w:r w:rsidRPr="00C5353B">
        <w:rPr>
          <w:rFonts w:ascii="Calibri" w:hAnsi="Calibri" w:cs="Calibri"/>
          <w:sz w:val="22"/>
          <w:szCs w:val="22"/>
        </w:rPr>
        <w:t>E napon német testvérvárosunkból, Kaufbeurenből érkezett Szombathelyre egy kirándulócsoport, akiket dr. László Győző alpolgármester úrral közösen köszöntöttük. A kaufbeureni Testvérvárosi Egyesület szervezte a kirándulást. Bejárták a város és a környék nevezetességeit, ellátogattak a Balatonhoz is. A csoportot a Testvérvárosi Egyesület elnöke, Ernst Holy úr és az Egyesület ügyvezetője, Alexander Müller úr vezette. Érdekesség, hogy két egyesületi tag, Anton Heider és Heinz Oswald úr, akik már az immár több mint 30 éves testvérvárosi kapcsolat létesítésekor jelen voltak, most is ellátogattak hozzánk. A csoporttal tartott a kaufbeureni citeraegyesület néhány tagja is, akik műsorral kedveskedtek nekünk a köszöntő alkalmával.</w:t>
      </w:r>
    </w:p>
    <w:p w14:paraId="6B69B442" w14:textId="77777777" w:rsidR="000550D6" w:rsidRPr="00C5353B" w:rsidRDefault="000550D6" w:rsidP="000550D6">
      <w:pPr>
        <w:jc w:val="both"/>
        <w:rPr>
          <w:rFonts w:ascii="Calibri" w:hAnsi="Calibri" w:cs="Calibri"/>
          <w:sz w:val="22"/>
          <w:szCs w:val="22"/>
        </w:rPr>
      </w:pPr>
    </w:p>
    <w:p w14:paraId="51353E23" w14:textId="77777777" w:rsidR="000550D6" w:rsidRPr="00C5353B" w:rsidRDefault="000550D6" w:rsidP="000550D6">
      <w:pPr>
        <w:jc w:val="both"/>
        <w:rPr>
          <w:rFonts w:ascii="Calibri" w:hAnsi="Calibri" w:cs="Calibri"/>
          <w:sz w:val="22"/>
          <w:szCs w:val="22"/>
        </w:rPr>
      </w:pPr>
      <w:r w:rsidRPr="00C5353B">
        <w:rPr>
          <w:rFonts w:ascii="Calibri" w:hAnsi="Calibri" w:cs="Calibri"/>
          <w:sz w:val="22"/>
          <w:szCs w:val="22"/>
        </w:rPr>
        <w:t>E napon a Bartók Teremben koncerttel ünnepelte fennállásának 50. évfordulóját a Szombathelyi Pedagógus Kórus. Az eseményt megnyitottam, majd emléklapot adtam át a félszázados kórusnak.</w:t>
      </w:r>
    </w:p>
    <w:p w14:paraId="029DAFCB" w14:textId="77777777" w:rsidR="00592A77" w:rsidRPr="00C5353B" w:rsidRDefault="00592A77" w:rsidP="000550D6">
      <w:pPr>
        <w:jc w:val="both"/>
        <w:rPr>
          <w:rFonts w:ascii="Calibri" w:hAnsi="Calibri" w:cs="Calibri"/>
          <w:sz w:val="22"/>
          <w:szCs w:val="22"/>
        </w:rPr>
      </w:pPr>
    </w:p>
    <w:p w14:paraId="766DA183" w14:textId="77777777" w:rsidR="00592A77" w:rsidRPr="00C5353B" w:rsidRDefault="00592A77" w:rsidP="000550D6">
      <w:pPr>
        <w:jc w:val="both"/>
        <w:rPr>
          <w:rFonts w:ascii="Calibri" w:hAnsi="Calibri" w:cs="Calibri"/>
          <w:sz w:val="22"/>
          <w:szCs w:val="22"/>
        </w:rPr>
      </w:pPr>
      <w:r w:rsidRPr="00C5353B">
        <w:rPr>
          <w:rFonts w:ascii="Calibri" w:hAnsi="Calibri" w:cs="Calibri"/>
          <w:sz w:val="22"/>
          <w:szCs w:val="22"/>
        </w:rPr>
        <w:t xml:space="preserve">E napon </w:t>
      </w:r>
      <w:r w:rsidR="00AE6CFD" w:rsidRPr="00C5353B">
        <w:rPr>
          <w:rFonts w:ascii="Calibri" w:hAnsi="Calibri" w:cs="Calibri"/>
          <w:sz w:val="22"/>
          <w:szCs w:val="22"/>
        </w:rPr>
        <w:t xml:space="preserve">koszorúzással egybekötött megemlékezéssel vette kezdetét a XIV. Horváth Zoltán Emléktorna. Az Arena </w:t>
      </w:r>
      <w:r w:rsidR="003A516A" w:rsidRPr="00C5353B">
        <w:rPr>
          <w:rFonts w:ascii="Calibri" w:hAnsi="Calibri" w:cs="Calibri"/>
          <w:sz w:val="22"/>
          <w:szCs w:val="22"/>
        </w:rPr>
        <w:t>Savariában</w:t>
      </w:r>
      <w:r w:rsidR="00AE6CFD" w:rsidRPr="00C5353B">
        <w:rPr>
          <w:rFonts w:ascii="Calibri" w:hAnsi="Calibri" w:cs="Calibri"/>
          <w:sz w:val="22"/>
          <w:szCs w:val="22"/>
        </w:rPr>
        <w:t xml:space="preserve"> rendezett eseményen beszédet mondtunk Gráczer Györggyel, </w:t>
      </w:r>
      <w:r w:rsidR="002622D9" w:rsidRPr="00C5353B">
        <w:rPr>
          <w:rFonts w:ascii="Calibri" w:hAnsi="Calibri" w:cs="Calibri"/>
          <w:sz w:val="22"/>
          <w:szCs w:val="22"/>
        </w:rPr>
        <w:t xml:space="preserve">a FALCO KC Szombathely Kft. </w:t>
      </w:r>
      <w:r w:rsidR="00AE6CFD" w:rsidRPr="00C5353B">
        <w:rPr>
          <w:rFonts w:ascii="Calibri" w:hAnsi="Calibri" w:cs="Calibri"/>
          <w:sz w:val="22"/>
          <w:szCs w:val="22"/>
        </w:rPr>
        <w:t>ügyvezető igazgatójával.</w:t>
      </w:r>
      <w:r w:rsidR="00A92719" w:rsidRPr="00C5353B">
        <w:rPr>
          <w:rFonts w:ascii="Calibri" w:hAnsi="Calibri" w:cs="Calibri"/>
          <w:sz w:val="22"/>
          <w:szCs w:val="22"/>
        </w:rPr>
        <w:t xml:space="preserve"> Az eseményen részt vett dr. László Győző alpolgármester úr</w:t>
      </w:r>
      <w:r w:rsidR="006D6E0A" w:rsidRPr="00C5353B">
        <w:rPr>
          <w:rFonts w:ascii="Calibri" w:hAnsi="Calibri" w:cs="Calibri"/>
          <w:sz w:val="22"/>
          <w:szCs w:val="22"/>
        </w:rPr>
        <w:t xml:space="preserve"> és Bokányi Adrienn tanácsnok asszony</w:t>
      </w:r>
      <w:r w:rsidR="00A92719" w:rsidRPr="00C5353B">
        <w:rPr>
          <w:rFonts w:ascii="Calibri" w:hAnsi="Calibri" w:cs="Calibri"/>
          <w:sz w:val="22"/>
          <w:szCs w:val="22"/>
        </w:rPr>
        <w:t xml:space="preserve"> is.</w:t>
      </w:r>
    </w:p>
    <w:p w14:paraId="66DA0338" w14:textId="77777777" w:rsidR="00A92719" w:rsidRPr="00C5353B" w:rsidRDefault="00A92719" w:rsidP="000550D6">
      <w:pPr>
        <w:jc w:val="both"/>
        <w:rPr>
          <w:rFonts w:ascii="Calibri" w:hAnsi="Calibri" w:cs="Calibri"/>
          <w:sz w:val="22"/>
          <w:szCs w:val="22"/>
        </w:rPr>
      </w:pPr>
    </w:p>
    <w:p w14:paraId="54BA6A03" w14:textId="77777777" w:rsidR="00A92719" w:rsidRPr="00C5353B" w:rsidRDefault="00A92719" w:rsidP="000550D6">
      <w:pPr>
        <w:jc w:val="both"/>
        <w:rPr>
          <w:rFonts w:ascii="Calibri" w:hAnsi="Calibri" w:cs="Calibri"/>
          <w:sz w:val="22"/>
          <w:szCs w:val="22"/>
        </w:rPr>
      </w:pPr>
      <w:r w:rsidRPr="00C5353B">
        <w:rPr>
          <w:rFonts w:ascii="Calibri" w:hAnsi="Calibri" w:cs="Calibri"/>
          <w:sz w:val="22"/>
          <w:szCs w:val="22"/>
        </w:rPr>
        <w:t>E napon dr. László Győző alpolgármester úr Bokányi Adrienn tanácsnok asszonnyal közösen sajtótájékoztatón vett részt az „Életkorok Játéka" címet viselő, korosztályokat összekötő vetélkedő kapcsán.</w:t>
      </w:r>
    </w:p>
    <w:p w14:paraId="0E81D9CC" w14:textId="77777777" w:rsidR="006D6E0A" w:rsidRPr="00C5353B" w:rsidRDefault="006D6E0A" w:rsidP="000550D6">
      <w:pPr>
        <w:jc w:val="both"/>
        <w:rPr>
          <w:rFonts w:ascii="Calibri" w:hAnsi="Calibri" w:cs="Calibri"/>
          <w:sz w:val="22"/>
          <w:szCs w:val="22"/>
        </w:rPr>
      </w:pPr>
    </w:p>
    <w:p w14:paraId="268D1F62" w14:textId="77777777" w:rsidR="006D6E0A" w:rsidRPr="00C5353B" w:rsidRDefault="006D6E0A" w:rsidP="000550D6">
      <w:pPr>
        <w:jc w:val="both"/>
        <w:rPr>
          <w:rFonts w:ascii="Calibri" w:hAnsi="Calibri" w:cs="Calibri"/>
          <w:sz w:val="22"/>
          <w:szCs w:val="22"/>
        </w:rPr>
      </w:pPr>
      <w:r w:rsidRPr="00C5353B">
        <w:rPr>
          <w:rFonts w:ascii="Calibri" w:hAnsi="Calibri" w:cs="Calibri"/>
          <w:sz w:val="22"/>
          <w:szCs w:val="22"/>
        </w:rPr>
        <w:t>E napon Horváth Soma alpolgármester úr Geszler Mária Dráma a kertben kiállításának megnyitóján mondott köszöntő beszédet a Szombathelyi Képtárban.</w:t>
      </w:r>
    </w:p>
    <w:p w14:paraId="0EF9B5E4" w14:textId="77777777" w:rsidR="00A92719" w:rsidRPr="00C5353B" w:rsidRDefault="00A92719" w:rsidP="000550D6">
      <w:pPr>
        <w:jc w:val="both"/>
        <w:rPr>
          <w:rFonts w:ascii="Calibri" w:hAnsi="Calibri" w:cs="Calibri"/>
          <w:sz w:val="22"/>
          <w:szCs w:val="22"/>
        </w:rPr>
      </w:pPr>
    </w:p>
    <w:p w14:paraId="1CC3A3A7" w14:textId="77777777" w:rsidR="004677F1" w:rsidRPr="00C5353B" w:rsidRDefault="00AE6CFD" w:rsidP="001E6713">
      <w:pPr>
        <w:jc w:val="both"/>
        <w:rPr>
          <w:rFonts w:ascii="Calibri" w:hAnsi="Calibri" w:cs="Calibri"/>
          <w:sz w:val="22"/>
          <w:szCs w:val="22"/>
        </w:rPr>
      </w:pPr>
      <w:r w:rsidRPr="00C5353B">
        <w:rPr>
          <w:rFonts w:ascii="Calibri" w:hAnsi="Calibri" w:cs="Calibri"/>
          <w:b/>
          <w:bCs/>
          <w:sz w:val="22"/>
          <w:szCs w:val="22"/>
        </w:rPr>
        <w:t>Szeptember 23-án</w:t>
      </w:r>
      <w:r w:rsidR="004677F1" w:rsidRPr="00C5353B">
        <w:rPr>
          <w:rFonts w:ascii="Calibri" w:hAnsi="Calibri" w:cs="Calibri"/>
          <w:sz w:val="22"/>
          <w:szCs w:val="22"/>
        </w:rPr>
        <w:t xml:space="preserve"> </w:t>
      </w:r>
      <w:r w:rsidR="00A27378" w:rsidRPr="00C5353B">
        <w:rPr>
          <w:rFonts w:ascii="Calibri" w:hAnsi="Calibri" w:cs="Calibri"/>
          <w:sz w:val="22"/>
          <w:szCs w:val="22"/>
        </w:rPr>
        <w:t>a Pannon Kutyasport Egyesület szervezésében két napos kutyakiállítás nyílt Vasszécsenyben, az Ó-Ebergényi kastély parkjában, ahol az eseményen köszöntőt mondtam.</w:t>
      </w:r>
      <w:r w:rsidR="00A92719" w:rsidRPr="00C5353B">
        <w:rPr>
          <w:rFonts w:ascii="Calibri" w:hAnsi="Calibri" w:cs="Calibri"/>
          <w:sz w:val="22"/>
          <w:szCs w:val="22"/>
        </w:rPr>
        <w:t xml:space="preserve"> Az eseményen részt vett dr. László Győző alpolgármester úr</w:t>
      </w:r>
      <w:r w:rsidR="006D6E0A" w:rsidRPr="00C5353B">
        <w:rPr>
          <w:rFonts w:ascii="Calibri" w:hAnsi="Calibri" w:cs="Calibri"/>
          <w:sz w:val="22"/>
          <w:szCs w:val="22"/>
        </w:rPr>
        <w:t>, Bokányi Adrienn és Szuhai Viktor tanácsnokok</w:t>
      </w:r>
      <w:r w:rsidR="00A92719" w:rsidRPr="00C5353B">
        <w:rPr>
          <w:rFonts w:ascii="Calibri" w:hAnsi="Calibri" w:cs="Calibri"/>
          <w:sz w:val="22"/>
          <w:szCs w:val="22"/>
        </w:rPr>
        <w:t xml:space="preserve"> is.</w:t>
      </w:r>
    </w:p>
    <w:p w14:paraId="1869FD82" w14:textId="77777777" w:rsidR="00A27378" w:rsidRPr="00C5353B" w:rsidRDefault="00A27378" w:rsidP="001E6713">
      <w:pPr>
        <w:jc w:val="both"/>
        <w:rPr>
          <w:rFonts w:ascii="Calibri" w:hAnsi="Calibri" w:cs="Calibri"/>
          <w:sz w:val="22"/>
          <w:szCs w:val="22"/>
        </w:rPr>
      </w:pPr>
    </w:p>
    <w:p w14:paraId="352F34C7" w14:textId="77777777" w:rsidR="00A27378" w:rsidRPr="00C5353B" w:rsidRDefault="00A27378" w:rsidP="001E6713">
      <w:pPr>
        <w:jc w:val="both"/>
        <w:rPr>
          <w:rFonts w:ascii="Calibri" w:hAnsi="Calibri" w:cs="Calibri"/>
          <w:sz w:val="22"/>
          <w:szCs w:val="22"/>
        </w:rPr>
      </w:pPr>
      <w:r w:rsidRPr="00C5353B">
        <w:rPr>
          <w:rFonts w:ascii="Calibri" w:hAnsi="Calibri" w:cs="Calibri"/>
          <w:sz w:val="22"/>
          <w:szCs w:val="22"/>
        </w:rPr>
        <w:t>E napon az egykori határőrlaktanya bejáratánál, a jelenlegi Vas Vármegyei Rendőr-főkapitányság épületénél megkoszorúztuk a szombathelyi határőr kerületnél szolgálatot teljesített polgári, sorállományú és hivatásos határőrök emlékére állított táblát, melyet a Szombathelyen szolgált határőrök csoportja állított még 2018-ban. Szombathely Megyei Jogú Városa képviseletében koszorút helyeztem el.</w:t>
      </w:r>
    </w:p>
    <w:p w14:paraId="6F0873E2" w14:textId="77777777" w:rsidR="00E22A52" w:rsidRPr="00C5353B" w:rsidRDefault="00E22A52" w:rsidP="001E6713">
      <w:pPr>
        <w:jc w:val="both"/>
        <w:rPr>
          <w:rFonts w:ascii="Calibri" w:hAnsi="Calibri" w:cs="Calibri"/>
          <w:sz w:val="22"/>
          <w:szCs w:val="22"/>
        </w:rPr>
      </w:pPr>
    </w:p>
    <w:p w14:paraId="32528AC8" w14:textId="77777777" w:rsidR="00E22A52" w:rsidRPr="00C5353B" w:rsidRDefault="00E22A52" w:rsidP="001E6713">
      <w:pPr>
        <w:jc w:val="both"/>
        <w:rPr>
          <w:rFonts w:ascii="Calibri" w:hAnsi="Calibri" w:cs="Calibri"/>
          <w:sz w:val="22"/>
          <w:szCs w:val="22"/>
        </w:rPr>
      </w:pPr>
      <w:r w:rsidRPr="00C5353B">
        <w:rPr>
          <w:rFonts w:ascii="Calibri" w:hAnsi="Calibri" w:cs="Calibri"/>
          <w:sz w:val="22"/>
          <w:szCs w:val="22"/>
        </w:rPr>
        <w:t>E napon elültettük a Születések Fáját a Petőfi-telepen egy családi nap keretein belül, amit a Petőfi-Telepért Egyesület szervezett. Az eseményen köszöntőt mondtam.</w:t>
      </w:r>
    </w:p>
    <w:p w14:paraId="23A2E0DE" w14:textId="77777777" w:rsidR="00E22A52" w:rsidRPr="00C5353B" w:rsidRDefault="00E22A52" w:rsidP="001E6713">
      <w:pPr>
        <w:jc w:val="both"/>
        <w:rPr>
          <w:rFonts w:ascii="Calibri" w:hAnsi="Calibri" w:cs="Calibri"/>
          <w:sz w:val="22"/>
          <w:szCs w:val="22"/>
        </w:rPr>
      </w:pPr>
    </w:p>
    <w:p w14:paraId="3A995FB1" w14:textId="77777777" w:rsidR="00E22A52" w:rsidRPr="00C5353B" w:rsidRDefault="00E22A52" w:rsidP="001E6713">
      <w:pPr>
        <w:jc w:val="both"/>
        <w:rPr>
          <w:rFonts w:ascii="Calibri" w:hAnsi="Calibri" w:cs="Calibri"/>
          <w:sz w:val="22"/>
          <w:szCs w:val="22"/>
        </w:rPr>
      </w:pPr>
      <w:r w:rsidRPr="00C5353B">
        <w:rPr>
          <w:rFonts w:ascii="Calibri" w:hAnsi="Calibri" w:cs="Calibri"/>
          <w:sz w:val="22"/>
          <w:szCs w:val="22"/>
        </w:rPr>
        <w:t>E napon mozitörténeti kiállítás nyílt az 50 éves AGORA Savaria Filmszínházban, ahol Szombathely Megyei Jogú Városa képviseletében köszöntőt mondtam. Az eseményen Horváth Soma alpolgármester úr és Bokányi Adrienn tanácsnok asszony is részt vett.</w:t>
      </w:r>
    </w:p>
    <w:p w14:paraId="28F8E83D" w14:textId="77777777" w:rsidR="00E22A52" w:rsidRPr="00C5353B" w:rsidRDefault="00E22A52" w:rsidP="001E6713">
      <w:pPr>
        <w:jc w:val="both"/>
        <w:rPr>
          <w:rFonts w:ascii="Calibri" w:hAnsi="Calibri" w:cs="Calibri"/>
          <w:sz w:val="22"/>
          <w:szCs w:val="22"/>
        </w:rPr>
      </w:pPr>
    </w:p>
    <w:p w14:paraId="6FF224F4" w14:textId="77777777" w:rsidR="00E22A52" w:rsidRPr="00C5353B" w:rsidRDefault="00E22A52" w:rsidP="001E6713">
      <w:pPr>
        <w:jc w:val="both"/>
        <w:rPr>
          <w:rFonts w:ascii="Calibri" w:hAnsi="Calibri" w:cs="Calibri"/>
          <w:sz w:val="22"/>
          <w:szCs w:val="22"/>
        </w:rPr>
      </w:pPr>
      <w:r w:rsidRPr="00C5353B">
        <w:rPr>
          <w:rFonts w:ascii="Calibri" w:hAnsi="Calibri" w:cs="Calibri"/>
          <w:sz w:val="22"/>
          <w:szCs w:val="22"/>
        </w:rPr>
        <w:t xml:space="preserve">E napon </w:t>
      </w:r>
      <w:r w:rsidR="00DD13C8" w:rsidRPr="00C5353B">
        <w:rPr>
          <w:rFonts w:ascii="Calibri" w:hAnsi="Calibri" w:cs="Calibri"/>
          <w:sz w:val="22"/>
          <w:szCs w:val="22"/>
        </w:rPr>
        <w:t>56. alkalommal került megrendezésre a Savaria Nemzetközi Táncverseny, melynek ismét Szombathely kulturális központja, az AGORA Művelődési és Sportház adott otthont. A rangos eseményen köszöntöttem a résztvevőket a döntő előtt, a díjakat pedig Horváth Soma alpolgármester, valamint Bokányi Adrienn és Szuhai Viktor tanácsnokok adták át.</w:t>
      </w:r>
    </w:p>
    <w:p w14:paraId="378098B5" w14:textId="77777777" w:rsidR="006D6E0A" w:rsidRPr="00C5353B" w:rsidRDefault="006D6E0A" w:rsidP="001E6713">
      <w:pPr>
        <w:jc w:val="both"/>
        <w:rPr>
          <w:rFonts w:ascii="Calibri" w:hAnsi="Calibri" w:cs="Calibri"/>
          <w:sz w:val="22"/>
          <w:szCs w:val="22"/>
        </w:rPr>
      </w:pPr>
    </w:p>
    <w:p w14:paraId="5B6F192A" w14:textId="77777777" w:rsidR="006D6E0A" w:rsidRPr="00C5353B" w:rsidRDefault="006D6E0A" w:rsidP="001E6713">
      <w:pPr>
        <w:jc w:val="both"/>
        <w:rPr>
          <w:rFonts w:ascii="Calibri" w:hAnsi="Calibri" w:cs="Calibri"/>
          <w:sz w:val="22"/>
          <w:szCs w:val="22"/>
        </w:rPr>
      </w:pPr>
      <w:r w:rsidRPr="00C5353B">
        <w:rPr>
          <w:rFonts w:ascii="Calibri" w:hAnsi="Calibri" w:cs="Calibri"/>
          <w:sz w:val="22"/>
          <w:szCs w:val="22"/>
        </w:rPr>
        <w:t>E napon Horváth Soma alpolgármester úr részt vett a Parkerdei Kertbarát Egyesület-Legszebb kert díjátadóján.</w:t>
      </w:r>
    </w:p>
    <w:p w14:paraId="5025500D" w14:textId="77777777" w:rsidR="000C7935" w:rsidRPr="00C5353B" w:rsidRDefault="000C7935" w:rsidP="001E6713">
      <w:pPr>
        <w:jc w:val="both"/>
        <w:rPr>
          <w:rFonts w:ascii="Calibri" w:hAnsi="Calibri" w:cs="Calibri"/>
          <w:sz w:val="22"/>
          <w:szCs w:val="22"/>
        </w:rPr>
      </w:pPr>
    </w:p>
    <w:p w14:paraId="427CDCDD" w14:textId="77777777" w:rsidR="000C7935" w:rsidRPr="00C5353B" w:rsidRDefault="00DD13C8" w:rsidP="000767E4">
      <w:pPr>
        <w:jc w:val="both"/>
        <w:rPr>
          <w:rFonts w:ascii="Calibri" w:hAnsi="Calibri" w:cs="Calibri"/>
          <w:bCs/>
          <w:sz w:val="22"/>
          <w:szCs w:val="22"/>
        </w:rPr>
      </w:pPr>
      <w:r w:rsidRPr="00C5353B">
        <w:rPr>
          <w:rFonts w:ascii="Calibri" w:hAnsi="Calibri"/>
          <w:b/>
          <w:bCs/>
          <w:sz w:val="22"/>
        </w:rPr>
        <w:t>Szeptember</w:t>
      </w:r>
      <w:r w:rsidR="000C7935" w:rsidRPr="00C5353B">
        <w:rPr>
          <w:rFonts w:ascii="Calibri" w:hAnsi="Calibri"/>
          <w:b/>
          <w:bCs/>
          <w:sz w:val="22"/>
        </w:rPr>
        <w:t xml:space="preserve"> </w:t>
      </w:r>
      <w:r w:rsidRPr="00C5353B">
        <w:rPr>
          <w:rFonts w:ascii="Calibri" w:hAnsi="Calibri"/>
          <w:b/>
          <w:bCs/>
          <w:sz w:val="22"/>
        </w:rPr>
        <w:t>26</w:t>
      </w:r>
      <w:r w:rsidR="000C7935" w:rsidRPr="00C5353B">
        <w:rPr>
          <w:rFonts w:ascii="Calibri" w:hAnsi="Calibri"/>
          <w:b/>
          <w:bCs/>
          <w:sz w:val="22"/>
        </w:rPr>
        <w:t>-</w:t>
      </w:r>
      <w:r w:rsidRPr="00C5353B">
        <w:rPr>
          <w:rFonts w:ascii="Calibri" w:hAnsi="Calibri"/>
          <w:b/>
          <w:bCs/>
          <w:sz w:val="22"/>
        </w:rPr>
        <w:t>á</w:t>
      </w:r>
      <w:r w:rsidR="002622D9" w:rsidRPr="00C5353B">
        <w:rPr>
          <w:rFonts w:ascii="Calibri" w:hAnsi="Calibri"/>
          <w:b/>
          <w:bCs/>
          <w:sz w:val="22"/>
        </w:rPr>
        <w:t>tól</w:t>
      </w:r>
      <w:r w:rsidR="000C7935" w:rsidRPr="00C5353B">
        <w:rPr>
          <w:rFonts w:ascii="Calibri" w:hAnsi="Calibri"/>
          <w:sz w:val="22"/>
        </w:rPr>
        <w:t xml:space="preserve"> </w:t>
      </w:r>
      <w:r w:rsidR="000767E4" w:rsidRPr="00C5353B">
        <w:rPr>
          <w:rFonts w:ascii="Calibri" w:hAnsi="Calibri"/>
          <w:sz w:val="22"/>
        </w:rPr>
        <w:t>folytatódik az ingyenes lakossági LED-csere program Szombathelyen, melynek keretében ingyenesen juthatnak energiatakarékos LED-izzókhoz azok, akik az első körről lemaradtak és nem tudtak regisztrálni a ledcsere.hu oldalon. A program részleteiről sajtótájékoztatón számoltunk be Horváth Soma alpolgármester úrral, dr. Károlyi Ákos jegyző úrral és Meixner Istvánnal, a CYEB Energiamegoldások Kft. kiemelt ügyfélkapcsolatokért felelős igazgatójával.</w:t>
      </w:r>
    </w:p>
    <w:p w14:paraId="4B31D177" w14:textId="77777777" w:rsidR="00B95646" w:rsidRPr="00C5353B" w:rsidRDefault="00B95646" w:rsidP="00CC4E7D">
      <w:pPr>
        <w:jc w:val="both"/>
        <w:rPr>
          <w:rFonts w:ascii="Calibri" w:hAnsi="Calibri" w:cs="Calibri"/>
          <w:b/>
          <w:sz w:val="22"/>
          <w:szCs w:val="22"/>
        </w:rPr>
      </w:pPr>
    </w:p>
    <w:p w14:paraId="513DB180" w14:textId="77777777" w:rsidR="003531C2" w:rsidRPr="00C5353B" w:rsidRDefault="006D6E0A" w:rsidP="00FE669F">
      <w:pPr>
        <w:jc w:val="both"/>
        <w:rPr>
          <w:rFonts w:ascii="Calibri" w:hAnsi="Calibri" w:cs="Calibri"/>
          <w:bCs/>
          <w:sz w:val="22"/>
          <w:szCs w:val="22"/>
        </w:rPr>
      </w:pPr>
      <w:r w:rsidRPr="00C5353B">
        <w:rPr>
          <w:rFonts w:ascii="Calibri" w:hAnsi="Calibri" w:cs="Calibri"/>
          <w:b/>
          <w:sz w:val="22"/>
          <w:szCs w:val="22"/>
        </w:rPr>
        <w:t>Szeptember 27</w:t>
      </w:r>
      <w:r w:rsidR="003537CB" w:rsidRPr="00C5353B">
        <w:rPr>
          <w:rFonts w:ascii="Calibri" w:hAnsi="Calibri" w:cs="Calibri"/>
          <w:b/>
          <w:sz w:val="22"/>
          <w:szCs w:val="22"/>
        </w:rPr>
        <w:t>-</w:t>
      </w:r>
      <w:r w:rsidR="00FE669F" w:rsidRPr="00C5353B">
        <w:rPr>
          <w:rFonts w:ascii="Calibri" w:hAnsi="Calibri" w:cs="Calibri"/>
          <w:b/>
          <w:sz w:val="22"/>
          <w:szCs w:val="22"/>
        </w:rPr>
        <w:t>é</w:t>
      </w:r>
      <w:r w:rsidR="003537CB" w:rsidRPr="00C5353B">
        <w:rPr>
          <w:rFonts w:ascii="Calibri" w:hAnsi="Calibri" w:cs="Calibri"/>
          <w:b/>
          <w:sz w:val="22"/>
          <w:szCs w:val="22"/>
        </w:rPr>
        <w:t xml:space="preserve">n </w:t>
      </w:r>
      <w:r w:rsidRPr="00C5353B">
        <w:rPr>
          <w:rFonts w:ascii="Calibri" w:hAnsi="Calibri" w:cs="Calibri"/>
          <w:bCs/>
          <w:sz w:val="22"/>
          <w:szCs w:val="22"/>
        </w:rPr>
        <w:t>Bokányi Adrienn tanácsnok asszony előadást tartott a Szombathely2030 együttműködés és innovációs ökoszisztéma építés részleteiről Budapesten a SKALE2CT nemzetközi projekt rendezvényén.</w:t>
      </w:r>
    </w:p>
    <w:p w14:paraId="46CF4B39" w14:textId="77777777" w:rsidR="004677F1" w:rsidRPr="00C5353B" w:rsidRDefault="004677F1" w:rsidP="00FE669F">
      <w:pPr>
        <w:jc w:val="both"/>
        <w:rPr>
          <w:rFonts w:ascii="Calibri" w:hAnsi="Calibri" w:cs="Calibri"/>
          <w:bCs/>
          <w:sz w:val="22"/>
          <w:szCs w:val="22"/>
        </w:rPr>
      </w:pPr>
    </w:p>
    <w:p w14:paraId="1985ADBD" w14:textId="77777777" w:rsidR="00E56DD0" w:rsidRPr="000E547E" w:rsidRDefault="00080B56" w:rsidP="0030268E">
      <w:pPr>
        <w:jc w:val="center"/>
        <w:rPr>
          <w:rFonts w:ascii="Calibri" w:hAnsi="Calibri" w:cs="Calibri"/>
          <w:b/>
          <w:sz w:val="22"/>
          <w:szCs w:val="22"/>
        </w:rPr>
      </w:pPr>
      <w:r w:rsidRPr="00C5353B">
        <w:rPr>
          <w:rFonts w:ascii="Calibri" w:hAnsi="Calibri" w:cs="Calibri"/>
          <w:sz w:val="22"/>
          <w:szCs w:val="22"/>
        </w:rPr>
        <w:br w:type="page"/>
      </w:r>
      <w:bookmarkStart w:id="0" w:name="_Hlk1461092"/>
      <w:r w:rsidR="00E56DD0" w:rsidRPr="000E547E">
        <w:rPr>
          <w:rFonts w:ascii="Calibri" w:hAnsi="Calibri" w:cs="Calibri"/>
          <w:b/>
          <w:sz w:val="22"/>
          <w:szCs w:val="22"/>
        </w:rPr>
        <w:lastRenderedPageBreak/>
        <w:t>1.</w:t>
      </w:r>
    </w:p>
    <w:p w14:paraId="3866F1F2" w14:textId="77777777" w:rsidR="00E56DD0" w:rsidRPr="003B0D24" w:rsidRDefault="00E56DD0" w:rsidP="00E56DD0">
      <w:pPr>
        <w:jc w:val="center"/>
        <w:rPr>
          <w:rFonts w:ascii="Calibri" w:hAnsi="Calibri" w:cs="Calibri"/>
          <w:b/>
          <w:sz w:val="22"/>
          <w:szCs w:val="22"/>
          <w:highlight w:val="yellow"/>
        </w:rPr>
      </w:pPr>
    </w:p>
    <w:bookmarkEnd w:id="0"/>
    <w:p w14:paraId="605C92ED" w14:textId="77777777" w:rsidR="000E547E" w:rsidRPr="00354828" w:rsidRDefault="000E547E" w:rsidP="000E547E">
      <w:pPr>
        <w:jc w:val="center"/>
        <w:rPr>
          <w:rFonts w:ascii="Calibri" w:hAnsi="Calibri" w:cs="Calibri"/>
          <w:b/>
          <w:sz w:val="22"/>
          <w:szCs w:val="22"/>
        </w:rPr>
      </w:pPr>
      <w:r w:rsidRPr="00354828">
        <w:rPr>
          <w:rFonts w:ascii="Calibri" w:hAnsi="Calibri" w:cs="Calibri"/>
          <w:b/>
          <w:sz w:val="22"/>
          <w:szCs w:val="22"/>
        </w:rPr>
        <w:t>Tisztelt Közgyűlés!</w:t>
      </w:r>
    </w:p>
    <w:p w14:paraId="5A7D68E9" w14:textId="77777777" w:rsidR="000E547E" w:rsidRPr="00354828" w:rsidRDefault="000E547E" w:rsidP="000E547E">
      <w:pPr>
        <w:jc w:val="both"/>
        <w:rPr>
          <w:rFonts w:ascii="Calibri" w:hAnsi="Calibri" w:cs="Calibri"/>
          <w:sz w:val="22"/>
          <w:szCs w:val="22"/>
        </w:rPr>
      </w:pPr>
    </w:p>
    <w:p w14:paraId="182E922E" w14:textId="77777777" w:rsidR="000E547E" w:rsidRPr="00354828" w:rsidRDefault="000E547E" w:rsidP="000E547E">
      <w:pPr>
        <w:tabs>
          <w:tab w:val="left" w:pos="4253"/>
        </w:tabs>
        <w:jc w:val="both"/>
        <w:rPr>
          <w:rFonts w:ascii="Calibri" w:hAnsi="Calibri" w:cs="Calibri"/>
          <w:sz w:val="22"/>
          <w:szCs w:val="22"/>
        </w:rPr>
      </w:pPr>
      <w:r w:rsidRPr="00354828">
        <w:rPr>
          <w:rFonts w:ascii="Calibri" w:hAnsi="Calibri" w:cs="Calibri"/>
          <w:sz w:val="22"/>
          <w:szCs w:val="22"/>
        </w:rPr>
        <w:t xml:space="preserve">A </w:t>
      </w:r>
      <w:bookmarkStart w:id="1" w:name="_Hlk80168625"/>
      <w:r w:rsidRPr="00354828">
        <w:rPr>
          <w:rFonts w:ascii="Calibri" w:hAnsi="Calibri" w:cs="Calibri"/>
          <w:sz w:val="22"/>
          <w:szCs w:val="22"/>
        </w:rPr>
        <w:t xml:space="preserve">Polikolor Kft. (cégjegyzékszám: 18-09-000008; székhelye: 9700 Szombathely, Bem József u. 19/D. I/4.) </w:t>
      </w:r>
      <w:bookmarkEnd w:id="1"/>
      <w:r w:rsidRPr="00354828">
        <w:rPr>
          <w:rFonts w:ascii="Calibri" w:hAnsi="Calibri" w:cs="Calibri"/>
          <w:sz w:val="22"/>
          <w:szCs w:val="22"/>
        </w:rPr>
        <w:t xml:space="preserve">ügyvezetője, Tóth Patrik azzal a kéréssel fordult az önkormányzathoz, hogy </w:t>
      </w:r>
      <w:r>
        <w:rPr>
          <w:rFonts w:ascii="Calibri" w:hAnsi="Calibri" w:cs="Calibri"/>
          <w:sz w:val="22"/>
          <w:szCs w:val="22"/>
        </w:rPr>
        <w:t xml:space="preserve">a kft. </w:t>
      </w:r>
      <w:r w:rsidRPr="00354828">
        <w:rPr>
          <w:rFonts w:ascii="Calibri" w:hAnsi="Calibri" w:cs="Calibri"/>
          <w:sz w:val="22"/>
          <w:szCs w:val="22"/>
        </w:rPr>
        <w:t xml:space="preserve">Szombathely város idegenforgalmi és turisztikai szempontból történő népszerűsítése érdekében </w:t>
      </w:r>
      <w:r>
        <w:rPr>
          <w:rFonts w:ascii="Calibri" w:hAnsi="Calibri" w:cs="Calibri"/>
          <w:sz w:val="22"/>
          <w:szCs w:val="22"/>
        </w:rPr>
        <w:t xml:space="preserve">az </w:t>
      </w:r>
      <w:r w:rsidRPr="00354828">
        <w:rPr>
          <w:rFonts w:ascii="Calibri" w:hAnsi="Calibri" w:cs="Calibri"/>
          <w:sz w:val="22"/>
          <w:szCs w:val="22"/>
        </w:rPr>
        <w:t>által</w:t>
      </w:r>
      <w:r>
        <w:rPr>
          <w:rFonts w:ascii="Calibri" w:hAnsi="Calibri" w:cs="Calibri"/>
          <w:sz w:val="22"/>
          <w:szCs w:val="22"/>
        </w:rPr>
        <w:t>a</w:t>
      </w:r>
      <w:r w:rsidRPr="00354828">
        <w:rPr>
          <w:rFonts w:ascii="Calibri" w:hAnsi="Calibri" w:cs="Calibri"/>
          <w:sz w:val="22"/>
          <w:szCs w:val="22"/>
        </w:rPr>
        <w:t xml:space="preserve"> forgalmazott hűtőmágneseken és képeslapokon a városnevet használhassa négy éven keresztül.</w:t>
      </w:r>
    </w:p>
    <w:p w14:paraId="4DAAB8E4" w14:textId="77777777" w:rsidR="000E547E" w:rsidRPr="00354828" w:rsidRDefault="000E547E" w:rsidP="000E547E">
      <w:pPr>
        <w:tabs>
          <w:tab w:val="left" w:pos="4253"/>
        </w:tabs>
        <w:jc w:val="both"/>
        <w:rPr>
          <w:rFonts w:ascii="Calibri" w:hAnsi="Calibri" w:cs="Calibri"/>
          <w:sz w:val="22"/>
          <w:szCs w:val="22"/>
        </w:rPr>
      </w:pPr>
      <w:r w:rsidRPr="00354828">
        <w:rPr>
          <w:rFonts w:ascii="Calibri" w:hAnsi="Calibri" w:cs="Calibri"/>
          <w:sz w:val="22"/>
          <w:szCs w:val="22"/>
        </w:rPr>
        <w:t xml:space="preserve">A névhasználatra irányuló kérelem és a termékek tervrajza az előterjesztés mellékletét képezi. </w:t>
      </w:r>
    </w:p>
    <w:p w14:paraId="2983D5ED" w14:textId="77777777" w:rsidR="000E547E" w:rsidRPr="00A40AA3" w:rsidRDefault="000E547E" w:rsidP="000E547E">
      <w:pPr>
        <w:tabs>
          <w:tab w:val="left" w:pos="4253"/>
        </w:tabs>
        <w:jc w:val="both"/>
        <w:rPr>
          <w:rFonts w:ascii="Calibri" w:hAnsi="Calibri" w:cs="Calibri"/>
          <w:sz w:val="22"/>
          <w:szCs w:val="22"/>
        </w:rPr>
      </w:pPr>
      <w:r>
        <w:rPr>
          <w:rFonts w:ascii="Calibri" w:hAnsi="Calibri" w:cs="Calibri"/>
          <w:sz w:val="22"/>
          <w:szCs w:val="22"/>
        </w:rPr>
        <w:t xml:space="preserve">Ezzel egyidejűleg a Polikolor Kft. a város címerének használatára is benyújtott egy kérelmet, mivel a hűtőmágnesek és a képeslapok egyik példányán a tervek szerint a címer is szerepelni fog. Tájékoztatom a Tisztelt Közgyűlést, hogy </w:t>
      </w:r>
      <w:r w:rsidRPr="00057807">
        <w:rPr>
          <w:rFonts w:ascii="Calibri" w:hAnsi="Calibri" w:cs="Calibri"/>
          <w:sz w:val="22"/>
          <w:szCs w:val="22"/>
        </w:rPr>
        <w:t>a város címerének és zászlajának megállapításáról és használatának rendjéről szóló 8/1991. (V.23.) önkormányzati rendelet 9. § (1) bekezdése alapjá</w:t>
      </w:r>
      <w:r>
        <w:rPr>
          <w:rFonts w:ascii="Calibri" w:hAnsi="Calibri" w:cs="Calibri"/>
          <w:sz w:val="22"/>
          <w:szCs w:val="22"/>
        </w:rPr>
        <w:t>n a címer használatának engedélyezése polgármesteri hatáskörben történik.</w:t>
      </w:r>
    </w:p>
    <w:p w14:paraId="41B2A96F" w14:textId="77777777" w:rsidR="000E547E" w:rsidRPr="00354828" w:rsidRDefault="000E547E" w:rsidP="000E547E">
      <w:pPr>
        <w:jc w:val="both"/>
        <w:rPr>
          <w:rFonts w:ascii="Calibri" w:hAnsi="Calibri" w:cs="Calibri"/>
          <w:sz w:val="22"/>
          <w:szCs w:val="22"/>
        </w:rPr>
      </w:pPr>
      <w:r w:rsidRPr="00354828">
        <w:rPr>
          <w:rFonts w:ascii="Calibri" w:hAnsi="Calibri" w:cs="Calibri"/>
          <w:sz w:val="22"/>
          <w:szCs w:val="22"/>
        </w:rPr>
        <w:t>A városnév használatának szabályairól szóló 16/1994. (VI.9.) önkormányzati rendelet értelmében a városnevet eredeti, ragozott vagy toldalékos formában bármely természetes vagy jogi személy illetőleg jogi személyiséggel nem rendelkező szervezet elnevezésében, valamely általa szervezett rendezvény megnevezésében, valamint bármely általa előállított vagy forgalmazott termék megnevezésében csak előzetes engedély alapján használhatja.</w:t>
      </w:r>
    </w:p>
    <w:p w14:paraId="7E1AD3F9" w14:textId="77777777" w:rsidR="000E547E" w:rsidRPr="00354828" w:rsidRDefault="000E547E" w:rsidP="000E547E">
      <w:pPr>
        <w:jc w:val="both"/>
        <w:rPr>
          <w:rFonts w:ascii="Calibri" w:hAnsi="Calibri" w:cs="Calibri"/>
          <w:sz w:val="22"/>
          <w:szCs w:val="22"/>
        </w:rPr>
      </w:pPr>
      <w:r w:rsidRPr="00354828">
        <w:rPr>
          <w:rFonts w:ascii="Calibri" w:hAnsi="Calibri" w:cs="Calibri"/>
          <w:sz w:val="22"/>
          <w:szCs w:val="22"/>
        </w:rPr>
        <w:t>A rendelet 4. § (2) bekezdése értelmében engedély nem adható, ha:</w:t>
      </w:r>
    </w:p>
    <w:p w14:paraId="6642F0B0" w14:textId="77777777" w:rsidR="000E547E" w:rsidRPr="00354828" w:rsidRDefault="000E547E" w:rsidP="000E547E">
      <w:pPr>
        <w:jc w:val="both"/>
        <w:rPr>
          <w:rFonts w:ascii="Calibri" w:hAnsi="Calibri" w:cs="Calibri"/>
          <w:sz w:val="22"/>
          <w:szCs w:val="22"/>
        </w:rPr>
      </w:pPr>
      <w:r w:rsidRPr="00354828">
        <w:rPr>
          <w:rFonts w:ascii="Calibri" w:hAnsi="Calibri" w:cs="Calibri"/>
          <w:sz w:val="22"/>
          <w:szCs w:val="22"/>
        </w:rPr>
        <w:t>a)</w:t>
      </w:r>
      <w:r w:rsidRPr="00354828">
        <w:rPr>
          <w:rFonts w:ascii="Calibri" w:hAnsi="Calibri" w:cs="Calibri"/>
          <w:sz w:val="22"/>
          <w:szCs w:val="22"/>
        </w:rPr>
        <w:tab/>
        <w:t>a városnév-használat a város jó hírnevét sérti,</w:t>
      </w:r>
    </w:p>
    <w:p w14:paraId="31188C3F" w14:textId="77777777" w:rsidR="000E547E" w:rsidRPr="00354828" w:rsidRDefault="000E547E" w:rsidP="000E547E">
      <w:pPr>
        <w:ind w:left="720" w:hanging="720"/>
        <w:jc w:val="both"/>
        <w:rPr>
          <w:rFonts w:ascii="Calibri" w:hAnsi="Calibri" w:cs="Calibri"/>
          <w:sz w:val="22"/>
          <w:szCs w:val="22"/>
        </w:rPr>
      </w:pPr>
      <w:r w:rsidRPr="00354828">
        <w:rPr>
          <w:rFonts w:ascii="Calibri" w:hAnsi="Calibri" w:cs="Calibri"/>
          <w:sz w:val="22"/>
          <w:szCs w:val="22"/>
        </w:rPr>
        <w:t>b)</w:t>
      </w:r>
      <w:r w:rsidRPr="00354828">
        <w:rPr>
          <w:rFonts w:ascii="Calibri" w:hAnsi="Calibri" w:cs="Calibri"/>
          <w:sz w:val="22"/>
          <w:szCs w:val="22"/>
        </w:rPr>
        <w:tab/>
        <w:t>a kérelmező nem szombathelyi székhelyű, kivéve, ha a kérelemben foglalt cél ebben az esetben is városi érdeket szolgál és alkalmas a város iránti megbecsülés kifejezésére a névhasználat,</w:t>
      </w:r>
    </w:p>
    <w:p w14:paraId="15C90D7A" w14:textId="77777777" w:rsidR="000E547E" w:rsidRPr="00354828" w:rsidRDefault="000E547E" w:rsidP="000E547E">
      <w:pPr>
        <w:jc w:val="both"/>
        <w:rPr>
          <w:rFonts w:ascii="Calibri" w:hAnsi="Calibri" w:cs="Calibri"/>
          <w:sz w:val="22"/>
          <w:szCs w:val="22"/>
        </w:rPr>
      </w:pPr>
      <w:r w:rsidRPr="00354828">
        <w:rPr>
          <w:rFonts w:ascii="Calibri" w:hAnsi="Calibri" w:cs="Calibri"/>
          <w:sz w:val="22"/>
          <w:szCs w:val="22"/>
        </w:rPr>
        <w:t>c)</w:t>
      </w:r>
      <w:r w:rsidRPr="00354828">
        <w:rPr>
          <w:rFonts w:ascii="Calibri" w:hAnsi="Calibri" w:cs="Calibri"/>
          <w:sz w:val="22"/>
          <w:szCs w:val="22"/>
        </w:rPr>
        <w:tab/>
        <w:t>a kérelmező a városnév használatára érdemtelen,</w:t>
      </w:r>
    </w:p>
    <w:p w14:paraId="5D16CAD3" w14:textId="77777777" w:rsidR="000E547E" w:rsidRPr="00354828" w:rsidRDefault="000E547E" w:rsidP="000E547E">
      <w:pPr>
        <w:ind w:left="720" w:hanging="720"/>
        <w:jc w:val="both"/>
        <w:rPr>
          <w:rFonts w:ascii="Calibri" w:hAnsi="Calibri" w:cs="Calibri"/>
          <w:sz w:val="22"/>
          <w:szCs w:val="22"/>
        </w:rPr>
      </w:pPr>
      <w:r w:rsidRPr="00354828">
        <w:rPr>
          <w:rFonts w:ascii="Calibri" w:hAnsi="Calibri" w:cs="Calibri"/>
          <w:sz w:val="22"/>
          <w:szCs w:val="22"/>
        </w:rPr>
        <w:t>d)</w:t>
      </w:r>
      <w:r w:rsidRPr="00354828">
        <w:rPr>
          <w:rFonts w:ascii="Calibri" w:hAnsi="Calibri" w:cs="Calibri"/>
          <w:sz w:val="22"/>
          <w:szCs w:val="22"/>
        </w:rPr>
        <w:tab/>
        <w:t>a kérelmező tevékenysége a város érdekét vagy polgárai közízlését, erkölcsi érzékét sérti,</w:t>
      </w:r>
    </w:p>
    <w:p w14:paraId="4E6FE1C2" w14:textId="77777777" w:rsidR="000E547E" w:rsidRPr="00354828" w:rsidRDefault="000E547E" w:rsidP="000E547E">
      <w:pPr>
        <w:ind w:left="705" w:hanging="705"/>
        <w:jc w:val="both"/>
        <w:rPr>
          <w:rFonts w:ascii="Calibri" w:hAnsi="Calibri" w:cs="Calibri"/>
          <w:sz w:val="22"/>
          <w:szCs w:val="22"/>
        </w:rPr>
      </w:pPr>
      <w:r w:rsidRPr="00354828">
        <w:rPr>
          <w:rFonts w:ascii="Calibri" w:hAnsi="Calibri" w:cs="Calibri"/>
          <w:sz w:val="22"/>
          <w:szCs w:val="22"/>
        </w:rPr>
        <w:t>e)</w:t>
      </w:r>
      <w:r w:rsidRPr="00354828">
        <w:rPr>
          <w:rFonts w:ascii="Calibri" w:hAnsi="Calibri" w:cs="Calibri"/>
          <w:sz w:val="22"/>
          <w:szCs w:val="22"/>
        </w:rPr>
        <w:tab/>
        <w:t>a kérelmező tevékenysége jelentősége, áru minősége, jellege nem indokolja,</w:t>
      </w:r>
    </w:p>
    <w:p w14:paraId="3534B8E7" w14:textId="77777777" w:rsidR="000E547E" w:rsidRPr="00354828" w:rsidRDefault="000E547E" w:rsidP="000E547E">
      <w:pPr>
        <w:ind w:left="705" w:hanging="705"/>
        <w:jc w:val="both"/>
        <w:rPr>
          <w:rFonts w:ascii="Calibri" w:hAnsi="Calibri" w:cs="Calibri"/>
          <w:sz w:val="22"/>
          <w:szCs w:val="22"/>
        </w:rPr>
      </w:pPr>
      <w:r w:rsidRPr="00354828">
        <w:rPr>
          <w:rFonts w:ascii="Calibri" w:hAnsi="Calibri" w:cs="Calibri"/>
          <w:sz w:val="22"/>
          <w:szCs w:val="22"/>
        </w:rPr>
        <w:t>f)</w:t>
      </w:r>
      <w:r w:rsidRPr="00354828">
        <w:rPr>
          <w:rFonts w:ascii="Calibri" w:hAnsi="Calibri" w:cs="Calibri"/>
          <w:sz w:val="22"/>
          <w:szCs w:val="22"/>
        </w:rPr>
        <w:tab/>
        <w:t>a kérelem szerinti tevékenységet végző cég vagy szervezet, termék, rendezvény már viseli a városnevet.</w:t>
      </w:r>
    </w:p>
    <w:p w14:paraId="42A63F33" w14:textId="77777777" w:rsidR="000E547E" w:rsidRDefault="000E547E" w:rsidP="000E547E">
      <w:pPr>
        <w:jc w:val="both"/>
        <w:rPr>
          <w:rFonts w:ascii="Calibri" w:hAnsi="Calibri" w:cs="Calibri"/>
          <w:sz w:val="22"/>
          <w:szCs w:val="22"/>
        </w:rPr>
      </w:pPr>
      <w:r w:rsidRPr="00354828">
        <w:rPr>
          <w:rFonts w:ascii="Calibri" w:hAnsi="Calibri" w:cs="Calibri"/>
          <w:sz w:val="22"/>
          <w:szCs w:val="22"/>
        </w:rPr>
        <w:t>A kérelmet a rendelet 3. § (3) bekezdése értelmében a kérelmet a polgármester – előzetes véleményezés, javaslattétel céljából – a kérelmező tevékenységi köre szerint illetékes bizottságnak megküldi, és annak elbírálásáról a 4. § (1) bekezdése alapján a Közgyűlés dönt.</w:t>
      </w:r>
    </w:p>
    <w:p w14:paraId="7ED353BA" w14:textId="77777777" w:rsidR="000E547E" w:rsidRPr="004F0237" w:rsidRDefault="000E547E" w:rsidP="000E547E">
      <w:pPr>
        <w:jc w:val="both"/>
        <w:rPr>
          <w:rFonts w:ascii="Calibri" w:hAnsi="Calibri" w:cs="Calibri"/>
          <w:sz w:val="22"/>
          <w:szCs w:val="22"/>
        </w:rPr>
      </w:pPr>
      <w:r w:rsidRPr="004F0237">
        <w:rPr>
          <w:rFonts w:ascii="Calibri" w:hAnsi="Calibri" w:cs="Calibri"/>
          <w:sz w:val="22"/>
          <w:szCs w:val="22"/>
        </w:rPr>
        <w:t>A Városstratégiai, Idegenforgalmi és Sport Bizottság a 2023. szeptember 26-i ülésén a kérelmet megtárgyalta, és a 177/2023. (IX.26.) VISB számú határozatában azt javasolta a Közgyűlésnek, hogy engedélyezze a Polikolor Kft-nek a városnévhasználatot.</w:t>
      </w:r>
    </w:p>
    <w:p w14:paraId="0C3FFC5C" w14:textId="77777777" w:rsidR="00E56DD0" w:rsidRPr="003B0D24" w:rsidRDefault="000E547E" w:rsidP="000E547E">
      <w:pPr>
        <w:jc w:val="both"/>
        <w:rPr>
          <w:rFonts w:ascii="Calibri" w:hAnsi="Calibri" w:cs="Calibri"/>
          <w:sz w:val="22"/>
          <w:szCs w:val="22"/>
          <w:highlight w:val="yellow"/>
        </w:rPr>
      </w:pPr>
      <w:r w:rsidRPr="004F0237">
        <w:rPr>
          <w:rFonts w:ascii="Calibri" w:hAnsi="Calibri" w:cs="Calibri"/>
          <w:sz w:val="22"/>
          <w:szCs w:val="22"/>
        </w:rPr>
        <w:t xml:space="preserve">Kérem a Tisztelt Közgyűlést, hogy az előterjesztést megtárgyalni, és az előterjesztett </w:t>
      </w:r>
      <w:r w:rsidRPr="00C5353B">
        <w:rPr>
          <w:rFonts w:ascii="Calibri" w:hAnsi="Calibri" w:cs="Calibri"/>
          <w:sz w:val="22"/>
          <w:szCs w:val="22"/>
        </w:rPr>
        <w:t>határozati javaslat</w:t>
      </w:r>
      <w:r w:rsidRPr="004F0237">
        <w:rPr>
          <w:rFonts w:ascii="Calibri" w:hAnsi="Calibri" w:cs="Calibri"/>
          <w:sz w:val="22"/>
          <w:szCs w:val="22"/>
        </w:rPr>
        <w:t xml:space="preserve"> mérlegelésével a döntést meghozni szíveskedjék.</w:t>
      </w:r>
    </w:p>
    <w:p w14:paraId="0DC11D95" w14:textId="39FFB19B" w:rsidR="000E547E" w:rsidRDefault="0030268E" w:rsidP="003B0D24">
      <w:pPr>
        <w:spacing w:line="360" w:lineRule="auto"/>
        <w:jc w:val="center"/>
        <w:rPr>
          <w:noProof/>
        </w:rPr>
      </w:pPr>
      <w:r w:rsidRPr="003B0D24">
        <w:rPr>
          <w:rFonts w:ascii="Calibri" w:hAnsi="Calibri" w:cs="Calibri"/>
          <w:sz w:val="22"/>
          <w:szCs w:val="22"/>
          <w:highlight w:val="yellow"/>
        </w:rPr>
        <w:br w:type="page"/>
      </w:r>
      <w:r w:rsidR="00E17272" w:rsidRPr="00E25CD2">
        <w:rPr>
          <w:noProof/>
        </w:rPr>
        <w:lastRenderedPageBreak/>
        <w:drawing>
          <wp:inline distT="0" distB="0" distL="0" distR="0" wp14:anchorId="70D0DB22" wp14:editId="0E0D9451">
            <wp:extent cx="6124575" cy="8696325"/>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8696325"/>
                    </a:xfrm>
                    <a:prstGeom prst="rect">
                      <a:avLst/>
                    </a:prstGeom>
                    <a:noFill/>
                    <a:ln>
                      <a:noFill/>
                    </a:ln>
                  </pic:spPr>
                </pic:pic>
              </a:graphicData>
            </a:graphic>
          </wp:inline>
        </w:drawing>
      </w:r>
    </w:p>
    <w:p w14:paraId="44988D88" w14:textId="645D088D" w:rsidR="000E547E" w:rsidRDefault="000E547E" w:rsidP="003B0D24">
      <w:pPr>
        <w:spacing w:line="360" w:lineRule="auto"/>
        <w:jc w:val="center"/>
        <w:rPr>
          <w:rFonts w:ascii="Calibri" w:hAnsi="Calibri" w:cs="Calibri"/>
          <w:b/>
          <w:bCs/>
          <w:sz w:val="22"/>
          <w:szCs w:val="22"/>
          <w:highlight w:val="yellow"/>
        </w:rPr>
      </w:pPr>
      <w:r>
        <w:rPr>
          <w:noProof/>
        </w:rPr>
        <w:br w:type="page"/>
      </w:r>
      <w:r w:rsidR="00E17272" w:rsidRPr="00E25CD2">
        <w:rPr>
          <w:noProof/>
        </w:rPr>
        <w:lastRenderedPageBreak/>
        <w:drawing>
          <wp:inline distT="0" distB="0" distL="0" distR="0" wp14:anchorId="1773993F" wp14:editId="3C6AB2E0">
            <wp:extent cx="6124575" cy="8639175"/>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p w14:paraId="2B7A8149" w14:textId="178A8427" w:rsidR="000E547E" w:rsidRDefault="000E547E" w:rsidP="003B0D24">
      <w:pPr>
        <w:spacing w:line="360" w:lineRule="auto"/>
        <w:jc w:val="center"/>
        <w:rPr>
          <w:noProof/>
        </w:rPr>
      </w:pPr>
      <w:r>
        <w:rPr>
          <w:rFonts w:ascii="Calibri" w:hAnsi="Calibri" w:cs="Calibri"/>
          <w:b/>
          <w:bCs/>
          <w:sz w:val="22"/>
          <w:szCs w:val="22"/>
          <w:highlight w:val="yellow"/>
        </w:rPr>
        <w:br w:type="page"/>
      </w:r>
      <w:r w:rsidR="00E17272" w:rsidRPr="00E25CD2">
        <w:rPr>
          <w:noProof/>
        </w:rPr>
        <w:lastRenderedPageBreak/>
        <w:drawing>
          <wp:inline distT="0" distB="0" distL="0" distR="0" wp14:anchorId="48CABCF5" wp14:editId="49492E85">
            <wp:extent cx="6124575" cy="8648700"/>
            <wp:effectExtent l="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14:paraId="15BE900F" w14:textId="29BDDE2D" w:rsidR="000E547E" w:rsidRDefault="000E547E" w:rsidP="003B0D24">
      <w:pPr>
        <w:spacing w:line="360" w:lineRule="auto"/>
        <w:jc w:val="center"/>
        <w:rPr>
          <w:rFonts w:ascii="Calibri" w:hAnsi="Calibri" w:cs="Calibri"/>
          <w:b/>
          <w:bCs/>
          <w:sz w:val="22"/>
          <w:szCs w:val="22"/>
          <w:highlight w:val="yellow"/>
        </w:rPr>
      </w:pPr>
      <w:r>
        <w:rPr>
          <w:noProof/>
        </w:rPr>
        <w:br w:type="page"/>
      </w:r>
      <w:r w:rsidR="00E17272" w:rsidRPr="00E25CD2">
        <w:rPr>
          <w:noProof/>
        </w:rPr>
        <w:lastRenderedPageBreak/>
        <w:drawing>
          <wp:inline distT="0" distB="0" distL="0" distR="0" wp14:anchorId="24BFF040" wp14:editId="176F73E5">
            <wp:extent cx="6115050" cy="8667750"/>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14:paraId="4AA94E50" w14:textId="793A7AF2" w:rsidR="000E547E" w:rsidRDefault="000E547E" w:rsidP="003B0D24">
      <w:pPr>
        <w:spacing w:line="360" w:lineRule="auto"/>
        <w:jc w:val="center"/>
        <w:rPr>
          <w:rFonts w:ascii="Calibri" w:hAnsi="Calibri" w:cs="Calibri"/>
          <w:b/>
          <w:bCs/>
          <w:sz w:val="22"/>
          <w:szCs w:val="22"/>
          <w:highlight w:val="yellow"/>
        </w:rPr>
      </w:pPr>
      <w:r>
        <w:rPr>
          <w:rFonts w:ascii="Calibri" w:hAnsi="Calibri" w:cs="Calibri"/>
          <w:b/>
          <w:bCs/>
          <w:sz w:val="22"/>
          <w:szCs w:val="22"/>
          <w:highlight w:val="yellow"/>
        </w:rPr>
        <w:br w:type="page"/>
      </w:r>
      <w:r w:rsidR="00E17272" w:rsidRPr="00E25CD2">
        <w:rPr>
          <w:noProof/>
        </w:rPr>
        <w:lastRenderedPageBreak/>
        <w:drawing>
          <wp:inline distT="0" distB="0" distL="0" distR="0" wp14:anchorId="72709AA4" wp14:editId="62FF5A5D">
            <wp:extent cx="6115050" cy="8667750"/>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14:paraId="5C2E3C1C" w14:textId="48D70890" w:rsidR="000E547E" w:rsidRDefault="000E547E" w:rsidP="003B0D24">
      <w:pPr>
        <w:spacing w:line="360" w:lineRule="auto"/>
        <w:jc w:val="center"/>
        <w:rPr>
          <w:noProof/>
        </w:rPr>
      </w:pPr>
      <w:r>
        <w:rPr>
          <w:rFonts w:ascii="Calibri" w:hAnsi="Calibri" w:cs="Calibri"/>
          <w:b/>
          <w:bCs/>
          <w:sz w:val="22"/>
          <w:szCs w:val="22"/>
          <w:highlight w:val="yellow"/>
        </w:rPr>
        <w:br w:type="page"/>
      </w:r>
      <w:r w:rsidR="00E17272" w:rsidRPr="00E25CD2">
        <w:rPr>
          <w:noProof/>
        </w:rPr>
        <w:lastRenderedPageBreak/>
        <w:drawing>
          <wp:inline distT="0" distB="0" distL="0" distR="0" wp14:anchorId="64E98C26" wp14:editId="169E0FF6">
            <wp:extent cx="6124575" cy="8639175"/>
            <wp:effectExtent l="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p w14:paraId="74C4F155" w14:textId="77777777" w:rsidR="001D5271" w:rsidRDefault="000E547E" w:rsidP="000A4D90">
      <w:pPr>
        <w:jc w:val="center"/>
        <w:rPr>
          <w:rFonts w:ascii="Calibri" w:hAnsi="Calibri" w:cs="Calibri"/>
          <w:b/>
          <w:bCs/>
          <w:sz w:val="22"/>
          <w:szCs w:val="22"/>
        </w:rPr>
      </w:pPr>
      <w:r>
        <w:rPr>
          <w:noProof/>
        </w:rPr>
        <w:br w:type="page"/>
      </w:r>
      <w:r w:rsidR="001D5271" w:rsidRPr="00995FBF">
        <w:rPr>
          <w:rFonts w:ascii="Calibri" w:hAnsi="Calibri" w:cs="Calibri"/>
          <w:b/>
          <w:bCs/>
          <w:sz w:val="22"/>
          <w:szCs w:val="22"/>
        </w:rPr>
        <w:lastRenderedPageBreak/>
        <w:t>2.</w:t>
      </w:r>
    </w:p>
    <w:p w14:paraId="426B510D" w14:textId="77777777" w:rsidR="000A4D90" w:rsidRPr="000A4D90" w:rsidRDefault="000A4D90" w:rsidP="000A4D90">
      <w:pPr>
        <w:jc w:val="center"/>
        <w:rPr>
          <w:rFonts w:ascii="Calibri" w:hAnsi="Calibri" w:cs="Calibri"/>
          <w:b/>
          <w:bCs/>
          <w:sz w:val="22"/>
          <w:szCs w:val="22"/>
        </w:rPr>
      </w:pPr>
    </w:p>
    <w:p w14:paraId="2A112D46" w14:textId="77777777" w:rsidR="00E56DD0" w:rsidRPr="00995FBF" w:rsidRDefault="00E56DD0" w:rsidP="001D5271">
      <w:pPr>
        <w:jc w:val="center"/>
        <w:rPr>
          <w:rFonts w:ascii="Calibri" w:hAnsi="Calibri" w:cs="Calibri"/>
          <w:b/>
          <w:bCs/>
          <w:sz w:val="22"/>
          <w:szCs w:val="22"/>
        </w:rPr>
      </w:pPr>
      <w:r w:rsidRPr="00995FBF">
        <w:rPr>
          <w:rFonts w:ascii="Calibri" w:hAnsi="Calibri" w:cs="Calibri"/>
          <w:b/>
          <w:bCs/>
          <w:sz w:val="22"/>
          <w:szCs w:val="22"/>
        </w:rPr>
        <w:t>Tisztelt Közgyűlés!</w:t>
      </w:r>
    </w:p>
    <w:p w14:paraId="7002B031" w14:textId="77777777" w:rsidR="00E56DD0" w:rsidRDefault="00E56DD0" w:rsidP="00E56DD0">
      <w:pPr>
        <w:jc w:val="center"/>
        <w:rPr>
          <w:rFonts w:ascii="Calibri" w:hAnsi="Calibri" w:cs="Calibri"/>
          <w:b/>
          <w:bCs/>
          <w:sz w:val="22"/>
          <w:szCs w:val="22"/>
          <w:highlight w:val="yellow"/>
        </w:rPr>
      </w:pPr>
    </w:p>
    <w:p w14:paraId="322E38DE" w14:textId="77777777" w:rsidR="000A4D90" w:rsidRDefault="000A4D90" w:rsidP="00E56DD0">
      <w:pPr>
        <w:jc w:val="center"/>
        <w:rPr>
          <w:rFonts w:ascii="Calibri" w:hAnsi="Calibri" w:cs="Calibri"/>
          <w:b/>
          <w:bCs/>
          <w:sz w:val="22"/>
          <w:szCs w:val="22"/>
          <w:highlight w:val="yellow"/>
        </w:rPr>
      </w:pPr>
    </w:p>
    <w:p w14:paraId="32487A3C" w14:textId="77777777" w:rsidR="00995FBF" w:rsidRPr="00995FBF" w:rsidRDefault="00995FBF" w:rsidP="00995FBF">
      <w:pPr>
        <w:pStyle w:val="NormlWeb"/>
        <w:spacing w:before="0" w:beforeAutospacing="0" w:after="0" w:afterAutospacing="0"/>
        <w:jc w:val="both"/>
        <w:rPr>
          <w:rFonts w:ascii="Calibri" w:hAnsi="Calibri" w:cs="Calibri"/>
          <w:color w:val="000000"/>
          <w:sz w:val="22"/>
          <w:szCs w:val="22"/>
        </w:rPr>
      </w:pPr>
      <w:r w:rsidRPr="00995FBF">
        <w:rPr>
          <w:rFonts w:ascii="Calibri" w:hAnsi="Calibri" w:cs="Calibri"/>
          <w:color w:val="000000"/>
          <w:sz w:val="22"/>
          <w:szCs w:val="22"/>
        </w:rPr>
        <w:t>Szombathely olaszországi testvérvárosa, Lecco pályázati együttműködési lehetőséggel kereste meg Önkormányzatunkat. A központi uniós CERV-2023-CITIZENS-TOWN-TT felhívás testvérvárosi együttműködésre, közös rendezvények megszervezésére ad lehetőséget, amelyhez a választott téma az energiapolitika a változó világban.</w:t>
      </w:r>
    </w:p>
    <w:p w14:paraId="2186249E" w14:textId="77777777" w:rsidR="00995FBF" w:rsidRPr="00995FBF" w:rsidRDefault="00995FBF" w:rsidP="00995FBF">
      <w:pPr>
        <w:pStyle w:val="NormlWeb"/>
        <w:spacing w:before="0" w:beforeAutospacing="0" w:after="0" w:afterAutospacing="0"/>
        <w:jc w:val="both"/>
        <w:rPr>
          <w:rFonts w:ascii="Calibri" w:hAnsi="Calibri" w:cs="Calibri"/>
          <w:color w:val="000000"/>
          <w:sz w:val="22"/>
          <w:szCs w:val="22"/>
        </w:rPr>
      </w:pPr>
      <w:r w:rsidRPr="00995FBF">
        <w:rPr>
          <w:rFonts w:ascii="Calibri" w:hAnsi="Calibri" w:cs="Calibri"/>
          <w:color w:val="000000"/>
          <w:sz w:val="22"/>
          <w:szCs w:val="22"/>
        </w:rPr>
        <w:t>A Costumized energy, azaz Testre szabott energia című pályázatban online szakmai tudásátadás és tapasztalatcsere, valamint személyes látogatások egyaránt szerepelnek; nagyobb létszámú szombathelyi delegáció kétszer is fog utazni Leccoba, míg onnan egy alkalommal érkezik csoport. A bevont személyek szakmai fejlődése mellett középiskolások versenye is szerepel a pályázatban, amelynek részleteit az első leccoi látogatás során fogják a résztvevők kidolgozni.</w:t>
      </w:r>
    </w:p>
    <w:p w14:paraId="32378C8D" w14:textId="77777777" w:rsidR="00995FBF" w:rsidRPr="00995FBF" w:rsidRDefault="00995FBF" w:rsidP="00995FBF">
      <w:pPr>
        <w:pStyle w:val="NormlWeb"/>
        <w:spacing w:before="0" w:beforeAutospacing="0" w:after="0" w:afterAutospacing="0"/>
        <w:jc w:val="both"/>
        <w:rPr>
          <w:rFonts w:ascii="Calibri" w:hAnsi="Calibri" w:cs="Calibri"/>
          <w:color w:val="000000"/>
          <w:sz w:val="22"/>
          <w:szCs w:val="22"/>
        </w:rPr>
      </w:pPr>
      <w:r w:rsidRPr="00995FBF">
        <w:rPr>
          <w:rFonts w:ascii="Calibri" w:hAnsi="Calibri" w:cs="Calibri"/>
          <w:color w:val="000000"/>
          <w:sz w:val="22"/>
          <w:szCs w:val="22"/>
        </w:rPr>
        <w:t>A megvalósítás várhatóan 2024. májusa és 2025. májusa között fog zajlani, a projekt 12 hónaposra tervezett. A projekt a látogatások költségeit személyenkénti fajlagos összeggel támogatja, a Szombathelyt érintő támogatási összeg 13 534 EUR, azaz kb. 5 140 000 Ft. A kétpartneres projekt vezető partnere Lecco városa. A pályázat benyújtási határideje 2023. szeptember 20. volt.</w:t>
      </w:r>
    </w:p>
    <w:p w14:paraId="1817DE2F" w14:textId="77777777" w:rsidR="00995FBF" w:rsidRPr="00995FBF" w:rsidRDefault="00995FBF" w:rsidP="00995FBF">
      <w:pPr>
        <w:jc w:val="both"/>
        <w:rPr>
          <w:rFonts w:ascii="Calibri" w:hAnsi="Calibri" w:cs="Calibri"/>
          <w:sz w:val="22"/>
          <w:szCs w:val="22"/>
        </w:rPr>
      </w:pPr>
    </w:p>
    <w:p w14:paraId="66B36632" w14:textId="77777777" w:rsidR="009942F8" w:rsidRPr="00995FBF" w:rsidRDefault="00995FBF" w:rsidP="00995FBF">
      <w:pPr>
        <w:jc w:val="both"/>
        <w:rPr>
          <w:rFonts w:ascii="Calibri" w:hAnsi="Calibri" w:cs="Calibri"/>
          <w:sz w:val="22"/>
          <w:szCs w:val="22"/>
          <w:highlight w:val="yellow"/>
        </w:rPr>
      </w:pPr>
      <w:r w:rsidRPr="00995FBF">
        <w:rPr>
          <w:rFonts w:ascii="Calibri" w:hAnsi="Calibri" w:cs="Calibri"/>
          <w:bCs/>
          <w:sz w:val="22"/>
          <w:szCs w:val="22"/>
        </w:rPr>
        <w:t>Kérem a Tisztelt Közgyűlést, hogy az előterjesztést megtárgyalni, és a határozati javaslatot elfogadni szíveskedjék.</w:t>
      </w:r>
    </w:p>
    <w:p w14:paraId="0B64840E" w14:textId="77777777" w:rsidR="009942F8" w:rsidRPr="003B0D24" w:rsidRDefault="009942F8" w:rsidP="009942F8">
      <w:pPr>
        <w:jc w:val="both"/>
        <w:rPr>
          <w:rFonts w:ascii="Calibri" w:hAnsi="Calibri" w:cs="Calibri"/>
          <w:highlight w:val="yellow"/>
        </w:rPr>
      </w:pPr>
    </w:p>
    <w:p w14:paraId="2A2AB22D" w14:textId="77777777" w:rsidR="009942F8" w:rsidRPr="00995FBF" w:rsidRDefault="009942F8" w:rsidP="009942F8">
      <w:pPr>
        <w:jc w:val="center"/>
        <w:rPr>
          <w:rFonts w:ascii="Calibri" w:hAnsi="Calibri" w:cs="Calibri"/>
          <w:b/>
          <w:bCs/>
          <w:sz w:val="22"/>
          <w:szCs w:val="22"/>
        </w:rPr>
      </w:pPr>
      <w:r w:rsidRPr="00995FBF">
        <w:rPr>
          <w:rFonts w:ascii="Calibri" w:hAnsi="Calibri" w:cs="Calibri"/>
          <w:b/>
          <w:bCs/>
          <w:sz w:val="22"/>
          <w:szCs w:val="22"/>
        </w:rPr>
        <w:t>3.</w:t>
      </w:r>
    </w:p>
    <w:p w14:paraId="43023ED1" w14:textId="77777777" w:rsidR="009942F8" w:rsidRPr="00995FBF" w:rsidRDefault="009942F8" w:rsidP="009942F8">
      <w:pPr>
        <w:jc w:val="center"/>
        <w:rPr>
          <w:rFonts w:ascii="Calibri" w:hAnsi="Calibri" w:cs="Calibri"/>
          <w:sz w:val="22"/>
          <w:szCs w:val="22"/>
        </w:rPr>
      </w:pPr>
    </w:p>
    <w:p w14:paraId="4830A2EE" w14:textId="77777777" w:rsidR="009942F8" w:rsidRPr="00995FBF" w:rsidRDefault="009942F8" w:rsidP="009942F8">
      <w:pPr>
        <w:jc w:val="center"/>
        <w:rPr>
          <w:rFonts w:ascii="Calibri" w:eastAsia="Calibri" w:hAnsi="Calibri" w:cs="Calibri"/>
          <w:b/>
          <w:color w:val="000000"/>
          <w:sz w:val="22"/>
          <w:szCs w:val="22"/>
          <w:lang w:eastAsia="en-US"/>
        </w:rPr>
      </w:pPr>
      <w:r w:rsidRPr="00995FBF">
        <w:rPr>
          <w:rFonts w:ascii="Calibri" w:eastAsia="Calibri" w:hAnsi="Calibri" w:cs="Calibri"/>
          <w:b/>
          <w:color w:val="000000"/>
          <w:sz w:val="22"/>
          <w:szCs w:val="22"/>
          <w:lang w:eastAsia="en-US"/>
        </w:rPr>
        <w:t>Tisztelt Közgyűlés!</w:t>
      </w:r>
    </w:p>
    <w:p w14:paraId="0CE7577C" w14:textId="77777777" w:rsidR="009942F8" w:rsidRDefault="009942F8" w:rsidP="009942F8">
      <w:pPr>
        <w:jc w:val="center"/>
        <w:rPr>
          <w:rFonts w:ascii="Calibri" w:eastAsia="Calibri" w:hAnsi="Calibri" w:cs="Calibri"/>
          <w:color w:val="000000"/>
          <w:sz w:val="22"/>
          <w:szCs w:val="22"/>
          <w:highlight w:val="yellow"/>
          <w:lang w:eastAsia="en-US"/>
        </w:rPr>
      </w:pPr>
    </w:p>
    <w:p w14:paraId="2213ED6A" w14:textId="77777777" w:rsidR="000A4D90" w:rsidRDefault="000A4D90" w:rsidP="009942F8">
      <w:pPr>
        <w:jc w:val="center"/>
        <w:rPr>
          <w:rFonts w:ascii="Calibri" w:eastAsia="Calibri" w:hAnsi="Calibri" w:cs="Calibri"/>
          <w:color w:val="000000"/>
          <w:sz w:val="22"/>
          <w:szCs w:val="22"/>
          <w:highlight w:val="yellow"/>
          <w:lang w:eastAsia="en-US"/>
        </w:rPr>
      </w:pPr>
    </w:p>
    <w:p w14:paraId="7187CC47"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 xml:space="preserve">A közszolgálati tisztviselőkről szóló 2011. évi CXCIX. törvény (a továbbiakban: Kttv.) 232. § (3) bekezdésében foglaltak alapján a közgyűlés igazgatási szünetet rendelhet el. </w:t>
      </w:r>
    </w:p>
    <w:p w14:paraId="01B4B8A8" w14:textId="77777777" w:rsidR="00995FBF" w:rsidRPr="00995FBF" w:rsidRDefault="00995FBF" w:rsidP="00995FBF">
      <w:pPr>
        <w:spacing w:line="276" w:lineRule="auto"/>
        <w:jc w:val="both"/>
        <w:rPr>
          <w:rFonts w:ascii="Calibri" w:hAnsi="Calibri" w:cs="Calibri"/>
          <w:sz w:val="22"/>
          <w:szCs w:val="22"/>
        </w:rPr>
      </w:pPr>
    </w:p>
    <w:p w14:paraId="0D1CB810"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A Közgyűlés a 40/2023. (II.23.) Kgy.sz. határozatában a 2023. évi téli igazgatási szünetről az alábbiak szerint döntött: Szombathely Megyei Jogú Város Polgármesteri Hivatalában 2023. december 22. 12.00 órától 2024. január 05. napjáig a Kttv. 232. § (3) bekezdése alapján igazgatási szünetet rendel el azzal, hogy az igazgatási szünet nem vonatkozik az anyakönyvi igazgatásra, a pénzügyi és adóigazgatásra, a szociális igazgatásra, továbbá a Hatósági Osztály Közterület-felügyelet szervezeti egység azon munkatársaira, akik közterület-felügyelői munkát látnak el.</w:t>
      </w:r>
    </w:p>
    <w:p w14:paraId="21CDE5AE" w14:textId="77777777" w:rsidR="00995FBF" w:rsidRPr="00995FBF" w:rsidRDefault="00995FBF" w:rsidP="00995FBF">
      <w:pPr>
        <w:spacing w:line="276" w:lineRule="auto"/>
        <w:jc w:val="both"/>
        <w:rPr>
          <w:rFonts w:ascii="Calibri" w:hAnsi="Calibri" w:cs="Calibri"/>
          <w:sz w:val="22"/>
          <w:szCs w:val="22"/>
        </w:rPr>
      </w:pPr>
    </w:p>
    <w:p w14:paraId="72F10097"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A Közgyűlési döntést követően megalkotásra került az igazgatási szünetről szóló 2023. évi XXVI. törvény (továbbiakban: Törvény), amelynek 7. §-a állapítja meg a helyi önkormányzatok hivatalára vonatkozó szabályokat, valamint felhatalmazást adott arra, hogy a Kormány rendeletben meghatározza az igazgatási szünet időtartamát. A 2023. téli igazgatási szünet elrendeléséről szóló 407/2023. (VIII.30.) Korm. rendeletben (továbbiakban: kormányrendelet) a Kormány az igazgatási szünetet 2023. december 27. napjától 2024. január 1. napjáig határozta meg, amely időtartam a Törvény rendelkezése alapján nem számít bele az igazgatási szünettel érintett polgármester, jegyző és polgármesteri hivatal ügyintézője hatáskörébe tartozó államigazgatási ügyek és az önkormányzati hatósági ügyek intézésének határidejébe sem.</w:t>
      </w:r>
    </w:p>
    <w:p w14:paraId="22B0A13F" w14:textId="77777777" w:rsidR="00995FBF" w:rsidRPr="00995FBF" w:rsidRDefault="00995FBF" w:rsidP="00995FBF">
      <w:pPr>
        <w:spacing w:line="276" w:lineRule="auto"/>
        <w:jc w:val="both"/>
        <w:rPr>
          <w:rFonts w:ascii="Calibri" w:hAnsi="Calibri" w:cs="Calibri"/>
          <w:sz w:val="22"/>
          <w:szCs w:val="22"/>
        </w:rPr>
      </w:pPr>
    </w:p>
    <w:p w14:paraId="6D26BDD5"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A fentiek alapján javaslatot teszek arra, hogy Szombathely Megyei Jogú Város Polgármesteri Hivatalánál elfogadott 40/2023. (II.23.) Kgy.sz. határozatban foglalt igazgatási szünet időtartamát fenntartva a Közgyűlés úgy módosítsa a határozatát, hogy a kormányrendeletben foglalt 2023. december 27. napjától 2024. január 1. napjáig terjedő időtartam tekintetében nem a Kttv.-ben, hanem a Törvényben foglalt feltételekkel rendeli el az igazgatási szünetet.</w:t>
      </w:r>
    </w:p>
    <w:p w14:paraId="024D8D51" w14:textId="77777777" w:rsidR="00995FBF" w:rsidRPr="00995FBF" w:rsidRDefault="00995FBF" w:rsidP="00995FBF">
      <w:pPr>
        <w:spacing w:line="276" w:lineRule="auto"/>
        <w:jc w:val="both"/>
        <w:rPr>
          <w:rFonts w:ascii="Calibri" w:hAnsi="Calibri" w:cs="Calibri"/>
          <w:sz w:val="22"/>
          <w:szCs w:val="22"/>
        </w:rPr>
      </w:pPr>
    </w:p>
    <w:p w14:paraId="7433167E" w14:textId="77777777" w:rsidR="00995FBF" w:rsidRPr="00995FBF" w:rsidRDefault="00995FBF" w:rsidP="00995FBF">
      <w:pPr>
        <w:jc w:val="both"/>
        <w:rPr>
          <w:rFonts w:ascii="Calibri" w:hAnsi="Calibri" w:cs="Calibri"/>
          <w:sz w:val="22"/>
          <w:szCs w:val="22"/>
        </w:rPr>
      </w:pPr>
      <w:bookmarkStart w:id="2" w:name="_Hlk146116319"/>
      <w:r w:rsidRPr="00995FBF">
        <w:rPr>
          <w:rFonts w:ascii="Calibri" w:hAnsi="Calibri" w:cs="Calibri"/>
          <w:sz w:val="22"/>
          <w:szCs w:val="22"/>
        </w:rPr>
        <w:t xml:space="preserve">Tekintettel arra, hogy a Törvény kimondja, hogy az igazgatási szünet elrendeléséről szóló határozatot 2023. évben a kormányrendelet kihirdetésétől számított 90 napon belül kell a helyben szokásos módon közzétenni, indokolt az igazgatási szünet tárgyában a módosító döntést mihamarabb meghozni. </w:t>
      </w:r>
    </w:p>
    <w:p w14:paraId="66F2D736" w14:textId="77777777" w:rsidR="00995FBF" w:rsidRPr="00995FBF" w:rsidRDefault="00995FBF" w:rsidP="00995FBF">
      <w:pPr>
        <w:spacing w:line="276" w:lineRule="auto"/>
        <w:jc w:val="both"/>
        <w:rPr>
          <w:rFonts w:ascii="Calibri" w:hAnsi="Calibri" w:cs="Calibri"/>
          <w:sz w:val="22"/>
          <w:szCs w:val="22"/>
        </w:rPr>
      </w:pPr>
    </w:p>
    <w:bookmarkEnd w:id="2"/>
    <w:p w14:paraId="0D3711B4" w14:textId="77777777" w:rsidR="009942F8" w:rsidRDefault="00995FBF" w:rsidP="00995FBF">
      <w:pPr>
        <w:jc w:val="both"/>
        <w:rPr>
          <w:rFonts w:ascii="Calibri" w:hAnsi="Calibri" w:cs="Calibri"/>
          <w:sz w:val="22"/>
          <w:szCs w:val="22"/>
        </w:rPr>
      </w:pPr>
      <w:r w:rsidRPr="00995FBF">
        <w:rPr>
          <w:rFonts w:ascii="Calibri" w:hAnsi="Calibri" w:cs="Calibri"/>
          <w:sz w:val="22"/>
          <w:szCs w:val="22"/>
        </w:rPr>
        <w:lastRenderedPageBreak/>
        <w:t>Mivel a határozathozatal a Polgármesteri Hivatal működését érinti, így a jogalkotásról szóló 2010. évi CXXX. törvény szerint e döntés normatív határozatnak minősül.</w:t>
      </w:r>
    </w:p>
    <w:p w14:paraId="14AEED20" w14:textId="77777777" w:rsidR="00995FBF" w:rsidRDefault="00995FBF" w:rsidP="00995FBF">
      <w:pPr>
        <w:jc w:val="both"/>
        <w:rPr>
          <w:rFonts w:ascii="Calibri" w:hAnsi="Calibri" w:cs="Calibri"/>
          <w:sz w:val="22"/>
          <w:szCs w:val="22"/>
        </w:rPr>
      </w:pPr>
    </w:p>
    <w:p w14:paraId="15CBAA16" w14:textId="77777777" w:rsidR="00995FBF" w:rsidRPr="003B0D24" w:rsidRDefault="00995FBF" w:rsidP="00995FBF">
      <w:pPr>
        <w:jc w:val="both"/>
        <w:rPr>
          <w:rFonts w:ascii="Calibri" w:hAnsi="Calibri" w:cs="Calibri"/>
          <w:szCs w:val="22"/>
          <w:highlight w:val="yellow"/>
        </w:rPr>
      </w:pPr>
    </w:p>
    <w:p w14:paraId="4148D014" w14:textId="77777777" w:rsidR="009942F8" w:rsidRPr="00995FBF" w:rsidRDefault="009942F8" w:rsidP="009942F8">
      <w:pPr>
        <w:jc w:val="center"/>
        <w:rPr>
          <w:rFonts w:ascii="Calibri" w:hAnsi="Calibri" w:cs="Calibri"/>
          <w:b/>
          <w:bCs/>
          <w:sz w:val="22"/>
          <w:szCs w:val="22"/>
        </w:rPr>
      </w:pPr>
      <w:r w:rsidRPr="00995FBF">
        <w:rPr>
          <w:rFonts w:ascii="Calibri" w:hAnsi="Calibri" w:cs="Calibri"/>
          <w:b/>
          <w:bCs/>
          <w:sz w:val="22"/>
          <w:szCs w:val="22"/>
        </w:rPr>
        <w:t>4.</w:t>
      </w:r>
    </w:p>
    <w:p w14:paraId="2163710D" w14:textId="77777777" w:rsidR="009942F8" w:rsidRPr="00995FBF" w:rsidRDefault="009942F8" w:rsidP="009942F8">
      <w:pPr>
        <w:jc w:val="center"/>
        <w:rPr>
          <w:rFonts w:ascii="Calibri" w:hAnsi="Calibri" w:cs="Calibri"/>
          <w:sz w:val="22"/>
          <w:szCs w:val="22"/>
        </w:rPr>
      </w:pPr>
    </w:p>
    <w:p w14:paraId="7EF4B4C5" w14:textId="77777777" w:rsidR="009942F8" w:rsidRPr="00995FBF" w:rsidRDefault="009942F8" w:rsidP="009942F8">
      <w:pPr>
        <w:jc w:val="center"/>
        <w:rPr>
          <w:rFonts w:ascii="Calibri" w:hAnsi="Calibri" w:cs="Calibri"/>
          <w:sz w:val="22"/>
          <w:szCs w:val="22"/>
        </w:rPr>
      </w:pPr>
      <w:r w:rsidRPr="00995FBF">
        <w:rPr>
          <w:rFonts w:ascii="Calibri" w:eastAsia="Calibri" w:hAnsi="Calibri" w:cs="Calibri"/>
          <w:b/>
          <w:color w:val="000000"/>
          <w:sz w:val="22"/>
          <w:szCs w:val="22"/>
          <w:lang w:eastAsia="en-US"/>
        </w:rPr>
        <w:t>Tisztelt Közgyűlés!</w:t>
      </w:r>
    </w:p>
    <w:p w14:paraId="0CC7DA7D" w14:textId="77777777" w:rsidR="008D3935" w:rsidRDefault="008D3935" w:rsidP="008D3935">
      <w:pPr>
        <w:jc w:val="both"/>
        <w:rPr>
          <w:rFonts w:ascii="Calibri" w:hAnsi="Calibri" w:cs="Calibri"/>
          <w:szCs w:val="22"/>
        </w:rPr>
      </w:pPr>
    </w:p>
    <w:p w14:paraId="6A1596B2" w14:textId="77777777" w:rsidR="000A4D90" w:rsidRPr="00995FBF" w:rsidRDefault="000A4D90" w:rsidP="008D3935">
      <w:pPr>
        <w:jc w:val="both"/>
        <w:rPr>
          <w:rFonts w:ascii="Calibri" w:hAnsi="Calibri" w:cs="Calibri"/>
          <w:szCs w:val="22"/>
        </w:rPr>
      </w:pPr>
    </w:p>
    <w:p w14:paraId="594307B9" w14:textId="77777777" w:rsidR="00995FBF" w:rsidRPr="00995FBF" w:rsidRDefault="00995FBF" w:rsidP="00995FBF">
      <w:pPr>
        <w:jc w:val="both"/>
        <w:rPr>
          <w:rFonts w:ascii="Calibri" w:eastAsia="Calibri" w:hAnsi="Calibri" w:cs="Calibri"/>
          <w:sz w:val="22"/>
          <w:szCs w:val="22"/>
          <w:lang w:eastAsia="en-US"/>
        </w:rPr>
      </w:pPr>
      <w:r w:rsidRPr="00995FBF">
        <w:rPr>
          <w:rFonts w:ascii="Calibri" w:eastAsia="Calibri" w:hAnsi="Calibri" w:cs="Calibri"/>
          <w:sz w:val="22"/>
          <w:szCs w:val="22"/>
          <w:lang w:eastAsia="en-US"/>
        </w:rPr>
        <w:t>A Szombathelyi Egyházmegyei Karitász (a továbbiakban: Karitász) idősek nappali ellátása szociális alapszolgáltatást kíván biztosítani 50 fő férőhellyel a Szombathelyi Egyházmegyei Karitász Szent Anna Ház elnevezésű intézményükben (Szombathely, Fő tér 14.). A szolgáltatás indulásának tervezett időpontja 2024. január 1. napja. Annak érdekében</w:t>
      </w:r>
      <w:r>
        <w:rPr>
          <w:rFonts w:ascii="Calibri" w:eastAsia="Calibri" w:hAnsi="Calibri" w:cs="Calibri"/>
          <w:sz w:val="22"/>
          <w:szCs w:val="22"/>
          <w:lang w:eastAsia="en-US"/>
        </w:rPr>
        <w:t>,</w:t>
      </w:r>
      <w:r w:rsidRPr="00995FBF">
        <w:rPr>
          <w:rFonts w:ascii="Calibri" w:eastAsia="Calibri" w:hAnsi="Calibri" w:cs="Calibri"/>
          <w:sz w:val="22"/>
          <w:szCs w:val="22"/>
          <w:lang w:eastAsia="en-US"/>
        </w:rPr>
        <w:t xml:space="preserve"> hogy az ellátást szombathelyi idősek is igénybe tudják venni Szombathely Megyei Jogú Város Önkormányzata és a Karitász között ellátási szerződés megkötése szükséges. A Karitász az 50 fő férőhelykeretből legfeljebb 10 fő szombathelyi lakóhellyel rendelkező idős személy részére vállalja a szolgáltatás nyújtását úgy, hogy a szolgáltatás biztosításához az Önkormányzattól költségvetési forrást nem igényel.</w:t>
      </w:r>
    </w:p>
    <w:p w14:paraId="7B8C34F9" w14:textId="77777777" w:rsidR="00995FBF" w:rsidRPr="00995FBF" w:rsidRDefault="00995FBF" w:rsidP="00995FBF">
      <w:pPr>
        <w:tabs>
          <w:tab w:val="left" w:pos="7168"/>
        </w:tabs>
        <w:jc w:val="both"/>
        <w:rPr>
          <w:rFonts w:ascii="Calibri" w:eastAsia="Calibri" w:hAnsi="Calibri" w:cs="Calibri"/>
          <w:sz w:val="22"/>
          <w:szCs w:val="22"/>
          <w:lang w:eastAsia="en-US"/>
        </w:rPr>
      </w:pPr>
      <w:r w:rsidRPr="00995FBF">
        <w:rPr>
          <w:rFonts w:ascii="Calibri" w:eastAsia="Calibri" w:hAnsi="Calibri" w:cs="Calibri"/>
          <w:sz w:val="22"/>
          <w:szCs w:val="22"/>
          <w:lang w:eastAsia="en-US"/>
        </w:rPr>
        <w:tab/>
      </w:r>
    </w:p>
    <w:p w14:paraId="4CD91C75" w14:textId="77777777" w:rsidR="003C7414" w:rsidRPr="003C7414" w:rsidRDefault="00995FBF" w:rsidP="00995FBF">
      <w:pPr>
        <w:jc w:val="both"/>
        <w:rPr>
          <w:rFonts w:ascii="Calibri" w:hAnsi="Calibri" w:cs="Calibri"/>
          <w:sz w:val="22"/>
          <w:szCs w:val="22"/>
        </w:rPr>
      </w:pPr>
      <w:r w:rsidRPr="00995FBF">
        <w:rPr>
          <w:rFonts w:ascii="Calibri" w:eastAsia="Calibri" w:hAnsi="Calibri" w:cs="Calibri"/>
          <w:sz w:val="22"/>
          <w:szCs w:val="22"/>
          <w:lang w:eastAsia="en-US"/>
        </w:rPr>
        <w:t>Kérem a Tisztelt Közgyűlést, hogy az előterjesztést megtárgyalni, és a határozati javaslatot elfogadni szíveskedjen.</w:t>
      </w:r>
    </w:p>
    <w:p w14:paraId="402592D7" w14:textId="77777777" w:rsidR="003C7414" w:rsidRDefault="003C7414" w:rsidP="003C7414">
      <w:pPr>
        <w:jc w:val="both"/>
        <w:rPr>
          <w:rFonts w:ascii="Calibri" w:hAnsi="Calibri" w:cs="Calibri"/>
          <w:sz w:val="22"/>
          <w:szCs w:val="22"/>
        </w:rPr>
      </w:pPr>
    </w:p>
    <w:p w14:paraId="7C7F0FE1" w14:textId="77777777" w:rsidR="00995FBF" w:rsidRPr="00995FBF" w:rsidRDefault="00995FBF" w:rsidP="00995FBF">
      <w:pPr>
        <w:jc w:val="center"/>
        <w:rPr>
          <w:rFonts w:ascii="Calibri" w:hAnsi="Calibri" w:cs="Calibri"/>
          <w:b/>
          <w:bCs/>
          <w:sz w:val="22"/>
          <w:szCs w:val="22"/>
        </w:rPr>
      </w:pPr>
      <w:r>
        <w:rPr>
          <w:rFonts w:ascii="Calibri" w:hAnsi="Calibri" w:cs="Calibri"/>
          <w:b/>
          <w:bCs/>
          <w:sz w:val="22"/>
          <w:szCs w:val="22"/>
        </w:rPr>
        <w:t>5</w:t>
      </w:r>
      <w:r w:rsidRPr="00995FBF">
        <w:rPr>
          <w:rFonts w:ascii="Calibri" w:hAnsi="Calibri" w:cs="Calibri"/>
          <w:b/>
          <w:bCs/>
          <w:sz w:val="22"/>
          <w:szCs w:val="22"/>
        </w:rPr>
        <w:t>.</w:t>
      </w:r>
    </w:p>
    <w:p w14:paraId="31911969" w14:textId="77777777" w:rsidR="00995FBF" w:rsidRPr="00995FBF" w:rsidRDefault="00995FBF" w:rsidP="00995FBF">
      <w:pPr>
        <w:jc w:val="center"/>
        <w:rPr>
          <w:rFonts w:ascii="Calibri" w:hAnsi="Calibri" w:cs="Calibri"/>
          <w:sz w:val="22"/>
          <w:szCs w:val="22"/>
        </w:rPr>
      </w:pPr>
    </w:p>
    <w:p w14:paraId="26888F90" w14:textId="77777777" w:rsidR="00995FBF" w:rsidRDefault="00995FBF" w:rsidP="00995FBF">
      <w:pPr>
        <w:jc w:val="center"/>
        <w:rPr>
          <w:rFonts w:ascii="Calibri" w:hAnsi="Calibri" w:cs="Calibri"/>
          <w:sz w:val="22"/>
          <w:szCs w:val="22"/>
        </w:rPr>
      </w:pPr>
      <w:r w:rsidRPr="00995FBF">
        <w:rPr>
          <w:rFonts w:ascii="Calibri" w:eastAsia="Calibri" w:hAnsi="Calibri" w:cs="Calibri"/>
          <w:b/>
          <w:color w:val="000000"/>
          <w:sz w:val="22"/>
          <w:szCs w:val="22"/>
          <w:lang w:eastAsia="en-US"/>
        </w:rPr>
        <w:t>Tisztelt Közgyűlés!</w:t>
      </w:r>
    </w:p>
    <w:p w14:paraId="5FF8468D" w14:textId="77777777" w:rsidR="00995FBF" w:rsidRDefault="00995FBF" w:rsidP="003C7414">
      <w:pPr>
        <w:jc w:val="both"/>
        <w:rPr>
          <w:rFonts w:ascii="Calibri" w:hAnsi="Calibri" w:cs="Calibri"/>
          <w:sz w:val="22"/>
          <w:szCs w:val="22"/>
        </w:rPr>
      </w:pPr>
    </w:p>
    <w:p w14:paraId="52B774C0" w14:textId="77777777" w:rsidR="000A4D90" w:rsidRDefault="000A4D90" w:rsidP="003C7414">
      <w:pPr>
        <w:jc w:val="both"/>
        <w:rPr>
          <w:rFonts w:ascii="Calibri" w:hAnsi="Calibri" w:cs="Calibri"/>
          <w:sz w:val="22"/>
          <w:szCs w:val="22"/>
        </w:rPr>
      </w:pPr>
    </w:p>
    <w:p w14:paraId="6306C84F" w14:textId="77777777" w:rsidR="00D64E17" w:rsidRPr="00D64E17" w:rsidRDefault="00D64E17" w:rsidP="00D64E17">
      <w:pPr>
        <w:jc w:val="both"/>
        <w:rPr>
          <w:rFonts w:ascii="Calibri" w:eastAsia="Calibri" w:hAnsi="Calibri" w:cs="Calibri"/>
          <w:color w:val="000000"/>
          <w:sz w:val="22"/>
          <w:szCs w:val="22"/>
          <w:lang w:eastAsia="en-US"/>
        </w:rPr>
      </w:pPr>
      <w:r w:rsidRPr="00D64E17">
        <w:rPr>
          <w:rFonts w:ascii="Calibri" w:eastAsia="Calibri" w:hAnsi="Calibri" w:cs="Calibri"/>
          <w:color w:val="000000"/>
          <w:sz w:val="22"/>
          <w:szCs w:val="22"/>
          <w:lang w:eastAsia="en-US"/>
        </w:rPr>
        <w:t>Az SZMSZ 74. §-a alapján a Közgyűlés által átruházott hatáskörben hozott intézkedéséről a polgármester a Közgyűlés következő ülésén köteles tájékoztatást adni.</w:t>
      </w:r>
    </w:p>
    <w:p w14:paraId="163F6162" w14:textId="77777777" w:rsidR="00D64E17" w:rsidRPr="00D64E17" w:rsidRDefault="00D64E17" w:rsidP="00D64E17">
      <w:pPr>
        <w:jc w:val="both"/>
        <w:rPr>
          <w:rFonts w:ascii="Calibri" w:eastAsia="Calibri" w:hAnsi="Calibri" w:cs="Calibri"/>
          <w:color w:val="000000"/>
          <w:sz w:val="22"/>
          <w:szCs w:val="22"/>
          <w:lang w:eastAsia="en-US"/>
        </w:rPr>
      </w:pPr>
    </w:p>
    <w:p w14:paraId="1887A88C" w14:textId="77777777" w:rsidR="00D64E17" w:rsidRPr="00D64E17" w:rsidRDefault="00D64E17" w:rsidP="00D64E17">
      <w:pPr>
        <w:jc w:val="both"/>
        <w:rPr>
          <w:rFonts w:ascii="Calibri" w:eastAsia="Calibri" w:hAnsi="Calibri" w:cs="Calibri"/>
          <w:color w:val="000000"/>
          <w:sz w:val="22"/>
          <w:szCs w:val="22"/>
          <w:lang w:eastAsia="en-US"/>
        </w:rPr>
      </w:pPr>
      <w:r w:rsidRPr="00D64E17">
        <w:rPr>
          <w:rFonts w:ascii="Calibri" w:eastAsia="Calibri" w:hAnsi="Calibri" w:cs="Calibri"/>
          <w:color w:val="000000"/>
          <w:sz w:val="22"/>
          <w:szCs w:val="22"/>
          <w:lang w:eastAsia="en-US"/>
        </w:rPr>
        <w:t>Az előző Közgyűlés óta, a 2023. június 13. – szeptember 25. közötti időszakban az átruházott hatáskörben hozott polgármesteri döntések száma az alábbiak szerint alakult:</w:t>
      </w:r>
    </w:p>
    <w:p w14:paraId="2759C253" w14:textId="77777777" w:rsidR="00D64E17" w:rsidRDefault="00D64E17" w:rsidP="00D64E17">
      <w:pPr>
        <w:jc w:val="both"/>
        <w:rPr>
          <w:rFonts w:ascii="Calibri" w:eastAsia="Calibri" w:hAnsi="Calibri" w:cs="Calibri"/>
          <w:b/>
          <w:bCs/>
          <w:color w:val="000000"/>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2"/>
        <w:gridCol w:w="1390"/>
      </w:tblGrid>
      <w:tr w:rsidR="00D64E17" w:rsidRPr="00A63BD7" w14:paraId="11F51BBA" w14:textId="77777777" w:rsidTr="00A24864">
        <w:trPr>
          <w:cantSplit/>
          <w:jc w:val="center"/>
        </w:trPr>
        <w:tc>
          <w:tcPr>
            <w:tcW w:w="7672" w:type="dxa"/>
            <w:shd w:val="clear" w:color="auto" w:fill="auto"/>
            <w:vAlign w:val="center"/>
          </w:tcPr>
          <w:p w14:paraId="3980BE39" w14:textId="77777777" w:rsidR="00D64E17" w:rsidRPr="00A24864" w:rsidRDefault="00D64E17" w:rsidP="00A24864">
            <w:pPr>
              <w:jc w:val="center"/>
              <w:rPr>
                <w:rFonts w:ascii="Calibri" w:eastAsia="Calibri" w:hAnsi="Calibri"/>
                <w:b/>
                <w:bCs/>
                <w:i/>
                <w:iCs/>
                <w:sz w:val="22"/>
                <w:szCs w:val="20"/>
                <w:u w:val="single"/>
              </w:rPr>
            </w:pPr>
            <w:r w:rsidRPr="00A24864">
              <w:rPr>
                <w:rFonts w:ascii="Calibri" w:eastAsia="Calibri" w:hAnsi="Calibri"/>
                <w:b/>
                <w:bCs/>
                <w:i/>
                <w:iCs/>
                <w:sz w:val="22"/>
                <w:szCs w:val="20"/>
                <w:u w:val="single"/>
              </w:rPr>
              <w:t>Átruházott hatáskörök önkormányzati rendelet szerint</w:t>
            </w:r>
          </w:p>
        </w:tc>
        <w:tc>
          <w:tcPr>
            <w:tcW w:w="1390" w:type="dxa"/>
            <w:shd w:val="clear" w:color="auto" w:fill="auto"/>
            <w:vAlign w:val="center"/>
          </w:tcPr>
          <w:p w14:paraId="1B0E62E8" w14:textId="77777777" w:rsidR="00D64E17" w:rsidRPr="00A24864" w:rsidRDefault="00D64E17" w:rsidP="00A24864">
            <w:pPr>
              <w:jc w:val="center"/>
              <w:rPr>
                <w:rFonts w:ascii="Calibri" w:eastAsia="Calibri" w:hAnsi="Calibri"/>
                <w:b/>
                <w:bCs/>
                <w:i/>
                <w:iCs/>
                <w:sz w:val="22"/>
                <w:szCs w:val="20"/>
                <w:u w:val="single"/>
              </w:rPr>
            </w:pPr>
            <w:r w:rsidRPr="00A24864">
              <w:rPr>
                <w:rFonts w:ascii="Calibri" w:eastAsia="Calibri" w:hAnsi="Calibri"/>
                <w:b/>
                <w:bCs/>
                <w:i/>
                <w:iCs/>
                <w:sz w:val="22"/>
                <w:szCs w:val="20"/>
                <w:u w:val="single"/>
              </w:rPr>
              <w:t>Meghozott döntések száma</w:t>
            </w:r>
          </w:p>
        </w:tc>
      </w:tr>
      <w:tr w:rsidR="00D64E17" w:rsidRPr="00A63BD7" w14:paraId="31AEBBA7" w14:textId="77777777" w:rsidTr="00A24864">
        <w:trPr>
          <w:cantSplit/>
          <w:jc w:val="center"/>
        </w:trPr>
        <w:tc>
          <w:tcPr>
            <w:tcW w:w="9062" w:type="dxa"/>
            <w:gridSpan w:val="2"/>
            <w:shd w:val="clear" w:color="auto" w:fill="auto"/>
          </w:tcPr>
          <w:p w14:paraId="03355FF4"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A személyes gondoskodást nyújtó szociális és gyermekjóléti ellátások térítési díjáról szóló 11/1993. (IV.1.) önkormányzati rendelet</w:t>
            </w:r>
          </w:p>
        </w:tc>
      </w:tr>
      <w:tr w:rsidR="00D64E17" w:rsidRPr="00A63BD7" w14:paraId="6AB71875" w14:textId="77777777" w:rsidTr="00A24864">
        <w:trPr>
          <w:cantSplit/>
          <w:jc w:val="center"/>
        </w:trPr>
        <w:tc>
          <w:tcPr>
            <w:tcW w:w="7672" w:type="dxa"/>
            <w:shd w:val="clear" w:color="auto" w:fill="auto"/>
          </w:tcPr>
          <w:p w14:paraId="1761CF5D"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 személyi térítési díj összegének megállapítása, ha a kötelezett az intézményvezető döntésének jogszerűségét vitatja, vagy méltányosságból annak csökkentését, illetve elengedését kéri</w:t>
            </w:r>
          </w:p>
        </w:tc>
        <w:tc>
          <w:tcPr>
            <w:tcW w:w="1390" w:type="dxa"/>
            <w:shd w:val="clear" w:color="auto" w:fill="auto"/>
          </w:tcPr>
          <w:p w14:paraId="1E5CD72A"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13</w:t>
            </w:r>
          </w:p>
        </w:tc>
      </w:tr>
      <w:tr w:rsidR="00D64E17" w:rsidRPr="00A63BD7" w14:paraId="5A2E8557" w14:textId="77777777" w:rsidTr="00A24864">
        <w:trPr>
          <w:cantSplit/>
          <w:jc w:val="center"/>
        </w:trPr>
        <w:tc>
          <w:tcPr>
            <w:tcW w:w="9062" w:type="dxa"/>
            <w:gridSpan w:val="2"/>
            <w:shd w:val="clear" w:color="auto" w:fill="auto"/>
          </w:tcPr>
          <w:p w14:paraId="0D32352C"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 xml:space="preserve">A helyiségbérlet szabályairól szóló </w:t>
            </w:r>
            <w:r w:rsidRPr="00A24864">
              <w:rPr>
                <w:rFonts w:ascii="Calibri" w:eastAsia="Calibri" w:hAnsi="Calibri"/>
                <w:b/>
                <w:sz w:val="22"/>
                <w:szCs w:val="20"/>
              </w:rPr>
              <w:t xml:space="preserve">17/2006. (V.25.) </w:t>
            </w:r>
            <w:r w:rsidRPr="00A24864">
              <w:rPr>
                <w:rFonts w:ascii="Calibri" w:eastAsia="Calibri" w:hAnsi="Calibri"/>
                <w:b/>
                <w:bCs/>
                <w:sz w:val="22"/>
                <w:szCs w:val="20"/>
              </w:rPr>
              <w:t>önkormányzati rendelet</w:t>
            </w:r>
          </w:p>
        </w:tc>
      </w:tr>
      <w:tr w:rsidR="00D64E17" w:rsidRPr="00A63BD7" w14:paraId="0AC266A5" w14:textId="77777777" w:rsidTr="00A24864">
        <w:trPr>
          <w:cantSplit/>
          <w:jc w:val="center"/>
        </w:trPr>
        <w:tc>
          <w:tcPr>
            <w:tcW w:w="7672" w:type="dxa"/>
            <w:shd w:val="clear" w:color="auto" w:fill="auto"/>
          </w:tcPr>
          <w:p w14:paraId="45BE48D3"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helyiségbérleti jog meghosszabbítása</w:t>
            </w:r>
          </w:p>
        </w:tc>
        <w:tc>
          <w:tcPr>
            <w:tcW w:w="1390" w:type="dxa"/>
            <w:shd w:val="clear" w:color="auto" w:fill="auto"/>
          </w:tcPr>
          <w:p w14:paraId="2FFCA7E9"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21195119" w14:textId="77777777" w:rsidTr="00A24864">
        <w:trPr>
          <w:cantSplit/>
          <w:jc w:val="center"/>
        </w:trPr>
        <w:tc>
          <w:tcPr>
            <w:tcW w:w="7672" w:type="dxa"/>
            <w:shd w:val="clear" w:color="auto" w:fill="auto"/>
          </w:tcPr>
          <w:p w14:paraId="5EE888FA"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pályázati feltételek meghatározása egyes helyiségek esetében (pl. garázsok, pincék)</w:t>
            </w:r>
          </w:p>
        </w:tc>
        <w:tc>
          <w:tcPr>
            <w:tcW w:w="1390" w:type="dxa"/>
            <w:shd w:val="clear" w:color="auto" w:fill="auto"/>
          </w:tcPr>
          <w:p w14:paraId="19DBD223"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33401921" w14:textId="77777777" w:rsidTr="00A24864">
        <w:trPr>
          <w:cantSplit/>
          <w:jc w:val="center"/>
        </w:trPr>
        <w:tc>
          <w:tcPr>
            <w:tcW w:w="7672" w:type="dxa"/>
            <w:shd w:val="clear" w:color="auto" w:fill="auto"/>
          </w:tcPr>
          <w:p w14:paraId="6348F164"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bérlő kijelölése</w:t>
            </w:r>
          </w:p>
        </w:tc>
        <w:tc>
          <w:tcPr>
            <w:tcW w:w="1390" w:type="dxa"/>
            <w:shd w:val="clear" w:color="auto" w:fill="auto"/>
          </w:tcPr>
          <w:p w14:paraId="006163D9"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9</w:t>
            </w:r>
          </w:p>
        </w:tc>
      </w:tr>
      <w:tr w:rsidR="00D64E17" w:rsidRPr="00A63BD7" w14:paraId="5F6C0B4B" w14:textId="77777777" w:rsidTr="00A24864">
        <w:trPr>
          <w:cantSplit/>
          <w:jc w:val="center"/>
        </w:trPr>
        <w:tc>
          <w:tcPr>
            <w:tcW w:w="7672" w:type="dxa"/>
            <w:shd w:val="clear" w:color="auto" w:fill="auto"/>
          </w:tcPr>
          <w:p w14:paraId="3D10E1A7"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hozzájárulás megadása, amennyiben a bérbeadói hozzájárulás mérlegelésen alapul vagy nem tagadható meg</w:t>
            </w:r>
          </w:p>
        </w:tc>
        <w:tc>
          <w:tcPr>
            <w:tcW w:w="1390" w:type="dxa"/>
            <w:shd w:val="clear" w:color="auto" w:fill="auto"/>
          </w:tcPr>
          <w:p w14:paraId="4BADA3A7"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6C368FC4" w14:textId="77777777" w:rsidTr="00A24864">
        <w:trPr>
          <w:cantSplit/>
          <w:jc w:val="center"/>
        </w:trPr>
        <w:tc>
          <w:tcPr>
            <w:tcW w:w="9062" w:type="dxa"/>
            <w:gridSpan w:val="2"/>
            <w:shd w:val="clear" w:color="auto" w:fill="auto"/>
          </w:tcPr>
          <w:p w14:paraId="4EFA1CFA"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A lakáshoz jutás, a lakbérek és a lakbértámogatás, az önkormányzat által a lakásvásárláshoz és építéshez nyújtható támogatások szabályai megállapításáról szóló 36/2010. (XII.1.) önkormányzati rendelet</w:t>
            </w:r>
          </w:p>
        </w:tc>
      </w:tr>
      <w:tr w:rsidR="00D64E17" w:rsidRPr="00A63BD7" w14:paraId="78F37679" w14:textId="77777777" w:rsidTr="00A24864">
        <w:trPr>
          <w:cantSplit/>
          <w:jc w:val="center"/>
        </w:trPr>
        <w:tc>
          <w:tcPr>
            <w:tcW w:w="7672" w:type="dxa"/>
            <w:shd w:val="clear" w:color="auto" w:fill="auto"/>
          </w:tcPr>
          <w:p w14:paraId="04363018"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szolgálati lakás bérlőjének kijelölése</w:t>
            </w:r>
          </w:p>
        </w:tc>
        <w:tc>
          <w:tcPr>
            <w:tcW w:w="1390" w:type="dxa"/>
            <w:shd w:val="clear" w:color="auto" w:fill="auto"/>
          </w:tcPr>
          <w:p w14:paraId="2DDFACC3"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w:t>
            </w:r>
          </w:p>
        </w:tc>
      </w:tr>
      <w:tr w:rsidR="00D64E17" w:rsidRPr="00A63BD7" w14:paraId="128AA361" w14:textId="77777777" w:rsidTr="00A24864">
        <w:trPr>
          <w:cantSplit/>
          <w:jc w:val="center"/>
        </w:trPr>
        <w:tc>
          <w:tcPr>
            <w:tcW w:w="7672" w:type="dxa"/>
            <w:shd w:val="clear" w:color="auto" w:fill="auto"/>
          </w:tcPr>
          <w:p w14:paraId="2F1504A8"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Nyugdíjas Bérlők Házában bérlőkijelölés</w:t>
            </w:r>
          </w:p>
        </w:tc>
        <w:tc>
          <w:tcPr>
            <w:tcW w:w="1390" w:type="dxa"/>
            <w:shd w:val="clear" w:color="auto" w:fill="auto"/>
          </w:tcPr>
          <w:p w14:paraId="54606EE1"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6</w:t>
            </w:r>
          </w:p>
        </w:tc>
      </w:tr>
      <w:tr w:rsidR="00D64E17" w:rsidRPr="00A63BD7" w14:paraId="6361BCB7" w14:textId="77777777" w:rsidTr="00A24864">
        <w:trPr>
          <w:cantSplit/>
          <w:jc w:val="center"/>
        </w:trPr>
        <w:tc>
          <w:tcPr>
            <w:tcW w:w="7672" w:type="dxa"/>
            <w:shd w:val="clear" w:color="auto" w:fill="auto"/>
          </w:tcPr>
          <w:p w14:paraId="6BAA7A75"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MOP-Házban elhelyezésre kerülő szálláshasználó kijelölése</w:t>
            </w:r>
          </w:p>
        </w:tc>
        <w:tc>
          <w:tcPr>
            <w:tcW w:w="1390" w:type="dxa"/>
            <w:shd w:val="clear" w:color="auto" w:fill="auto"/>
          </w:tcPr>
          <w:p w14:paraId="0628B984"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3</w:t>
            </w:r>
          </w:p>
        </w:tc>
      </w:tr>
      <w:tr w:rsidR="00D64E17" w:rsidRPr="00A63BD7" w14:paraId="69F71F4F" w14:textId="77777777" w:rsidTr="00A24864">
        <w:trPr>
          <w:cantSplit/>
          <w:jc w:val="center"/>
        </w:trPr>
        <w:tc>
          <w:tcPr>
            <w:tcW w:w="9062" w:type="dxa"/>
            <w:gridSpan w:val="2"/>
            <w:shd w:val="clear" w:color="auto" w:fill="auto"/>
          </w:tcPr>
          <w:p w14:paraId="3791A86D"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A közterület használatának szabályairól szóló 2/2011. (I.31.) önkormányzati rendelet</w:t>
            </w:r>
          </w:p>
        </w:tc>
      </w:tr>
      <w:tr w:rsidR="00D64E17" w:rsidRPr="00A63BD7" w14:paraId="56A3EF7F" w14:textId="77777777" w:rsidTr="00A24864">
        <w:trPr>
          <w:cantSplit/>
          <w:jc w:val="center"/>
        </w:trPr>
        <w:tc>
          <w:tcPr>
            <w:tcW w:w="7672" w:type="dxa"/>
            <w:shd w:val="clear" w:color="auto" w:fill="auto"/>
          </w:tcPr>
          <w:p w14:paraId="4878FF01"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közterület-használattal kapcsolatos feladatok ellátása</w:t>
            </w:r>
          </w:p>
        </w:tc>
        <w:tc>
          <w:tcPr>
            <w:tcW w:w="1390" w:type="dxa"/>
            <w:shd w:val="clear" w:color="auto" w:fill="auto"/>
          </w:tcPr>
          <w:p w14:paraId="64DB9304"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290</w:t>
            </w:r>
          </w:p>
        </w:tc>
      </w:tr>
      <w:tr w:rsidR="00D64E17" w:rsidRPr="00A63BD7" w14:paraId="11705FD2" w14:textId="77777777" w:rsidTr="00A24864">
        <w:trPr>
          <w:cantSplit/>
          <w:jc w:val="center"/>
        </w:trPr>
        <w:tc>
          <w:tcPr>
            <w:tcW w:w="9062" w:type="dxa"/>
            <w:gridSpan w:val="2"/>
            <w:shd w:val="clear" w:color="auto" w:fill="auto"/>
          </w:tcPr>
          <w:p w14:paraId="6A27BC51" w14:textId="77777777" w:rsidR="00D64E17" w:rsidRPr="00A24864" w:rsidRDefault="00D64E17" w:rsidP="00A24864">
            <w:pPr>
              <w:jc w:val="both"/>
              <w:rPr>
                <w:rFonts w:ascii="Calibri" w:eastAsia="Calibri" w:hAnsi="Calibri"/>
                <w:b/>
                <w:iCs/>
                <w:sz w:val="22"/>
                <w:szCs w:val="20"/>
              </w:rPr>
            </w:pPr>
            <w:r w:rsidRPr="00A24864">
              <w:rPr>
                <w:rFonts w:ascii="Calibri" w:eastAsia="Calibri" w:hAnsi="Calibri"/>
                <w:b/>
                <w:iCs/>
                <w:sz w:val="22"/>
                <w:szCs w:val="20"/>
              </w:rPr>
              <w:lastRenderedPageBreak/>
              <w:t xml:space="preserve">A környezet- és természetvédelem helyi szabályairól szóló </w:t>
            </w:r>
            <w:r w:rsidRPr="00A24864">
              <w:rPr>
                <w:rFonts w:ascii="Calibri" w:eastAsia="Calibri" w:hAnsi="Calibri"/>
                <w:b/>
                <w:sz w:val="22"/>
                <w:szCs w:val="20"/>
              </w:rPr>
              <w:t>33/2012. (XI.12.) önkormányzati rendelet</w:t>
            </w:r>
          </w:p>
        </w:tc>
      </w:tr>
      <w:tr w:rsidR="00D64E17" w:rsidRPr="00A63BD7" w14:paraId="5A6216F6" w14:textId="77777777" w:rsidTr="00A24864">
        <w:trPr>
          <w:cantSplit/>
          <w:jc w:val="center"/>
        </w:trPr>
        <w:tc>
          <w:tcPr>
            <w:tcW w:w="7672" w:type="dxa"/>
            <w:shd w:val="clear" w:color="auto" w:fill="auto"/>
          </w:tcPr>
          <w:p w14:paraId="1F18C073"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közterületen tartandó szabadtéri rendezvény zajkibocsátási határértékének megállapítása</w:t>
            </w:r>
          </w:p>
        </w:tc>
        <w:tc>
          <w:tcPr>
            <w:tcW w:w="1390" w:type="dxa"/>
            <w:shd w:val="clear" w:color="auto" w:fill="auto"/>
          </w:tcPr>
          <w:p w14:paraId="139BC85B"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28</w:t>
            </w:r>
          </w:p>
        </w:tc>
      </w:tr>
      <w:tr w:rsidR="00D64E17" w:rsidRPr="00A63BD7" w14:paraId="289263CC" w14:textId="77777777" w:rsidTr="00A24864">
        <w:trPr>
          <w:cantSplit/>
          <w:jc w:val="center"/>
        </w:trPr>
        <w:tc>
          <w:tcPr>
            <w:tcW w:w="9062" w:type="dxa"/>
            <w:gridSpan w:val="2"/>
            <w:shd w:val="clear" w:color="auto" w:fill="auto"/>
          </w:tcPr>
          <w:p w14:paraId="0017B549"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Szombathely Megyei Jogú Város Önkormányzata közútkezelői hatáskörei átruházásáról szóló 7/2013. (III.6.) önkormányzati rendelet</w:t>
            </w:r>
          </w:p>
        </w:tc>
      </w:tr>
      <w:tr w:rsidR="00D64E17" w:rsidRPr="00A63BD7" w14:paraId="7F6391CC" w14:textId="77777777" w:rsidTr="00A24864">
        <w:trPr>
          <w:cantSplit/>
          <w:jc w:val="center"/>
        </w:trPr>
        <w:tc>
          <w:tcPr>
            <w:tcW w:w="7672" w:type="dxa"/>
            <w:shd w:val="clear" w:color="auto" w:fill="auto"/>
          </w:tcPr>
          <w:p w14:paraId="130B5E62"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egyes, a közúti közlekedésről szóló 1988. évi I. törvényben meghatározott hatáskörök gyakorlása</w:t>
            </w:r>
          </w:p>
        </w:tc>
        <w:tc>
          <w:tcPr>
            <w:tcW w:w="1390" w:type="dxa"/>
            <w:shd w:val="clear" w:color="auto" w:fill="auto"/>
          </w:tcPr>
          <w:p w14:paraId="36308B7A"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219</w:t>
            </w:r>
          </w:p>
        </w:tc>
      </w:tr>
      <w:tr w:rsidR="00D64E17" w:rsidRPr="00A63BD7" w14:paraId="253D8F8E" w14:textId="77777777" w:rsidTr="00A24864">
        <w:trPr>
          <w:cantSplit/>
          <w:jc w:val="center"/>
        </w:trPr>
        <w:tc>
          <w:tcPr>
            <w:tcW w:w="9062" w:type="dxa"/>
            <w:gridSpan w:val="2"/>
            <w:shd w:val="clear" w:color="auto" w:fill="auto"/>
          </w:tcPr>
          <w:p w14:paraId="29DD2E14"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Szombathely Megyei Jogú Város Önkormányzata vagyonáról szóló 40/2014. (XII.23.) önkormányzati rendelet</w:t>
            </w:r>
          </w:p>
        </w:tc>
      </w:tr>
      <w:tr w:rsidR="00D64E17" w:rsidRPr="00A63BD7" w14:paraId="73390057" w14:textId="77777777" w:rsidTr="00A24864">
        <w:trPr>
          <w:cantSplit/>
          <w:jc w:val="center"/>
        </w:trPr>
        <w:tc>
          <w:tcPr>
            <w:tcW w:w="7672" w:type="dxa"/>
            <w:shd w:val="clear" w:color="auto" w:fill="auto"/>
          </w:tcPr>
          <w:p w14:paraId="45B90FB4"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 tulajdonosi jogok gyakorlása 15 millió forint egyedi forgalmi értéket el nem érő forgalomképes ingatlan és ingó vagyon esetében</w:t>
            </w:r>
          </w:p>
        </w:tc>
        <w:tc>
          <w:tcPr>
            <w:tcW w:w="1390" w:type="dxa"/>
            <w:shd w:val="clear" w:color="auto" w:fill="auto"/>
          </w:tcPr>
          <w:p w14:paraId="679C536A"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3</w:t>
            </w:r>
          </w:p>
        </w:tc>
      </w:tr>
      <w:tr w:rsidR="00D64E17" w:rsidRPr="00A63BD7" w14:paraId="12A252C2" w14:textId="77777777" w:rsidTr="00A24864">
        <w:trPr>
          <w:cantSplit/>
          <w:jc w:val="center"/>
        </w:trPr>
        <w:tc>
          <w:tcPr>
            <w:tcW w:w="7672" w:type="dxa"/>
            <w:shd w:val="clear" w:color="auto" w:fill="auto"/>
          </w:tcPr>
          <w:p w14:paraId="6CCF0CF4"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 korlátozottan forgalomképes törzsvagyontárgyak vonatkozásában a tulajdonosi jogok gyakorlása 15 millió forint értékhatárig</w:t>
            </w:r>
          </w:p>
        </w:tc>
        <w:tc>
          <w:tcPr>
            <w:tcW w:w="1390" w:type="dxa"/>
            <w:shd w:val="clear" w:color="auto" w:fill="auto"/>
          </w:tcPr>
          <w:p w14:paraId="5E30D683"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48A22F5C" w14:textId="77777777" w:rsidTr="00A24864">
        <w:trPr>
          <w:cantSplit/>
          <w:jc w:val="center"/>
        </w:trPr>
        <w:tc>
          <w:tcPr>
            <w:tcW w:w="7672" w:type="dxa"/>
            <w:shd w:val="clear" w:color="auto" w:fill="auto"/>
          </w:tcPr>
          <w:p w14:paraId="784D96EB"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 forgalomképtelen vagyonnak egy évet meghaladó időtartamra történő, tulajdonjogot nem érintő hasznosítása esetében a tulajdonosi jogok gyakorlása</w:t>
            </w:r>
          </w:p>
        </w:tc>
        <w:tc>
          <w:tcPr>
            <w:tcW w:w="1390" w:type="dxa"/>
            <w:shd w:val="clear" w:color="auto" w:fill="auto"/>
          </w:tcPr>
          <w:p w14:paraId="53A3A949"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4F2C0865" w14:textId="77777777" w:rsidTr="00A24864">
        <w:trPr>
          <w:cantSplit/>
          <w:jc w:val="center"/>
        </w:trPr>
        <w:tc>
          <w:tcPr>
            <w:tcW w:w="7672" w:type="dxa"/>
            <w:shd w:val="clear" w:color="auto" w:fill="auto"/>
          </w:tcPr>
          <w:p w14:paraId="10FFAE19"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időszakos (legfeljebb 10 nap időtartamra vagy adott rendezvényhez kapcsolódó) ingyenes használat engedélyezése</w:t>
            </w:r>
          </w:p>
        </w:tc>
        <w:tc>
          <w:tcPr>
            <w:tcW w:w="1390" w:type="dxa"/>
            <w:shd w:val="clear" w:color="auto" w:fill="auto"/>
          </w:tcPr>
          <w:p w14:paraId="3BC6A81C"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74F0683A" w14:textId="77777777" w:rsidTr="00A24864">
        <w:trPr>
          <w:cantSplit/>
          <w:jc w:val="center"/>
        </w:trPr>
        <w:tc>
          <w:tcPr>
            <w:tcW w:w="7672" w:type="dxa"/>
            <w:shd w:val="clear" w:color="auto" w:fill="auto"/>
          </w:tcPr>
          <w:p w14:paraId="674AFCCE"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döntés bármely vagyontárgy tulajdonjoga ingyenes vagy kedvezményes felajánlásának elfogadásáról, a vagyonkezelő kijelöléséről</w:t>
            </w:r>
          </w:p>
        </w:tc>
        <w:tc>
          <w:tcPr>
            <w:tcW w:w="1390" w:type="dxa"/>
            <w:shd w:val="clear" w:color="auto" w:fill="auto"/>
          </w:tcPr>
          <w:p w14:paraId="42D15D2D"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7B621498" w14:textId="77777777" w:rsidTr="00A24864">
        <w:trPr>
          <w:cantSplit/>
          <w:jc w:val="center"/>
        </w:trPr>
        <w:tc>
          <w:tcPr>
            <w:tcW w:w="7672" w:type="dxa"/>
            <w:shd w:val="clear" w:color="auto" w:fill="auto"/>
          </w:tcPr>
          <w:p w14:paraId="45DB73F4"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döntés szolgalmi jogot vagy használati jogot alapító visszterhes szerződések megkötéséről, önkormányzati tulajdonú ingatlanra vonatkozó fellebbezési jogról való lemondásról, tulajdonosi hozzájárulás megadásáról, jelzálogjog, illetve elidegenítési és terhelési tilalom feloldásáról, elővásárlási jogról történő lemondásról, tulajdonostársi hozzájárulás megadásáról</w:t>
            </w:r>
          </w:p>
        </w:tc>
        <w:tc>
          <w:tcPr>
            <w:tcW w:w="1390" w:type="dxa"/>
            <w:shd w:val="clear" w:color="auto" w:fill="auto"/>
          </w:tcPr>
          <w:p w14:paraId="0EFC2D49"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27</w:t>
            </w:r>
          </w:p>
        </w:tc>
      </w:tr>
      <w:tr w:rsidR="00D64E17" w:rsidRPr="00A63BD7" w14:paraId="7B71BFB8" w14:textId="77777777" w:rsidTr="00A24864">
        <w:trPr>
          <w:cantSplit/>
          <w:jc w:val="center"/>
        </w:trPr>
        <w:tc>
          <w:tcPr>
            <w:tcW w:w="9062" w:type="dxa"/>
            <w:gridSpan w:val="2"/>
            <w:shd w:val="clear" w:color="auto" w:fill="auto"/>
          </w:tcPr>
          <w:p w14:paraId="7CBD0B91"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A települési támogatás keretében nyújtott ellátások és a szociális szolgáltatások helyi szabályzásáról szóló 8/2015. (II.27.) önkormányzati rendelet</w:t>
            </w:r>
          </w:p>
        </w:tc>
      </w:tr>
      <w:tr w:rsidR="00D64E17" w:rsidRPr="00A63BD7" w14:paraId="489A5E92" w14:textId="77777777" w:rsidTr="00A24864">
        <w:trPr>
          <w:cantSplit/>
          <w:jc w:val="center"/>
        </w:trPr>
        <w:tc>
          <w:tcPr>
            <w:tcW w:w="7672" w:type="dxa"/>
            <w:shd w:val="clear" w:color="auto" w:fill="auto"/>
          </w:tcPr>
          <w:p w14:paraId="55D4F466"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települési támogatások megállapítása iránti eljárás, köztemetés elrendelése</w:t>
            </w:r>
          </w:p>
        </w:tc>
        <w:tc>
          <w:tcPr>
            <w:tcW w:w="1390" w:type="dxa"/>
            <w:shd w:val="clear" w:color="auto" w:fill="auto"/>
          </w:tcPr>
          <w:p w14:paraId="65B0BEF3"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3010</w:t>
            </w:r>
          </w:p>
        </w:tc>
      </w:tr>
      <w:tr w:rsidR="00D64E17" w:rsidRPr="00A63BD7" w14:paraId="3B29D095" w14:textId="77777777" w:rsidTr="00A24864">
        <w:trPr>
          <w:cantSplit/>
          <w:jc w:val="center"/>
        </w:trPr>
        <w:tc>
          <w:tcPr>
            <w:tcW w:w="9062" w:type="dxa"/>
            <w:gridSpan w:val="2"/>
            <w:shd w:val="clear" w:color="auto" w:fill="auto"/>
          </w:tcPr>
          <w:p w14:paraId="652AEF43"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A településkép védelméről szóló 26/2017. (XII.20.) önkormányzati rendelet</w:t>
            </w:r>
          </w:p>
        </w:tc>
      </w:tr>
      <w:tr w:rsidR="00D64E17" w:rsidRPr="00A63BD7" w14:paraId="1611F43D" w14:textId="77777777" w:rsidTr="00A24864">
        <w:trPr>
          <w:cantSplit/>
          <w:jc w:val="center"/>
        </w:trPr>
        <w:tc>
          <w:tcPr>
            <w:tcW w:w="7672" w:type="dxa"/>
            <w:shd w:val="clear" w:color="auto" w:fill="auto"/>
          </w:tcPr>
          <w:p w14:paraId="4E33A58A"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településképi bejelentés tudomásul vétele</w:t>
            </w:r>
          </w:p>
        </w:tc>
        <w:tc>
          <w:tcPr>
            <w:tcW w:w="1390" w:type="dxa"/>
            <w:shd w:val="clear" w:color="auto" w:fill="auto"/>
          </w:tcPr>
          <w:p w14:paraId="2E628EED"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40</w:t>
            </w:r>
          </w:p>
        </w:tc>
      </w:tr>
      <w:tr w:rsidR="00D64E17" w:rsidRPr="00A63BD7" w14:paraId="271BC01A" w14:textId="77777777" w:rsidTr="00A24864">
        <w:trPr>
          <w:cantSplit/>
          <w:jc w:val="center"/>
        </w:trPr>
        <w:tc>
          <w:tcPr>
            <w:tcW w:w="7672" w:type="dxa"/>
            <w:shd w:val="clear" w:color="auto" w:fill="auto"/>
          </w:tcPr>
          <w:p w14:paraId="49D38F57"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településképi vélemény</w:t>
            </w:r>
          </w:p>
        </w:tc>
        <w:tc>
          <w:tcPr>
            <w:tcW w:w="1390" w:type="dxa"/>
            <w:shd w:val="clear" w:color="auto" w:fill="auto"/>
          </w:tcPr>
          <w:p w14:paraId="542EEBE0"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5</w:t>
            </w:r>
          </w:p>
        </w:tc>
      </w:tr>
      <w:tr w:rsidR="00D64E17" w:rsidRPr="00A63BD7" w14:paraId="59D815D1" w14:textId="77777777" w:rsidTr="00A24864">
        <w:trPr>
          <w:cantSplit/>
          <w:jc w:val="center"/>
        </w:trPr>
        <w:tc>
          <w:tcPr>
            <w:tcW w:w="9062" w:type="dxa"/>
            <w:gridSpan w:val="2"/>
            <w:shd w:val="clear" w:color="auto" w:fill="auto"/>
          </w:tcPr>
          <w:p w14:paraId="6EA5631C"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Szent Márton Esélyegyenlőségi Támogatási Program működtetéséről szóló 1/2018. (II.21.) önkormányzati rendelet</w:t>
            </w:r>
          </w:p>
        </w:tc>
      </w:tr>
      <w:tr w:rsidR="00D64E17" w:rsidRPr="00A63BD7" w14:paraId="11981956" w14:textId="77777777" w:rsidTr="00A24864">
        <w:trPr>
          <w:cantSplit/>
          <w:jc w:val="center"/>
        </w:trPr>
        <w:tc>
          <w:tcPr>
            <w:tcW w:w="7672" w:type="dxa"/>
            <w:shd w:val="clear" w:color="auto" w:fill="auto"/>
          </w:tcPr>
          <w:p w14:paraId="51C9DB73"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pontszám megállapítása</w:t>
            </w:r>
          </w:p>
        </w:tc>
        <w:tc>
          <w:tcPr>
            <w:tcW w:w="1390" w:type="dxa"/>
            <w:shd w:val="clear" w:color="auto" w:fill="auto"/>
          </w:tcPr>
          <w:p w14:paraId="47F4B387"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1</w:t>
            </w:r>
          </w:p>
        </w:tc>
      </w:tr>
      <w:tr w:rsidR="00D64E17" w:rsidRPr="00A63BD7" w14:paraId="051C3B0A" w14:textId="77777777" w:rsidTr="00A24864">
        <w:trPr>
          <w:cantSplit/>
          <w:jc w:val="center"/>
        </w:trPr>
        <w:tc>
          <w:tcPr>
            <w:tcW w:w="9062" w:type="dxa"/>
            <w:gridSpan w:val="2"/>
            <w:shd w:val="clear" w:color="auto" w:fill="auto"/>
          </w:tcPr>
          <w:p w14:paraId="1310C32C" w14:textId="77777777" w:rsidR="00D64E17" w:rsidRPr="00A24864" w:rsidRDefault="00D64E17" w:rsidP="00A24864">
            <w:pPr>
              <w:jc w:val="both"/>
              <w:rPr>
                <w:rFonts w:ascii="Calibri" w:eastAsia="Calibri" w:hAnsi="Calibri"/>
                <w:b/>
                <w:sz w:val="22"/>
                <w:szCs w:val="20"/>
              </w:rPr>
            </w:pPr>
            <w:r w:rsidRPr="00A24864">
              <w:rPr>
                <w:rFonts w:ascii="Calibri" w:eastAsia="Calibri" w:hAnsi="Calibri"/>
                <w:b/>
                <w:sz w:val="22"/>
                <w:szCs w:val="20"/>
              </w:rPr>
              <w:t>Szombathely Megyei Jogú Város Önkormányzatának Szervezeti és Működési Szabályzatáról szóló 18/2019. (X.31.) önkormányzati rendelet</w:t>
            </w:r>
          </w:p>
        </w:tc>
      </w:tr>
      <w:tr w:rsidR="00D64E17" w:rsidRPr="00A63BD7" w14:paraId="13AEDA6A" w14:textId="77777777" w:rsidTr="00A24864">
        <w:trPr>
          <w:cantSplit/>
          <w:jc w:val="center"/>
        </w:trPr>
        <w:tc>
          <w:tcPr>
            <w:tcW w:w="7672" w:type="dxa"/>
            <w:shd w:val="clear" w:color="auto" w:fill="auto"/>
          </w:tcPr>
          <w:p w14:paraId="2711B01F"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az ajánlatkérő nevében a közbeszerzési eljárást lezáró döntés meghozatala</w:t>
            </w:r>
          </w:p>
        </w:tc>
        <w:tc>
          <w:tcPr>
            <w:tcW w:w="1390" w:type="dxa"/>
            <w:shd w:val="clear" w:color="auto" w:fill="auto"/>
          </w:tcPr>
          <w:p w14:paraId="6C9E65A8"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8</w:t>
            </w:r>
          </w:p>
        </w:tc>
      </w:tr>
      <w:tr w:rsidR="00D64E17" w:rsidRPr="00A63BD7" w14:paraId="66F03D8F" w14:textId="77777777" w:rsidTr="00A24864">
        <w:trPr>
          <w:cantSplit/>
          <w:jc w:val="center"/>
        </w:trPr>
        <w:tc>
          <w:tcPr>
            <w:tcW w:w="9062" w:type="dxa"/>
            <w:gridSpan w:val="2"/>
            <w:shd w:val="clear" w:color="auto" w:fill="auto"/>
          </w:tcPr>
          <w:p w14:paraId="35FDDC11"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az önkormányzat 2023. évi költségvetéséről szóló 4/2023. (II.28.) önkormányzati rendelet</w:t>
            </w:r>
          </w:p>
        </w:tc>
      </w:tr>
      <w:tr w:rsidR="00D64E17" w:rsidRPr="00A63BD7" w14:paraId="5DDC6E52" w14:textId="77777777" w:rsidTr="00A24864">
        <w:trPr>
          <w:cantSplit/>
          <w:jc w:val="center"/>
        </w:trPr>
        <w:tc>
          <w:tcPr>
            <w:tcW w:w="7672" w:type="dxa"/>
            <w:tcBorders>
              <w:bottom w:val="single" w:sz="18" w:space="0" w:color="auto"/>
            </w:tcBorders>
            <w:shd w:val="clear" w:color="auto" w:fill="auto"/>
          </w:tcPr>
          <w:p w14:paraId="2976786F" w14:textId="77777777" w:rsidR="00D64E17" w:rsidRPr="00A24864" w:rsidRDefault="00D64E17" w:rsidP="00E17272">
            <w:pPr>
              <w:pStyle w:val="Listaszerbekezds"/>
              <w:numPr>
                <w:ilvl w:val="0"/>
                <w:numId w:val="27"/>
              </w:numPr>
              <w:spacing w:after="0" w:line="240" w:lineRule="auto"/>
              <w:jc w:val="both"/>
              <w:rPr>
                <w:rFonts w:ascii="Calibri" w:hAnsi="Calibri"/>
                <w:szCs w:val="20"/>
              </w:rPr>
            </w:pPr>
            <w:r w:rsidRPr="00A24864">
              <w:rPr>
                <w:rFonts w:ascii="Calibri" w:hAnsi="Calibri"/>
                <w:szCs w:val="20"/>
              </w:rPr>
              <w:t>a költségvetésért felelős alpolgármester javaslata alapján két költségvetési rendeletmódosítás közötti időben előirányzat átcsoportosítás végrehajtása</w:t>
            </w:r>
          </w:p>
        </w:tc>
        <w:tc>
          <w:tcPr>
            <w:tcW w:w="1390" w:type="dxa"/>
            <w:tcBorders>
              <w:bottom w:val="single" w:sz="18" w:space="0" w:color="auto"/>
            </w:tcBorders>
            <w:shd w:val="clear" w:color="auto" w:fill="auto"/>
          </w:tcPr>
          <w:p w14:paraId="40F6F9DD" w14:textId="77777777" w:rsidR="00D64E17" w:rsidRPr="00A24864" w:rsidRDefault="00D64E17" w:rsidP="00A24864">
            <w:pPr>
              <w:jc w:val="center"/>
              <w:rPr>
                <w:rFonts w:ascii="Calibri" w:eastAsia="Calibri" w:hAnsi="Calibri"/>
                <w:sz w:val="22"/>
                <w:szCs w:val="20"/>
              </w:rPr>
            </w:pPr>
            <w:r w:rsidRPr="00A24864">
              <w:rPr>
                <w:rFonts w:ascii="Calibri" w:eastAsia="Calibri" w:hAnsi="Calibri"/>
                <w:sz w:val="22"/>
                <w:szCs w:val="20"/>
              </w:rPr>
              <w:t>25</w:t>
            </w:r>
          </w:p>
        </w:tc>
      </w:tr>
      <w:tr w:rsidR="00D64E17" w:rsidRPr="001932E5" w14:paraId="06E1608C" w14:textId="77777777" w:rsidTr="00A24864">
        <w:trPr>
          <w:cantSplit/>
          <w:jc w:val="center"/>
        </w:trPr>
        <w:tc>
          <w:tcPr>
            <w:tcW w:w="7672" w:type="dxa"/>
            <w:tcBorders>
              <w:top w:val="single" w:sz="18" w:space="0" w:color="auto"/>
            </w:tcBorders>
            <w:shd w:val="clear" w:color="auto" w:fill="auto"/>
          </w:tcPr>
          <w:p w14:paraId="6C81343A" w14:textId="77777777" w:rsidR="00D64E17" w:rsidRPr="00A24864" w:rsidRDefault="00D64E17" w:rsidP="00A24864">
            <w:pPr>
              <w:jc w:val="both"/>
              <w:rPr>
                <w:rFonts w:ascii="Calibri" w:eastAsia="Calibri" w:hAnsi="Calibri"/>
                <w:b/>
                <w:bCs/>
                <w:sz w:val="22"/>
                <w:szCs w:val="20"/>
              </w:rPr>
            </w:pPr>
            <w:r w:rsidRPr="00A24864">
              <w:rPr>
                <w:rFonts w:ascii="Calibri" w:eastAsia="Calibri" w:hAnsi="Calibri"/>
                <w:b/>
                <w:bCs/>
                <w:sz w:val="22"/>
                <w:szCs w:val="20"/>
              </w:rPr>
              <w:t>Összesen:</w:t>
            </w:r>
          </w:p>
        </w:tc>
        <w:tc>
          <w:tcPr>
            <w:tcW w:w="1390" w:type="dxa"/>
            <w:tcBorders>
              <w:top w:val="single" w:sz="18" w:space="0" w:color="auto"/>
            </w:tcBorders>
            <w:shd w:val="clear" w:color="auto" w:fill="auto"/>
          </w:tcPr>
          <w:p w14:paraId="33BD7940" w14:textId="77777777" w:rsidR="00D64E17" w:rsidRPr="00A24864" w:rsidRDefault="00D64E17" w:rsidP="00A24864">
            <w:pPr>
              <w:jc w:val="center"/>
              <w:rPr>
                <w:rFonts w:ascii="Calibri" w:eastAsia="Calibri" w:hAnsi="Calibri"/>
                <w:b/>
                <w:bCs/>
                <w:sz w:val="22"/>
                <w:szCs w:val="20"/>
              </w:rPr>
            </w:pPr>
            <w:r w:rsidRPr="00A24864">
              <w:rPr>
                <w:rFonts w:ascii="Calibri" w:eastAsia="Calibri" w:hAnsi="Calibri"/>
                <w:b/>
                <w:bCs/>
                <w:sz w:val="22"/>
                <w:szCs w:val="20"/>
              </w:rPr>
              <w:t>3696</w:t>
            </w:r>
          </w:p>
        </w:tc>
      </w:tr>
    </w:tbl>
    <w:p w14:paraId="0F419B9A" w14:textId="77777777" w:rsidR="00D64E17" w:rsidRDefault="00D64E17" w:rsidP="00D64E17">
      <w:pPr>
        <w:jc w:val="both"/>
        <w:rPr>
          <w:rFonts w:ascii="Calibri" w:hAnsi="Calibri" w:cs="Calibri"/>
          <w:szCs w:val="22"/>
        </w:rPr>
      </w:pPr>
    </w:p>
    <w:p w14:paraId="62FB1406" w14:textId="77777777" w:rsidR="00D64E17" w:rsidRPr="00D64E17" w:rsidRDefault="00D64E17" w:rsidP="00D64E17">
      <w:pPr>
        <w:jc w:val="both"/>
        <w:rPr>
          <w:rFonts w:ascii="Calibri" w:hAnsi="Calibri" w:cs="Calibri"/>
          <w:sz w:val="22"/>
          <w:szCs w:val="22"/>
        </w:rPr>
      </w:pPr>
      <w:r w:rsidRPr="00D64E17">
        <w:rPr>
          <w:rFonts w:ascii="Calibri" w:hAnsi="Calibri" w:cs="Calibri"/>
          <w:sz w:val="22"/>
          <w:szCs w:val="22"/>
        </w:rPr>
        <w:t>E döntések közül a Magyarország helyi önkormányzatairól szóló 2011. évi CLXXXIX. törvény 52. § (2) bekezdése alapján nem hatósági döntésként a Vas Vármegyei Kormányhivatalnak 330 határozat került megküldésre.</w:t>
      </w:r>
    </w:p>
    <w:p w14:paraId="553C030B" w14:textId="77777777" w:rsidR="00D64E17" w:rsidRPr="00D64E17" w:rsidRDefault="00D64E17" w:rsidP="00D64E17">
      <w:pPr>
        <w:jc w:val="both"/>
        <w:rPr>
          <w:rFonts w:ascii="Calibri" w:hAnsi="Calibri" w:cs="Calibri"/>
          <w:sz w:val="22"/>
          <w:szCs w:val="22"/>
        </w:rPr>
      </w:pPr>
    </w:p>
    <w:p w14:paraId="7A4DA72B" w14:textId="77777777" w:rsidR="00995FBF" w:rsidRPr="00D64E17" w:rsidRDefault="00D64E17" w:rsidP="00D64E17">
      <w:pPr>
        <w:jc w:val="both"/>
        <w:rPr>
          <w:rFonts w:ascii="Calibri" w:hAnsi="Calibri" w:cs="Calibri"/>
          <w:sz w:val="22"/>
          <w:szCs w:val="22"/>
        </w:rPr>
      </w:pPr>
      <w:r w:rsidRPr="00D64E17">
        <w:rPr>
          <w:rFonts w:ascii="Calibri" w:hAnsi="Calibri" w:cs="Calibri"/>
          <w:sz w:val="22"/>
          <w:szCs w:val="22"/>
        </w:rPr>
        <w:t>Kérem a Tisztelt Közgyűlést, hogy a tájékoztatót elfogadni szíveskedjen.</w:t>
      </w:r>
    </w:p>
    <w:p w14:paraId="10130539" w14:textId="77777777" w:rsidR="00D64E17" w:rsidRPr="00D64E17" w:rsidRDefault="00D64E17" w:rsidP="00D64E17">
      <w:pPr>
        <w:jc w:val="center"/>
        <w:rPr>
          <w:rFonts w:ascii="Calibri" w:hAnsi="Calibri" w:cs="Calibri"/>
          <w:b/>
          <w:bCs/>
          <w:sz w:val="22"/>
          <w:szCs w:val="22"/>
        </w:rPr>
      </w:pPr>
      <w:r>
        <w:rPr>
          <w:rFonts w:ascii="Calibri" w:hAnsi="Calibri" w:cs="Calibri"/>
          <w:sz w:val="22"/>
          <w:szCs w:val="22"/>
        </w:rPr>
        <w:br w:type="page"/>
      </w:r>
      <w:r w:rsidRPr="00D64E17">
        <w:rPr>
          <w:rFonts w:ascii="Calibri" w:hAnsi="Calibri" w:cs="Calibri"/>
          <w:b/>
          <w:bCs/>
          <w:sz w:val="22"/>
          <w:szCs w:val="22"/>
        </w:rPr>
        <w:lastRenderedPageBreak/>
        <w:t>6.</w:t>
      </w:r>
    </w:p>
    <w:p w14:paraId="44BC2510" w14:textId="77777777" w:rsidR="00D64E17" w:rsidRPr="00995FBF" w:rsidRDefault="00D64E17" w:rsidP="00D64E17">
      <w:pPr>
        <w:jc w:val="center"/>
        <w:rPr>
          <w:rFonts w:ascii="Calibri" w:hAnsi="Calibri" w:cs="Calibri"/>
          <w:sz w:val="22"/>
          <w:szCs w:val="22"/>
        </w:rPr>
      </w:pPr>
    </w:p>
    <w:p w14:paraId="00E6A9FD" w14:textId="77777777" w:rsidR="00995FBF" w:rsidRDefault="00D64E17" w:rsidP="00D64E17">
      <w:pPr>
        <w:jc w:val="center"/>
        <w:rPr>
          <w:rFonts w:ascii="Calibri" w:eastAsia="Calibri" w:hAnsi="Calibri" w:cs="Calibri"/>
          <w:b/>
          <w:color w:val="000000"/>
          <w:sz w:val="22"/>
          <w:szCs w:val="22"/>
          <w:lang w:eastAsia="en-US"/>
        </w:rPr>
      </w:pPr>
      <w:r w:rsidRPr="00995FBF">
        <w:rPr>
          <w:rFonts w:ascii="Calibri" w:eastAsia="Calibri" w:hAnsi="Calibri" w:cs="Calibri"/>
          <w:b/>
          <w:color w:val="000000"/>
          <w:sz w:val="22"/>
          <w:szCs w:val="22"/>
          <w:lang w:eastAsia="en-US"/>
        </w:rPr>
        <w:t>Tisztelt Közgyűlés!</w:t>
      </w:r>
    </w:p>
    <w:p w14:paraId="2C13F3DA" w14:textId="77777777" w:rsidR="00D64E17" w:rsidRDefault="00D64E17" w:rsidP="00D64E17">
      <w:pPr>
        <w:jc w:val="both"/>
        <w:rPr>
          <w:rFonts w:ascii="Calibri" w:eastAsia="Calibri" w:hAnsi="Calibri" w:cs="Calibri"/>
          <w:b/>
          <w:color w:val="000000"/>
          <w:sz w:val="22"/>
          <w:szCs w:val="22"/>
          <w:lang w:eastAsia="en-US"/>
        </w:rPr>
      </w:pPr>
    </w:p>
    <w:p w14:paraId="147EBABB" w14:textId="77777777" w:rsidR="000A4D90" w:rsidRDefault="000A4D90" w:rsidP="00D64E17">
      <w:pPr>
        <w:jc w:val="both"/>
        <w:rPr>
          <w:rFonts w:ascii="Calibri" w:eastAsia="Calibri" w:hAnsi="Calibri" w:cs="Calibri"/>
          <w:b/>
          <w:color w:val="000000"/>
          <w:sz w:val="22"/>
          <w:szCs w:val="22"/>
          <w:lang w:eastAsia="en-US"/>
        </w:rPr>
      </w:pPr>
    </w:p>
    <w:p w14:paraId="5CCE5051" w14:textId="77777777" w:rsidR="000A4D90" w:rsidRDefault="000A4D90" w:rsidP="000A4D90">
      <w:pPr>
        <w:contextualSpacing/>
        <w:jc w:val="both"/>
        <w:rPr>
          <w:rFonts w:ascii="Calibri" w:hAnsi="Calibri" w:cs="Calibri"/>
          <w:sz w:val="22"/>
          <w:szCs w:val="22"/>
        </w:rPr>
      </w:pPr>
      <w:r w:rsidRPr="000A4D90">
        <w:rPr>
          <w:rFonts w:ascii="Calibri" w:hAnsi="Calibri" w:cs="Calibri"/>
          <w:sz w:val="22"/>
          <w:szCs w:val="22"/>
        </w:rPr>
        <w:t>A Tisztelt Közgyűlés a 421/2022. (XII.8.) Kgy. számú határozatában úgy döntött, hogy az 1000 fa program kiterjesztésével 2023. évtől minden évben megvalósítja a szombathelyi lakosok számára is a faültetési programot. A határozat alapján 2023. tavaszán megvalósult 594 db fa kiosztása. A program folytatásaként 2023. évi őszi regisztrációs időszak első napján az igénylések száma elérte a rendelkezésre álló keretet, a regisztrációs időszak 2023. szeptember 1. napján lezárult. A 250 db beérkezett regisztráció alapján megállapítható, hogy 25 db olyan igénylés is regisztrálásra került, amely már a 2023. évi tavaszi időszakban is szerepelt, annak ellenére, hogy a meghirdetett eljárásrend szerint egy háztartásra legfeljebb két db fás szárú növény volt igényelhető évente.</w:t>
      </w:r>
    </w:p>
    <w:p w14:paraId="71EC1458" w14:textId="77777777" w:rsidR="000A4D90" w:rsidRPr="000A4D90" w:rsidRDefault="000A4D90" w:rsidP="000A4D90">
      <w:pPr>
        <w:contextualSpacing/>
        <w:jc w:val="both"/>
        <w:rPr>
          <w:rFonts w:ascii="Calibri" w:hAnsi="Calibri" w:cs="Calibri"/>
          <w:sz w:val="22"/>
          <w:szCs w:val="22"/>
        </w:rPr>
      </w:pPr>
    </w:p>
    <w:p w14:paraId="08D55F1F" w14:textId="77777777" w:rsidR="000A4D90" w:rsidRDefault="000A4D90" w:rsidP="000A4D90">
      <w:pPr>
        <w:contextualSpacing/>
        <w:jc w:val="both"/>
        <w:rPr>
          <w:rFonts w:ascii="Calibri" w:hAnsi="Calibri" w:cs="Calibri"/>
          <w:sz w:val="22"/>
          <w:szCs w:val="22"/>
        </w:rPr>
      </w:pPr>
      <w:r w:rsidRPr="000A4D90">
        <w:rPr>
          <w:rFonts w:ascii="Calibri" w:hAnsi="Calibri" w:cs="Calibri"/>
          <w:sz w:val="22"/>
          <w:szCs w:val="22"/>
        </w:rPr>
        <w:t>Javaslom, hogy a beérkezett igénylések szerint kerüljenek kiosztásra a fák, azzal a feltétellel, hogy azon igénylők, akik az idei évben két alkalommal sikeresen regisztráltak, azok 2024. évben már ezen program keretében ne tudjanak részt venni a regisztrációban.</w:t>
      </w:r>
    </w:p>
    <w:p w14:paraId="7CAED225" w14:textId="77777777" w:rsidR="000A4D90" w:rsidRPr="000A4D90" w:rsidRDefault="000A4D90" w:rsidP="000A4D90">
      <w:pPr>
        <w:contextualSpacing/>
        <w:jc w:val="both"/>
        <w:rPr>
          <w:rFonts w:ascii="Calibri" w:hAnsi="Calibri" w:cs="Calibri"/>
          <w:sz w:val="22"/>
          <w:szCs w:val="22"/>
        </w:rPr>
      </w:pPr>
    </w:p>
    <w:p w14:paraId="59C0C3E2" w14:textId="77777777" w:rsidR="000A4D90" w:rsidRPr="000A4D90" w:rsidRDefault="000A4D90" w:rsidP="000A4D90">
      <w:pPr>
        <w:contextualSpacing/>
        <w:jc w:val="both"/>
        <w:rPr>
          <w:rFonts w:ascii="Calibri" w:hAnsi="Calibri" w:cs="Calibri"/>
          <w:sz w:val="22"/>
          <w:szCs w:val="22"/>
        </w:rPr>
      </w:pPr>
      <w:r w:rsidRPr="000A4D90">
        <w:rPr>
          <w:rFonts w:ascii="Calibri" w:hAnsi="Calibri" w:cs="Calibri"/>
          <w:sz w:val="22"/>
          <w:szCs w:val="22"/>
        </w:rPr>
        <w:t>Kérem a Tisztelt Közgyűlést, hogy az előterjesztést megtárgyalni, és a határozati javaslatot elfogadni szíveskedjék.</w:t>
      </w:r>
    </w:p>
    <w:p w14:paraId="5327AB6A" w14:textId="77777777" w:rsidR="00D64E17" w:rsidRDefault="00D64E17" w:rsidP="00D64E17">
      <w:pPr>
        <w:jc w:val="both"/>
        <w:rPr>
          <w:rFonts w:ascii="Calibri" w:eastAsia="Calibri" w:hAnsi="Calibri" w:cs="Calibri"/>
          <w:b/>
          <w:color w:val="000000"/>
          <w:sz w:val="22"/>
          <w:szCs w:val="22"/>
          <w:lang w:eastAsia="en-US"/>
        </w:rPr>
      </w:pPr>
    </w:p>
    <w:p w14:paraId="33E7D414" w14:textId="77777777" w:rsidR="000A4D90" w:rsidRPr="00D64E17" w:rsidRDefault="000A4D90" w:rsidP="000A4D90">
      <w:pPr>
        <w:jc w:val="center"/>
        <w:rPr>
          <w:rFonts w:ascii="Calibri" w:hAnsi="Calibri" w:cs="Calibri"/>
          <w:b/>
          <w:bCs/>
          <w:sz w:val="22"/>
          <w:szCs w:val="22"/>
        </w:rPr>
      </w:pPr>
      <w:r>
        <w:rPr>
          <w:rFonts w:ascii="Calibri" w:hAnsi="Calibri" w:cs="Calibri"/>
          <w:b/>
          <w:bCs/>
          <w:sz w:val="22"/>
          <w:szCs w:val="22"/>
        </w:rPr>
        <w:t>7</w:t>
      </w:r>
      <w:r w:rsidRPr="00D64E17">
        <w:rPr>
          <w:rFonts w:ascii="Calibri" w:hAnsi="Calibri" w:cs="Calibri"/>
          <w:b/>
          <w:bCs/>
          <w:sz w:val="22"/>
          <w:szCs w:val="22"/>
        </w:rPr>
        <w:t>.</w:t>
      </w:r>
    </w:p>
    <w:p w14:paraId="5FBFE38C" w14:textId="77777777" w:rsidR="000A4D90" w:rsidRPr="00995FBF" w:rsidRDefault="000A4D90" w:rsidP="000A4D90">
      <w:pPr>
        <w:jc w:val="center"/>
        <w:rPr>
          <w:rFonts w:ascii="Calibri" w:hAnsi="Calibri" w:cs="Calibri"/>
          <w:sz w:val="22"/>
          <w:szCs w:val="22"/>
        </w:rPr>
      </w:pPr>
    </w:p>
    <w:p w14:paraId="5F895B5B" w14:textId="77777777" w:rsidR="000A4D90" w:rsidRDefault="000A4D90" w:rsidP="000A4D90">
      <w:pPr>
        <w:jc w:val="center"/>
        <w:rPr>
          <w:rFonts w:ascii="Calibri" w:eastAsia="Calibri" w:hAnsi="Calibri" w:cs="Calibri"/>
          <w:b/>
          <w:color w:val="000000"/>
          <w:sz w:val="22"/>
          <w:szCs w:val="22"/>
          <w:lang w:eastAsia="en-US"/>
        </w:rPr>
      </w:pPr>
      <w:r w:rsidRPr="00995FBF">
        <w:rPr>
          <w:rFonts w:ascii="Calibri" w:eastAsia="Calibri" w:hAnsi="Calibri" w:cs="Calibri"/>
          <w:b/>
          <w:color w:val="000000"/>
          <w:sz w:val="22"/>
          <w:szCs w:val="22"/>
          <w:lang w:eastAsia="en-US"/>
        </w:rPr>
        <w:t>Tisztelt Közgyűlés!</w:t>
      </w:r>
    </w:p>
    <w:p w14:paraId="3382A8AC" w14:textId="77777777" w:rsidR="00D64E17" w:rsidRDefault="00D64E17" w:rsidP="00D64E17">
      <w:pPr>
        <w:jc w:val="both"/>
        <w:rPr>
          <w:rFonts w:ascii="Calibri" w:hAnsi="Calibri" w:cs="Calibri"/>
          <w:sz w:val="22"/>
          <w:szCs w:val="22"/>
        </w:rPr>
      </w:pPr>
    </w:p>
    <w:p w14:paraId="368D9691" w14:textId="77777777" w:rsidR="000A4D90" w:rsidRDefault="000A4D90" w:rsidP="00D64E17">
      <w:pPr>
        <w:jc w:val="both"/>
        <w:rPr>
          <w:rFonts w:ascii="Calibri" w:hAnsi="Calibri" w:cs="Calibri"/>
          <w:sz w:val="22"/>
          <w:szCs w:val="22"/>
        </w:rPr>
      </w:pPr>
    </w:p>
    <w:p w14:paraId="70D60879" w14:textId="77777777" w:rsidR="000A4D90" w:rsidRPr="000A4D90" w:rsidRDefault="000A4D90" w:rsidP="000A4D90">
      <w:pPr>
        <w:jc w:val="both"/>
        <w:rPr>
          <w:rFonts w:ascii="Calibri" w:hAnsi="Calibri" w:cs="Calibri"/>
          <w:spacing w:val="-5"/>
          <w:sz w:val="22"/>
          <w:szCs w:val="22"/>
        </w:rPr>
      </w:pPr>
      <w:r w:rsidRPr="000A4D90">
        <w:rPr>
          <w:rFonts w:ascii="Calibri" w:hAnsi="Calibri" w:cs="Calibri"/>
          <w:sz w:val="22"/>
          <w:szCs w:val="22"/>
        </w:rPr>
        <w:t xml:space="preserve">A Közgyűlés a 424/2022. (XII.8.) Kgy. sz. határozatában döntött </w:t>
      </w:r>
      <w:bookmarkStart w:id="3" w:name="_Hlk119415948"/>
      <w:r w:rsidRPr="000A4D90">
        <w:rPr>
          <w:rFonts w:ascii="Calibri" w:hAnsi="Calibri" w:cs="Calibri"/>
          <w:sz w:val="22"/>
          <w:szCs w:val="22"/>
        </w:rPr>
        <w:t xml:space="preserve">Szombathely Megyei Jogú Város Önkormányzata új Integrált Településfejlesztési Stratégiájának </w:t>
      </w:r>
      <w:bookmarkEnd w:id="3"/>
      <w:r w:rsidRPr="000A4D90">
        <w:rPr>
          <w:rFonts w:ascii="Calibri" w:hAnsi="Calibri" w:cs="Calibri"/>
          <w:sz w:val="22"/>
          <w:szCs w:val="22"/>
        </w:rPr>
        <w:t xml:space="preserve">elkészítéséről. A </w:t>
      </w:r>
      <w:r w:rsidRPr="000A4D90">
        <w:rPr>
          <w:rFonts w:ascii="Calibri" w:hAnsi="Calibri" w:cs="Calibri"/>
          <w:sz w:val="22"/>
          <w:szCs w:val="22"/>
          <w:shd w:val="clear" w:color="auto" w:fill="FFFFFF"/>
        </w:rPr>
        <w:t>4</w:t>
      </w:r>
      <w:r w:rsidRPr="000A4D90">
        <w:rPr>
          <w:rFonts w:ascii="Calibri" w:hAnsi="Calibri" w:cs="Calibri"/>
          <w:spacing w:val="-5"/>
          <w:sz w:val="22"/>
          <w:szCs w:val="22"/>
        </w:rPr>
        <w:t xml:space="preserve">19/2021. (VII. 15.) Korm. rendelet (a továbbiakban: Ú. Kormányrendelet) alapján megváltozott a jogszabályi környezet, ami településfejlesztési terv készítését írja elő. </w:t>
      </w:r>
    </w:p>
    <w:p w14:paraId="5E0FF4F4" w14:textId="77777777" w:rsidR="000A4D90" w:rsidRPr="000A4D90" w:rsidRDefault="000A4D90" w:rsidP="000A4D90">
      <w:pPr>
        <w:jc w:val="both"/>
        <w:rPr>
          <w:rFonts w:ascii="Calibri" w:hAnsi="Calibri" w:cs="Calibri"/>
          <w:sz w:val="22"/>
          <w:szCs w:val="22"/>
        </w:rPr>
      </w:pPr>
      <w:r w:rsidRPr="000A4D90">
        <w:rPr>
          <w:rFonts w:ascii="Calibri" w:hAnsi="Calibri" w:cs="Calibri"/>
          <w:spacing w:val="-5"/>
          <w:sz w:val="22"/>
          <w:szCs w:val="22"/>
        </w:rPr>
        <w:t xml:space="preserve">Az Ú. Kormányrendelet 4. § (1) bekezdése alapján a fejlesztési terv és a rendezési terv együtt készül. A fejlesztési terv készítésének akadályát képezi az, hogy a rendezési terv felülvizsgálata még a korábban hatályos, a </w:t>
      </w:r>
      <w:r w:rsidRPr="000A4D90">
        <w:rPr>
          <w:rFonts w:ascii="Calibri" w:hAnsi="Calibri" w:cs="Calibri"/>
          <w:sz w:val="22"/>
          <w:szCs w:val="22"/>
        </w:rPr>
        <w:t>településfejlesztési koncepcióról, az integrált településfejlesztési stratégiáról és a településrendezési eszközökről, valamint egyes településrendezési sajátos jogintézményekről szóló 314/2012 (XI.8.) Korm. rendelet (a továbbiakban: R. Kormányrendelet) előírásai szerint zajlik.</w:t>
      </w:r>
    </w:p>
    <w:p w14:paraId="25351D2B" w14:textId="77777777" w:rsidR="000A4D90" w:rsidRPr="000A4D90" w:rsidRDefault="000A4D90" w:rsidP="000A4D90">
      <w:pPr>
        <w:jc w:val="both"/>
        <w:rPr>
          <w:rFonts w:ascii="Calibri" w:hAnsi="Calibri" w:cs="Calibri"/>
          <w:sz w:val="22"/>
          <w:szCs w:val="22"/>
        </w:rPr>
      </w:pPr>
    </w:p>
    <w:p w14:paraId="01ACBD03" w14:textId="77777777" w:rsidR="000A4D90" w:rsidRPr="000A4D90" w:rsidRDefault="000A4D90" w:rsidP="000A4D90">
      <w:pPr>
        <w:autoSpaceDE w:val="0"/>
        <w:autoSpaceDN w:val="0"/>
        <w:adjustRightInd w:val="0"/>
        <w:jc w:val="both"/>
        <w:rPr>
          <w:rFonts w:ascii="Calibri" w:hAnsi="Calibri" w:cs="Calibri"/>
          <w:sz w:val="22"/>
          <w:szCs w:val="22"/>
        </w:rPr>
      </w:pPr>
      <w:r w:rsidRPr="000A4D90">
        <w:rPr>
          <w:rFonts w:ascii="Calibri" w:hAnsi="Calibri" w:cs="Calibri"/>
          <w:sz w:val="22"/>
          <w:szCs w:val="22"/>
        </w:rPr>
        <w:t>Az R. Kormányrendelet 7. § előírja, hogy az önkormányzat az integrált településfejlesztési stratégiáját legalább négyévente áttekinti, ellenőrzi, és dönt arról, hogy továbbra is változatlan tartalommal alkalmazza, módosítja, vagy újat készít.</w:t>
      </w:r>
    </w:p>
    <w:p w14:paraId="5ADBCD04" w14:textId="77777777" w:rsidR="000A4D90" w:rsidRPr="000A4D90" w:rsidRDefault="000A4D90" w:rsidP="000A4D90">
      <w:pPr>
        <w:jc w:val="both"/>
        <w:rPr>
          <w:rFonts w:ascii="Calibri" w:hAnsi="Calibri" w:cs="Calibri"/>
          <w:sz w:val="22"/>
          <w:szCs w:val="22"/>
          <w:shd w:val="clear" w:color="auto" w:fill="FFFFFF"/>
        </w:rPr>
      </w:pPr>
    </w:p>
    <w:p w14:paraId="3D5503BF"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rPr>
        <w:t>A 2012. december 31-én hatályban lévő, valamint az OTÉK 2012. augusztus 6-án hatályos településrendezési követelményeinek és jelmagyarázatának figyelembevételével elkészített és elfogadott településrendezési eszköz 2023. december 31-ig alkalmazható.</w:t>
      </w:r>
    </w:p>
    <w:p w14:paraId="017D9972" w14:textId="77777777" w:rsidR="000A4D90" w:rsidRPr="000A4D90" w:rsidRDefault="000A4D90" w:rsidP="000A4D90">
      <w:pPr>
        <w:jc w:val="both"/>
        <w:rPr>
          <w:rFonts w:ascii="Calibri" w:hAnsi="Calibri" w:cs="Calibri"/>
          <w:sz w:val="22"/>
          <w:szCs w:val="22"/>
        </w:rPr>
      </w:pPr>
    </w:p>
    <w:p w14:paraId="4A7462D6" w14:textId="77777777" w:rsidR="000A4D90" w:rsidRDefault="000A4D90" w:rsidP="000A4D90">
      <w:pPr>
        <w:jc w:val="both"/>
        <w:rPr>
          <w:rFonts w:ascii="Calibri" w:hAnsi="Calibri" w:cs="Calibri"/>
          <w:sz w:val="22"/>
          <w:szCs w:val="22"/>
        </w:rPr>
      </w:pPr>
      <w:r w:rsidRPr="000A4D90">
        <w:rPr>
          <w:rFonts w:ascii="Calibri" w:hAnsi="Calibri"/>
          <w:sz w:val="22"/>
          <w:szCs w:val="22"/>
          <w:shd w:val="clear" w:color="auto" w:fill="FFFFFF"/>
        </w:rPr>
        <w:t xml:space="preserve">Az épített környezet alakításáról és védelméről szóló 1997. évi LXXVIII. tv. (a továbbiakban: Étv.) 60. § (8) bekezdés értelmében azonban lehetőség van a 2012. augusztus 6-án hatályos szabályoknak megfelelő településfejlesztési koncepció és </w:t>
      </w:r>
      <w:r w:rsidRPr="000A4D90">
        <w:rPr>
          <w:rFonts w:ascii="Calibri" w:hAnsi="Calibri" w:cs="Calibri"/>
          <w:sz w:val="22"/>
          <w:szCs w:val="22"/>
        </w:rPr>
        <w:t xml:space="preserve">Integrált Településfejlesztési Stratégia </w:t>
      </w:r>
      <w:r w:rsidRPr="000A4D90">
        <w:rPr>
          <w:rFonts w:ascii="Calibri" w:hAnsi="Calibri"/>
          <w:sz w:val="22"/>
          <w:szCs w:val="22"/>
          <w:shd w:val="clear" w:color="auto" w:fill="FFFFFF"/>
        </w:rPr>
        <w:t>2023. december 31-ig történő módosítására.</w:t>
      </w:r>
    </w:p>
    <w:p w14:paraId="6E007CF7" w14:textId="77777777" w:rsidR="000A4D90" w:rsidRDefault="000A4D90" w:rsidP="000A4D90">
      <w:pPr>
        <w:jc w:val="both"/>
        <w:rPr>
          <w:rFonts w:ascii="Calibri" w:hAnsi="Calibri" w:cs="Calibri"/>
          <w:sz w:val="22"/>
          <w:szCs w:val="22"/>
        </w:rPr>
      </w:pPr>
    </w:p>
    <w:p w14:paraId="23C6F124"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shd w:val="clear" w:color="auto" w:fill="FFFFFF"/>
        </w:rPr>
        <w:t>Az Étv. 60. § (12) bekezdése értelmében a 2021. július 1-jét megelőzően elfogadott integrált településfejlesztési stratégia és településfejlesztési koncepció, ha megfelel 4</w:t>
      </w:r>
      <w:r w:rsidRPr="000A4D90">
        <w:rPr>
          <w:rFonts w:ascii="Calibri" w:hAnsi="Calibri" w:cs="Calibri"/>
          <w:spacing w:val="-5"/>
          <w:sz w:val="22"/>
          <w:szCs w:val="22"/>
        </w:rPr>
        <w:t xml:space="preserve">19/2021. (VII. 15.) Korm. rendelet </w:t>
      </w:r>
      <w:r w:rsidRPr="000A4D90">
        <w:rPr>
          <w:rFonts w:ascii="Calibri" w:hAnsi="Calibri" w:cs="Calibri"/>
          <w:sz w:val="22"/>
          <w:szCs w:val="22"/>
          <w:shd w:val="clear" w:color="auto" w:fill="FFFFFF"/>
        </w:rPr>
        <w:t>szerinti településfejlesztési terv tartalmi követelményeinek, 2027. június 30-ig településfejlesztési tervként felhasználható.</w:t>
      </w:r>
    </w:p>
    <w:p w14:paraId="221DAAA7" w14:textId="77777777" w:rsidR="000A4D90" w:rsidRPr="000A4D90" w:rsidRDefault="000A4D90" w:rsidP="000A4D90">
      <w:pPr>
        <w:jc w:val="both"/>
        <w:rPr>
          <w:rFonts w:ascii="Calibri" w:hAnsi="Calibri" w:cs="Calibri"/>
          <w:sz w:val="22"/>
          <w:szCs w:val="22"/>
          <w:shd w:val="clear" w:color="auto" w:fill="FFFFFF"/>
        </w:rPr>
      </w:pPr>
    </w:p>
    <w:p w14:paraId="67288176"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shd w:val="clear" w:color="auto" w:fill="FFFFFF"/>
        </w:rPr>
        <w:lastRenderedPageBreak/>
        <w:t xml:space="preserve">Ennek értelmében elegendő </w:t>
      </w:r>
      <w:r w:rsidRPr="000A4D90">
        <w:rPr>
          <w:rFonts w:ascii="Calibri" w:hAnsi="Calibri" w:cs="Calibri"/>
          <w:sz w:val="22"/>
        </w:rPr>
        <w:t xml:space="preserve">Szombathely Megyei Jogú Város Önkormányzata Integrált Településfejlesztési Stratégiájának módosítása, nem szükséges új stratégia készítése, ezért javaslom a </w:t>
      </w:r>
      <w:r w:rsidRPr="000A4D90">
        <w:rPr>
          <w:rFonts w:ascii="Calibri" w:hAnsi="Calibri" w:cs="Calibri"/>
          <w:sz w:val="22"/>
          <w:szCs w:val="22"/>
        </w:rPr>
        <w:t>424/2022. (XII.8.) Kgy. sz. határozat visszavonását.</w:t>
      </w:r>
    </w:p>
    <w:p w14:paraId="17FB7FEF" w14:textId="77777777" w:rsidR="000A4D90" w:rsidRPr="000A4D90" w:rsidRDefault="000A4D90" w:rsidP="000A4D90">
      <w:pPr>
        <w:jc w:val="both"/>
        <w:rPr>
          <w:rFonts w:ascii="Calibri" w:hAnsi="Calibri" w:cs="Calibri"/>
          <w:sz w:val="22"/>
          <w:szCs w:val="22"/>
        </w:rPr>
      </w:pPr>
    </w:p>
    <w:p w14:paraId="2667B52A" w14:textId="77777777" w:rsidR="001439ED" w:rsidRPr="001A021B" w:rsidRDefault="003C7414" w:rsidP="003C7414">
      <w:pPr>
        <w:jc w:val="both"/>
        <w:rPr>
          <w:rFonts w:ascii="Calibri" w:hAnsi="Calibri" w:cs="Calibri"/>
          <w:sz w:val="22"/>
          <w:szCs w:val="22"/>
          <w:highlight w:val="yellow"/>
        </w:rPr>
      </w:pPr>
      <w:r w:rsidRPr="003C7414">
        <w:rPr>
          <w:rFonts w:ascii="Calibri" w:hAnsi="Calibri" w:cs="Calibri"/>
          <w:sz w:val="22"/>
          <w:szCs w:val="22"/>
        </w:rPr>
        <w:t>Kérem a Tisztelt Közgyűlést, hogy az előterjesztést megtárgyalni, és a határozati javaslatot elfogadni szíveskedjék.</w:t>
      </w:r>
    </w:p>
    <w:p w14:paraId="739DCEB7" w14:textId="77777777" w:rsidR="009B0FC9" w:rsidRPr="001A021B" w:rsidRDefault="009B0FC9" w:rsidP="00BC1966">
      <w:pPr>
        <w:jc w:val="both"/>
        <w:rPr>
          <w:rFonts w:ascii="Calibri" w:hAnsi="Calibri" w:cs="Calibri"/>
          <w:sz w:val="22"/>
          <w:szCs w:val="22"/>
          <w:highlight w:val="yellow"/>
        </w:rPr>
      </w:pPr>
    </w:p>
    <w:p w14:paraId="0810471B" w14:textId="35AAC1B6" w:rsidR="003605F6" w:rsidRPr="005F2A11" w:rsidRDefault="003605F6" w:rsidP="003605F6">
      <w:pPr>
        <w:jc w:val="both"/>
        <w:rPr>
          <w:rFonts w:ascii="Calibri" w:hAnsi="Calibri" w:cs="Calibri"/>
          <w:b/>
          <w:sz w:val="22"/>
          <w:szCs w:val="22"/>
        </w:rPr>
      </w:pPr>
      <w:r w:rsidRPr="005F2A11">
        <w:rPr>
          <w:rFonts w:ascii="Calibri" w:hAnsi="Calibri" w:cs="Calibri"/>
          <w:b/>
          <w:sz w:val="22"/>
          <w:szCs w:val="22"/>
        </w:rPr>
        <w:t>Szombathely, 202</w:t>
      </w:r>
      <w:r w:rsidR="00A458E6" w:rsidRPr="005F2A11">
        <w:rPr>
          <w:rFonts w:ascii="Calibri" w:hAnsi="Calibri" w:cs="Calibri"/>
          <w:b/>
          <w:sz w:val="22"/>
          <w:szCs w:val="22"/>
        </w:rPr>
        <w:t>3</w:t>
      </w:r>
      <w:r w:rsidRPr="005F2A11">
        <w:rPr>
          <w:rFonts w:ascii="Calibri" w:hAnsi="Calibri" w:cs="Calibri"/>
          <w:b/>
          <w:sz w:val="22"/>
          <w:szCs w:val="22"/>
        </w:rPr>
        <w:t xml:space="preserve">. </w:t>
      </w:r>
      <w:r w:rsidR="003B0D24">
        <w:rPr>
          <w:rFonts w:ascii="Calibri" w:hAnsi="Calibri" w:cs="Calibri"/>
          <w:b/>
          <w:sz w:val="22"/>
          <w:szCs w:val="22"/>
        </w:rPr>
        <w:t>szeptember</w:t>
      </w:r>
      <w:r w:rsidR="00B01BFD" w:rsidRPr="005F2A11">
        <w:rPr>
          <w:rFonts w:ascii="Calibri" w:hAnsi="Calibri" w:cs="Calibri"/>
          <w:b/>
          <w:sz w:val="22"/>
          <w:szCs w:val="22"/>
        </w:rPr>
        <w:t xml:space="preserve"> </w:t>
      </w:r>
      <w:r w:rsidR="00B26477">
        <w:rPr>
          <w:rFonts w:ascii="Calibri" w:hAnsi="Calibri" w:cs="Calibri"/>
          <w:b/>
          <w:sz w:val="22"/>
          <w:szCs w:val="22"/>
        </w:rPr>
        <w:t>28.</w:t>
      </w:r>
    </w:p>
    <w:p w14:paraId="73849DC3" w14:textId="77777777" w:rsidR="00BE12A0" w:rsidRPr="005F2A11" w:rsidRDefault="00BE12A0" w:rsidP="003605F6">
      <w:pPr>
        <w:jc w:val="both"/>
        <w:rPr>
          <w:rFonts w:ascii="Calibri" w:hAnsi="Calibri" w:cs="Calibri"/>
          <w:b/>
          <w:sz w:val="22"/>
          <w:szCs w:val="22"/>
        </w:rPr>
      </w:pPr>
    </w:p>
    <w:p w14:paraId="41A54291" w14:textId="77777777" w:rsidR="003605F6" w:rsidRPr="005F2A11" w:rsidRDefault="003605F6" w:rsidP="003605F6">
      <w:pPr>
        <w:jc w:val="both"/>
        <w:rPr>
          <w:rFonts w:ascii="Calibri" w:hAnsi="Calibri" w:cs="Calibri"/>
          <w:b/>
          <w:sz w:val="22"/>
          <w:szCs w:val="22"/>
        </w:rPr>
      </w:pPr>
      <w:r w:rsidRPr="005F2A11">
        <w:rPr>
          <w:rFonts w:ascii="Calibri" w:hAnsi="Calibri" w:cs="Calibri"/>
          <w:b/>
          <w:sz w:val="22"/>
          <w:szCs w:val="22"/>
        </w:rPr>
        <w:t xml:space="preserve">                                                                                          </w:t>
      </w:r>
      <w:r w:rsidR="00130653" w:rsidRPr="005F2A11">
        <w:rPr>
          <w:rFonts w:ascii="Calibri" w:hAnsi="Calibri" w:cs="Calibri"/>
          <w:b/>
          <w:sz w:val="22"/>
          <w:szCs w:val="22"/>
        </w:rPr>
        <w:t xml:space="preserve">                                       </w:t>
      </w:r>
      <w:r w:rsidRPr="005F2A11">
        <w:rPr>
          <w:rFonts w:ascii="Calibri" w:hAnsi="Calibri" w:cs="Calibri"/>
          <w:b/>
          <w:sz w:val="22"/>
          <w:szCs w:val="22"/>
        </w:rPr>
        <w:t xml:space="preserve"> </w:t>
      </w:r>
      <w:r w:rsidR="00C638F3" w:rsidRPr="005F2A11">
        <w:rPr>
          <w:rFonts w:ascii="Calibri" w:hAnsi="Calibri" w:cs="Calibri"/>
          <w:b/>
          <w:sz w:val="22"/>
          <w:szCs w:val="22"/>
        </w:rPr>
        <w:t>/:</w:t>
      </w:r>
      <w:r w:rsidRPr="005F2A11">
        <w:rPr>
          <w:rFonts w:ascii="Calibri" w:hAnsi="Calibri" w:cs="Calibri"/>
          <w:b/>
          <w:sz w:val="22"/>
          <w:szCs w:val="22"/>
        </w:rPr>
        <w:t>Dr. Nemény András:/</w:t>
      </w:r>
    </w:p>
    <w:p w14:paraId="7BF790E9" w14:textId="77777777" w:rsidR="00E56DD0" w:rsidRPr="000E547E" w:rsidRDefault="00B3485B" w:rsidP="00E56DD0">
      <w:pPr>
        <w:jc w:val="center"/>
        <w:rPr>
          <w:rFonts w:ascii="Calibri" w:hAnsi="Calibri" w:cs="Calibri"/>
          <w:b/>
          <w:sz w:val="22"/>
          <w:szCs w:val="22"/>
        </w:rPr>
      </w:pPr>
      <w:r w:rsidRPr="001A021B">
        <w:rPr>
          <w:rFonts w:ascii="Calibri" w:eastAsia="Segoe UI Emoji" w:hAnsi="Calibri" w:cs="Calibri"/>
          <w:b/>
          <w:sz w:val="22"/>
          <w:szCs w:val="22"/>
          <w:highlight w:val="yellow"/>
        </w:rPr>
        <w:br w:type="page"/>
      </w:r>
      <w:r w:rsidR="00E56DD0" w:rsidRPr="000E547E">
        <w:rPr>
          <w:rFonts w:ascii="Calibri" w:hAnsi="Calibri" w:cs="Calibri"/>
          <w:b/>
          <w:sz w:val="22"/>
          <w:szCs w:val="22"/>
        </w:rPr>
        <w:lastRenderedPageBreak/>
        <w:t>I.</w:t>
      </w:r>
    </w:p>
    <w:p w14:paraId="637F2B7C" w14:textId="77777777" w:rsidR="00E56DD0" w:rsidRPr="000E547E" w:rsidRDefault="00E56DD0" w:rsidP="00E56DD0">
      <w:pPr>
        <w:jc w:val="center"/>
        <w:rPr>
          <w:rFonts w:ascii="Calibri" w:eastAsia="Segoe UI Emoji" w:hAnsi="Calibri" w:cs="Calibri"/>
          <w:b/>
          <w:sz w:val="22"/>
          <w:szCs w:val="22"/>
        </w:rPr>
      </w:pPr>
      <w:r w:rsidRPr="000E547E">
        <w:rPr>
          <w:rFonts w:ascii="Calibri" w:hAnsi="Calibri" w:cs="Calibri"/>
          <w:b/>
          <w:sz w:val="22"/>
          <w:szCs w:val="22"/>
          <w:u w:val="single"/>
        </w:rPr>
        <w:t>HATÁROZATI JAVASLAT</w:t>
      </w:r>
    </w:p>
    <w:p w14:paraId="20B4232B" w14:textId="77777777" w:rsidR="000E547E" w:rsidRPr="004F0237" w:rsidRDefault="000E547E" w:rsidP="000E547E">
      <w:pPr>
        <w:jc w:val="center"/>
        <w:rPr>
          <w:rFonts w:ascii="Calibri" w:hAnsi="Calibri" w:cs="Calibri"/>
          <w:b/>
          <w:sz w:val="22"/>
          <w:szCs w:val="22"/>
          <w:u w:val="single"/>
        </w:rPr>
      </w:pPr>
      <w:r w:rsidRPr="004F0237">
        <w:rPr>
          <w:rFonts w:ascii="Calibri" w:hAnsi="Calibri" w:cs="Calibri"/>
          <w:b/>
          <w:sz w:val="22"/>
          <w:szCs w:val="22"/>
          <w:u w:val="single"/>
        </w:rPr>
        <w:t>……/2023. (IX.28.) Kgy. számú határozat</w:t>
      </w:r>
    </w:p>
    <w:p w14:paraId="39B5EA69" w14:textId="77777777" w:rsidR="000E547E" w:rsidRPr="004F0237" w:rsidRDefault="000E547E" w:rsidP="000E547E">
      <w:pPr>
        <w:jc w:val="both"/>
        <w:rPr>
          <w:rFonts w:ascii="Calibri" w:hAnsi="Calibri" w:cs="Calibri"/>
          <w:color w:val="000000"/>
          <w:sz w:val="22"/>
          <w:szCs w:val="22"/>
        </w:rPr>
      </w:pPr>
    </w:p>
    <w:p w14:paraId="12EE840E" w14:textId="77777777" w:rsidR="000E547E" w:rsidRPr="00354828" w:rsidRDefault="000E547E" w:rsidP="000E547E">
      <w:pPr>
        <w:jc w:val="both"/>
        <w:rPr>
          <w:rFonts w:ascii="Calibri" w:hAnsi="Calibri" w:cs="Calibri"/>
          <w:color w:val="000000"/>
          <w:sz w:val="22"/>
          <w:szCs w:val="22"/>
        </w:rPr>
      </w:pPr>
      <w:r w:rsidRPr="004F0237">
        <w:rPr>
          <w:rFonts w:ascii="Calibri" w:hAnsi="Calibri" w:cs="Calibri"/>
          <w:color w:val="000000"/>
          <w:sz w:val="22"/>
          <w:szCs w:val="22"/>
        </w:rPr>
        <w:t xml:space="preserve">A </w:t>
      </w:r>
      <w:r w:rsidRPr="004F0237">
        <w:rPr>
          <w:rFonts w:ascii="Calibri" w:hAnsi="Calibri" w:cs="Calibri"/>
          <w:sz w:val="22"/>
          <w:szCs w:val="22"/>
        </w:rPr>
        <w:t xml:space="preserve">Közgyűlés </w:t>
      </w:r>
      <w:r w:rsidRPr="004F0237">
        <w:rPr>
          <w:rFonts w:ascii="Calibri" w:hAnsi="Calibri" w:cs="Calibri"/>
          <w:color w:val="000000"/>
          <w:sz w:val="22"/>
          <w:szCs w:val="22"/>
        </w:rPr>
        <w:t xml:space="preserve">– a </w:t>
      </w:r>
      <w:r w:rsidRPr="004F0237">
        <w:rPr>
          <w:rFonts w:ascii="Calibri" w:hAnsi="Calibri" w:cs="Calibri"/>
          <w:sz w:val="22"/>
          <w:szCs w:val="22"/>
        </w:rPr>
        <w:t xml:space="preserve">Városstratégiai, Idegenforgalmi és Sport Bizottság 177/2023. (IX.26.) VISB számú határozata és </w:t>
      </w:r>
      <w:r w:rsidRPr="004F0237">
        <w:rPr>
          <w:rFonts w:ascii="Calibri" w:hAnsi="Calibri" w:cs="Calibri"/>
          <w:color w:val="000000"/>
          <w:sz w:val="22"/>
          <w:szCs w:val="22"/>
        </w:rPr>
        <w:t>a városnév használatának szabályairól szóló 16/1994. (VI.9.) önkormányzati rendelet 4. § (1) bekezdése</w:t>
      </w:r>
      <w:r w:rsidRPr="00354828">
        <w:rPr>
          <w:rFonts w:ascii="Calibri" w:hAnsi="Calibri" w:cs="Calibri"/>
          <w:color w:val="000000"/>
          <w:sz w:val="22"/>
          <w:szCs w:val="22"/>
        </w:rPr>
        <w:t xml:space="preserve"> alapján – </w:t>
      </w:r>
      <w:r w:rsidRPr="00354828">
        <w:rPr>
          <w:rFonts w:ascii="Calibri" w:hAnsi="Calibri" w:cs="Calibri"/>
          <w:b/>
          <w:color w:val="000000"/>
          <w:sz w:val="22"/>
          <w:szCs w:val="22"/>
        </w:rPr>
        <w:t>engedélyezi</w:t>
      </w:r>
      <w:r w:rsidRPr="00354828">
        <w:rPr>
          <w:rFonts w:ascii="Calibri" w:hAnsi="Calibri" w:cs="Calibri"/>
          <w:color w:val="000000"/>
          <w:sz w:val="22"/>
          <w:szCs w:val="22"/>
        </w:rPr>
        <w:t>, hogy a Polikolor Kft. (cégjegyzékszám: 18-09-000008; székhelye: 9700 Szombathely, Bem József u. 19/D. I/4.) a Szombathely városnevet használhassa az általa forgalmazott hűtőmágneseken és képeslapokon az előterjesztés mellékletét képező tervrajzokon feltüntetettek szerint az engedély kiállításától számított 4 éven keresztül.</w:t>
      </w:r>
    </w:p>
    <w:p w14:paraId="634CD29E" w14:textId="77777777" w:rsidR="000E547E" w:rsidRPr="00354828" w:rsidRDefault="000E547E" w:rsidP="000E547E">
      <w:pPr>
        <w:jc w:val="both"/>
        <w:rPr>
          <w:rFonts w:ascii="Calibri" w:hAnsi="Calibri" w:cs="Calibri"/>
          <w:color w:val="000000"/>
          <w:sz w:val="22"/>
          <w:szCs w:val="22"/>
        </w:rPr>
      </w:pPr>
    </w:p>
    <w:p w14:paraId="1538E6D2" w14:textId="77777777" w:rsidR="000E547E" w:rsidRPr="00354828" w:rsidRDefault="000E547E" w:rsidP="000E547E">
      <w:pPr>
        <w:jc w:val="both"/>
        <w:rPr>
          <w:rFonts w:ascii="Calibri" w:hAnsi="Calibri" w:cs="Calibri"/>
          <w:sz w:val="22"/>
          <w:szCs w:val="22"/>
        </w:rPr>
      </w:pPr>
      <w:r w:rsidRPr="00354828">
        <w:rPr>
          <w:rFonts w:ascii="Calibri" w:hAnsi="Calibri" w:cs="Calibri"/>
          <w:b/>
          <w:sz w:val="22"/>
          <w:szCs w:val="22"/>
          <w:u w:val="single"/>
        </w:rPr>
        <w:t>Felelős:</w:t>
      </w:r>
      <w:r w:rsidRPr="00354828">
        <w:rPr>
          <w:rFonts w:ascii="Calibri" w:hAnsi="Calibri" w:cs="Calibri"/>
          <w:sz w:val="22"/>
          <w:szCs w:val="22"/>
        </w:rPr>
        <w:tab/>
      </w:r>
      <w:r w:rsidRPr="00354828">
        <w:rPr>
          <w:rFonts w:ascii="Calibri" w:hAnsi="Calibri" w:cs="Calibri"/>
          <w:sz w:val="22"/>
          <w:szCs w:val="22"/>
        </w:rPr>
        <w:tab/>
        <w:t>Dr. Nemény András polgármester</w:t>
      </w:r>
    </w:p>
    <w:p w14:paraId="42FBBD96" w14:textId="77777777" w:rsidR="000E547E" w:rsidRPr="00354828" w:rsidRDefault="000E547E" w:rsidP="000E547E">
      <w:pPr>
        <w:ind w:left="708" w:firstLine="708"/>
        <w:jc w:val="both"/>
        <w:rPr>
          <w:rFonts w:ascii="Calibri" w:hAnsi="Calibri" w:cs="Calibri"/>
          <w:sz w:val="22"/>
          <w:szCs w:val="22"/>
        </w:rPr>
      </w:pPr>
      <w:r w:rsidRPr="00354828">
        <w:rPr>
          <w:rFonts w:ascii="Calibri" w:hAnsi="Calibri" w:cs="Calibri"/>
          <w:sz w:val="22"/>
          <w:szCs w:val="22"/>
        </w:rPr>
        <w:t>Dr. Károlyi Ákos jegyző</w:t>
      </w:r>
    </w:p>
    <w:p w14:paraId="4EA4FF47" w14:textId="77777777" w:rsidR="000E547E" w:rsidRPr="00354828" w:rsidRDefault="000E547E" w:rsidP="000E547E">
      <w:pPr>
        <w:ind w:left="708" w:firstLine="708"/>
        <w:jc w:val="both"/>
        <w:rPr>
          <w:rFonts w:ascii="Calibri" w:hAnsi="Calibri" w:cs="Calibri"/>
          <w:sz w:val="22"/>
          <w:szCs w:val="22"/>
        </w:rPr>
      </w:pPr>
      <w:r w:rsidRPr="00354828">
        <w:rPr>
          <w:rFonts w:ascii="Calibri" w:hAnsi="Calibri" w:cs="Calibri"/>
          <w:sz w:val="22"/>
          <w:szCs w:val="22"/>
        </w:rPr>
        <w:t>(A végrehajtás előkészítéséért:</w:t>
      </w:r>
    </w:p>
    <w:p w14:paraId="2AE23431" w14:textId="77777777" w:rsidR="000E547E" w:rsidRPr="00354828" w:rsidRDefault="000E547E" w:rsidP="000E547E">
      <w:pPr>
        <w:ind w:left="708" w:firstLine="708"/>
        <w:jc w:val="both"/>
        <w:rPr>
          <w:rFonts w:ascii="Calibri" w:hAnsi="Calibri" w:cs="Calibri"/>
          <w:sz w:val="22"/>
          <w:szCs w:val="22"/>
        </w:rPr>
      </w:pPr>
      <w:r w:rsidRPr="00354828">
        <w:rPr>
          <w:rFonts w:ascii="Calibri" w:hAnsi="Calibri" w:cs="Calibri"/>
          <w:sz w:val="22"/>
          <w:szCs w:val="22"/>
        </w:rPr>
        <w:t>Nagyné Dr. Gats Andrea, a Jogi és Képviselői Osztály vezetője)</w:t>
      </w:r>
    </w:p>
    <w:p w14:paraId="42F8F6C5" w14:textId="77777777" w:rsidR="000E547E" w:rsidRPr="00354828" w:rsidRDefault="000E547E" w:rsidP="000E547E">
      <w:pPr>
        <w:jc w:val="both"/>
        <w:rPr>
          <w:rFonts w:ascii="Calibri" w:hAnsi="Calibri" w:cs="Calibri"/>
          <w:sz w:val="22"/>
          <w:szCs w:val="22"/>
        </w:rPr>
      </w:pPr>
    </w:p>
    <w:p w14:paraId="641FBB88" w14:textId="77777777" w:rsidR="00E56DD0" w:rsidRPr="000E547E" w:rsidRDefault="000E547E" w:rsidP="000E547E">
      <w:pPr>
        <w:rPr>
          <w:rFonts w:ascii="Calibri" w:hAnsi="Calibri" w:cs="Calibri"/>
          <w:sz w:val="22"/>
          <w:szCs w:val="22"/>
        </w:rPr>
      </w:pPr>
      <w:r w:rsidRPr="00354828">
        <w:rPr>
          <w:rFonts w:ascii="Calibri" w:hAnsi="Calibri" w:cs="Calibri"/>
          <w:b/>
          <w:sz w:val="22"/>
          <w:szCs w:val="22"/>
          <w:u w:val="single"/>
        </w:rPr>
        <w:t>Határidő:</w:t>
      </w:r>
      <w:r w:rsidRPr="00354828">
        <w:rPr>
          <w:rFonts w:ascii="Calibri" w:hAnsi="Calibri" w:cs="Calibri"/>
          <w:sz w:val="22"/>
          <w:szCs w:val="22"/>
        </w:rPr>
        <w:tab/>
        <w:t>azonnal</w:t>
      </w:r>
    </w:p>
    <w:p w14:paraId="306A33B0" w14:textId="77777777" w:rsidR="00443EBC" w:rsidRPr="003B0D24" w:rsidRDefault="00443EBC" w:rsidP="00E56DD0">
      <w:pPr>
        <w:jc w:val="center"/>
        <w:rPr>
          <w:rFonts w:ascii="Calibri" w:hAnsi="Calibri" w:cs="Calibri"/>
          <w:sz w:val="22"/>
          <w:szCs w:val="22"/>
          <w:highlight w:val="yellow"/>
        </w:rPr>
      </w:pPr>
    </w:p>
    <w:p w14:paraId="754DB443" w14:textId="77777777" w:rsidR="009B2500" w:rsidRPr="003B0D24" w:rsidRDefault="009B2500" w:rsidP="00E56DD0">
      <w:pPr>
        <w:jc w:val="center"/>
        <w:rPr>
          <w:rFonts w:ascii="Calibri" w:hAnsi="Calibri" w:cs="Calibri"/>
          <w:sz w:val="22"/>
          <w:szCs w:val="22"/>
          <w:highlight w:val="yellow"/>
        </w:rPr>
      </w:pPr>
    </w:p>
    <w:p w14:paraId="41095990" w14:textId="77777777" w:rsidR="009B2500" w:rsidRPr="00995FBF" w:rsidRDefault="009B2500" w:rsidP="009B2500">
      <w:pPr>
        <w:jc w:val="center"/>
        <w:rPr>
          <w:rFonts w:ascii="Calibri" w:hAnsi="Calibri" w:cs="Calibri"/>
          <w:b/>
          <w:sz w:val="22"/>
          <w:szCs w:val="22"/>
        </w:rPr>
      </w:pPr>
      <w:r w:rsidRPr="00995FBF">
        <w:rPr>
          <w:rFonts w:ascii="Calibri" w:hAnsi="Calibri" w:cs="Calibri"/>
          <w:b/>
          <w:sz w:val="22"/>
          <w:szCs w:val="22"/>
        </w:rPr>
        <w:t>II.</w:t>
      </w:r>
    </w:p>
    <w:p w14:paraId="1EBDC075" w14:textId="77777777" w:rsidR="009942F8" w:rsidRPr="00995FBF" w:rsidRDefault="009942F8" w:rsidP="009942F8">
      <w:pPr>
        <w:jc w:val="center"/>
        <w:rPr>
          <w:rFonts w:ascii="Calibri" w:hAnsi="Calibri" w:cs="Calibri"/>
          <w:b/>
          <w:bCs/>
          <w:sz w:val="22"/>
          <w:szCs w:val="22"/>
          <w:u w:val="single"/>
        </w:rPr>
      </w:pPr>
      <w:r w:rsidRPr="00995FBF">
        <w:rPr>
          <w:rFonts w:ascii="Calibri" w:hAnsi="Calibri" w:cs="Calibri"/>
          <w:b/>
          <w:bCs/>
          <w:sz w:val="22"/>
          <w:szCs w:val="22"/>
          <w:u w:val="single"/>
        </w:rPr>
        <w:t>HATÁROZATI JAVASLAT</w:t>
      </w:r>
    </w:p>
    <w:p w14:paraId="708D057E" w14:textId="77777777" w:rsidR="00995FBF" w:rsidRPr="00995FBF" w:rsidRDefault="00995FBF" w:rsidP="00995FBF">
      <w:pPr>
        <w:jc w:val="center"/>
        <w:rPr>
          <w:rFonts w:ascii="Calibri" w:hAnsi="Calibri" w:cs="Calibri"/>
          <w:b/>
          <w:bCs/>
          <w:sz w:val="22"/>
          <w:u w:val="single"/>
        </w:rPr>
      </w:pPr>
      <w:r w:rsidRPr="004F0237">
        <w:rPr>
          <w:rFonts w:ascii="Calibri" w:hAnsi="Calibri" w:cs="Calibri"/>
          <w:b/>
          <w:sz w:val="22"/>
          <w:szCs w:val="22"/>
          <w:u w:val="single"/>
        </w:rPr>
        <w:t>……</w:t>
      </w:r>
      <w:r w:rsidRPr="00995FBF">
        <w:rPr>
          <w:rFonts w:ascii="Calibri" w:hAnsi="Calibri" w:cs="Calibri"/>
          <w:b/>
          <w:bCs/>
          <w:sz w:val="22"/>
          <w:u w:val="single"/>
        </w:rPr>
        <w:t>/2023. (IX. 28.) Kgy. sz. határozat</w:t>
      </w:r>
    </w:p>
    <w:p w14:paraId="6D18AD6E" w14:textId="77777777" w:rsidR="00995FBF" w:rsidRPr="00995FBF" w:rsidRDefault="00995FBF" w:rsidP="00995FBF">
      <w:pPr>
        <w:autoSpaceDE w:val="0"/>
        <w:autoSpaceDN w:val="0"/>
        <w:adjustRightInd w:val="0"/>
        <w:rPr>
          <w:rFonts w:ascii="Calibri" w:hAnsi="Calibri"/>
          <w:sz w:val="22"/>
        </w:rPr>
      </w:pPr>
    </w:p>
    <w:p w14:paraId="66C23C23"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 xml:space="preserve">1. A Közgyűlés a CERV-2023-CITIZENS-TOWN-TT felhívásra benyújtott pályázat tartalmával egyetért, a benyújtást utólag jóváhagyja. </w:t>
      </w:r>
    </w:p>
    <w:p w14:paraId="4489E933"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2. A Közgyűlés felhatalmazza a polgármestert pozitív támogatói döntés esetén a partnerségi megállapodás aláírására, a megvalósítás előkészítésére.</w:t>
      </w:r>
    </w:p>
    <w:p w14:paraId="79C4253D" w14:textId="77777777" w:rsidR="00995FBF" w:rsidRPr="00995FBF" w:rsidRDefault="00995FBF" w:rsidP="00995FBF">
      <w:pPr>
        <w:jc w:val="both"/>
        <w:rPr>
          <w:rFonts w:ascii="Calibri" w:hAnsi="Calibri" w:cs="Calibri"/>
          <w:b/>
          <w:bCs/>
          <w:sz w:val="22"/>
          <w:szCs w:val="22"/>
          <w:u w:val="single"/>
        </w:rPr>
      </w:pPr>
    </w:p>
    <w:p w14:paraId="74D57B96" w14:textId="77777777" w:rsidR="00995FBF" w:rsidRPr="00995FBF" w:rsidRDefault="00995FBF" w:rsidP="00995FBF">
      <w:pPr>
        <w:jc w:val="both"/>
        <w:rPr>
          <w:rFonts w:ascii="Calibri" w:hAnsi="Calibri" w:cs="Calibri"/>
          <w:sz w:val="22"/>
          <w:szCs w:val="22"/>
        </w:rPr>
      </w:pPr>
      <w:r w:rsidRPr="00995FBF">
        <w:rPr>
          <w:rFonts w:ascii="Calibri" w:hAnsi="Calibri" w:cs="Calibri"/>
          <w:b/>
          <w:bCs/>
          <w:sz w:val="22"/>
          <w:szCs w:val="22"/>
          <w:u w:val="single"/>
        </w:rPr>
        <w:t>Felelős:</w:t>
      </w:r>
      <w:r w:rsidRPr="00995FBF">
        <w:rPr>
          <w:rFonts w:ascii="Calibri" w:hAnsi="Calibri" w:cs="Calibri"/>
          <w:sz w:val="22"/>
          <w:szCs w:val="22"/>
        </w:rPr>
        <w:t xml:space="preserve"> </w:t>
      </w:r>
      <w:r w:rsidRPr="00995FBF">
        <w:rPr>
          <w:rFonts w:ascii="Calibri" w:hAnsi="Calibri" w:cs="Calibri"/>
          <w:sz w:val="22"/>
          <w:szCs w:val="22"/>
        </w:rPr>
        <w:tab/>
        <w:t>Dr. Nemény András polgármester</w:t>
      </w:r>
    </w:p>
    <w:p w14:paraId="3CF30F05"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ab/>
      </w:r>
      <w:r w:rsidRPr="00995FBF">
        <w:rPr>
          <w:rFonts w:ascii="Calibri" w:hAnsi="Calibri" w:cs="Calibri"/>
          <w:sz w:val="22"/>
          <w:szCs w:val="22"/>
        </w:rPr>
        <w:tab/>
        <w:t>Horváth Soma alpolgármester</w:t>
      </w:r>
    </w:p>
    <w:p w14:paraId="53941173" w14:textId="77777777" w:rsidR="00995FBF" w:rsidRPr="00995FBF" w:rsidRDefault="00995FBF" w:rsidP="00995FBF">
      <w:pPr>
        <w:ind w:firstLine="708"/>
        <w:jc w:val="both"/>
        <w:rPr>
          <w:rFonts w:ascii="Calibri" w:hAnsi="Calibri" w:cs="Calibri"/>
          <w:sz w:val="22"/>
          <w:szCs w:val="22"/>
        </w:rPr>
      </w:pPr>
      <w:r>
        <w:rPr>
          <w:rFonts w:ascii="Calibri" w:hAnsi="Calibri" w:cs="Calibri"/>
          <w:sz w:val="22"/>
          <w:szCs w:val="22"/>
        </w:rPr>
        <w:tab/>
      </w:r>
      <w:r w:rsidRPr="00995FBF">
        <w:rPr>
          <w:rFonts w:ascii="Calibri" w:hAnsi="Calibri" w:cs="Calibri"/>
          <w:sz w:val="22"/>
          <w:szCs w:val="22"/>
        </w:rPr>
        <w:tab/>
        <w:t>Dr. Károlyi Ákos jegyző</w:t>
      </w:r>
    </w:p>
    <w:p w14:paraId="726E526C" w14:textId="77777777" w:rsidR="00995FBF" w:rsidRPr="00995FBF" w:rsidRDefault="00995FBF" w:rsidP="00995FBF">
      <w:pPr>
        <w:ind w:firstLine="708"/>
        <w:jc w:val="both"/>
        <w:rPr>
          <w:rFonts w:ascii="Calibri" w:hAnsi="Calibri" w:cs="Calibri"/>
          <w:sz w:val="22"/>
          <w:szCs w:val="22"/>
          <w:u w:val="single"/>
        </w:rPr>
      </w:pPr>
      <w:r>
        <w:rPr>
          <w:rFonts w:ascii="Calibri" w:hAnsi="Calibri" w:cs="Calibri"/>
          <w:sz w:val="22"/>
          <w:szCs w:val="22"/>
        </w:rPr>
        <w:tab/>
      </w:r>
      <w:r w:rsidRPr="00995FBF">
        <w:rPr>
          <w:rFonts w:ascii="Calibri" w:hAnsi="Calibri" w:cs="Calibri"/>
          <w:sz w:val="22"/>
          <w:szCs w:val="22"/>
        </w:rPr>
        <w:tab/>
        <w:t>(</w:t>
      </w:r>
      <w:r w:rsidRPr="00995FBF">
        <w:rPr>
          <w:rFonts w:ascii="Calibri" w:hAnsi="Calibri" w:cs="Calibri"/>
          <w:sz w:val="22"/>
          <w:szCs w:val="22"/>
          <w:u w:val="single"/>
        </w:rPr>
        <w:t xml:space="preserve">A végrehajtásért felelős: </w:t>
      </w:r>
      <w:r w:rsidRPr="00995FBF">
        <w:rPr>
          <w:rFonts w:ascii="Calibri" w:hAnsi="Calibri" w:cs="Calibri"/>
          <w:sz w:val="22"/>
          <w:szCs w:val="22"/>
        </w:rPr>
        <w:t xml:space="preserve"> </w:t>
      </w:r>
    </w:p>
    <w:p w14:paraId="0D5CFDC9"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ab/>
      </w:r>
      <w:r w:rsidRPr="00995FBF">
        <w:rPr>
          <w:rFonts w:ascii="Calibri" w:hAnsi="Calibri" w:cs="Calibri"/>
          <w:sz w:val="22"/>
          <w:szCs w:val="22"/>
        </w:rPr>
        <w:tab/>
        <w:t>dr. Füzi Judit, a Polgármesteri Kabinet vezetője</w:t>
      </w:r>
    </w:p>
    <w:p w14:paraId="4380C7EF" w14:textId="77777777" w:rsidR="00995FBF" w:rsidRPr="00995FBF" w:rsidRDefault="00995FBF" w:rsidP="00995FBF">
      <w:pPr>
        <w:ind w:left="709" w:firstLine="709"/>
        <w:jc w:val="both"/>
        <w:rPr>
          <w:rFonts w:ascii="Calibri" w:hAnsi="Calibri" w:cs="Calibri"/>
          <w:sz w:val="22"/>
          <w:szCs w:val="22"/>
        </w:rPr>
      </w:pPr>
      <w:r w:rsidRPr="00995FBF">
        <w:rPr>
          <w:rFonts w:ascii="Calibri" w:hAnsi="Calibri" w:cs="Calibri"/>
          <w:sz w:val="22"/>
          <w:szCs w:val="22"/>
        </w:rPr>
        <w:t>Nagyné dr. Gats Andrea, a Jogi és Képviselői Osztály vezetője)</w:t>
      </w:r>
    </w:p>
    <w:p w14:paraId="3E82F357" w14:textId="77777777" w:rsidR="00995FBF" w:rsidRPr="00995FBF" w:rsidRDefault="00995FBF" w:rsidP="00995FBF">
      <w:pPr>
        <w:ind w:left="708"/>
        <w:jc w:val="both"/>
        <w:rPr>
          <w:rFonts w:ascii="Calibri" w:hAnsi="Calibri" w:cs="Calibri"/>
          <w:sz w:val="22"/>
          <w:szCs w:val="22"/>
        </w:rPr>
      </w:pPr>
    </w:p>
    <w:p w14:paraId="40BE3070" w14:textId="77777777" w:rsidR="00995FBF" w:rsidRPr="00995FBF" w:rsidRDefault="00995FBF" w:rsidP="00995FBF">
      <w:pPr>
        <w:jc w:val="both"/>
        <w:rPr>
          <w:rFonts w:ascii="Calibri" w:hAnsi="Calibri" w:cs="Calibri"/>
          <w:sz w:val="22"/>
          <w:szCs w:val="22"/>
        </w:rPr>
      </w:pPr>
      <w:r w:rsidRPr="00995FBF">
        <w:rPr>
          <w:rFonts w:ascii="Calibri" w:hAnsi="Calibri" w:cs="Calibri"/>
          <w:b/>
          <w:bCs/>
          <w:sz w:val="22"/>
          <w:szCs w:val="22"/>
          <w:u w:val="single"/>
        </w:rPr>
        <w:t>Határidő:</w:t>
      </w:r>
      <w:r w:rsidRPr="00995FBF">
        <w:rPr>
          <w:rFonts w:ascii="Calibri" w:hAnsi="Calibri" w:cs="Calibri"/>
          <w:sz w:val="22"/>
          <w:szCs w:val="22"/>
        </w:rPr>
        <w:tab/>
        <w:t>1. azonnal</w:t>
      </w:r>
    </w:p>
    <w:p w14:paraId="5B551EBD" w14:textId="77777777" w:rsidR="009942F8" w:rsidRPr="003B0D24" w:rsidRDefault="00995FBF" w:rsidP="00995FBF">
      <w:pPr>
        <w:ind w:left="709" w:firstLine="709"/>
        <w:rPr>
          <w:rFonts w:ascii="Calibri" w:eastAsia="MS Mincho" w:hAnsi="Calibri" w:cs="Calibri"/>
          <w:color w:val="000000"/>
          <w:sz w:val="22"/>
          <w:szCs w:val="22"/>
          <w:highlight w:val="yellow"/>
        </w:rPr>
      </w:pPr>
      <w:r w:rsidRPr="00995FBF">
        <w:rPr>
          <w:rFonts w:ascii="Calibri" w:hAnsi="Calibri" w:cs="Calibri"/>
          <w:sz w:val="22"/>
          <w:szCs w:val="22"/>
        </w:rPr>
        <w:t>2. a pályázat értékelési folyamatának megfelelően</w:t>
      </w:r>
    </w:p>
    <w:p w14:paraId="6B8921A2" w14:textId="77777777" w:rsidR="009942F8" w:rsidRPr="003B0D24" w:rsidRDefault="009942F8" w:rsidP="009942F8">
      <w:pPr>
        <w:rPr>
          <w:rFonts w:ascii="Calibri" w:eastAsia="MS Mincho" w:hAnsi="Calibri" w:cs="Calibri"/>
          <w:color w:val="000000"/>
          <w:sz w:val="22"/>
          <w:szCs w:val="22"/>
          <w:highlight w:val="yellow"/>
        </w:rPr>
      </w:pPr>
    </w:p>
    <w:p w14:paraId="06DC300D" w14:textId="77777777" w:rsidR="009942F8" w:rsidRPr="00995FBF" w:rsidRDefault="009942F8" w:rsidP="009942F8">
      <w:pPr>
        <w:jc w:val="center"/>
        <w:rPr>
          <w:rFonts w:ascii="Calibri" w:hAnsi="Calibri" w:cs="Calibri"/>
          <w:b/>
          <w:sz w:val="22"/>
          <w:szCs w:val="22"/>
        </w:rPr>
      </w:pPr>
      <w:r w:rsidRPr="00995FBF">
        <w:rPr>
          <w:rFonts w:ascii="Calibri" w:hAnsi="Calibri" w:cs="Calibri"/>
          <w:b/>
          <w:sz w:val="22"/>
          <w:szCs w:val="22"/>
        </w:rPr>
        <w:t>III.</w:t>
      </w:r>
    </w:p>
    <w:p w14:paraId="482C214A" w14:textId="77777777" w:rsidR="009942F8" w:rsidRPr="00995FBF" w:rsidRDefault="009942F8" w:rsidP="009942F8">
      <w:pPr>
        <w:jc w:val="center"/>
        <w:rPr>
          <w:rFonts w:ascii="Calibri" w:hAnsi="Calibri" w:cs="Calibri"/>
          <w:b/>
          <w:sz w:val="22"/>
          <w:szCs w:val="22"/>
          <w:u w:val="single"/>
        </w:rPr>
      </w:pPr>
      <w:r w:rsidRPr="00995FBF">
        <w:rPr>
          <w:rFonts w:ascii="Calibri" w:hAnsi="Calibri" w:cs="Calibri"/>
          <w:b/>
          <w:sz w:val="22"/>
          <w:szCs w:val="22"/>
          <w:u w:val="single"/>
        </w:rPr>
        <w:t>HATÁROZATI JAVASLAT</w:t>
      </w:r>
    </w:p>
    <w:p w14:paraId="6005E10F" w14:textId="77777777" w:rsidR="00995FBF" w:rsidRPr="00995FBF" w:rsidRDefault="00995FBF" w:rsidP="00995FBF">
      <w:pPr>
        <w:jc w:val="center"/>
        <w:rPr>
          <w:rFonts w:ascii="Calibri" w:hAnsi="Calibri" w:cs="Calibri"/>
          <w:b/>
          <w:sz w:val="22"/>
          <w:szCs w:val="22"/>
          <w:u w:val="single"/>
        </w:rPr>
      </w:pPr>
      <w:r w:rsidRPr="00995FBF">
        <w:rPr>
          <w:rFonts w:ascii="Calibri" w:hAnsi="Calibri" w:cs="Calibri"/>
          <w:b/>
          <w:sz w:val="22"/>
          <w:szCs w:val="22"/>
          <w:u w:val="single"/>
        </w:rPr>
        <w:t>……/2023. (IX. 28) Kgy. számú határozat</w:t>
      </w:r>
    </w:p>
    <w:p w14:paraId="5C97D9BC" w14:textId="77777777" w:rsidR="00995FBF" w:rsidRPr="00995FBF" w:rsidRDefault="00995FBF" w:rsidP="00995FBF">
      <w:pPr>
        <w:jc w:val="center"/>
        <w:rPr>
          <w:rFonts w:ascii="Calibri" w:hAnsi="Calibri" w:cs="Calibri"/>
          <w:b/>
          <w:sz w:val="22"/>
          <w:szCs w:val="22"/>
        </w:rPr>
      </w:pPr>
    </w:p>
    <w:p w14:paraId="4888E09B" w14:textId="77777777" w:rsidR="00995FBF" w:rsidRPr="00995FBF" w:rsidRDefault="00995FBF" w:rsidP="00995FBF">
      <w:pPr>
        <w:jc w:val="center"/>
        <w:rPr>
          <w:rFonts w:ascii="Calibri" w:hAnsi="Calibri" w:cs="Calibri"/>
          <w:b/>
          <w:sz w:val="22"/>
          <w:szCs w:val="22"/>
        </w:rPr>
      </w:pPr>
      <w:r w:rsidRPr="00995FBF">
        <w:rPr>
          <w:rFonts w:ascii="Calibri" w:hAnsi="Calibri" w:cs="Calibri"/>
          <w:b/>
          <w:sz w:val="22"/>
          <w:szCs w:val="22"/>
        </w:rPr>
        <w:t>Igazgatási szünet elrendeléséről szóló határozat módosítása</w:t>
      </w:r>
    </w:p>
    <w:p w14:paraId="461D75F2" w14:textId="77777777" w:rsidR="00995FBF" w:rsidRPr="00995FBF" w:rsidRDefault="00995FBF" w:rsidP="00995FBF">
      <w:pPr>
        <w:rPr>
          <w:rFonts w:ascii="Calibri" w:hAnsi="Calibri" w:cs="Calibri"/>
          <w:b/>
          <w:bCs/>
          <w:sz w:val="22"/>
          <w:szCs w:val="22"/>
          <w:u w:val="single"/>
        </w:rPr>
      </w:pPr>
    </w:p>
    <w:p w14:paraId="7342A45F"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 xml:space="preserve">1./ </w:t>
      </w:r>
      <w:r w:rsidRPr="00995FBF">
        <w:rPr>
          <w:rFonts w:ascii="Calibri" w:hAnsi="Calibri" w:cs="Calibri"/>
          <w:sz w:val="22"/>
          <w:szCs w:val="22"/>
        </w:rPr>
        <w:tab/>
        <w:t>Szombathely Megyei Jogú Város Közgyűlése az igazgatási szünetről szóló 2023. évi XXVI. törvény 7. §-a és a 2023. téli igazgatási szünet elrendeléséről szóló 407/2023. (VIII.30.) Korm. rendelet 1.§ (2) bekezdése alapján a 40/2023. (II.23.) Kgy. számú határozata első pontját az alábbiak szerint módosítja:</w:t>
      </w:r>
    </w:p>
    <w:p w14:paraId="5EA8BA16" w14:textId="77777777" w:rsidR="00995FBF" w:rsidRPr="00995FBF" w:rsidRDefault="00995FBF" w:rsidP="00995FBF">
      <w:pPr>
        <w:jc w:val="both"/>
        <w:rPr>
          <w:rFonts w:ascii="Calibri" w:hAnsi="Calibri" w:cs="Calibri"/>
          <w:sz w:val="22"/>
          <w:szCs w:val="22"/>
        </w:rPr>
      </w:pPr>
    </w:p>
    <w:p w14:paraId="09F7B54A"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 xml:space="preserve">„1./ </w:t>
      </w:r>
      <w:r w:rsidRPr="00995FBF">
        <w:rPr>
          <w:rFonts w:ascii="Calibri" w:hAnsi="Calibri" w:cs="Calibri"/>
          <w:sz w:val="22"/>
          <w:szCs w:val="22"/>
        </w:rPr>
        <w:tab/>
        <w:t xml:space="preserve">A Közgyűlés Szombathely Megyei Jogú Város Polgármesteri Hivatalában 2023. december 22. 12.00 órától 2024. január 05. napjáig igazgatási szünetet rendel el az alábbiak szerint:  </w:t>
      </w:r>
    </w:p>
    <w:p w14:paraId="7EF27C72"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2023. december 27. napjától 2024. január 1. napjáig terjedő időtartam tekintetében az igazgatási szünetről szóló 2023. évi XXVI. törvény 7. §-a alapján, a fennmaradó időben pedig a közszolgálati tisztviselőkről szóló 2011. évi CXCIX. törvény 232. § (3) bekezdésében foglaltak alapján történik az igazgatási szünet elrendelése. Az igazgatási szünet nem vonatkozik az anyakönyvi igazgatásra, a pénzügyi és adóigazgatásra, a szociális igazgatásra, továbbá a Hatósági Osztály Közterület-felügyelet szervezeti egység azon munkatársaira, akik közterület-felügyelői munkát látnak el.”</w:t>
      </w:r>
    </w:p>
    <w:p w14:paraId="379D13D5" w14:textId="77777777" w:rsidR="00995FBF" w:rsidRPr="00995FBF" w:rsidRDefault="00995FBF" w:rsidP="00995FBF">
      <w:pPr>
        <w:jc w:val="both"/>
        <w:rPr>
          <w:rFonts w:ascii="Calibri" w:hAnsi="Calibri" w:cs="Calibri"/>
          <w:sz w:val="22"/>
          <w:szCs w:val="22"/>
        </w:rPr>
      </w:pPr>
    </w:p>
    <w:p w14:paraId="200E93F2" w14:textId="77777777" w:rsidR="00995FBF" w:rsidRPr="00995FBF" w:rsidRDefault="00995FBF" w:rsidP="00995FBF">
      <w:pPr>
        <w:jc w:val="both"/>
        <w:rPr>
          <w:rFonts w:ascii="Calibri" w:hAnsi="Calibri" w:cs="Calibri"/>
          <w:sz w:val="22"/>
          <w:szCs w:val="22"/>
        </w:rPr>
      </w:pPr>
      <w:r w:rsidRPr="00995FBF">
        <w:rPr>
          <w:rFonts w:ascii="Calibri" w:hAnsi="Calibri" w:cs="Calibri"/>
          <w:sz w:val="22"/>
          <w:szCs w:val="22"/>
        </w:rPr>
        <w:t xml:space="preserve">2./ </w:t>
      </w:r>
      <w:r w:rsidRPr="00995FBF">
        <w:rPr>
          <w:rFonts w:ascii="Calibri" w:hAnsi="Calibri" w:cs="Calibri"/>
          <w:sz w:val="22"/>
          <w:szCs w:val="22"/>
        </w:rPr>
        <w:tab/>
        <w:t xml:space="preserve">A Közgyűlés felkéri a jegyzőt, hogy gondoskodjon az igazgatási szünet elrendelésére vonatkozó határozat módosításával kapcsolatos intézkedések lakosság felé történő közléséről, továbbá a szükséges munkáltatói intézkedések előkészítéséről. </w:t>
      </w:r>
    </w:p>
    <w:p w14:paraId="6A4E5BEA" w14:textId="77777777" w:rsidR="00995FBF" w:rsidRPr="00995FBF" w:rsidRDefault="00995FBF" w:rsidP="00995FBF">
      <w:pPr>
        <w:jc w:val="both"/>
        <w:rPr>
          <w:rFonts w:ascii="Calibri" w:hAnsi="Calibri" w:cs="Calibri"/>
          <w:sz w:val="22"/>
          <w:szCs w:val="22"/>
        </w:rPr>
      </w:pPr>
    </w:p>
    <w:p w14:paraId="5B291844" w14:textId="77777777" w:rsidR="00995FBF" w:rsidRPr="00995FBF" w:rsidRDefault="00995FBF" w:rsidP="00995FBF">
      <w:pPr>
        <w:jc w:val="both"/>
        <w:rPr>
          <w:rFonts w:ascii="Calibri" w:hAnsi="Calibri" w:cs="Calibri"/>
          <w:sz w:val="22"/>
          <w:szCs w:val="22"/>
        </w:rPr>
      </w:pPr>
      <w:r w:rsidRPr="00995FBF">
        <w:rPr>
          <w:rFonts w:ascii="Calibri" w:hAnsi="Calibri" w:cs="Calibri"/>
          <w:b/>
          <w:sz w:val="22"/>
          <w:szCs w:val="22"/>
          <w:u w:val="single"/>
        </w:rPr>
        <w:t>Felelős:</w:t>
      </w:r>
      <w:r w:rsidRPr="00995FBF">
        <w:rPr>
          <w:rFonts w:ascii="Calibri" w:hAnsi="Calibri" w:cs="Calibri"/>
          <w:b/>
          <w:sz w:val="22"/>
          <w:szCs w:val="22"/>
        </w:rPr>
        <w:tab/>
      </w:r>
      <w:r w:rsidRPr="00995FBF">
        <w:rPr>
          <w:rFonts w:ascii="Calibri" w:hAnsi="Calibri" w:cs="Calibri"/>
          <w:b/>
          <w:sz w:val="22"/>
          <w:szCs w:val="22"/>
        </w:rPr>
        <w:tab/>
      </w:r>
      <w:r w:rsidRPr="00995FBF">
        <w:rPr>
          <w:rFonts w:ascii="Calibri" w:hAnsi="Calibri" w:cs="Calibri"/>
          <w:sz w:val="22"/>
          <w:szCs w:val="22"/>
        </w:rPr>
        <w:t>Dr. Nemény András polgármester</w:t>
      </w:r>
    </w:p>
    <w:p w14:paraId="5294D6FF" w14:textId="77777777" w:rsidR="00995FBF" w:rsidRPr="00995FBF" w:rsidRDefault="00995FBF" w:rsidP="00995FBF">
      <w:pPr>
        <w:ind w:left="709" w:firstLine="709"/>
        <w:jc w:val="both"/>
        <w:rPr>
          <w:rFonts w:ascii="Calibri" w:hAnsi="Calibri" w:cs="Calibri"/>
          <w:sz w:val="22"/>
          <w:szCs w:val="22"/>
        </w:rPr>
      </w:pPr>
      <w:r w:rsidRPr="00995FBF">
        <w:rPr>
          <w:rFonts w:ascii="Calibri" w:hAnsi="Calibri" w:cs="Calibri"/>
          <w:sz w:val="22"/>
          <w:szCs w:val="22"/>
        </w:rPr>
        <w:t>Dr. Károlyi Ákos jegyző</w:t>
      </w:r>
    </w:p>
    <w:p w14:paraId="3308DCDD" w14:textId="77777777" w:rsidR="00995FBF" w:rsidRPr="00995FBF" w:rsidRDefault="00995FBF" w:rsidP="00995FBF">
      <w:pPr>
        <w:ind w:left="709" w:firstLine="709"/>
        <w:jc w:val="both"/>
        <w:rPr>
          <w:rFonts w:ascii="Calibri" w:hAnsi="Calibri" w:cs="Calibri"/>
          <w:sz w:val="22"/>
          <w:szCs w:val="22"/>
        </w:rPr>
      </w:pPr>
      <w:r w:rsidRPr="00995FBF">
        <w:rPr>
          <w:rFonts w:ascii="Calibri" w:hAnsi="Calibri" w:cs="Calibri"/>
          <w:sz w:val="22"/>
          <w:szCs w:val="22"/>
        </w:rPr>
        <w:t>/a végrehajtásért:</w:t>
      </w:r>
    </w:p>
    <w:p w14:paraId="760DD729" w14:textId="77777777" w:rsidR="00995FBF" w:rsidRPr="00995FBF" w:rsidRDefault="00995FBF" w:rsidP="00995FBF">
      <w:pPr>
        <w:ind w:left="709" w:firstLine="709"/>
        <w:jc w:val="both"/>
        <w:rPr>
          <w:rFonts w:ascii="Calibri" w:hAnsi="Calibri" w:cs="Calibri"/>
          <w:sz w:val="22"/>
          <w:szCs w:val="22"/>
        </w:rPr>
      </w:pPr>
      <w:r w:rsidRPr="00995FBF">
        <w:rPr>
          <w:rFonts w:ascii="Calibri" w:hAnsi="Calibri" w:cs="Calibri"/>
          <w:sz w:val="22"/>
          <w:szCs w:val="22"/>
        </w:rPr>
        <w:t>Nagyné Dr. Gats Andrea, a Jogi és Képviselői Osztály vezetője,</w:t>
      </w:r>
    </w:p>
    <w:p w14:paraId="0C0427AC" w14:textId="77777777" w:rsidR="00995FBF" w:rsidRPr="00995FBF" w:rsidRDefault="00995FBF" w:rsidP="00995FBF">
      <w:pPr>
        <w:ind w:left="709" w:firstLine="709"/>
        <w:jc w:val="both"/>
        <w:rPr>
          <w:rFonts w:ascii="Calibri" w:hAnsi="Calibri" w:cs="Calibri"/>
          <w:sz w:val="22"/>
          <w:szCs w:val="22"/>
        </w:rPr>
      </w:pPr>
      <w:r w:rsidRPr="00995FBF">
        <w:rPr>
          <w:rFonts w:ascii="Calibri" w:hAnsi="Calibri" w:cs="Calibri"/>
          <w:sz w:val="22"/>
          <w:szCs w:val="22"/>
        </w:rPr>
        <w:t>Desits Zoltán, az Informatikai Iroda vezetője/</w:t>
      </w:r>
    </w:p>
    <w:p w14:paraId="1672BAFE" w14:textId="77777777" w:rsidR="00995FBF" w:rsidRPr="00995FBF" w:rsidRDefault="00995FBF" w:rsidP="00995FBF">
      <w:pPr>
        <w:jc w:val="both"/>
        <w:rPr>
          <w:rFonts w:ascii="Calibri" w:hAnsi="Calibri" w:cs="Calibri"/>
          <w:sz w:val="22"/>
          <w:szCs w:val="22"/>
        </w:rPr>
      </w:pPr>
    </w:p>
    <w:p w14:paraId="4A7C5D04" w14:textId="77777777" w:rsidR="00995FBF" w:rsidRPr="00995FBF" w:rsidRDefault="00995FBF" w:rsidP="00995FBF">
      <w:pPr>
        <w:jc w:val="both"/>
        <w:rPr>
          <w:rFonts w:ascii="Calibri" w:hAnsi="Calibri" w:cs="Calibri"/>
          <w:sz w:val="22"/>
          <w:szCs w:val="22"/>
        </w:rPr>
      </w:pPr>
      <w:r w:rsidRPr="00995FBF">
        <w:rPr>
          <w:rFonts w:ascii="Calibri" w:hAnsi="Calibri" w:cs="Calibri"/>
          <w:b/>
          <w:sz w:val="22"/>
          <w:szCs w:val="22"/>
          <w:u w:val="single"/>
        </w:rPr>
        <w:t>Határidő:</w:t>
      </w:r>
      <w:r w:rsidRPr="00995FBF">
        <w:rPr>
          <w:rFonts w:ascii="Calibri" w:hAnsi="Calibri" w:cs="Calibri"/>
          <w:sz w:val="22"/>
          <w:szCs w:val="22"/>
        </w:rPr>
        <w:tab/>
        <w:t>2023. november 28.</w:t>
      </w:r>
    </w:p>
    <w:p w14:paraId="20094BE1" w14:textId="77777777" w:rsidR="009942F8" w:rsidRPr="003B0D24" w:rsidRDefault="009942F8" w:rsidP="009942F8">
      <w:pPr>
        <w:jc w:val="both"/>
        <w:rPr>
          <w:rFonts w:ascii="Calibri" w:hAnsi="Calibri" w:cs="Calibri"/>
          <w:b/>
          <w:bCs/>
          <w:sz w:val="22"/>
          <w:szCs w:val="22"/>
          <w:highlight w:val="yellow"/>
          <w:u w:val="single"/>
        </w:rPr>
      </w:pPr>
    </w:p>
    <w:p w14:paraId="1FB0C005" w14:textId="77777777" w:rsidR="009942F8" w:rsidRPr="003B0D24" w:rsidRDefault="009942F8" w:rsidP="009942F8">
      <w:pPr>
        <w:jc w:val="both"/>
        <w:rPr>
          <w:rFonts w:ascii="Calibri" w:hAnsi="Calibri" w:cs="Calibri"/>
          <w:sz w:val="22"/>
          <w:szCs w:val="22"/>
          <w:highlight w:val="yellow"/>
        </w:rPr>
      </w:pPr>
    </w:p>
    <w:p w14:paraId="5AC34C04" w14:textId="77777777" w:rsidR="009942F8" w:rsidRPr="003B0D24" w:rsidRDefault="009942F8" w:rsidP="009942F8">
      <w:pPr>
        <w:jc w:val="both"/>
        <w:rPr>
          <w:rFonts w:ascii="Calibri" w:hAnsi="Calibri" w:cs="Calibri"/>
          <w:sz w:val="22"/>
          <w:szCs w:val="22"/>
          <w:highlight w:val="yellow"/>
        </w:rPr>
      </w:pPr>
    </w:p>
    <w:p w14:paraId="11482B3E" w14:textId="77777777" w:rsidR="009942F8" w:rsidRPr="00995FBF" w:rsidRDefault="009942F8" w:rsidP="009942F8">
      <w:pPr>
        <w:jc w:val="center"/>
        <w:rPr>
          <w:rFonts w:ascii="Calibri" w:hAnsi="Calibri" w:cs="Calibri"/>
          <w:b/>
          <w:sz w:val="22"/>
          <w:szCs w:val="22"/>
        </w:rPr>
      </w:pPr>
      <w:r w:rsidRPr="00995FBF">
        <w:rPr>
          <w:rFonts w:ascii="Calibri" w:hAnsi="Calibri" w:cs="Calibri"/>
          <w:b/>
          <w:sz w:val="22"/>
          <w:szCs w:val="22"/>
        </w:rPr>
        <w:t>IV.</w:t>
      </w:r>
    </w:p>
    <w:p w14:paraId="18AFB1AF" w14:textId="77777777" w:rsidR="00995FBF" w:rsidRPr="00995FBF" w:rsidRDefault="00995FBF" w:rsidP="00995FBF">
      <w:pPr>
        <w:jc w:val="center"/>
        <w:rPr>
          <w:rFonts w:ascii="Calibri" w:eastAsia="Calibri" w:hAnsi="Calibri" w:cs="Calibri"/>
          <w:b/>
          <w:bCs/>
          <w:sz w:val="22"/>
          <w:szCs w:val="22"/>
          <w:u w:val="single"/>
          <w:lang w:eastAsia="en-US"/>
        </w:rPr>
      </w:pPr>
      <w:r w:rsidRPr="00995FBF">
        <w:rPr>
          <w:rFonts w:ascii="Calibri" w:eastAsia="Calibri" w:hAnsi="Calibri" w:cs="Calibri"/>
          <w:b/>
          <w:bCs/>
          <w:sz w:val="22"/>
          <w:szCs w:val="22"/>
          <w:u w:val="single"/>
          <w:lang w:eastAsia="en-US"/>
        </w:rPr>
        <w:t>HATÁROZATI JAVASLAT</w:t>
      </w:r>
    </w:p>
    <w:p w14:paraId="274036FB" w14:textId="77777777" w:rsidR="00995FBF" w:rsidRPr="00995FBF" w:rsidRDefault="00D64E17" w:rsidP="00995FBF">
      <w:pPr>
        <w:jc w:val="center"/>
        <w:rPr>
          <w:rFonts w:ascii="Calibri" w:eastAsia="Calibri" w:hAnsi="Calibri" w:cs="Calibri"/>
          <w:b/>
          <w:bCs/>
          <w:sz w:val="22"/>
          <w:szCs w:val="22"/>
          <w:u w:val="single"/>
          <w:lang w:eastAsia="en-US"/>
        </w:rPr>
      </w:pPr>
      <w:r w:rsidRPr="00995FBF">
        <w:rPr>
          <w:rFonts w:ascii="Calibri" w:hAnsi="Calibri" w:cs="Calibri"/>
          <w:b/>
          <w:sz w:val="22"/>
          <w:szCs w:val="22"/>
          <w:u w:val="single"/>
        </w:rPr>
        <w:t>……</w:t>
      </w:r>
      <w:r w:rsidR="00995FBF" w:rsidRPr="00995FBF">
        <w:rPr>
          <w:rFonts w:ascii="Calibri" w:eastAsia="Calibri" w:hAnsi="Calibri" w:cs="Calibri"/>
          <w:b/>
          <w:bCs/>
          <w:sz w:val="22"/>
          <w:szCs w:val="22"/>
          <w:u w:val="single"/>
          <w:lang w:eastAsia="en-US"/>
        </w:rPr>
        <w:t>/2023. (IX.28.) Kgy. számú határozat</w:t>
      </w:r>
    </w:p>
    <w:p w14:paraId="6589FBB2" w14:textId="77777777" w:rsidR="00995FBF" w:rsidRPr="00995FBF" w:rsidRDefault="00995FBF" w:rsidP="00995FBF">
      <w:pPr>
        <w:jc w:val="center"/>
        <w:rPr>
          <w:rFonts w:ascii="Calibri" w:eastAsia="Calibri" w:hAnsi="Calibri" w:cs="Calibri"/>
          <w:b/>
          <w:sz w:val="22"/>
          <w:szCs w:val="22"/>
          <w:u w:val="single"/>
          <w:lang w:eastAsia="en-US"/>
        </w:rPr>
      </w:pPr>
    </w:p>
    <w:p w14:paraId="7989C48F" w14:textId="77777777" w:rsidR="00995FBF" w:rsidRPr="00995FBF" w:rsidRDefault="00995FBF" w:rsidP="00E17272">
      <w:pPr>
        <w:numPr>
          <w:ilvl w:val="0"/>
          <w:numId w:val="28"/>
        </w:numPr>
        <w:ind w:left="284"/>
        <w:contextualSpacing/>
        <w:jc w:val="both"/>
        <w:rPr>
          <w:rFonts w:ascii="Calibri" w:eastAsia="Calibri" w:hAnsi="Calibri" w:cs="Calibri"/>
          <w:sz w:val="22"/>
          <w:szCs w:val="22"/>
          <w:lang w:eastAsia="en-US"/>
        </w:rPr>
      </w:pPr>
      <w:r w:rsidRPr="00995FBF">
        <w:rPr>
          <w:rFonts w:ascii="Calibri" w:eastAsia="Calibri" w:hAnsi="Calibri" w:cs="Calibri"/>
          <w:sz w:val="22"/>
          <w:szCs w:val="22"/>
          <w:lang w:eastAsia="en-US"/>
        </w:rPr>
        <w:t xml:space="preserve">Szombathely Megyei Jogú Város Közgyűlése egyetért azzal, hogy Szombathely Megyei Jogú Város Önkormányzata és a Szombathelyi Egyházmegyei Karitász között idősek nappali ellátása szolgáltatás biztosítására vonatkozó ellátási szerződés kerüljön megkötésre annak érdekében, hogy az ellátást szombathelyi lakóhellyel rendelkező idős személyek is igénybe tudják venni. </w:t>
      </w:r>
    </w:p>
    <w:p w14:paraId="3546AD8B" w14:textId="77777777" w:rsidR="00995FBF" w:rsidRPr="00995FBF" w:rsidRDefault="00995FBF" w:rsidP="00995FBF">
      <w:pPr>
        <w:ind w:left="284"/>
        <w:contextualSpacing/>
        <w:jc w:val="both"/>
        <w:rPr>
          <w:rFonts w:ascii="Calibri" w:eastAsia="Calibri" w:hAnsi="Calibri" w:cs="Calibri"/>
          <w:sz w:val="22"/>
          <w:szCs w:val="22"/>
          <w:lang w:eastAsia="en-US"/>
        </w:rPr>
      </w:pPr>
    </w:p>
    <w:p w14:paraId="737C7041" w14:textId="77777777" w:rsidR="00995FBF" w:rsidRPr="00995FBF" w:rsidRDefault="00995FBF" w:rsidP="00E17272">
      <w:pPr>
        <w:numPr>
          <w:ilvl w:val="0"/>
          <w:numId w:val="28"/>
        </w:numPr>
        <w:ind w:left="284"/>
        <w:contextualSpacing/>
        <w:jc w:val="both"/>
        <w:rPr>
          <w:rFonts w:ascii="Calibri" w:eastAsia="Calibri" w:hAnsi="Calibri" w:cs="Calibri"/>
          <w:sz w:val="22"/>
          <w:szCs w:val="22"/>
          <w:lang w:eastAsia="en-US"/>
        </w:rPr>
      </w:pPr>
      <w:r w:rsidRPr="00995FBF">
        <w:rPr>
          <w:rFonts w:ascii="Calibri" w:eastAsia="Calibri" w:hAnsi="Calibri" w:cs="Calibri"/>
          <w:sz w:val="22"/>
          <w:szCs w:val="22"/>
          <w:lang w:eastAsia="en-US"/>
        </w:rPr>
        <w:t>A Közgyűlés felhatalmazza a polgármestert, hogy az önkormányzati költségvetési forrás biztosítását nem igénylő ellátási szerződést aláírja.</w:t>
      </w:r>
    </w:p>
    <w:p w14:paraId="07EB67C0" w14:textId="77777777" w:rsidR="00995FBF" w:rsidRPr="00995FBF" w:rsidRDefault="00995FBF" w:rsidP="00995FBF">
      <w:pPr>
        <w:ind w:left="720"/>
        <w:contextualSpacing/>
        <w:rPr>
          <w:rFonts w:ascii="Calibri" w:eastAsia="Calibri" w:hAnsi="Calibri" w:cs="Calibri"/>
          <w:sz w:val="22"/>
          <w:szCs w:val="22"/>
          <w:lang w:eastAsia="en-US"/>
        </w:rPr>
      </w:pPr>
    </w:p>
    <w:p w14:paraId="6CF7E738" w14:textId="77777777" w:rsidR="00995FBF" w:rsidRPr="00995FBF" w:rsidRDefault="00995FBF" w:rsidP="00995FBF">
      <w:pPr>
        <w:jc w:val="both"/>
        <w:rPr>
          <w:rFonts w:ascii="Calibri" w:eastAsia="Calibri" w:hAnsi="Calibri" w:cs="Calibri"/>
          <w:b/>
          <w:bCs/>
          <w:sz w:val="22"/>
          <w:szCs w:val="22"/>
          <w:u w:val="single"/>
          <w:lang w:eastAsia="en-US"/>
        </w:rPr>
      </w:pPr>
      <w:r w:rsidRPr="00995FBF">
        <w:rPr>
          <w:rFonts w:ascii="Calibri" w:eastAsia="Calibri" w:hAnsi="Calibri" w:cs="Calibri"/>
          <w:b/>
          <w:sz w:val="22"/>
          <w:szCs w:val="22"/>
          <w:u w:val="single"/>
          <w:lang w:eastAsia="en-US"/>
        </w:rPr>
        <w:t>Felelős</w:t>
      </w:r>
      <w:r w:rsidRPr="00995FBF">
        <w:rPr>
          <w:rFonts w:ascii="Calibri" w:eastAsia="Calibri" w:hAnsi="Calibri" w:cs="Calibri"/>
          <w:b/>
          <w:bCs/>
          <w:sz w:val="22"/>
          <w:szCs w:val="22"/>
          <w:u w:val="single"/>
          <w:lang w:eastAsia="en-US"/>
        </w:rPr>
        <w:t>:</w:t>
      </w:r>
      <w:r w:rsidRPr="00995FBF">
        <w:rPr>
          <w:rFonts w:ascii="Calibri" w:eastAsia="Calibri" w:hAnsi="Calibri" w:cs="Calibri"/>
          <w:b/>
          <w:bCs/>
          <w:sz w:val="22"/>
          <w:szCs w:val="22"/>
          <w:lang w:eastAsia="en-US"/>
        </w:rPr>
        <w:tab/>
      </w:r>
      <w:r w:rsidRPr="00995FBF">
        <w:rPr>
          <w:rFonts w:ascii="Calibri" w:eastAsia="Calibri" w:hAnsi="Calibri" w:cs="Calibri"/>
          <w:sz w:val="22"/>
          <w:szCs w:val="22"/>
          <w:lang w:eastAsia="en-US"/>
        </w:rPr>
        <w:tab/>
        <w:t>Dr. Nemény András polgármester</w:t>
      </w:r>
    </w:p>
    <w:p w14:paraId="7D6E5191" w14:textId="77777777" w:rsidR="00995FBF" w:rsidRPr="00995FBF" w:rsidRDefault="00995FBF" w:rsidP="00995FBF">
      <w:pPr>
        <w:ind w:firstLine="708"/>
        <w:jc w:val="both"/>
        <w:rPr>
          <w:rFonts w:ascii="Calibri" w:eastAsia="Calibri" w:hAnsi="Calibri" w:cs="Calibri"/>
          <w:sz w:val="22"/>
          <w:szCs w:val="22"/>
          <w:lang w:eastAsia="en-US"/>
        </w:rPr>
      </w:pPr>
      <w:r>
        <w:rPr>
          <w:rFonts w:ascii="Calibri" w:eastAsia="Calibri" w:hAnsi="Calibri" w:cs="Calibri"/>
          <w:sz w:val="22"/>
          <w:szCs w:val="22"/>
          <w:lang w:eastAsia="en-US"/>
        </w:rPr>
        <w:tab/>
      </w:r>
      <w:r w:rsidRPr="00995FBF">
        <w:rPr>
          <w:rFonts w:ascii="Calibri" w:eastAsia="Calibri" w:hAnsi="Calibri" w:cs="Calibri"/>
          <w:sz w:val="22"/>
          <w:szCs w:val="22"/>
          <w:lang w:eastAsia="en-US"/>
        </w:rPr>
        <w:tab/>
        <w:t>Dr. László Győző alpolgármester</w:t>
      </w:r>
    </w:p>
    <w:p w14:paraId="0C3C1C31" w14:textId="77777777" w:rsidR="00995FBF" w:rsidRPr="00995FBF" w:rsidRDefault="00995FBF" w:rsidP="00995FBF">
      <w:pPr>
        <w:jc w:val="both"/>
        <w:rPr>
          <w:rFonts w:ascii="Calibri" w:eastAsia="Calibri" w:hAnsi="Calibri" w:cs="Calibri"/>
          <w:sz w:val="22"/>
          <w:szCs w:val="22"/>
          <w:lang w:eastAsia="en-US"/>
        </w:rPr>
      </w:pPr>
      <w:r w:rsidRPr="00995FBF">
        <w:rPr>
          <w:rFonts w:ascii="Calibri" w:eastAsia="Calibri" w:hAnsi="Calibri" w:cs="Calibri"/>
          <w:sz w:val="22"/>
          <w:szCs w:val="22"/>
          <w:lang w:eastAsia="en-US"/>
        </w:rPr>
        <w:tab/>
      </w:r>
      <w:r w:rsidRPr="00995FBF">
        <w:rPr>
          <w:rFonts w:ascii="Calibri" w:eastAsia="Calibri" w:hAnsi="Calibri" w:cs="Calibri"/>
          <w:sz w:val="22"/>
          <w:szCs w:val="22"/>
          <w:lang w:eastAsia="en-US"/>
        </w:rPr>
        <w:tab/>
        <w:t>Dr. Károlyi Ákos jegyző</w:t>
      </w:r>
    </w:p>
    <w:p w14:paraId="791248A8" w14:textId="77777777" w:rsidR="00995FBF" w:rsidRPr="00995FBF" w:rsidRDefault="00995FBF" w:rsidP="00995FBF">
      <w:pPr>
        <w:jc w:val="both"/>
        <w:rPr>
          <w:rFonts w:ascii="Calibri" w:eastAsia="Calibri" w:hAnsi="Calibri" w:cs="Calibri"/>
          <w:sz w:val="22"/>
          <w:szCs w:val="22"/>
          <w:u w:val="single"/>
          <w:lang w:eastAsia="en-US"/>
        </w:rPr>
      </w:pPr>
      <w:r w:rsidRPr="00995FBF">
        <w:rPr>
          <w:rFonts w:ascii="Calibri" w:eastAsia="Calibri" w:hAnsi="Calibri" w:cs="Calibri"/>
          <w:sz w:val="22"/>
          <w:szCs w:val="22"/>
          <w:lang w:eastAsia="en-US"/>
        </w:rPr>
        <w:tab/>
        <w:t xml:space="preserve"> </w:t>
      </w:r>
      <w:r w:rsidRPr="00995FBF">
        <w:rPr>
          <w:rFonts w:ascii="Calibri" w:eastAsia="Calibri" w:hAnsi="Calibri" w:cs="Calibri"/>
          <w:sz w:val="22"/>
          <w:szCs w:val="22"/>
          <w:lang w:eastAsia="en-US"/>
        </w:rPr>
        <w:tab/>
      </w:r>
      <w:r w:rsidRPr="00995FBF">
        <w:rPr>
          <w:rFonts w:ascii="Calibri" w:eastAsia="Calibri" w:hAnsi="Calibri" w:cs="Calibri"/>
          <w:sz w:val="22"/>
          <w:szCs w:val="22"/>
          <w:u w:val="single"/>
          <w:lang w:eastAsia="en-US"/>
        </w:rPr>
        <w:t>(A végrehajtásért:</w:t>
      </w:r>
    </w:p>
    <w:p w14:paraId="4D7A5276" w14:textId="77777777" w:rsidR="00995FBF" w:rsidRPr="00995FBF" w:rsidRDefault="00995FBF" w:rsidP="00995FBF">
      <w:pPr>
        <w:ind w:firstLine="1418"/>
        <w:jc w:val="both"/>
        <w:rPr>
          <w:rFonts w:ascii="Calibri" w:eastAsia="Calibri" w:hAnsi="Calibri" w:cs="Calibri"/>
          <w:sz w:val="22"/>
          <w:szCs w:val="22"/>
          <w:lang w:eastAsia="en-US"/>
        </w:rPr>
      </w:pPr>
      <w:r w:rsidRPr="00995FBF">
        <w:rPr>
          <w:rFonts w:ascii="Calibri" w:eastAsia="Calibri" w:hAnsi="Calibri" w:cs="Calibri"/>
          <w:sz w:val="22"/>
          <w:szCs w:val="22"/>
          <w:lang w:eastAsia="en-US"/>
        </w:rPr>
        <w:t>Vinczéné Dr. Menyhárt Mária, az Egészségügyi és Közszolgáltatási Osztály vezetője)</w:t>
      </w:r>
    </w:p>
    <w:p w14:paraId="68BA5567" w14:textId="77777777" w:rsidR="00995FBF" w:rsidRPr="00995FBF" w:rsidRDefault="00995FBF" w:rsidP="00995FBF">
      <w:pPr>
        <w:jc w:val="both"/>
        <w:rPr>
          <w:rFonts w:ascii="Calibri" w:eastAsia="Calibri" w:hAnsi="Calibri" w:cs="Calibri"/>
          <w:b/>
          <w:sz w:val="22"/>
          <w:szCs w:val="22"/>
          <w:u w:val="single"/>
          <w:lang w:eastAsia="en-US"/>
        </w:rPr>
      </w:pPr>
    </w:p>
    <w:p w14:paraId="4F6B36C5" w14:textId="77777777" w:rsidR="00995FBF" w:rsidRPr="00995FBF" w:rsidRDefault="00995FBF" w:rsidP="00995FBF">
      <w:pPr>
        <w:jc w:val="both"/>
        <w:rPr>
          <w:rFonts w:ascii="Calibri" w:eastAsia="Calibri" w:hAnsi="Calibri" w:cs="Calibri"/>
          <w:sz w:val="22"/>
          <w:szCs w:val="22"/>
          <w:lang w:eastAsia="en-US"/>
        </w:rPr>
      </w:pPr>
      <w:r w:rsidRPr="00995FBF">
        <w:rPr>
          <w:rFonts w:ascii="Calibri" w:eastAsia="Calibri" w:hAnsi="Calibri" w:cs="Calibri"/>
          <w:b/>
          <w:bCs/>
          <w:sz w:val="22"/>
          <w:szCs w:val="22"/>
          <w:u w:val="single"/>
          <w:lang w:eastAsia="en-US"/>
        </w:rPr>
        <w:t>Határidő:</w:t>
      </w:r>
      <w:r w:rsidRPr="00995FBF">
        <w:rPr>
          <w:rFonts w:ascii="Calibri" w:eastAsia="Calibri" w:hAnsi="Calibri" w:cs="Calibri"/>
          <w:sz w:val="22"/>
          <w:szCs w:val="22"/>
          <w:lang w:eastAsia="en-US"/>
        </w:rPr>
        <w:tab/>
        <w:t>azonnal (az 1. pont vonatkozásában)</w:t>
      </w:r>
    </w:p>
    <w:p w14:paraId="5F21020D" w14:textId="77777777" w:rsidR="003C7414" w:rsidRDefault="00995FBF" w:rsidP="00995FBF">
      <w:pPr>
        <w:ind w:left="709" w:firstLine="709"/>
        <w:rPr>
          <w:rFonts w:ascii="Calibri" w:eastAsia="Calibri" w:hAnsi="Calibri" w:cs="Calibri"/>
          <w:sz w:val="22"/>
          <w:szCs w:val="22"/>
          <w:lang w:eastAsia="en-US"/>
        </w:rPr>
      </w:pPr>
      <w:r w:rsidRPr="00995FBF">
        <w:rPr>
          <w:rFonts w:ascii="Calibri" w:eastAsia="Calibri" w:hAnsi="Calibri" w:cs="Calibri"/>
          <w:sz w:val="22"/>
          <w:szCs w:val="22"/>
          <w:lang w:eastAsia="en-US"/>
        </w:rPr>
        <w:t>2023. szeptember 30. (a 2. pont vonatkozásában)</w:t>
      </w:r>
    </w:p>
    <w:p w14:paraId="10588870" w14:textId="77777777" w:rsidR="00D64E17" w:rsidRDefault="00D64E17" w:rsidP="00D64E17">
      <w:pPr>
        <w:rPr>
          <w:rFonts w:ascii="Calibri" w:eastAsia="Calibri" w:hAnsi="Calibri" w:cs="Calibri"/>
          <w:sz w:val="22"/>
          <w:szCs w:val="22"/>
          <w:lang w:eastAsia="en-US"/>
        </w:rPr>
      </w:pPr>
    </w:p>
    <w:p w14:paraId="2F76F0C1" w14:textId="77777777" w:rsidR="00D64E17" w:rsidRDefault="00D64E17" w:rsidP="00D64E17">
      <w:pPr>
        <w:rPr>
          <w:rFonts w:ascii="Calibri" w:eastAsia="Calibri" w:hAnsi="Calibri" w:cs="Calibri"/>
          <w:sz w:val="22"/>
          <w:szCs w:val="22"/>
          <w:lang w:eastAsia="en-US"/>
        </w:rPr>
      </w:pPr>
    </w:p>
    <w:p w14:paraId="00FEDB35" w14:textId="77777777" w:rsidR="00D64E17" w:rsidRPr="00995FBF" w:rsidRDefault="00D64E17" w:rsidP="00D64E17">
      <w:pPr>
        <w:jc w:val="center"/>
        <w:rPr>
          <w:rFonts w:ascii="Calibri" w:hAnsi="Calibri" w:cs="Calibri"/>
          <w:b/>
          <w:sz w:val="22"/>
          <w:szCs w:val="22"/>
        </w:rPr>
      </w:pPr>
      <w:r w:rsidRPr="00995FBF">
        <w:rPr>
          <w:rFonts w:ascii="Calibri" w:hAnsi="Calibri" w:cs="Calibri"/>
          <w:b/>
          <w:sz w:val="22"/>
          <w:szCs w:val="22"/>
        </w:rPr>
        <w:t>V.</w:t>
      </w:r>
    </w:p>
    <w:p w14:paraId="4C2C317B" w14:textId="77777777" w:rsidR="00D64E17" w:rsidRPr="00995FBF" w:rsidRDefault="00D64E17" w:rsidP="00D64E17">
      <w:pPr>
        <w:jc w:val="center"/>
        <w:rPr>
          <w:rFonts w:ascii="Calibri" w:eastAsia="Calibri" w:hAnsi="Calibri" w:cs="Calibri"/>
          <w:b/>
          <w:bCs/>
          <w:sz w:val="22"/>
          <w:szCs w:val="22"/>
          <w:u w:val="single"/>
          <w:lang w:eastAsia="en-US"/>
        </w:rPr>
      </w:pPr>
      <w:r w:rsidRPr="00995FBF">
        <w:rPr>
          <w:rFonts w:ascii="Calibri" w:eastAsia="Calibri" w:hAnsi="Calibri" w:cs="Calibri"/>
          <w:b/>
          <w:bCs/>
          <w:sz w:val="22"/>
          <w:szCs w:val="22"/>
          <w:u w:val="single"/>
          <w:lang w:eastAsia="en-US"/>
        </w:rPr>
        <w:t>HATÁROZATI JAVASLAT</w:t>
      </w:r>
    </w:p>
    <w:p w14:paraId="5673227C" w14:textId="77777777" w:rsidR="00D64E17" w:rsidRPr="00D64E17" w:rsidRDefault="00D64E17" w:rsidP="00D64E17">
      <w:pPr>
        <w:jc w:val="center"/>
        <w:rPr>
          <w:rFonts w:ascii="Calibri" w:eastAsia="Calibri" w:hAnsi="Calibri" w:cs="Calibri"/>
          <w:b/>
          <w:sz w:val="22"/>
          <w:szCs w:val="22"/>
          <w:u w:val="single"/>
          <w:lang w:eastAsia="en-US"/>
        </w:rPr>
      </w:pPr>
      <w:r w:rsidRPr="00D64E17">
        <w:rPr>
          <w:rFonts w:ascii="Calibri" w:eastAsia="Calibri" w:hAnsi="Calibri" w:cs="Calibri"/>
          <w:b/>
          <w:sz w:val="22"/>
          <w:szCs w:val="22"/>
          <w:u w:val="single"/>
          <w:lang w:eastAsia="en-US"/>
        </w:rPr>
        <w:t>……/2023. (IX.28.) Kgy. számú határozat</w:t>
      </w:r>
    </w:p>
    <w:p w14:paraId="19FEDC72" w14:textId="77777777" w:rsidR="00D64E17" w:rsidRPr="00D64E17" w:rsidRDefault="00D64E17" w:rsidP="00D64E17">
      <w:pPr>
        <w:jc w:val="center"/>
        <w:rPr>
          <w:rFonts w:ascii="Calibri" w:eastAsia="Calibri" w:hAnsi="Calibri" w:cs="Calibri"/>
          <w:b/>
          <w:sz w:val="22"/>
          <w:szCs w:val="22"/>
          <w:u w:val="single"/>
          <w:lang w:eastAsia="en-US"/>
        </w:rPr>
      </w:pPr>
    </w:p>
    <w:p w14:paraId="615BBC62" w14:textId="77777777" w:rsidR="00D64E17" w:rsidRPr="00D64E17" w:rsidRDefault="00D64E17" w:rsidP="00D64E17">
      <w:pPr>
        <w:jc w:val="both"/>
        <w:rPr>
          <w:rFonts w:ascii="Calibri" w:eastAsia="Calibri" w:hAnsi="Calibri" w:cs="Calibri"/>
          <w:b/>
          <w:sz w:val="22"/>
          <w:szCs w:val="22"/>
          <w:u w:val="single"/>
          <w:lang w:eastAsia="en-US"/>
        </w:rPr>
      </w:pPr>
      <w:r w:rsidRPr="00D64E17">
        <w:rPr>
          <w:rFonts w:ascii="Calibri" w:eastAsia="Calibri" w:hAnsi="Calibri" w:cs="Calibri"/>
          <w:sz w:val="22"/>
          <w:szCs w:val="22"/>
          <w:lang w:eastAsia="en-US"/>
        </w:rPr>
        <w:t xml:space="preserve">Szombathely Megyei Jogú Város Közgyűlése az SZMSZ 74. §-a alapján az </w:t>
      </w:r>
      <w:r w:rsidRPr="00D64E17">
        <w:rPr>
          <w:rFonts w:ascii="Calibri" w:eastAsia="Calibri" w:hAnsi="Calibri" w:cs="Calibri"/>
          <w:color w:val="000000"/>
          <w:sz w:val="22"/>
          <w:lang w:eastAsia="en-US"/>
        </w:rPr>
        <w:t>átruházott hatáskörben hozott intézkedésekről adott tájékoztatást az előterjesztés szerinti tartalommal tudomásul veszi.</w:t>
      </w:r>
    </w:p>
    <w:p w14:paraId="1756D392" w14:textId="77777777" w:rsidR="00D64E17" w:rsidRPr="00D64E17" w:rsidRDefault="00D64E17" w:rsidP="00D64E17">
      <w:pPr>
        <w:jc w:val="center"/>
        <w:rPr>
          <w:rFonts w:ascii="Calibri" w:eastAsia="Calibri" w:hAnsi="Calibri" w:cs="Calibri"/>
          <w:b/>
          <w:sz w:val="22"/>
          <w:szCs w:val="22"/>
          <w:u w:val="single"/>
          <w:lang w:eastAsia="en-US"/>
        </w:rPr>
      </w:pPr>
    </w:p>
    <w:p w14:paraId="78FF44F4" w14:textId="77777777" w:rsidR="00D64E17" w:rsidRPr="00D64E17" w:rsidRDefault="00D64E17" w:rsidP="00D64E17">
      <w:pPr>
        <w:rPr>
          <w:rFonts w:ascii="Calibri" w:eastAsia="Calibri" w:hAnsi="Calibri" w:cs="Calibri"/>
          <w:sz w:val="22"/>
          <w:szCs w:val="22"/>
          <w:lang w:eastAsia="en-US"/>
        </w:rPr>
      </w:pPr>
      <w:r w:rsidRPr="00D64E17">
        <w:rPr>
          <w:rFonts w:ascii="Calibri" w:eastAsia="Calibri" w:hAnsi="Calibri" w:cs="Calibri"/>
          <w:b/>
          <w:bCs/>
          <w:sz w:val="22"/>
          <w:szCs w:val="22"/>
          <w:u w:val="single"/>
          <w:lang w:eastAsia="en-US"/>
        </w:rPr>
        <w:t>Felelős:</w:t>
      </w:r>
      <w:r w:rsidRPr="00D64E17">
        <w:rPr>
          <w:rFonts w:ascii="Calibri" w:eastAsia="Calibri" w:hAnsi="Calibri" w:cs="Calibri"/>
          <w:sz w:val="22"/>
          <w:szCs w:val="22"/>
          <w:lang w:eastAsia="en-US"/>
        </w:rPr>
        <w:tab/>
      </w:r>
      <w:r w:rsidRPr="00D64E17">
        <w:rPr>
          <w:rFonts w:ascii="Calibri" w:eastAsia="Calibri" w:hAnsi="Calibri" w:cs="Calibri"/>
          <w:sz w:val="22"/>
          <w:szCs w:val="22"/>
          <w:lang w:eastAsia="en-US"/>
        </w:rPr>
        <w:tab/>
        <w:t>Dr. Nemény András polgármester</w:t>
      </w:r>
    </w:p>
    <w:p w14:paraId="74053854" w14:textId="77777777" w:rsidR="00D64E17" w:rsidRPr="00D64E17" w:rsidRDefault="00D64E17" w:rsidP="00D64E17">
      <w:pPr>
        <w:rPr>
          <w:rFonts w:ascii="Calibri" w:eastAsia="Calibri" w:hAnsi="Calibri" w:cs="Calibri"/>
          <w:sz w:val="22"/>
          <w:szCs w:val="22"/>
          <w:lang w:eastAsia="en-US"/>
        </w:rPr>
      </w:pPr>
      <w:r w:rsidRPr="00D64E17">
        <w:rPr>
          <w:rFonts w:ascii="Calibri" w:eastAsia="Calibri" w:hAnsi="Calibri" w:cs="Calibri"/>
          <w:sz w:val="22"/>
          <w:szCs w:val="22"/>
          <w:lang w:eastAsia="en-US"/>
        </w:rPr>
        <w:tab/>
      </w:r>
      <w:r w:rsidRPr="00D64E17">
        <w:rPr>
          <w:rFonts w:ascii="Calibri" w:eastAsia="Calibri" w:hAnsi="Calibri" w:cs="Calibri"/>
          <w:sz w:val="22"/>
          <w:szCs w:val="22"/>
          <w:lang w:eastAsia="en-US"/>
        </w:rPr>
        <w:tab/>
        <w:t>Dr. Károlyi Ákos jegyző</w:t>
      </w:r>
    </w:p>
    <w:p w14:paraId="074ED9BE" w14:textId="77777777" w:rsidR="00D64E17" w:rsidRPr="00D64E17" w:rsidRDefault="00D64E17" w:rsidP="00D64E17">
      <w:pPr>
        <w:rPr>
          <w:rFonts w:ascii="Calibri" w:eastAsia="Calibri" w:hAnsi="Calibri" w:cs="Calibri"/>
          <w:sz w:val="22"/>
          <w:szCs w:val="22"/>
          <w:lang w:eastAsia="en-US"/>
        </w:rPr>
      </w:pPr>
      <w:r w:rsidRPr="00D64E17">
        <w:rPr>
          <w:rFonts w:ascii="Calibri" w:eastAsia="Calibri" w:hAnsi="Calibri" w:cs="Calibri"/>
          <w:sz w:val="22"/>
          <w:szCs w:val="22"/>
          <w:lang w:eastAsia="en-US"/>
        </w:rPr>
        <w:tab/>
      </w:r>
      <w:r w:rsidRPr="00D64E17">
        <w:rPr>
          <w:rFonts w:ascii="Calibri" w:eastAsia="Calibri" w:hAnsi="Calibri" w:cs="Calibri"/>
          <w:sz w:val="22"/>
          <w:szCs w:val="22"/>
          <w:lang w:eastAsia="en-US"/>
        </w:rPr>
        <w:tab/>
        <w:t>(A végrehajtásért felelős:</w:t>
      </w:r>
    </w:p>
    <w:p w14:paraId="7703FECC" w14:textId="77777777" w:rsidR="00D64E17" w:rsidRPr="00D64E17" w:rsidRDefault="00D64E17" w:rsidP="00D64E17">
      <w:pPr>
        <w:ind w:firstLine="1418"/>
        <w:rPr>
          <w:rFonts w:ascii="Calibri" w:eastAsia="Calibri" w:hAnsi="Calibri" w:cs="Calibri"/>
          <w:sz w:val="22"/>
          <w:szCs w:val="22"/>
          <w:lang w:eastAsia="en-US"/>
        </w:rPr>
      </w:pPr>
      <w:r w:rsidRPr="00D64E17">
        <w:rPr>
          <w:rFonts w:ascii="Calibri" w:eastAsia="Calibri" w:hAnsi="Calibri" w:cs="Calibri"/>
          <w:sz w:val="22"/>
          <w:szCs w:val="22"/>
          <w:lang w:eastAsia="en-US"/>
        </w:rPr>
        <w:t>Nagyné Dr. Gats Andrea, a Jogi és Képviselői Osztály vezetője)</w:t>
      </w:r>
    </w:p>
    <w:p w14:paraId="6F52E1D3" w14:textId="77777777" w:rsidR="00D64E17" w:rsidRPr="00D64E17" w:rsidRDefault="00D64E17" w:rsidP="00D64E17">
      <w:pPr>
        <w:ind w:firstLine="1418"/>
        <w:rPr>
          <w:rFonts w:ascii="Calibri" w:eastAsia="Calibri" w:hAnsi="Calibri" w:cs="Calibri"/>
          <w:sz w:val="22"/>
          <w:szCs w:val="22"/>
          <w:lang w:eastAsia="en-US"/>
        </w:rPr>
      </w:pPr>
    </w:p>
    <w:p w14:paraId="59AE5675" w14:textId="77777777" w:rsidR="00D64E17" w:rsidRPr="00D64E17" w:rsidRDefault="00D64E17" w:rsidP="00D64E17">
      <w:pPr>
        <w:jc w:val="both"/>
        <w:rPr>
          <w:rFonts w:ascii="Calibri" w:hAnsi="Calibri" w:cs="Calibri"/>
          <w:sz w:val="22"/>
          <w:szCs w:val="22"/>
          <w:highlight w:val="yellow"/>
        </w:rPr>
      </w:pPr>
      <w:r w:rsidRPr="00D64E17">
        <w:rPr>
          <w:rFonts w:ascii="Calibri" w:eastAsia="Calibri" w:hAnsi="Calibri" w:cs="Calibri"/>
          <w:b/>
          <w:sz w:val="22"/>
          <w:szCs w:val="22"/>
          <w:u w:val="single"/>
          <w:lang w:eastAsia="en-US"/>
        </w:rPr>
        <w:t>Határidő:</w:t>
      </w:r>
      <w:r w:rsidRPr="00D64E17">
        <w:rPr>
          <w:rFonts w:ascii="Calibri" w:eastAsia="Calibri" w:hAnsi="Calibri" w:cs="Calibri"/>
          <w:sz w:val="22"/>
          <w:szCs w:val="22"/>
          <w:lang w:eastAsia="en-US"/>
        </w:rPr>
        <w:tab/>
        <w:t>azonnal</w:t>
      </w:r>
    </w:p>
    <w:p w14:paraId="1037BB9F" w14:textId="77777777" w:rsidR="000A4D90" w:rsidRPr="000A4D90" w:rsidRDefault="000A4D90" w:rsidP="000A4D90">
      <w:pPr>
        <w:jc w:val="center"/>
        <w:rPr>
          <w:rFonts w:ascii="Calibri" w:hAnsi="Calibri" w:cs="Calibri"/>
          <w:b/>
          <w:bCs/>
          <w:sz w:val="22"/>
          <w:szCs w:val="22"/>
        </w:rPr>
      </w:pPr>
      <w:r>
        <w:rPr>
          <w:rFonts w:ascii="Calibri" w:hAnsi="Calibri" w:cs="Calibri"/>
          <w:sz w:val="22"/>
          <w:szCs w:val="22"/>
        </w:rPr>
        <w:br w:type="page"/>
      </w:r>
      <w:r w:rsidRPr="000A4D90">
        <w:rPr>
          <w:rFonts w:ascii="Calibri" w:hAnsi="Calibri" w:cs="Calibri"/>
          <w:b/>
          <w:bCs/>
          <w:sz w:val="22"/>
          <w:szCs w:val="22"/>
        </w:rPr>
        <w:lastRenderedPageBreak/>
        <w:t>VI.</w:t>
      </w:r>
    </w:p>
    <w:p w14:paraId="45257291" w14:textId="77777777" w:rsidR="000A4D90" w:rsidRPr="000A4D90" w:rsidRDefault="000A4D90" w:rsidP="000A4D90">
      <w:pPr>
        <w:jc w:val="center"/>
        <w:rPr>
          <w:rFonts w:ascii="Calibri" w:hAnsi="Calibri" w:cs="Calibri"/>
          <w:b/>
          <w:bCs/>
          <w:sz w:val="22"/>
          <w:szCs w:val="22"/>
          <w:u w:val="single"/>
        </w:rPr>
      </w:pPr>
      <w:r w:rsidRPr="000A4D90">
        <w:rPr>
          <w:rFonts w:ascii="Calibri" w:hAnsi="Calibri" w:cs="Calibri"/>
          <w:b/>
          <w:bCs/>
          <w:sz w:val="22"/>
          <w:szCs w:val="22"/>
          <w:u w:val="single"/>
        </w:rPr>
        <w:t>HATÁROZATI JAVASLAT</w:t>
      </w:r>
    </w:p>
    <w:p w14:paraId="48A8FA2B" w14:textId="77777777" w:rsidR="000A4D90" w:rsidRPr="000A4D90" w:rsidRDefault="000A4D90" w:rsidP="000A4D90">
      <w:pPr>
        <w:jc w:val="center"/>
        <w:rPr>
          <w:rFonts w:ascii="Calibri" w:hAnsi="Calibri" w:cs="Calibri"/>
          <w:b/>
          <w:bCs/>
          <w:sz w:val="22"/>
          <w:szCs w:val="22"/>
          <w:u w:val="single"/>
        </w:rPr>
      </w:pPr>
      <w:r w:rsidRPr="00D64E17">
        <w:rPr>
          <w:rFonts w:ascii="Calibri" w:eastAsia="Calibri" w:hAnsi="Calibri" w:cs="Calibri"/>
          <w:b/>
          <w:sz w:val="22"/>
          <w:szCs w:val="22"/>
          <w:u w:val="single"/>
          <w:lang w:eastAsia="en-US"/>
        </w:rPr>
        <w:t>……</w:t>
      </w:r>
      <w:r w:rsidRPr="000A4D90">
        <w:rPr>
          <w:rFonts w:ascii="Calibri" w:hAnsi="Calibri" w:cs="Calibri"/>
          <w:b/>
          <w:bCs/>
          <w:sz w:val="22"/>
          <w:szCs w:val="22"/>
          <w:u w:val="single"/>
        </w:rPr>
        <w:t>/2023. (IX.28.) Kgy. sz. határozat</w:t>
      </w:r>
    </w:p>
    <w:p w14:paraId="15922721" w14:textId="77777777" w:rsidR="000A4D90" w:rsidRPr="000A4D90" w:rsidRDefault="000A4D90" w:rsidP="000A4D90">
      <w:pPr>
        <w:tabs>
          <w:tab w:val="left" w:pos="4253"/>
        </w:tabs>
        <w:jc w:val="both"/>
        <w:rPr>
          <w:rFonts w:ascii="Calibri" w:hAnsi="Calibri" w:cs="Calibri"/>
          <w:sz w:val="22"/>
          <w:szCs w:val="22"/>
        </w:rPr>
      </w:pPr>
    </w:p>
    <w:p w14:paraId="22F3D8DC" w14:textId="77777777" w:rsidR="000A4D90" w:rsidRPr="000A4D90" w:rsidRDefault="000A4D90" w:rsidP="000A4D90">
      <w:pPr>
        <w:contextualSpacing/>
        <w:jc w:val="both"/>
        <w:rPr>
          <w:rFonts w:ascii="Calibri" w:hAnsi="Calibri" w:cs="Calibri"/>
          <w:sz w:val="22"/>
          <w:szCs w:val="22"/>
        </w:rPr>
      </w:pPr>
      <w:r w:rsidRPr="000A4D90">
        <w:rPr>
          <w:rFonts w:ascii="Calibri" w:eastAsia="MS Mincho" w:hAnsi="Calibri" w:cs="Calibri"/>
          <w:sz w:val="22"/>
          <w:szCs w:val="22"/>
        </w:rPr>
        <w:t xml:space="preserve">A Közgyűlés a </w:t>
      </w:r>
      <w:r w:rsidRPr="000A4D90">
        <w:rPr>
          <w:rFonts w:ascii="Calibri" w:hAnsi="Calibri" w:cs="Calibri"/>
          <w:sz w:val="22"/>
          <w:szCs w:val="22"/>
        </w:rPr>
        <w:t>szombathelyi lakosok számára meghirdetett faültetési program 2023. évi őszi folytatásaként regisztrált igények szerinti fák kiosztásával egyetért, azzal a feltétellel, hogy azon igénylők, akik az idei évben két alkalommal sikeresen regisztráltak, azok 2024. évben már ezen program keretében ne tudjanak részt venni a regisztrációban.</w:t>
      </w:r>
    </w:p>
    <w:p w14:paraId="7FD3286A" w14:textId="77777777" w:rsidR="000A4D90" w:rsidRPr="000A4D90" w:rsidRDefault="000A4D90" w:rsidP="000A4D90">
      <w:pPr>
        <w:contextualSpacing/>
        <w:jc w:val="both"/>
        <w:rPr>
          <w:rFonts w:ascii="Calibri" w:hAnsi="Calibri" w:cs="Calibri"/>
          <w:sz w:val="22"/>
          <w:szCs w:val="22"/>
        </w:rPr>
      </w:pPr>
    </w:p>
    <w:p w14:paraId="62C2690F" w14:textId="77777777" w:rsidR="000A4D90" w:rsidRPr="000A4D90" w:rsidRDefault="000A4D90" w:rsidP="000A4D90">
      <w:pPr>
        <w:ind w:left="992" w:hanging="992"/>
        <w:rPr>
          <w:rFonts w:ascii="Calibri" w:hAnsi="Calibri" w:cs="Calibri"/>
          <w:sz w:val="22"/>
          <w:szCs w:val="22"/>
        </w:rPr>
      </w:pPr>
      <w:r w:rsidRPr="000A4D90">
        <w:rPr>
          <w:rFonts w:ascii="Calibri" w:hAnsi="Calibri" w:cs="Calibri"/>
          <w:b/>
          <w:sz w:val="22"/>
          <w:szCs w:val="22"/>
          <w:u w:val="single"/>
        </w:rPr>
        <w:t>Felelős:</w:t>
      </w:r>
      <w:r w:rsidRPr="000A4D90">
        <w:rPr>
          <w:rFonts w:ascii="Calibri" w:hAnsi="Calibri" w:cs="Calibri"/>
          <w:sz w:val="22"/>
          <w:szCs w:val="22"/>
        </w:rPr>
        <w:tab/>
      </w:r>
      <w:r w:rsidRPr="000A4D90">
        <w:rPr>
          <w:rFonts w:ascii="Calibri" w:hAnsi="Calibri" w:cs="Calibri"/>
          <w:sz w:val="22"/>
          <w:szCs w:val="22"/>
        </w:rPr>
        <w:tab/>
        <w:t>Dr. Nemény András polgármester</w:t>
      </w:r>
    </w:p>
    <w:p w14:paraId="57455CB5" w14:textId="77777777" w:rsidR="000A4D90" w:rsidRPr="000A4D90" w:rsidRDefault="000A4D90" w:rsidP="000A4D90">
      <w:pPr>
        <w:ind w:left="992" w:hanging="992"/>
        <w:rPr>
          <w:rFonts w:ascii="Calibri" w:hAnsi="Calibri" w:cs="Calibri"/>
          <w:sz w:val="22"/>
          <w:szCs w:val="22"/>
        </w:rPr>
      </w:pPr>
      <w:r w:rsidRPr="000A4D90">
        <w:rPr>
          <w:rFonts w:ascii="Calibri" w:hAnsi="Calibri" w:cs="Calibri"/>
          <w:sz w:val="22"/>
          <w:szCs w:val="22"/>
        </w:rPr>
        <w:tab/>
      </w:r>
      <w:r w:rsidRPr="000A4D90">
        <w:rPr>
          <w:rFonts w:ascii="Calibri" w:hAnsi="Calibri" w:cs="Calibri"/>
          <w:sz w:val="22"/>
          <w:szCs w:val="22"/>
        </w:rPr>
        <w:tab/>
        <w:t>Horváth Soma alpolgármester</w:t>
      </w:r>
    </w:p>
    <w:p w14:paraId="1B027A0D" w14:textId="77777777" w:rsidR="000A4D90" w:rsidRPr="000A4D90" w:rsidRDefault="000A4D90" w:rsidP="000A4D90">
      <w:pPr>
        <w:ind w:left="1700" w:hanging="284"/>
        <w:rPr>
          <w:rFonts w:ascii="Calibri" w:hAnsi="Calibri" w:cs="Calibri"/>
          <w:sz w:val="22"/>
          <w:szCs w:val="22"/>
        </w:rPr>
      </w:pPr>
      <w:r w:rsidRPr="000A4D90">
        <w:rPr>
          <w:rFonts w:ascii="Calibri" w:hAnsi="Calibri" w:cs="Calibri"/>
          <w:sz w:val="22"/>
          <w:szCs w:val="22"/>
        </w:rPr>
        <w:t>Dr. Károlyi Ákos jegyző</w:t>
      </w:r>
    </w:p>
    <w:p w14:paraId="49110696" w14:textId="77777777" w:rsidR="000A4D90" w:rsidRPr="000A4D90" w:rsidRDefault="000A4D90" w:rsidP="000A4D90">
      <w:pPr>
        <w:ind w:left="3958" w:hanging="2546"/>
        <w:rPr>
          <w:rFonts w:ascii="Calibri" w:hAnsi="Calibri" w:cs="Calibri"/>
          <w:sz w:val="22"/>
          <w:szCs w:val="22"/>
        </w:rPr>
      </w:pPr>
      <w:r w:rsidRPr="000A4D90">
        <w:rPr>
          <w:rFonts w:ascii="Calibri" w:hAnsi="Calibri" w:cs="Calibri"/>
          <w:sz w:val="22"/>
          <w:szCs w:val="22"/>
        </w:rPr>
        <w:t xml:space="preserve">(a végrehajtás előkészítéséért: </w:t>
      </w:r>
    </w:p>
    <w:p w14:paraId="2D36755F" w14:textId="77777777" w:rsidR="000A4D90" w:rsidRPr="000A4D90" w:rsidRDefault="000A4D90" w:rsidP="000A4D90">
      <w:pPr>
        <w:ind w:left="3958" w:hanging="2544"/>
        <w:rPr>
          <w:rFonts w:ascii="Calibri" w:hAnsi="Calibri" w:cs="Calibri"/>
          <w:sz w:val="22"/>
          <w:szCs w:val="22"/>
        </w:rPr>
      </w:pPr>
      <w:r w:rsidRPr="000A4D90">
        <w:rPr>
          <w:rFonts w:ascii="Calibri" w:hAnsi="Calibri" w:cs="Calibri"/>
          <w:sz w:val="22"/>
          <w:szCs w:val="22"/>
        </w:rPr>
        <w:t>Kalmár Ervin, Városüzemeltetési Osztály vezetője)</w:t>
      </w:r>
    </w:p>
    <w:p w14:paraId="1D417EED" w14:textId="77777777" w:rsidR="000A4D90" w:rsidRPr="000A4D90" w:rsidRDefault="000A4D90" w:rsidP="000A4D90">
      <w:pPr>
        <w:ind w:left="1416"/>
        <w:rPr>
          <w:rFonts w:ascii="Calibri" w:hAnsi="Calibri" w:cs="Calibri"/>
          <w:sz w:val="22"/>
          <w:szCs w:val="22"/>
        </w:rPr>
      </w:pPr>
    </w:p>
    <w:p w14:paraId="74AF1386" w14:textId="77777777" w:rsidR="000A4D90" w:rsidRPr="000A4D90" w:rsidRDefault="000A4D90" w:rsidP="000A4D90">
      <w:pPr>
        <w:jc w:val="both"/>
        <w:rPr>
          <w:rFonts w:ascii="Calibri" w:eastAsia="MS Mincho" w:hAnsi="Calibri" w:cs="Calibri"/>
          <w:color w:val="000000"/>
          <w:sz w:val="22"/>
          <w:szCs w:val="22"/>
        </w:rPr>
      </w:pPr>
      <w:r w:rsidRPr="000A4D90">
        <w:rPr>
          <w:rFonts w:ascii="Calibri" w:eastAsia="MS Mincho" w:hAnsi="Calibri" w:cs="Calibri"/>
          <w:b/>
          <w:color w:val="000000"/>
          <w:sz w:val="22"/>
          <w:szCs w:val="22"/>
          <w:u w:val="single"/>
        </w:rPr>
        <w:t>Határidő:</w:t>
      </w:r>
      <w:r w:rsidRPr="000A4D90">
        <w:rPr>
          <w:rFonts w:ascii="Calibri" w:eastAsia="MS Mincho" w:hAnsi="Calibri" w:cs="Calibri"/>
          <w:color w:val="000000"/>
          <w:sz w:val="22"/>
          <w:szCs w:val="22"/>
        </w:rPr>
        <w:tab/>
        <w:t>azonnal</w:t>
      </w:r>
    </w:p>
    <w:p w14:paraId="7B8CFC2E" w14:textId="77777777" w:rsidR="00D64E17" w:rsidRDefault="00D64E17" w:rsidP="00D64E17">
      <w:pPr>
        <w:jc w:val="center"/>
        <w:rPr>
          <w:rFonts w:ascii="Calibri" w:hAnsi="Calibri" w:cs="Calibri"/>
          <w:sz w:val="22"/>
          <w:szCs w:val="22"/>
        </w:rPr>
      </w:pPr>
    </w:p>
    <w:p w14:paraId="6AB35E54" w14:textId="77777777" w:rsidR="000A4D90" w:rsidRPr="000A4D90" w:rsidRDefault="000A4D90" w:rsidP="000A4D90">
      <w:pPr>
        <w:jc w:val="center"/>
        <w:rPr>
          <w:rFonts w:ascii="Calibri" w:hAnsi="Calibri" w:cs="Calibri"/>
          <w:b/>
          <w:bCs/>
          <w:sz w:val="22"/>
          <w:szCs w:val="22"/>
        </w:rPr>
      </w:pPr>
      <w:r w:rsidRPr="000A4D90">
        <w:rPr>
          <w:rFonts w:ascii="Calibri" w:hAnsi="Calibri" w:cs="Calibri"/>
          <w:b/>
          <w:bCs/>
          <w:sz w:val="22"/>
          <w:szCs w:val="22"/>
        </w:rPr>
        <w:t>V</w:t>
      </w:r>
      <w:r>
        <w:rPr>
          <w:rFonts w:ascii="Calibri" w:hAnsi="Calibri" w:cs="Calibri"/>
          <w:b/>
          <w:bCs/>
          <w:sz w:val="22"/>
          <w:szCs w:val="22"/>
        </w:rPr>
        <w:t>I</w:t>
      </w:r>
      <w:r w:rsidRPr="000A4D90">
        <w:rPr>
          <w:rFonts w:ascii="Calibri" w:hAnsi="Calibri" w:cs="Calibri"/>
          <w:b/>
          <w:bCs/>
          <w:sz w:val="22"/>
          <w:szCs w:val="22"/>
        </w:rPr>
        <w:t>I.</w:t>
      </w:r>
    </w:p>
    <w:p w14:paraId="7E36B2D3" w14:textId="77777777" w:rsidR="000A4D90" w:rsidRPr="000A4D90" w:rsidRDefault="000A4D90" w:rsidP="000A4D90">
      <w:pPr>
        <w:jc w:val="center"/>
        <w:rPr>
          <w:rFonts w:ascii="Calibri" w:hAnsi="Calibri" w:cs="Calibri"/>
          <w:b/>
          <w:bCs/>
          <w:sz w:val="22"/>
          <w:szCs w:val="22"/>
          <w:u w:val="single"/>
        </w:rPr>
      </w:pPr>
      <w:r w:rsidRPr="000A4D90">
        <w:rPr>
          <w:rFonts w:ascii="Calibri" w:hAnsi="Calibri" w:cs="Calibri"/>
          <w:b/>
          <w:bCs/>
          <w:sz w:val="22"/>
          <w:szCs w:val="22"/>
          <w:u w:val="single"/>
        </w:rPr>
        <w:t>HATÁROZATI JAVASLAT</w:t>
      </w:r>
    </w:p>
    <w:p w14:paraId="13774197" w14:textId="77777777" w:rsidR="000A4D90" w:rsidRPr="000A4D90" w:rsidRDefault="000A4D90" w:rsidP="000A4D90">
      <w:pPr>
        <w:jc w:val="center"/>
        <w:rPr>
          <w:rFonts w:ascii="Calibri" w:hAnsi="Calibri" w:cs="Calibri"/>
          <w:b/>
          <w:bCs/>
          <w:sz w:val="22"/>
          <w:szCs w:val="22"/>
          <w:u w:val="single"/>
        </w:rPr>
      </w:pPr>
      <w:r w:rsidRPr="00D64E17">
        <w:rPr>
          <w:rFonts w:ascii="Calibri" w:eastAsia="Calibri" w:hAnsi="Calibri" w:cs="Calibri"/>
          <w:b/>
          <w:sz w:val="22"/>
          <w:szCs w:val="22"/>
          <w:u w:val="single"/>
          <w:lang w:eastAsia="en-US"/>
        </w:rPr>
        <w:t>……</w:t>
      </w:r>
      <w:r w:rsidRPr="000A4D90">
        <w:rPr>
          <w:rFonts w:ascii="Calibri" w:hAnsi="Calibri" w:cs="Calibri"/>
          <w:b/>
          <w:bCs/>
          <w:sz w:val="22"/>
          <w:szCs w:val="22"/>
          <w:u w:val="single"/>
        </w:rPr>
        <w:t>/2023. (IX.28.) Kgy. sz. határozat</w:t>
      </w:r>
    </w:p>
    <w:p w14:paraId="611BF7EC" w14:textId="77777777" w:rsidR="000A4D90" w:rsidRDefault="000A4D90" w:rsidP="000A4D90">
      <w:pPr>
        <w:jc w:val="both"/>
        <w:rPr>
          <w:rFonts w:ascii="Calibri" w:hAnsi="Calibri" w:cs="Calibri"/>
          <w:sz w:val="22"/>
          <w:szCs w:val="22"/>
        </w:rPr>
      </w:pPr>
    </w:p>
    <w:p w14:paraId="0903102C" w14:textId="77777777" w:rsidR="000A4D90" w:rsidRPr="000A4D90" w:rsidRDefault="000A4D90" w:rsidP="000A4D90">
      <w:pPr>
        <w:autoSpaceDE w:val="0"/>
        <w:autoSpaceDN w:val="0"/>
        <w:adjustRightInd w:val="0"/>
        <w:jc w:val="both"/>
        <w:rPr>
          <w:rFonts w:ascii="Calibri" w:hAnsi="Calibri"/>
          <w:sz w:val="22"/>
        </w:rPr>
      </w:pPr>
      <w:r w:rsidRPr="000A4D90">
        <w:rPr>
          <w:rFonts w:ascii="Calibri" w:hAnsi="Calibri"/>
          <w:sz w:val="22"/>
        </w:rPr>
        <w:t xml:space="preserve">Szombathely Megyei Jogú Város </w:t>
      </w:r>
      <w:r w:rsidRPr="000A4D90">
        <w:rPr>
          <w:rFonts w:ascii="Calibri" w:hAnsi="Calibri" w:cs="Calibri"/>
          <w:sz w:val="22"/>
        </w:rPr>
        <w:t xml:space="preserve">Közgyűlése a </w:t>
      </w:r>
      <w:r w:rsidRPr="000A4D90">
        <w:rPr>
          <w:rFonts w:ascii="Calibri" w:hAnsi="Calibri" w:cs="Calibri"/>
          <w:sz w:val="22"/>
          <w:szCs w:val="22"/>
        </w:rPr>
        <w:t>424/2022. (XII.8.) Kgy. sz. határozatát visszavonja, egyúttal</w:t>
      </w:r>
      <w:r w:rsidRPr="000A4D90">
        <w:rPr>
          <w:rFonts w:ascii="Calibri" w:hAnsi="Calibri" w:cs="Calibri"/>
          <w:sz w:val="22"/>
        </w:rPr>
        <w:t xml:space="preserve"> felkéri a polgármestert - a jogszabályi kötelezettségből fakadó indokoltságon túl az európai uniós és országos koncepciókhoz való igazodás, ennek révén a mind hatékonyabb forráshoz jutást célzó szempontok miatt - Szombathely Megyei Jogú Város Önkormányzata Integrált Településfejlesztési Stratégiájának módosítására.</w:t>
      </w:r>
    </w:p>
    <w:p w14:paraId="55902FFD" w14:textId="77777777" w:rsidR="000A4D90" w:rsidRPr="000A4D90" w:rsidRDefault="000A4D90" w:rsidP="000A4D90">
      <w:pPr>
        <w:autoSpaceDE w:val="0"/>
        <w:autoSpaceDN w:val="0"/>
        <w:adjustRightInd w:val="0"/>
        <w:ind w:left="720"/>
        <w:rPr>
          <w:rFonts w:ascii="Calibri" w:hAnsi="Calibri"/>
          <w:sz w:val="22"/>
        </w:rPr>
      </w:pPr>
    </w:p>
    <w:p w14:paraId="178DEC1B" w14:textId="77777777" w:rsidR="000A4D90" w:rsidRPr="000A4D90" w:rsidRDefault="000A4D90" w:rsidP="000A4D90">
      <w:pPr>
        <w:jc w:val="both"/>
        <w:rPr>
          <w:rFonts w:ascii="Calibri" w:hAnsi="Calibri" w:cs="Calibri"/>
          <w:sz w:val="22"/>
          <w:szCs w:val="22"/>
        </w:rPr>
      </w:pPr>
      <w:r w:rsidRPr="000A4D90">
        <w:rPr>
          <w:rFonts w:ascii="Calibri" w:hAnsi="Calibri" w:cs="Calibri"/>
          <w:b/>
          <w:bCs/>
          <w:sz w:val="22"/>
          <w:szCs w:val="22"/>
          <w:u w:val="single"/>
        </w:rPr>
        <w:t>Felelős:</w:t>
      </w:r>
      <w:r w:rsidRPr="000A4D90">
        <w:rPr>
          <w:rFonts w:ascii="Calibri" w:hAnsi="Calibri" w:cs="Calibri"/>
          <w:sz w:val="22"/>
          <w:szCs w:val="22"/>
        </w:rPr>
        <w:t xml:space="preserve"> </w:t>
      </w:r>
      <w:r w:rsidRPr="000A4D90">
        <w:rPr>
          <w:rFonts w:ascii="Calibri" w:hAnsi="Calibri" w:cs="Calibri"/>
          <w:sz w:val="22"/>
          <w:szCs w:val="22"/>
        </w:rPr>
        <w:tab/>
        <w:t>Dr. Nemény András polgármester</w:t>
      </w:r>
    </w:p>
    <w:p w14:paraId="3AA79091"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rPr>
        <w:tab/>
      </w:r>
      <w:r w:rsidRPr="000A4D90">
        <w:rPr>
          <w:rFonts w:ascii="Calibri" w:hAnsi="Calibri" w:cs="Calibri"/>
          <w:sz w:val="22"/>
          <w:szCs w:val="22"/>
        </w:rPr>
        <w:tab/>
        <w:t>Dr. Horváth Attila alpolgármester</w:t>
      </w:r>
    </w:p>
    <w:p w14:paraId="4961CC76" w14:textId="77777777" w:rsidR="000A4D90" w:rsidRPr="000A4D90" w:rsidRDefault="00B95A4E" w:rsidP="000A4D90">
      <w:pPr>
        <w:ind w:firstLine="708"/>
        <w:jc w:val="both"/>
        <w:rPr>
          <w:rFonts w:ascii="Calibri" w:hAnsi="Calibri" w:cs="Calibri"/>
          <w:sz w:val="22"/>
          <w:szCs w:val="22"/>
        </w:rPr>
      </w:pPr>
      <w:r>
        <w:rPr>
          <w:rFonts w:ascii="Calibri" w:hAnsi="Calibri" w:cs="Calibri"/>
          <w:sz w:val="22"/>
          <w:szCs w:val="22"/>
        </w:rPr>
        <w:tab/>
      </w:r>
      <w:r w:rsidR="000A4D90" w:rsidRPr="000A4D90">
        <w:rPr>
          <w:rFonts w:ascii="Calibri" w:hAnsi="Calibri" w:cs="Calibri"/>
          <w:sz w:val="22"/>
          <w:szCs w:val="22"/>
        </w:rPr>
        <w:tab/>
        <w:t>Dr. Károlyi Ákos jegyző</w:t>
      </w:r>
    </w:p>
    <w:p w14:paraId="47EDB723" w14:textId="77777777" w:rsidR="000A4D90" w:rsidRPr="000A4D90" w:rsidRDefault="00B95A4E" w:rsidP="000A4D90">
      <w:pPr>
        <w:ind w:firstLine="708"/>
        <w:jc w:val="both"/>
        <w:rPr>
          <w:rFonts w:ascii="Calibri" w:hAnsi="Calibri" w:cs="Calibri"/>
          <w:sz w:val="22"/>
          <w:szCs w:val="22"/>
          <w:u w:val="single"/>
        </w:rPr>
      </w:pPr>
      <w:r>
        <w:rPr>
          <w:rFonts w:ascii="Calibri" w:hAnsi="Calibri" w:cs="Calibri"/>
          <w:sz w:val="22"/>
          <w:szCs w:val="22"/>
        </w:rPr>
        <w:tab/>
      </w:r>
      <w:r w:rsidR="000A4D90" w:rsidRPr="000A4D90">
        <w:rPr>
          <w:rFonts w:ascii="Calibri" w:hAnsi="Calibri" w:cs="Calibri"/>
          <w:sz w:val="22"/>
          <w:szCs w:val="22"/>
        </w:rPr>
        <w:tab/>
        <w:t>(</w:t>
      </w:r>
      <w:r w:rsidR="000A4D90" w:rsidRPr="000A4D90">
        <w:rPr>
          <w:rFonts w:ascii="Calibri" w:hAnsi="Calibri" w:cs="Calibri"/>
          <w:sz w:val="22"/>
          <w:szCs w:val="22"/>
          <w:u w:val="single"/>
        </w:rPr>
        <w:t xml:space="preserve">A végrehajtásért felelős: </w:t>
      </w:r>
      <w:r w:rsidR="000A4D90" w:rsidRPr="000A4D90">
        <w:rPr>
          <w:rFonts w:ascii="Calibri" w:hAnsi="Calibri" w:cs="Calibri"/>
          <w:sz w:val="22"/>
          <w:szCs w:val="22"/>
        </w:rPr>
        <w:t xml:space="preserve"> </w:t>
      </w:r>
    </w:p>
    <w:p w14:paraId="0597A59E"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rPr>
        <w:tab/>
      </w:r>
      <w:r w:rsidRPr="000A4D90">
        <w:rPr>
          <w:rFonts w:ascii="Calibri" w:hAnsi="Calibri" w:cs="Calibri"/>
          <w:sz w:val="22"/>
          <w:szCs w:val="22"/>
        </w:rPr>
        <w:tab/>
        <w:t>Nagyné dr. Gats Andrea, a Jogi és Képviselői Osztály vezetője</w:t>
      </w:r>
    </w:p>
    <w:p w14:paraId="25B94118" w14:textId="77777777" w:rsidR="000A4D90" w:rsidRPr="000A4D90" w:rsidRDefault="000A4D90" w:rsidP="000A4D90">
      <w:pPr>
        <w:jc w:val="both"/>
        <w:rPr>
          <w:rFonts w:ascii="Calibri" w:hAnsi="Calibri" w:cs="Calibri"/>
          <w:sz w:val="22"/>
          <w:szCs w:val="22"/>
        </w:rPr>
      </w:pPr>
      <w:r w:rsidRPr="000A4D90">
        <w:rPr>
          <w:rFonts w:ascii="Calibri" w:hAnsi="Calibri" w:cs="Calibri"/>
          <w:sz w:val="22"/>
          <w:szCs w:val="22"/>
        </w:rPr>
        <w:tab/>
      </w:r>
      <w:r w:rsidRPr="000A4D90">
        <w:rPr>
          <w:rFonts w:ascii="Calibri" w:hAnsi="Calibri" w:cs="Calibri"/>
          <w:sz w:val="22"/>
          <w:szCs w:val="22"/>
        </w:rPr>
        <w:tab/>
        <w:t>Stéger Gábor, a Közgazdasági és Adó Osztály vezetője)</w:t>
      </w:r>
    </w:p>
    <w:p w14:paraId="4F02ED04" w14:textId="77777777" w:rsidR="000A4D90" w:rsidRPr="000A4D90" w:rsidRDefault="000A4D90" w:rsidP="000A4D90">
      <w:pPr>
        <w:ind w:left="708"/>
        <w:jc w:val="both"/>
        <w:rPr>
          <w:rFonts w:ascii="Calibri" w:hAnsi="Calibri" w:cs="Calibri"/>
          <w:sz w:val="22"/>
          <w:szCs w:val="22"/>
        </w:rPr>
      </w:pPr>
    </w:p>
    <w:p w14:paraId="3E4B8E3E" w14:textId="77777777" w:rsidR="000A4D90" w:rsidRPr="000A4D90" w:rsidRDefault="000A4D90" w:rsidP="000A4D90">
      <w:pPr>
        <w:autoSpaceDE w:val="0"/>
        <w:autoSpaceDN w:val="0"/>
        <w:adjustRightInd w:val="0"/>
        <w:rPr>
          <w:rFonts w:ascii="Calibri" w:hAnsi="Calibri"/>
          <w:sz w:val="22"/>
        </w:rPr>
      </w:pPr>
      <w:r w:rsidRPr="000A4D90">
        <w:rPr>
          <w:rFonts w:ascii="Calibri" w:hAnsi="Calibri" w:cs="Calibri"/>
          <w:b/>
          <w:bCs/>
          <w:sz w:val="22"/>
          <w:szCs w:val="22"/>
          <w:u w:val="single"/>
        </w:rPr>
        <w:t>Határidő:</w:t>
      </w:r>
      <w:r w:rsidRPr="000A4D90">
        <w:rPr>
          <w:rFonts w:ascii="Calibri" w:hAnsi="Calibri" w:cs="Calibri"/>
          <w:sz w:val="22"/>
          <w:szCs w:val="22"/>
        </w:rPr>
        <w:tab/>
        <w:t>azonnal</w:t>
      </w:r>
    </w:p>
    <w:p w14:paraId="739CA78D" w14:textId="77777777" w:rsidR="000A4D90" w:rsidRPr="009942F8" w:rsidRDefault="000A4D90" w:rsidP="000A4D90">
      <w:pPr>
        <w:jc w:val="both"/>
        <w:rPr>
          <w:rFonts w:ascii="Calibri" w:hAnsi="Calibri" w:cs="Calibri"/>
          <w:sz w:val="22"/>
          <w:szCs w:val="22"/>
        </w:rPr>
      </w:pPr>
    </w:p>
    <w:sectPr w:rsidR="000A4D90" w:rsidRPr="009942F8" w:rsidSect="00443EBC">
      <w:footerReference w:type="default" r:id="rId17"/>
      <w:headerReference w:type="first" r:id="rId18"/>
      <w:footerReference w:type="first" r:id="rId19"/>
      <w:pgSz w:w="11906" w:h="16838" w:code="9"/>
      <w:pgMar w:top="709" w:right="1134" w:bottom="851" w:left="1134" w:header="709"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F7FCA" w14:textId="77777777" w:rsidR="0023084D" w:rsidRDefault="0023084D">
      <w:r>
        <w:separator/>
      </w:r>
    </w:p>
  </w:endnote>
  <w:endnote w:type="continuationSeparator" w:id="0">
    <w:p w14:paraId="76D5E13D" w14:textId="77777777" w:rsidR="0023084D" w:rsidRDefault="0023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Helvetica Neue">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BDC1" w14:textId="1C877AF6" w:rsidR="007957D1" w:rsidRPr="0034130E" w:rsidRDefault="00E17272" w:rsidP="007957D1">
    <w:pPr>
      <w:pStyle w:val="llb"/>
      <w:jc w:val="center"/>
      <w:rPr>
        <w:rFonts w:ascii="Arial" w:hAnsi="Arial" w:cs="Arial"/>
        <w:sz w:val="20"/>
        <w:szCs w:val="20"/>
      </w:rPr>
    </w:pPr>
    <w:r>
      <w:rPr>
        <w:noProof/>
      </w:rPr>
      <mc:AlternateContent>
        <mc:Choice Requires="wps">
          <w:drawing>
            <wp:anchor distT="0" distB="0" distL="114300" distR="114300" simplePos="0" relativeHeight="251657216" behindDoc="0" locked="0" layoutInCell="1" allowOverlap="1" wp14:anchorId="190037E1" wp14:editId="426AF6B6">
              <wp:simplePos x="0" y="0"/>
              <wp:positionH relativeFrom="column">
                <wp:posOffset>-8255</wp:posOffset>
              </wp:positionH>
              <wp:positionV relativeFrom="paragraph">
                <wp:posOffset>-122555</wp:posOffset>
              </wp:positionV>
              <wp:extent cx="6110605" cy="0"/>
              <wp:effectExtent l="10795" t="10795" r="12700" b="8255"/>
              <wp:wrapNone/>
              <wp:docPr id="11723345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0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53A01A" id="_x0000_t32" coordsize="21600,21600" o:spt="32" o:oned="t" path="m,l21600,21600e" filled="f">
              <v:path arrowok="t" fillok="f" o:connecttype="none"/>
              <o:lock v:ext="edit" shapetype="t"/>
            </v:shapetype>
            <v:shape id="AutoShape 7" o:spid="_x0000_s1026" type="#_x0000_t32" style="position:absolute;margin-left:-.65pt;margin-top:-9.65pt;width:481.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xY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"/>
          </w:pict>
        </mc:Fallback>
      </mc:AlternateContent>
    </w:r>
    <w:r w:rsidR="007957D1">
      <w:rPr>
        <w:rFonts w:ascii="Arial" w:hAnsi="Arial" w:cs="Arial"/>
        <w:sz w:val="20"/>
        <w:szCs w:val="20"/>
      </w:rPr>
      <w:t xml:space="preserve">Oldalszám: </w:t>
    </w:r>
    <w:r w:rsidR="007957D1">
      <w:rPr>
        <w:rFonts w:ascii="Arial" w:hAnsi="Arial" w:cs="Arial"/>
        <w:sz w:val="20"/>
        <w:szCs w:val="20"/>
      </w:rPr>
      <w:fldChar w:fldCharType="begin"/>
    </w:r>
    <w:r w:rsidR="007957D1">
      <w:rPr>
        <w:rFonts w:ascii="Arial" w:hAnsi="Arial" w:cs="Arial"/>
        <w:sz w:val="20"/>
        <w:szCs w:val="20"/>
      </w:rPr>
      <w:instrText xml:space="preserve"> PAGE  \* Arabic  \* MERGEFORMAT </w:instrText>
    </w:r>
    <w:r w:rsidR="007957D1">
      <w:rPr>
        <w:rFonts w:ascii="Arial" w:hAnsi="Arial" w:cs="Arial"/>
        <w:sz w:val="20"/>
        <w:szCs w:val="20"/>
      </w:rPr>
      <w:fldChar w:fldCharType="separate"/>
    </w:r>
    <w:r w:rsidR="00B76674">
      <w:rPr>
        <w:rFonts w:ascii="Arial" w:hAnsi="Arial" w:cs="Arial"/>
        <w:noProof/>
        <w:sz w:val="20"/>
        <w:szCs w:val="20"/>
      </w:rPr>
      <w:t>8</w:t>
    </w:r>
    <w:r w:rsidR="007957D1">
      <w:rPr>
        <w:rFonts w:ascii="Arial" w:hAnsi="Arial" w:cs="Arial"/>
        <w:sz w:val="20"/>
        <w:szCs w:val="20"/>
      </w:rPr>
      <w:fldChar w:fldCharType="end"/>
    </w:r>
    <w:r w:rsidR="007957D1">
      <w:rPr>
        <w:rFonts w:ascii="Arial" w:hAnsi="Arial" w:cs="Arial"/>
        <w:sz w:val="20"/>
        <w:szCs w:val="20"/>
      </w:rPr>
      <w:t xml:space="preserve"> / </w:t>
    </w:r>
    <w:r w:rsidR="007957D1">
      <w:rPr>
        <w:rFonts w:ascii="Arial" w:hAnsi="Arial" w:cs="Arial"/>
        <w:sz w:val="20"/>
        <w:szCs w:val="20"/>
      </w:rPr>
      <w:fldChar w:fldCharType="begin"/>
    </w:r>
    <w:r w:rsidR="007957D1">
      <w:rPr>
        <w:rFonts w:ascii="Arial" w:hAnsi="Arial" w:cs="Arial"/>
        <w:sz w:val="20"/>
        <w:szCs w:val="20"/>
      </w:rPr>
      <w:instrText xml:space="preserve"> NUMPAGES  \* Arabic  \* MERGEFORMAT </w:instrText>
    </w:r>
    <w:r w:rsidR="007957D1">
      <w:rPr>
        <w:rFonts w:ascii="Arial" w:hAnsi="Arial" w:cs="Arial"/>
        <w:sz w:val="20"/>
        <w:szCs w:val="20"/>
      </w:rPr>
      <w:fldChar w:fldCharType="separate"/>
    </w:r>
    <w:r w:rsidR="00B76674">
      <w:rPr>
        <w:rFonts w:ascii="Arial" w:hAnsi="Arial" w:cs="Arial"/>
        <w:noProof/>
        <w:sz w:val="20"/>
        <w:szCs w:val="20"/>
      </w:rPr>
      <w:t>8</w:t>
    </w:r>
    <w:r w:rsidR="007957D1">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4E7C" w14:textId="77777777" w:rsidR="00A458E6" w:rsidRDefault="00A458E6" w:rsidP="00A458E6">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46ECA81" w14:textId="77777777" w:rsidR="00A458E6" w:rsidRPr="00937CFE" w:rsidRDefault="00A458E6" w:rsidP="00A458E6">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395BA096" w14:textId="77777777" w:rsidR="00A458E6" w:rsidRDefault="00A458E6" w:rsidP="00A458E6">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Jogi ov.</w:t>
    </w:r>
    <w:r>
      <w:rPr>
        <w:rFonts w:ascii="Arial" w:hAnsi="Arial" w:cs="Arial"/>
        <w:sz w:val="20"/>
        <w:szCs w:val="20"/>
      </w:rPr>
      <w:tab/>
      <w:t>Aljegyző</w:t>
    </w:r>
    <w:r>
      <w:rPr>
        <w:rFonts w:ascii="Arial" w:hAnsi="Arial" w:cs="Arial"/>
        <w:sz w:val="20"/>
        <w:szCs w:val="20"/>
      </w:rPr>
      <w:tab/>
      <w:t>Alpm. 1</w:t>
    </w:r>
    <w:r w:rsidRPr="00937CFE">
      <w:rPr>
        <w:rFonts w:ascii="Arial" w:hAnsi="Arial" w:cs="Arial"/>
        <w:sz w:val="20"/>
        <w:szCs w:val="20"/>
      </w:rPr>
      <w:tab/>
    </w:r>
    <w:r>
      <w:rPr>
        <w:rFonts w:ascii="Arial" w:hAnsi="Arial" w:cs="Arial"/>
        <w:sz w:val="20"/>
        <w:szCs w:val="20"/>
      </w:rPr>
      <w:t>Alpm. 2</w:t>
    </w:r>
    <w:r>
      <w:rPr>
        <w:rFonts w:ascii="Arial" w:hAnsi="Arial" w:cs="Arial"/>
        <w:sz w:val="20"/>
        <w:szCs w:val="20"/>
      </w:rPr>
      <w:tab/>
      <w:t>Alpm. 3</w:t>
    </w:r>
    <w:r>
      <w:rPr>
        <w:rFonts w:ascii="Arial" w:hAnsi="Arial" w:cs="Arial"/>
        <w:sz w:val="20"/>
        <w:szCs w:val="20"/>
      </w:rPr>
      <w:tab/>
      <w:t>PM Kabinet</w:t>
    </w:r>
  </w:p>
  <w:p w14:paraId="0B2C7FA6" w14:textId="77777777" w:rsidR="00A458E6" w:rsidRPr="00937CFE" w:rsidRDefault="00A458E6" w:rsidP="00A458E6">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D3EB" w14:textId="77777777" w:rsidR="0023084D" w:rsidRDefault="0023084D">
      <w:r>
        <w:separator/>
      </w:r>
    </w:p>
  </w:footnote>
  <w:footnote w:type="continuationSeparator" w:id="0">
    <w:p w14:paraId="44ACC465" w14:textId="77777777" w:rsidR="0023084D" w:rsidRDefault="00230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9586" w14:textId="34D10A69" w:rsidR="00C2757C" w:rsidRDefault="00C2757C" w:rsidP="00C2757C">
    <w:pPr>
      <w:pStyle w:val="lfej"/>
      <w:tabs>
        <w:tab w:val="clear" w:pos="4536"/>
        <w:tab w:val="clear" w:pos="9072"/>
        <w:tab w:val="center" w:pos="1843"/>
      </w:tabs>
      <w:rPr>
        <w:sz w:val="20"/>
      </w:rPr>
    </w:pPr>
    <w:r>
      <w:rPr>
        <w:rFonts w:ascii="Arial" w:hAnsi="Arial" w:cs="Arial"/>
      </w:rPr>
      <w:tab/>
    </w:r>
    <w:r w:rsidR="00E17272">
      <w:rPr>
        <w:rFonts w:ascii="Arial" w:hAnsi="Arial" w:cs="Arial"/>
        <w:noProof/>
      </w:rPr>
      <w:drawing>
        <wp:inline distT="0" distB="0" distL="0" distR="0" wp14:anchorId="386C83E3" wp14:editId="2AA91D2D">
          <wp:extent cx="859790" cy="1030605"/>
          <wp:effectExtent l="0" t="0" r="0" b="0"/>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4678130A" w14:textId="77777777" w:rsidR="00C2757C" w:rsidRPr="00A5658E" w:rsidRDefault="00C2757C" w:rsidP="00C2757C">
    <w:pPr>
      <w:pStyle w:val="lfej"/>
      <w:tabs>
        <w:tab w:val="clear" w:pos="4536"/>
        <w:tab w:val="clear" w:pos="9072"/>
        <w:tab w:val="center" w:pos="1843"/>
      </w:tabs>
      <w:rPr>
        <w:rFonts w:ascii="Calibri" w:hAnsi="Calibri" w:cs="Calibri"/>
        <w:smallCaps/>
        <w:sz w:val="22"/>
        <w:szCs w:val="22"/>
      </w:rPr>
    </w:pPr>
    <w:r>
      <w:rPr>
        <w:sz w:val="22"/>
        <w:szCs w:val="22"/>
      </w:rPr>
      <w:tab/>
    </w:r>
    <w:r w:rsidRPr="00A5658E">
      <w:rPr>
        <w:rFonts w:ascii="Calibri" w:hAnsi="Calibri" w:cs="Calibri"/>
        <w:smallCaps/>
        <w:sz w:val="22"/>
        <w:szCs w:val="22"/>
      </w:rPr>
      <w:t>Szombathely Megyei Jogú Város</w:t>
    </w:r>
  </w:p>
  <w:p w14:paraId="077F4CEA" w14:textId="77777777" w:rsidR="00C2757C" w:rsidRPr="00A5658E" w:rsidRDefault="00C2757C" w:rsidP="00C2757C">
    <w:pPr>
      <w:tabs>
        <w:tab w:val="center" w:pos="1843"/>
      </w:tabs>
      <w:rPr>
        <w:rFonts w:ascii="Calibri" w:hAnsi="Calibri" w:cs="Calibri"/>
        <w:sz w:val="22"/>
        <w:szCs w:val="22"/>
      </w:rPr>
    </w:pPr>
    <w:r w:rsidRPr="00A5658E">
      <w:rPr>
        <w:rFonts w:ascii="Calibri" w:hAnsi="Calibri" w:cs="Calibri"/>
        <w:bCs/>
        <w:smallCaps/>
        <w:sz w:val="22"/>
        <w:szCs w:val="22"/>
      </w:rPr>
      <w:tab/>
      <w:t>Polgármestere</w:t>
    </w:r>
  </w:p>
  <w:p w14:paraId="39B65E29" w14:textId="77777777" w:rsidR="00C2757C" w:rsidRPr="00CD05BF" w:rsidRDefault="00C2757C" w:rsidP="00C2757C">
    <w:pPr>
      <w:ind w:left="4536"/>
      <w:rPr>
        <w:rFonts w:ascii="Arial" w:hAnsi="Arial" w:cs="Arial"/>
        <w:bCs/>
        <w:i/>
        <w:sz w:val="20"/>
        <w:szCs w:val="22"/>
      </w:rPr>
    </w:pPr>
  </w:p>
  <w:p w14:paraId="24472ABB" w14:textId="77777777" w:rsidR="00C2757C" w:rsidRDefault="00C2757C" w:rsidP="00C2757C">
    <w:pPr>
      <w:ind w:left="4536"/>
      <w:rPr>
        <w:rFonts w:ascii="Arial" w:hAnsi="Arial" w:cs="Arial"/>
        <w:b/>
        <w:u w:val="single"/>
      </w:rPr>
    </w:pPr>
  </w:p>
  <w:p w14:paraId="593F079F" w14:textId="77777777" w:rsidR="00C2757C" w:rsidRPr="00A5658E" w:rsidRDefault="00C2757C" w:rsidP="00C2757C">
    <w:pPr>
      <w:ind w:left="4536"/>
      <w:rPr>
        <w:rFonts w:ascii="Calibri" w:hAnsi="Calibri" w:cs="Calibri"/>
        <w:b/>
        <w:sz w:val="22"/>
        <w:szCs w:val="22"/>
        <w:u w:val="single"/>
      </w:rPr>
    </w:pPr>
    <w:r w:rsidRPr="00A5658E">
      <w:rPr>
        <w:rFonts w:ascii="Calibri" w:hAnsi="Calibri" w:cs="Calibri"/>
        <w:b/>
        <w:sz w:val="22"/>
        <w:szCs w:val="22"/>
        <w:u w:val="single"/>
      </w:rPr>
      <w:t>A határozati javaslato</w:t>
    </w:r>
    <w:r w:rsidR="00000004">
      <w:rPr>
        <w:rFonts w:ascii="Calibri" w:hAnsi="Calibri" w:cs="Calibri"/>
        <w:b/>
        <w:sz w:val="22"/>
        <w:szCs w:val="22"/>
        <w:u w:val="single"/>
      </w:rPr>
      <w:t>ka</w:t>
    </w:r>
    <w:r w:rsidRPr="00A5658E">
      <w:rPr>
        <w:rFonts w:ascii="Calibri" w:hAnsi="Calibri" w:cs="Calibri"/>
        <w:b/>
        <w:sz w:val="22"/>
        <w:szCs w:val="22"/>
        <w:u w:val="single"/>
      </w:rPr>
      <w:t>t törvényességi szempontból megvizsgáltam:</w:t>
    </w:r>
  </w:p>
  <w:p w14:paraId="621447BC" w14:textId="77777777" w:rsidR="00C2757C" w:rsidRPr="00CD05BF" w:rsidRDefault="00C2757C" w:rsidP="00C2757C">
    <w:pPr>
      <w:rPr>
        <w:rFonts w:ascii="Arial" w:hAnsi="Arial" w:cs="Arial"/>
        <w:bCs/>
      </w:rPr>
    </w:pPr>
  </w:p>
  <w:p w14:paraId="3F10E37E" w14:textId="77777777" w:rsidR="00C2757C" w:rsidRPr="00CD05BF" w:rsidRDefault="00C2757C" w:rsidP="00C2757C">
    <w:pPr>
      <w:rPr>
        <w:rFonts w:ascii="Arial" w:hAnsi="Arial" w:cs="Arial"/>
        <w:bCs/>
      </w:rPr>
    </w:pPr>
  </w:p>
  <w:p w14:paraId="05F43DB5" w14:textId="77777777" w:rsidR="00C2757C" w:rsidRPr="00CD05BF" w:rsidRDefault="00C2757C" w:rsidP="00C2757C">
    <w:pPr>
      <w:rPr>
        <w:rFonts w:ascii="Arial" w:hAnsi="Arial" w:cs="Arial"/>
        <w:bCs/>
      </w:rPr>
    </w:pPr>
  </w:p>
  <w:p w14:paraId="05EFEF92" w14:textId="77777777" w:rsidR="00C2757C" w:rsidRPr="00A5658E" w:rsidRDefault="00C2757C" w:rsidP="00C2757C">
    <w:pPr>
      <w:tabs>
        <w:tab w:val="center" w:pos="6804"/>
      </w:tabs>
      <w:rPr>
        <w:rFonts w:ascii="Calibri" w:hAnsi="Calibri" w:cs="Calibri"/>
        <w:bCs/>
        <w:sz w:val="22"/>
        <w:szCs w:val="22"/>
      </w:rPr>
    </w:pPr>
    <w:r w:rsidRPr="00CD05BF">
      <w:rPr>
        <w:rFonts w:ascii="Arial" w:hAnsi="Arial" w:cs="Arial"/>
        <w:bCs/>
      </w:rPr>
      <w:tab/>
    </w:r>
    <w:r w:rsidRPr="00A5658E">
      <w:rPr>
        <w:rFonts w:ascii="Calibri" w:hAnsi="Calibri" w:cs="Calibri"/>
        <w:bCs/>
        <w:sz w:val="22"/>
        <w:szCs w:val="22"/>
      </w:rPr>
      <w:t>/: Dr. Károlyi Ákos :/</w:t>
    </w:r>
  </w:p>
  <w:p w14:paraId="60C66AF6" w14:textId="77777777" w:rsidR="00C2757C" w:rsidRPr="00A5658E" w:rsidRDefault="00C2757C" w:rsidP="00C2757C">
    <w:pPr>
      <w:tabs>
        <w:tab w:val="center" w:pos="6804"/>
      </w:tabs>
      <w:rPr>
        <w:rFonts w:ascii="Calibri" w:hAnsi="Calibri" w:cs="Calibri"/>
        <w:bCs/>
        <w:sz w:val="22"/>
        <w:szCs w:val="22"/>
      </w:rPr>
    </w:pPr>
    <w:r w:rsidRPr="00A5658E">
      <w:rPr>
        <w:rFonts w:ascii="Calibri" w:hAnsi="Calibri" w:cs="Calibri"/>
        <w:bCs/>
        <w:sz w:val="22"/>
        <w:szCs w:val="22"/>
      </w:rPr>
      <w:tab/>
      <w:t>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3"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4"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24C01312"/>
    <w:multiLevelType w:val="multilevel"/>
    <w:tmpl w:val="99223750"/>
    <w:numStyleLink w:val="CE-HeadNumbering"/>
  </w:abstractNum>
  <w:abstractNum w:abstractNumId="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8"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12"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15:restartNumberingAfterBreak="0">
    <w:nsid w:val="60C36C25"/>
    <w:multiLevelType w:val="hybridMultilevel"/>
    <w:tmpl w:val="F65A85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0"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1"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22"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2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abstractNum w:abstractNumId="27" w15:restartNumberingAfterBreak="0">
    <w:nsid w:val="7EA024BB"/>
    <w:multiLevelType w:val="hybridMultilevel"/>
    <w:tmpl w:val="9EAE13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77558790">
    <w:abstractNumId w:val="22"/>
  </w:num>
  <w:num w:numId="2" w16cid:durableId="1290815923">
    <w:abstractNumId w:val="23"/>
  </w:num>
  <w:num w:numId="3" w16cid:durableId="674649724">
    <w:abstractNumId w:val="1"/>
  </w:num>
  <w:num w:numId="4" w16cid:durableId="502818544">
    <w:abstractNumId w:val="25"/>
  </w:num>
  <w:num w:numId="5" w16cid:durableId="1216426288">
    <w:abstractNumId w:val="19"/>
  </w:num>
  <w:num w:numId="6" w16cid:durableId="1258439025">
    <w:abstractNumId w:val="10"/>
  </w:num>
  <w:num w:numId="7" w16cid:durableId="1361010754">
    <w:abstractNumId w:val="14"/>
  </w:num>
  <w:num w:numId="8" w16cid:durableId="517735646">
    <w:abstractNumId w:val="16"/>
  </w:num>
  <w:num w:numId="9" w16cid:durableId="1541435083">
    <w:abstractNumId w:val="20"/>
  </w:num>
  <w:num w:numId="10" w16cid:durableId="698244530">
    <w:abstractNumId w:val="9"/>
  </w:num>
  <w:num w:numId="11" w16cid:durableId="1244071313">
    <w:abstractNumId w:val="0"/>
  </w:num>
  <w:num w:numId="12" w16cid:durableId="1310938122">
    <w:abstractNumId w:val="12"/>
  </w:num>
  <w:num w:numId="13" w16cid:durableId="1022590404">
    <w:abstractNumId w:val="6"/>
  </w:num>
  <w:num w:numId="14" w16cid:durableId="628976714">
    <w:abstractNumId w:val="8"/>
  </w:num>
  <w:num w:numId="15" w16cid:durableId="246692833">
    <w:abstractNumId w:val="24"/>
  </w:num>
  <w:num w:numId="16" w16cid:durableId="1798182080">
    <w:abstractNumId w:val="2"/>
  </w:num>
  <w:num w:numId="17" w16cid:durableId="1043748095">
    <w:abstractNumId w:val="15"/>
  </w:num>
  <w:num w:numId="18" w16cid:durableId="248197119">
    <w:abstractNumId w:val="3"/>
  </w:num>
  <w:num w:numId="19" w16cid:durableId="136074974">
    <w:abstractNumId w:val="26"/>
  </w:num>
  <w:num w:numId="20" w16cid:durableId="1156991021">
    <w:abstractNumId w:val="21"/>
  </w:num>
  <w:num w:numId="21" w16cid:durableId="914780469">
    <w:abstractNumId w:val="11"/>
  </w:num>
  <w:num w:numId="22" w16cid:durableId="1216315374">
    <w:abstractNumId w:val="4"/>
  </w:num>
  <w:num w:numId="23" w16cid:durableId="887031888">
    <w:abstractNumId w:val="5"/>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79763893">
    <w:abstractNumId w:val="7"/>
  </w:num>
  <w:num w:numId="25" w16cid:durableId="1905918070">
    <w:abstractNumId w:val="13"/>
  </w:num>
  <w:num w:numId="26" w16cid:durableId="1301957522">
    <w:abstractNumId w:val="17"/>
  </w:num>
  <w:num w:numId="27" w16cid:durableId="218130189">
    <w:abstractNumId w:val="27"/>
  </w:num>
  <w:num w:numId="28" w16cid:durableId="2130778154">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o:shapelayout v:ext="edit">
      <o:rules v:ext="edit">
        <o:r id="V:Rule1" type="connector" idref="#AutoShape 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040"/>
    <w:rsid w:val="00000004"/>
    <w:rsid w:val="0000091F"/>
    <w:rsid w:val="00001694"/>
    <w:rsid w:val="00005ABA"/>
    <w:rsid w:val="00007406"/>
    <w:rsid w:val="000075E2"/>
    <w:rsid w:val="00015667"/>
    <w:rsid w:val="00015DC8"/>
    <w:rsid w:val="000201AA"/>
    <w:rsid w:val="0002084F"/>
    <w:rsid w:val="00023BD8"/>
    <w:rsid w:val="00025B93"/>
    <w:rsid w:val="0003061D"/>
    <w:rsid w:val="00033548"/>
    <w:rsid w:val="0004710F"/>
    <w:rsid w:val="00050AAC"/>
    <w:rsid w:val="0005233C"/>
    <w:rsid w:val="00052BB9"/>
    <w:rsid w:val="000550D6"/>
    <w:rsid w:val="000556F0"/>
    <w:rsid w:val="00055D0C"/>
    <w:rsid w:val="000571A2"/>
    <w:rsid w:val="00060814"/>
    <w:rsid w:val="00060A45"/>
    <w:rsid w:val="00060A83"/>
    <w:rsid w:val="00061CE5"/>
    <w:rsid w:val="00064202"/>
    <w:rsid w:val="00070109"/>
    <w:rsid w:val="00074AEA"/>
    <w:rsid w:val="00076189"/>
    <w:rsid w:val="000767E4"/>
    <w:rsid w:val="0008077A"/>
    <w:rsid w:val="00080B56"/>
    <w:rsid w:val="00086717"/>
    <w:rsid w:val="00087DC9"/>
    <w:rsid w:val="00093CD1"/>
    <w:rsid w:val="000965BC"/>
    <w:rsid w:val="000A4D90"/>
    <w:rsid w:val="000A508C"/>
    <w:rsid w:val="000B0B65"/>
    <w:rsid w:val="000C0D1A"/>
    <w:rsid w:val="000C593A"/>
    <w:rsid w:val="000C75F2"/>
    <w:rsid w:val="000C7935"/>
    <w:rsid w:val="000C7F0D"/>
    <w:rsid w:val="000D0F40"/>
    <w:rsid w:val="000D2E70"/>
    <w:rsid w:val="000D4766"/>
    <w:rsid w:val="000D5554"/>
    <w:rsid w:val="000D7D8B"/>
    <w:rsid w:val="000E487B"/>
    <w:rsid w:val="000E547E"/>
    <w:rsid w:val="000E5BC2"/>
    <w:rsid w:val="000E6526"/>
    <w:rsid w:val="000E654F"/>
    <w:rsid w:val="000E6DE1"/>
    <w:rsid w:val="000F0700"/>
    <w:rsid w:val="000F1154"/>
    <w:rsid w:val="000F4C6A"/>
    <w:rsid w:val="000F71DC"/>
    <w:rsid w:val="00102BFC"/>
    <w:rsid w:val="001073A1"/>
    <w:rsid w:val="001121E7"/>
    <w:rsid w:val="00112E5A"/>
    <w:rsid w:val="0011302C"/>
    <w:rsid w:val="00122E6E"/>
    <w:rsid w:val="00126846"/>
    <w:rsid w:val="00130653"/>
    <w:rsid w:val="00132161"/>
    <w:rsid w:val="0013351A"/>
    <w:rsid w:val="00137D81"/>
    <w:rsid w:val="001417EF"/>
    <w:rsid w:val="001439ED"/>
    <w:rsid w:val="00143C54"/>
    <w:rsid w:val="00143E9E"/>
    <w:rsid w:val="001442AE"/>
    <w:rsid w:val="0014490C"/>
    <w:rsid w:val="001531A1"/>
    <w:rsid w:val="00154821"/>
    <w:rsid w:val="00154BB1"/>
    <w:rsid w:val="00162740"/>
    <w:rsid w:val="00164830"/>
    <w:rsid w:val="00165E04"/>
    <w:rsid w:val="001668AF"/>
    <w:rsid w:val="001765D4"/>
    <w:rsid w:val="00176F81"/>
    <w:rsid w:val="00177A25"/>
    <w:rsid w:val="00177F67"/>
    <w:rsid w:val="00180998"/>
    <w:rsid w:val="00181799"/>
    <w:rsid w:val="001818B4"/>
    <w:rsid w:val="00181BF3"/>
    <w:rsid w:val="001A021B"/>
    <w:rsid w:val="001A4648"/>
    <w:rsid w:val="001A6341"/>
    <w:rsid w:val="001B5074"/>
    <w:rsid w:val="001C0EE4"/>
    <w:rsid w:val="001C4057"/>
    <w:rsid w:val="001D5271"/>
    <w:rsid w:val="001D632D"/>
    <w:rsid w:val="001E01D2"/>
    <w:rsid w:val="001E24BB"/>
    <w:rsid w:val="001E4271"/>
    <w:rsid w:val="001E6713"/>
    <w:rsid w:val="001F340F"/>
    <w:rsid w:val="00204B11"/>
    <w:rsid w:val="00205793"/>
    <w:rsid w:val="0020726D"/>
    <w:rsid w:val="0021080F"/>
    <w:rsid w:val="00214041"/>
    <w:rsid w:val="00215810"/>
    <w:rsid w:val="0021593C"/>
    <w:rsid w:val="002209AF"/>
    <w:rsid w:val="002217B5"/>
    <w:rsid w:val="00222434"/>
    <w:rsid w:val="00224D61"/>
    <w:rsid w:val="00226F1D"/>
    <w:rsid w:val="0023084D"/>
    <w:rsid w:val="00232B31"/>
    <w:rsid w:val="00232F21"/>
    <w:rsid w:val="00235028"/>
    <w:rsid w:val="00236B98"/>
    <w:rsid w:val="00237FA9"/>
    <w:rsid w:val="0024127A"/>
    <w:rsid w:val="00243221"/>
    <w:rsid w:val="002471A0"/>
    <w:rsid w:val="00250DE3"/>
    <w:rsid w:val="0025134E"/>
    <w:rsid w:val="00251AFE"/>
    <w:rsid w:val="00261B9C"/>
    <w:rsid w:val="002622D9"/>
    <w:rsid w:val="00263561"/>
    <w:rsid w:val="00267488"/>
    <w:rsid w:val="002722FE"/>
    <w:rsid w:val="0027317E"/>
    <w:rsid w:val="00275750"/>
    <w:rsid w:val="00277209"/>
    <w:rsid w:val="00282272"/>
    <w:rsid w:val="002830F9"/>
    <w:rsid w:val="0028491F"/>
    <w:rsid w:val="002866C3"/>
    <w:rsid w:val="002869C1"/>
    <w:rsid w:val="002874ED"/>
    <w:rsid w:val="002905A2"/>
    <w:rsid w:val="00294141"/>
    <w:rsid w:val="00295508"/>
    <w:rsid w:val="00297550"/>
    <w:rsid w:val="002A2408"/>
    <w:rsid w:val="002A43CB"/>
    <w:rsid w:val="002A54C2"/>
    <w:rsid w:val="002A6C6C"/>
    <w:rsid w:val="002A6E6D"/>
    <w:rsid w:val="002B172D"/>
    <w:rsid w:val="002B247A"/>
    <w:rsid w:val="002C3297"/>
    <w:rsid w:val="002C3899"/>
    <w:rsid w:val="002C63CF"/>
    <w:rsid w:val="002C6DCA"/>
    <w:rsid w:val="002D0367"/>
    <w:rsid w:val="002D53B0"/>
    <w:rsid w:val="002E0E60"/>
    <w:rsid w:val="002E16FA"/>
    <w:rsid w:val="002E1BC6"/>
    <w:rsid w:val="002E6AE0"/>
    <w:rsid w:val="002F2295"/>
    <w:rsid w:val="002F3B4B"/>
    <w:rsid w:val="002F3C40"/>
    <w:rsid w:val="002F5EBB"/>
    <w:rsid w:val="003017E2"/>
    <w:rsid w:val="0030268E"/>
    <w:rsid w:val="00304056"/>
    <w:rsid w:val="00310583"/>
    <w:rsid w:val="00310F91"/>
    <w:rsid w:val="00315E24"/>
    <w:rsid w:val="003212DF"/>
    <w:rsid w:val="003225F6"/>
    <w:rsid w:val="003227AA"/>
    <w:rsid w:val="00325973"/>
    <w:rsid w:val="0032649B"/>
    <w:rsid w:val="00327E81"/>
    <w:rsid w:val="00330BAA"/>
    <w:rsid w:val="00331D5F"/>
    <w:rsid w:val="0034130E"/>
    <w:rsid w:val="00344B42"/>
    <w:rsid w:val="00345DCB"/>
    <w:rsid w:val="00347071"/>
    <w:rsid w:val="00351143"/>
    <w:rsid w:val="003531C2"/>
    <w:rsid w:val="0035325D"/>
    <w:rsid w:val="003537CB"/>
    <w:rsid w:val="00354621"/>
    <w:rsid w:val="00356115"/>
    <w:rsid w:val="00356256"/>
    <w:rsid w:val="0035682B"/>
    <w:rsid w:val="00357ABA"/>
    <w:rsid w:val="003605F6"/>
    <w:rsid w:val="00360A03"/>
    <w:rsid w:val="00361E22"/>
    <w:rsid w:val="003628DE"/>
    <w:rsid w:val="00363C1C"/>
    <w:rsid w:val="003651ED"/>
    <w:rsid w:val="003654A5"/>
    <w:rsid w:val="00366826"/>
    <w:rsid w:val="00371CFD"/>
    <w:rsid w:val="00372F49"/>
    <w:rsid w:val="003809F7"/>
    <w:rsid w:val="00382F97"/>
    <w:rsid w:val="00383B03"/>
    <w:rsid w:val="00386909"/>
    <w:rsid w:val="00387E79"/>
    <w:rsid w:val="0039089D"/>
    <w:rsid w:val="003A16C5"/>
    <w:rsid w:val="003A2948"/>
    <w:rsid w:val="003A3969"/>
    <w:rsid w:val="003A516A"/>
    <w:rsid w:val="003B0D24"/>
    <w:rsid w:val="003B24C5"/>
    <w:rsid w:val="003B24FB"/>
    <w:rsid w:val="003B3D5B"/>
    <w:rsid w:val="003B3EE1"/>
    <w:rsid w:val="003B4768"/>
    <w:rsid w:val="003B5D30"/>
    <w:rsid w:val="003C372A"/>
    <w:rsid w:val="003C3E67"/>
    <w:rsid w:val="003C4D28"/>
    <w:rsid w:val="003C57A4"/>
    <w:rsid w:val="003C7414"/>
    <w:rsid w:val="003C7AB7"/>
    <w:rsid w:val="003D2709"/>
    <w:rsid w:val="003D27CE"/>
    <w:rsid w:val="003D3C44"/>
    <w:rsid w:val="003D79C0"/>
    <w:rsid w:val="003E1B2D"/>
    <w:rsid w:val="003E363B"/>
    <w:rsid w:val="003E382E"/>
    <w:rsid w:val="003E7924"/>
    <w:rsid w:val="003F24C2"/>
    <w:rsid w:val="00403F9A"/>
    <w:rsid w:val="00404A7C"/>
    <w:rsid w:val="004139D8"/>
    <w:rsid w:val="00413A52"/>
    <w:rsid w:val="004215EE"/>
    <w:rsid w:val="00422401"/>
    <w:rsid w:val="00422A6C"/>
    <w:rsid w:val="0042661E"/>
    <w:rsid w:val="00426AFE"/>
    <w:rsid w:val="00427573"/>
    <w:rsid w:val="00430D06"/>
    <w:rsid w:val="00430EA9"/>
    <w:rsid w:val="00433D17"/>
    <w:rsid w:val="004375FE"/>
    <w:rsid w:val="00443EBC"/>
    <w:rsid w:val="00444F4C"/>
    <w:rsid w:val="00446763"/>
    <w:rsid w:val="004479F5"/>
    <w:rsid w:val="0045068C"/>
    <w:rsid w:val="00453B72"/>
    <w:rsid w:val="00457C96"/>
    <w:rsid w:val="0046042A"/>
    <w:rsid w:val="0046199F"/>
    <w:rsid w:val="004640B1"/>
    <w:rsid w:val="00464E00"/>
    <w:rsid w:val="004675FA"/>
    <w:rsid w:val="004677F1"/>
    <w:rsid w:val="00471E44"/>
    <w:rsid w:val="004731EF"/>
    <w:rsid w:val="00477C93"/>
    <w:rsid w:val="00481730"/>
    <w:rsid w:val="00481D60"/>
    <w:rsid w:val="004829F5"/>
    <w:rsid w:val="00485B82"/>
    <w:rsid w:val="00485EC8"/>
    <w:rsid w:val="00485F51"/>
    <w:rsid w:val="00486F09"/>
    <w:rsid w:val="00487DE6"/>
    <w:rsid w:val="00491871"/>
    <w:rsid w:val="0049271E"/>
    <w:rsid w:val="004950DA"/>
    <w:rsid w:val="004964AD"/>
    <w:rsid w:val="00496A64"/>
    <w:rsid w:val="004A039C"/>
    <w:rsid w:val="004A03EC"/>
    <w:rsid w:val="004A0AD4"/>
    <w:rsid w:val="004A3036"/>
    <w:rsid w:val="004A5006"/>
    <w:rsid w:val="004A68B8"/>
    <w:rsid w:val="004B17E1"/>
    <w:rsid w:val="004B23C5"/>
    <w:rsid w:val="004B68E7"/>
    <w:rsid w:val="004C343D"/>
    <w:rsid w:val="004C365D"/>
    <w:rsid w:val="004C38B4"/>
    <w:rsid w:val="004C675D"/>
    <w:rsid w:val="004D276C"/>
    <w:rsid w:val="004D2CA7"/>
    <w:rsid w:val="004D37F1"/>
    <w:rsid w:val="004D5C35"/>
    <w:rsid w:val="004D62F1"/>
    <w:rsid w:val="004D6948"/>
    <w:rsid w:val="004E5107"/>
    <w:rsid w:val="004E5521"/>
    <w:rsid w:val="004E5F01"/>
    <w:rsid w:val="004E7B66"/>
    <w:rsid w:val="004F1947"/>
    <w:rsid w:val="004F337D"/>
    <w:rsid w:val="004F7DB8"/>
    <w:rsid w:val="00500136"/>
    <w:rsid w:val="00504834"/>
    <w:rsid w:val="00505026"/>
    <w:rsid w:val="005109A0"/>
    <w:rsid w:val="00514CD3"/>
    <w:rsid w:val="005166EA"/>
    <w:rsid w:val="005202A4"/>
    <w:rsid w:val="0052047B"/>
    <w:rsid w:val="0052266B"/>
    <w:rsid w:val="00524861"/>
    <w:rsid w:val="00525D3A"/>
    <w:rsid w:val="00530152"/>
    <w:rsid w:val="005321D7"/>
    <w:rsid w:val="005336D8"/>
    <w:rsid w:val="0053379A"/>
    <w:rsid w:val="005408AF"/>
    <w:rsid w:val="00542315"/>
    <w:rsid w:val="00544A78"/>
    <w:rsid w:val="00552AD3"/>
    <w:rsid w:val="00554992"/>
    <w:rsid w:val="00554A58"/>
    <w:rsid w:val="00560AD4"/>
    <w:rsid w:val="00561D03"/>
    <w:rsid w:val="005658DC"/>
    <w:rsid w:val="005674A5"/>
    <w:rsid w:val="0057102B"/>
    <w:rsid w:val="00574745"/>
    <w:rsid w:val="00576AF8"/>
    <w:rsid w:val="00577D32"/>
    <w:rsid w:val="0058390C"/>
    <w:rsid w:val="0058421B"/>
    <w:rsid w:val="00592813"/>
    <w:rsid w:val="00592A77"/>
    <w:rsid w:val="00593E36"/>
    <w:rsid w:val="005953C2"/>
    <w:rsid w:val="005969E9"/>
    <w:rsid w:val="00596EB5"/>
    <w:rsid w:val="00597FE4"/>
    <w:rsid w:val="005A7C31"/>
    <w:rsid w:val="005B03E4"/>
    <w:rsid w:val="005B1042"/>
    <w:rsid w:val="005B1189"/>
    <w:rsid w:val="005B3EF7"/>
    <w:rsid w:val="005C2C6C"/>
    <w:rsid w:val="005C3148"/>
    <w:rsid w:val="005D0011"/>
    <w:rsid w:val="005D1C9A"/>
    <w:rsid w:val="005D6C12"/>
    <w:rsid w:val="005D7C56"/>
    <w:rsid w:val="005E1083"/>
    <w:rsid w:val="005E2329"/>
    <w:rsid w:val="005F19FE"/>
    <w:rsid w:val="005F284A"/>
    <w:rsid w:val="005F2A11"/>
    <w:rsid w:val="0060074B"/>
    <w:rsid w:val="00601387"/>
    <w:rsid w:val="006030C0"/>
    <w:rsid w:val="00603E54"/>
    <w:rsid w:val="00610107"/>
    <w:rsid w:val="006113EF"/>
    <w:rsid w:val="006125AB"/>
    <w:rsid w:val="0061287F"/>
    <w:rsid w:val="006134A2"/>
    <w:rsid w:val="0061763E"/>
    <w:rsid w:val="006210B0"/>
    <w:rsid w:val="00633D56"/>
    <w:rsid w:val="00634E15"/>
    <w:rsid w:val="00635388"/>
    <w:rsid w:val="006359A1"/>
    <w:rsid w:val="006363C2"/>
    <w:rsid w:val="00636C9A"/>
    <w:rsid w:val="0063770E"/>
    <w:rsid w:val="00640C92"/>
    <w:rsid w:val="00646D8B"/>
    <w:rsid w:val="00646E9D"/>
    <w:rsid w:val="0065479C"/>
    <w:rsid w:val="00655733"/>
    <w:rsid w:val="00655F58"/>
    <w:rsid w:val="00661207"/>
    <w:rsid w:val="00663D8C"/>
    <w:rsid w:val="006650B1"/>
    <w:rsid w:val="00666744"/>
    <w:rsid w:val="00673677"/>
    <w:rsid w:val="006739A5"/>
    <w:rsid w:val="00675673"/>
    <w:rsid w:val="00677F74"/>
    <w:rsid w:val="00681A90"/>
    <w:rsid w:val="00684A61"/>
    <w:rsid w:val="00686B8A"/>
    <w:rsid w:val="0069071D"/>
    <w:rsid w:val="00690C65"/>
    <w:rsid w:val="0069152F"/>
    <w:rsid w:val="00692241"/>
    <w:rsid w:val="00695187"/>
    <w:rsid w:val="00696B60"/>
    <w:rsid w:val="006A2C0B"/>
    <w:rsid w:val="006A3111"/>
    <w:rsid w:val="006A3FB3"/>
    <w:rsid w:val="006A73A5"/>
    <w:rsid w:val="006B5218"/>
    <w:rsid w:val="006B61A3"/>
    <w:rsid w:val="006B6FE7"/>
    <w:rsid w:val="006C07E1"/>
    <w:rsid w:val="006C1C2B"/>
    <w:rsid w:val="006C1D6C"/>
    <w:rsid w:val="006C2614"/>
    <w:rsid w:val="006C427E"/>
    <w:rsid w:val="006C49D5"/>
    <w:rsid w:val="006C4D12"/>
    <w:rsid w:val="006C665F"/>
    <w:rsid w:val="006D1655"/>
    <w:rsid w:val="006D2E6B"/>
    <w:rsid w:val="006D6E0A"/>
    <w:rsid w:val="006E6158"/>
    <w:rsid w:val="006E6DB1"/>
    <w:rsid w:val="006E7523"/>
    <w:rsid w:val="006E7E79"/>
    <w:rsid w:val="006F4151"/>
    <w:rsid w:val="0070016F"/>
    <w:rsid w:val="00701E43"/>
    <w:rsid w:val="0070328A"/>
    <w:rsid w:val="007033DD"/>
    <w:rsid w:val="00703A96"/>
    <w:rsid w:val="00706ED9"/>
    <w:rsid w:val="00707826"/>
    <w:rsid w:val="00711476"/>
    <w:rsid w:val="0071244F"/>
    <w:rsid w:val="00725618"/>
    <w:rsid w:val="00727762"/>
    <w:rsid w:val="0073054A"/>
    <w:rsid w:val="007326FF"/>
    <w:rsid w:val="007355AE"/>
    <w:rsid w:val="0073599E"/>
    <w:rsid w:val="0073632A"/>
    <w:rsid w:val="007365D9"/>
    <w:rsid w:val="00737392"/>
    <w:rsid w:val="007516AC"/>
    <w:rsid w:val="00751C32"/>
    <w:rsid w:val="007547FD"/>
    <w:rsid w:val="00754B5C"/>
    <w:rsid w:val="007555C6"/>
    <w:rsid w:val="0076060F"/>
    <w:rsid w:val="007675C2"/>
    <w:rsid w:val="00767FB0"/>
    <w:rsid w:val="00772A7B"/>
    <w:rsid w:val="007759F5"/>
    <w:rsid w:val="007761EE"/>
    <w:rsid w:val="00781103"/>
    <w:rsid w:val="00781442"/>
    <w:rsid w:val="00783F8A"/>
    <w:rsid w:val="00784084"/>
    <w:rsid w:val="00784147"/>
    <w:rsid w:val="00790B99"/>
    <w:rsid w:val="00791194"/>
    <w:rsid w:val="0079184B"/>
    <w:rsid w:val="00792129"/>
    <w:rsid w:val="00792AD5"/>
    <w:rsid w:val="007957D1"/>
    <w:rsid w:val="007A0E65"/>
    <w:rsid w:val="007A15CA"/>
    <w:rsid w:val="007A451A"/>
    <w:rsid w:val="007A5222"/>
    <w:rsid w:val="007A7F9C"/>
    <w:rsid w:val="007B2FF9"/>
    <w:rsid w:val="007B4E4C"/>
    <w:rsid w:val="007B4FA9"/>
    <w:rsid w:val="007B5129"/>
    <w:rsid w:val="007B53F9"/>
    <w:rsid w:val="007B63A8"/>
    <w:rsid w:val="007B6818"/>
    <w:rsid w:val="007C1702"/>
    <w:rsid w:val="007C19B7"/>
    <w:rsid w:val="007C2698"/>
    <w:rsid w:val="007C40AF"/>
    <w:rsid w:val="007C5807"/>
    <w:rsid w:val="007C6299"/>
    <w:rsid w:val="007D3857"/>
    <w:rsid w:val="007D56DF"/>
    <w:rsid w:val="007E2FB4"/>
    <w:rsid w:val="007E67A8"/>
    <w:rsid w:val="007E7ADF"/>
    <w:rsid w:val="007F0407"/>
    <w:rsid w:val="007F04DA"/>
    <w:rsid w:val="007F0C77"/>
    <w:rsid w:val="007F1060"/>
    <w:rsid w:val="007F2F31"/>
    <w:rsid w:val="00802464"/>
    <w:rsid w:val="00806299"/>
    <w:rsid w:val="00812870"/>
    <w:rsid w:val="008139E9"/>
    <w:rsid w:val="0081558E"/>
    <w:rsid w:val="008200F1"/>
    <w:rsid w:val="00824E64"/>
    <w:rsid w:val="0082660D"/>
    <w:rsid w:val="008271B8"/>
    <w:rsid w:val="0083042E"/>
    <w:rsid w:val="00832794"/>
    <w:rsid w:val="008327A6"/>
    <w:rsid w:val="00834A26"/>
    <w:rsid w:val="00834C1C"/>
    <w:rsid w:val="0084067C"/>
    <w:rsid w:val="00841026"/>
    <w:rsid w:val="00844346"/>
    <w:rsid w:val="008458DE"/>
    <w:rsid w:val="00847C21"/>
    <w:rsid w:val="00850BFE"/>
    <w:rsid w:val="00850C6E"/>
    <w:rsid w:val="0085138B"/>
    <w:rsid w:val="008552B6"/>
    <w:rsid w:val="00856A43"/>
    <w:rsid w:val="00860492"/>
    <w:rsid w:val="00861076"/>
    <w:rsid w:val="008637BD"/>
    <w:rsid w:val="00865184"/>
    <w:rsid w:val="00866193"/>
    <w:rsid w:val="00867BEB"/>
    <w:rsid w:val="008728D0"/>
    <w:rsid w:val="008736AE"/>
    <w:rsid w:val="008737D1"/>
    <w:rsid w:val="00873A4F"/>
    <w:rsid w:val="00880D56"/>
    <w:rsid w:val="00885503"/>
    <w:rsid w:val="00886AA3"/>
    <w:rsid w:val="0089294B"/>
    <w:rsid w:val="00892BB2"/>
    <w:rsid w:val="00892EC2"/>
    <w:rsid w:val="00895185"/>
    <w:rsid w:val="008964BD"/>
    <w:rsid w:val="008A1DCF"/>
    <w:rsid w:val="008A211B"/>
    <w:rsid w:val="008A2A3A"/>
    <w:rsid w:val="008A7511"/>
    <w:rsid w:val="008A75E9"/>
    <w:rsid w:val="008C01D2"/>
    <w:rsid w:val="008C023B"/>
    <w:rsid w:val="008C05DE"/>
    <w:rsid w:val="008C173E"/>
    <w:rsid w:val="008C4675"/>
    <w:rsid w:val="008C4D8C"/>
    <w:rsid w:val="008C7722"/>
    <w:rsid w:val="008D0918"/>
    <w:rsid w:val="008D3509"/>
    <w:rsid w:val="008D3935"/>
    <w:rsid w:val="008D415C"/>
    <w:rsid w:val="008D571A"/>
    <w:rsid w:val="008D77D2"/>
    <w:rsid w:val="008E0514"/>
    <w:rsid w:val="008E4288"/>
    <w:rsid w:val="008E79E4"/>
    <w:rsid w:val="008E7EBE"/>
    <w:rsid w:val="008F28DB"/>
    <w:rsid w:val="008F4041"/>
    <w:rsid w:val="008F41F3"/>
    <w:rsid w:val="009068D2"/>
    <w:rsid w:val="00915A97"/>
    <w:rsid w:val="009211DB"/>
    <w:rsid w:val="009221B3"/>
    <w:rsid w:val="009254A7"/>
    <w:rsid w:val="009309AB"/>
    <w:rsid w:val="00932691"/>
    <w:rsid w:val="00933254"/>
    <w:rsid w:val="009348EA"/>
    <w:rsid w:val="00934A61"/>
    <w:rsid w:val="00937CFE"/>
    <w:rsid w:val="00945BEE"/>
    <w:rsid w:val="00945CE8"/>
    <w:rsid w:val="00946600"/>
    <w:rsid w:val="00952F27"/>
    <w:rsid w:val="009548FD"/>
    <w:rsid w:val="0096279B"/>
    <w:rsid w:val="009657B7"/>
    <w:rsid w:val="009755DA"/>
    <w:rsid w:val="00985FF1"/>
    <w:rsid w:val="009942F8"/>
    <w:rsid w:val="00995FBF"/>
    <w:rsid w:val="00996FDB"/>
    <w:rsid w:val="009A2C99"/>
    <w:rsid w:val="009A5B61"/>
    <w:rsid w:val="009A693D"/>
    <w:rsid w:val="009A754F"/>
    <w:rsid w:val="009A7881"/>
    <w:rsid w:val="009A7FA1"/>
    <w:rsid w:val="009B0952"/>
    <w:rsid w:val="009B0B46"/>
    <w:rsid w:val="009B0FC9"/>
    <w:rsid w:val="009B14A4"/>
    <w:rsid w:val="009B238F"/>
    <w:rsid w:val="009B2500"/>
    <w:rsid w:val="009B5040"/>
    <w:rsid w:val="009B54F8"/>
    <w:rsid w:val="009C12D2"/>
    <w:rsid w:val="009C2F66"/>
    <w:rsid w:val="009C5F2C"/>
    <w:rsid w:val="009C6DA4"/>
    <w:rsid w:val="009C79B4"/>
    <w:rsid w:val="009D23DF"/>
    <w:rsid w:val="009D5A8D"/>
    <w:rsid w:val="009D68E3"/>
    <w:rsid w:val="009E120D"/>
    <w:rsid w:val="009E3DCA"/>
    <w:rsid w:val="009E573B"/>
    <w:rsid w:val="009F1835"/>
    <w:rsid w:val="009F25A0"/>
    <w:rsid w:val="009F3C76"/>
    <w:rsid w:val="009F5505"/>
    <w:rsid w:val="009F6CBC"/>
    <w:rsid w:val="00A02091"/>
    <w:rsid w:val="00A0491A"/>
    <w:rsid w:val="00A062D3"/>
    <w:rsid w:val="00A077A7"/>
    <w:rsid w:val="00A12B2F"/>
    <w:rsid w:val="00A133EE"/>
    <w:rsid w:val="00A13BD1"/>
    <w:rsid w:val="00A16632"/>
    <w:rsid w:val="00A20217"/>
    <w:rsid w:val="00A2118C"/>
    <w:rsid w:val="00A2325A"/>
    <w:rsid w:val="00A24640"/>
    <w:rsid w:val="00A24864"/>
    <w:rsid w:val="00A27378"/>
    <w:rsid w:val="00A274C5"/>
    <w:rsid w:val="00A3737D"/>
    <w:rsid w:val="00A41103"/>
    <w:rsid w:val="00A41E8F"/>
    <w:rsid w:val="00A42CDF"/>
    <w:rsid w:val="00A43C91"/>
    <w:rsid w:val="00A458E6"/>
    <w:rsid w:val="00A52ED2"/>
    <w:rsid w:val="00A5658E"/>
    <w:rsid w:val="00A56D97"/>
    <w:rsid w:val="00A57B4D"/>
    <w:rsid w:val="00A6229F"/>
    <w:rsid w:val="00A629FE"/>
    <w:rsid w:val="00A7095C"/>
    <w:rsid w:val="00A7552D"/>
    <w:rsid w:val="00A7633E"/>
    <w:rsid w:val="00A77E4C"/>
    <w:rsid w:val="00A8520B"/>
    <w:rsid w:val="00A85FD7"/>
    <w:rsid w:val="00A87CBC"/>
    <w:rsid w:val="00A90A9E"/>
    <w:rsid w:val="00A91490"/>
    <w:rsid w:val="00A92719"/>
    <w:rsid w:val="00A93C45"/>
    <w:rsid w:val="00A93F2A"/>
    <w:rsid w:val="00AB02B5"/>
    <w:rsid w:val="00AB1EE0"/>
    <w:rsid w:val="00AB5B3B"/>
    <w:rsid w:val="00AB7B31"/>
    <w:rsid w:val="00AC01CB"/>
    <w:rsid w:val="00AC1347"/>
    <w:rsid w:val="00AC1518"/>
    <w:rsid w:val="00AC1CFB"/>
    <w:rsid w:val="00AC61DF"/>
    <w:rsid w:val="00AD08CD"/>
    <w:rsid w:val="00AD3D7A"/>
    <w:rsid w:val="00AD40B9"/>
    <w:rsid w:val="00AE14C5"/>
    <w:rsid w:val="00AE6CFD"/>
    <w:rsid w:val="00AF1258"/>
    <w:rsid w:val="00AF5A92"/>
    <w:rsid w:val="00B01BFD"/>
    <w:rsid w:val="00B06078"/>
    <w:rsid w:val="00B0750F"/>
    <w:rsid w:val="00B07B9E"/>
    <w:rsid w:val="00B103B4"/>
    <w:rsid w:val="00B1226C"/>
    <w:rsid w:val="00B15574"/>
    <w:rsid w:val="00B160A2"/>
    <w:rsid w:val="00B24A77"/>
    <w:rsid w:val="00B26477"/>
    <w:rsid w:val="00B2650C"/>
    <w:rsid w:val="00B27192"/>
    <w:rsid w:val="00B279E2"/>
    <w:rsid w:val="00B3485B"/>
    <w:rsid w:val="00B35BFD"/>
    <w:rsid w:val="00B35E75"/>
    <w:rsid w:val="00B568EB"/>
    <w:rsid w:val="00B610E8"/>
    <w:rsid w:val="00B62F0B"/>
    <w:rsid w:val="00B71072"/>
    <w:rsid w:val="00B74E29"/>
    <w:rsid w:val="00B76674"/>
    <w:rsid w:val="00B83E0F"/>
    <w:rsid w:val="00B86FFC"/>
    <w:rsid w:val="00B87C6D"/>
    <w:rsid w:val="00B9174E"/>
    <w:rsid w:val="00B93D63"/>
    <w:rsid w:val="00B942A3"/>
    <w:rsid w:val="00B95646"/>
    <w:rsid w:val="00B95A4E"/>
    <w:rsid w:val="00B95FC8"/>
    <w:rsid w:val="00BA1D1D"/>
    <w:rsid w:val="00BA6507"/>
    <w:rsid w:val="00BA6D58"/>
    <w:rsid w:val="00BA710A"/>
    <w:rsid w:val="00BB00F0"/>
    <w:rsid w:val="00BB32D8"/>
    <w:rsid w:val="00BB3EE0"/>
    <w:rsid w:val="00BB4981"/>
    <w:rsid w:val="00BB49C8"/>
    <w:rsid w:val="00BB591E"/>
    <w:rsid w:val="00BC04FE"/>
    <w:rsid w:val="00BC1966"/>
    <w:rsid w:val="00BC21D8"/>
    <w:rsid w:val="00BC301F"/>
    <w:rsid w:val="00BC3438"/>
    <w:rsid w:val="00BC46F6"/>
    <w:rsid w:val="00BC5691"/>
    <w:rsid w:val="00BD3454"/>
    <w:rsid w:val="00BD38E5"/>
    <w:rsid w:val="00BD6F6B"/>
    <w:rsid w:val="00BE012D"/>
    <w:rsid w:val="00BE12A0"/>
    <w:rsid w:val="00BE1D42"/>
    <w:rsid w:val="00BE2356"/>
    <w:rsid w:val="00BE2ECF"/>
    <w:rsid w:val="00BE370B"/>
    <w:rsid w:val="00BE3A6E"/>
    <w:rsid w:val="00BE58B5"/>
    <w:rsid w:val="00BF135B"/>
    <w:rsid w:val="00BF53B5"/>
    <w:rsid w:val="00BF62E5"/>
    <w:rsid w:val="00BF6A72"/>
    <w:rsid w:val="00C0056D"/>
    <w:rsid w:val="00C00AB1"/>
    <w:rsid w:val="00C046F8"/>
    <w:rsid w:val="00C053EB"/>
    <w:rsid w:val="00C146B6"/>
    <w:rsid w:val="00C14961"/>
    <w:rsid w:val="00C1542D"/>
    <w:rsid w:val="00C2025F"/>
    <w:rsid w:val="00C211E5"/>
    <w:rsid w:val="00C217A0"/>
    <w:rsid w:val="00C23AD3"/>
    <w:rsid w:val="00C2757C"/>
    <w:rsid w:val="00C3336A"/>
    <w:rsid w:val="00C3661B"/>
    <w:rsid w:val="00C3697C"/>
    <w:rsid w:val="00C43C7C"/>
    <w:rsid w:val="00C45858"/>
    <w:rsid w:val="00C47106"/>
    <w:rsid w:val="00C500A1"/>
    <w:rsid w:val="00C511C7"/>
    <w:rsid w:val="00C5205A"/>
    <w:rsid w:val="00C5353B"/>
    <w:rsid w:val="00C600B0"/>
    <w:rsid w:val="00C6261B"/>
    <w:rsid w:val="00C638F3"/>
    <w:rsid w:val="00C63D14"/>
    <w:rsid w:val="00C64177"/>
    <w:rsid w:val="00C666BC"/>
    <w:rsid w:val="00C70DB5"/>
    <w:rsid w:val="00C712C1"/>
    <w:rsid w:val="00C71580"/>
    <w:rsid w:val="00C758BB"/>
    <w:rsid w:val="00C80D4B"/>
    <w:rsid w:val="00C81C50"/>
    <w:rsid w:val="00C823DB"/>
    <w:rsid w:val="00C83F23"/>
    <w:rsid w:val="00C86F07"/>
    <w:rsid w:val="00C87DB9"/>
    <w:rsid w:val="00C91869"/>
    <w:rsid w:val="00C95314"/>
    <w:rsid w:val="00C96F93"/>
    <w:rsid w:val="00CA483B"/>
    <w:rsid w:val="00CB07CB"/>
    <w:rsid w:val="00CB1F82"/>
    <w:rsid w:val="00CB2365"/>
    <w:rsid w:val="00CB605D"/>
    <w:rsid w:val="00CC1609"/>
    <w:rsid w:val="00CC2D07"/>
    <w:rsid w:val="00CC4E7D"/>
    <w:rsid w:val="00CD5EA3"/>
    <w:rsid w:val="00CE3223"/>
    <w:rsid w:val="00CF63A8"/>
    <w:rsid w:val="00CF765B"/>
    <w:rsid w:val="00D01422"/>
    <w:rsid w:val="00D02393"/>
    <w:rsid w:val="00D1289E"/>
    <w:rsid w:val="00D137EB"/>
    <w:rsid w:val="00D146D9"/>
    <w:rsid w:val="00D16941"/>
    <w:rsid w:val="00D3313B"/>
    <w:rsid w:val="00D4130F"/>
    <w:rsid w:val="00D41904"/>
    <w:rsid w:val="00D5487E"/>
    <w:rsid w:val="00D54DF8"/>
    <w:rsid w:val="00D60219"/>
    <w:rsid w:val="00D61560"/>
    <w:rsid w:val="00D63CE7"/>
    <w:rsid w:val="00D64D82"/>
    <w:rsid w:val="00D64E17"/>
    <w:rsid w:val="00D66801"/>
    <w:rsid w:val="00D674D9"/>
    <w:rsid w:val="00D70BE9"/>
    <w:rsid w:val="00D713B0"/>
    <w:rsid w:val="00D72A41"/>
    <w:rsid w:val="00D73059"/>
    <w:rsid w:val="00D74223"/>
    <w:rsid w:val="00D7694F"/>
    <w:rsid w:val="00D77A22"/>
    <w:rsid w:val="00D77A77"/>
    <w:rsid w:val="00D77FE7"/>
    <w:rsid w:val="00D809FE"/>
    <w:rsid w:val="00D82D00"/>
    <w:rsid w:val="00D832E7"/>
    <w:rsid w:val="00D85100"/>
    <w:rsid w:val="00D95432"/>
    <w:rsid w:val="00D95661"/>
    <w:rsid w:val="00D9588D"/>
    <w:rsid w:val="00DA14B3"/>
    <w:rsid w:val="00DA326A"/>
    <w:rsid w:val="00DA3712"/>
    <w:rsid w:val="00DA4F96"/>
    <w:rsid w:val="00DB2D0D"/>
    <w:rsid w:val="00DC3D81"/>
    <w:rsid w:val="00DC6A1A"/>
    <w:rsid w:val="00DC7EE5"/>
    <w:rsid w:val="00DD13C8"/>
    <w:rsid w:val="00DD2856"/>
    <w:rsid w:val="00DD576E"/>
    <w:rsid w:val="00DD644A"/>
    <w:rsid w:val="00DD66F1"/>
    <w:rsid w:val="00DD6AAD"/>
    <w:rsid w:val="00DD7D0A"/>
    <w:rsid w:val="00DE73A2"/>
    <w:rsid w:val="00DF176B"/>
    <w:rsid w:val="00DF4251"/>
    <w:rsid w:val="00DF5B8C"/>
    <w:rsid w:val="00DF6AE3"/>
    <w:rsid w:val="00E01219"/>
    <w:rsid w:val="00E0220A"/>
    <w:rsid w:val="00E035DA"/>
    <w:rsid w:val="00E053CF"/>
    <w:rsid w:val="00E05BAB"/>
    <w:rsid w:val="00E05CE7"/>
    <w:rsid w:val="00E07926"/>
    <w:rsid w:val="00E11735"/>
    <w:rsid w:val="00E16A6F"/>
    <w:rsid w:val="00E17272"/>
    <w:rsid w:val="00E207EC"/>
    <w:rsid w:val="00E2166A"/>
    <w:rsid w:val="00E21EC4"/>
    <w:rsid w:val="00E22A52"/>
    <w:rsid w:val="00E236DC"/>
    <w:rsid w:val="00E33BA1"/>
    <w:rsid w:val="00E35783"/>
    <w:rsid w:val="00E36369"/>
    <w:rsid w:val="00E372F6"/>
    <w:rsid w:val="00E413DD"/>
    <w:rsid w:val="00E43CF8"/>
    <w:rsid w:val="00E5267E"/>
    <w:rsid w:val="00E52F55"/>
    <w:rsid w:val="00E53A98"/>
    <w:rsid w:val="00E542E9"/>
    <w:rsid w:val="00E56DD0"/>
    <w:rsid w:val="00E61EEA"/>
    <w:rsid w:val="00E63BAF"/>
    <w:rsid w:val="00E63CDA"/>
    <w:rsid w:val="00E64BFF"/>
    <w:rsid w:val="00E72A17"/>
    <w:rsid w:val="00E73911"/>
    <w:rsid w:val="00E8196A"/>
    <w:rsid w:val="00E82F69"/>
    <w:rsid w:val="00E831F6"/>
    <w:rsid w:val="00E83EBE"/>
    <w:rsid w:val="00E848E2"/>
    <w:rsid w:val="00E85E01"/>
    <w:rsid w:val="00E94AF4"/>
    <w:rsid w:val="00E94DFE"/>
    <w:rsid w:val="00E950D2"/>
    <w:rsid w:val="00E953BF"/>
    <w:rsid w:val="00E9596B"/>
    <w:rsid w:val="00E9607F"/>
    <w:rsid w:val="00EA450A"/>
    <w:rsid w:val="00EA595B"/>
    <w:rsid w:val="00EA6095"/>
    <w:rsid w:val="00EB0CA6"/>
    <w:rsid w:val="00EB1AF6"/>
    <w:rsid w:val="00EB1B8F"/>
    <w:rsid w:val="00EB1CDC"/>
    <w:rsid w:val="00EB3C85"/>
    <w:rsid w:val="00EB4E9D"/>
    <w:rsid w:val="00EB56E1"/>
    <w:rsid w:val="00EB5CC4"/>
    <w:rsid w:val="00EC0541"/>
    <w:rsid w:val="00EC0DEB"/>
    <w:rsid w:val="00EC4F94"/>
    <w:rsid w:val="00EC7C11"/>
    <w:rsid w:val="00ED28C1"/>
    <w:rsid w:val="00ED3A61"/>
    <w:rsid w:val="00ED5887"/>
    <w:rsid w:val="00EE0ADF"/>
    <w:rsid w:val="00EE5EAA"/>
    <w:rsid w:val="00EE5ED4"/>
    <w:rsid w:val="00EF0CA3"/>
    <w:rsid w:val="00EF3001"/>
    <w:rsid w:val="00EF524E"/>
    <w:rsid w:val="00F018FD"/>
    <w:rsid w:val="00F07D8A"/>
    <w:rsid w:val="00F129B2"/>
    <w:rsid w:val="00F1752A"/>
    <w:rsid w:val="00F17982"/>
    <w:rsid w:val="00F17E03"/>
    <w:rsid w:val="00F22C66"/>
    <w:rsid w:val="00F23762"/>
    <w:rsid w:val="00F41A42"/>
    <w:rsid w:val="00F4203E"/>
    <w:rsid w:val="00F423F4"/>
    <w:rsid w:val="00F42EA8"/>
    <w:rsid w:val="00F444DF"/>
    <w:rsid w:val="00F44B00"/>
    <w:rsid w:val="00F519EB"/>
    <w:rsid w:val="00F53A9E"/>
    <w:rsid w:val="00F57D67"/>
    <w:rsid w:val="00F57D78"/>
    <w:rsid w:val="00F6019E"/>
    <w:rsid w:val="00F61214"/>
    <w:rsid w:val="00F6194C"/>
    <w:rsid w:val="00F634CF"/>
    <w:rsid w:val="00F6671B"/>
    <w:rsid w:val="00F73A29"/>
    <w:rsid w:val="00F73E80"/>
    <w:rsid w:val="00F75E59"/>
    <w:rsid w:val="00F819DA"/>
    <w:rsid w:val="00F82AB4"/>
    <w:rsid w:val="00F82DA8"/>
    <w:rsid w:val="00F83193"/>
    <w:rsid w:val="00F86FA6"/>
    <w:rsid w:val="00F8706D"/>
    <w:rsid w:val="00F9120F"/>
    <w:rsid w:val="00F92CA4"/>
    <w:rsid w:val="00F93669"/>
    <w:rsid w:val="00F94D80"/>
    <w:rsid w:val="00F95072"/>
    <w:rsid w:val="00FA0FBC"/>
    <w:rsid w:val="00FA55F5"/>
    <w:rsid w:val="00FB3988"/>
    <w:rsid w:val="00FB3F83"/>
    <w:rsid w:val="00FB42B7"/>
    <w:rsid w:val="00FC156D"/>
    <w:rsid w:val="00FC167E"/>
    <w:rsid w:val="00FC196C"/>
    <w:rsid w:val="00FC1C8D"/>
    <w:rsid w:val="00FC1F0A"/>
    <w:rsid w:val="00FC45C1"/>
    <w:rsid w:val="00FC4CA7"/>
    <w:rsid w:val="00FD2498"/>
    <w:rsid w:val="00FD4D2E"/>
    <w:rsid w:val="00FE14E9"/>
    <w:rsid w:val="00FE3CF1"/>
    <w:rsid w:val="00FE5B9D"/>
    <w:rsid w:val="00FE5FA8"/>
    <w:rsid w:val="00FE669F"/>
    <w:rsid w:val="00FE7EC6"/>
    <w:rsid w:val="00FF0844"/>
    <w:rsid w:val="00FF11BE"/>
    <w:rsid w:val="00FF4D77"/>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D8742F9"/>
  <w15:chartTrackingRefBased/>
  <w15:docId w15:val="{8BEC0C13-B234-417C-9BD8-C97E6DF0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semiHidden="1" w:uiPriority="99"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qFormat/>
    <w:pPr>
      <w:keepNext/>
      <w:tabs>
        <w:tab w:val="center" w:pos="1843"/>
      </w:tabs>
      <w:outlineLvl w:val="2"/>
    </w:pPr>
    <w:rPr>
      <w:b/>
      <w:smallCaps/>
    </w:rPr>
  </w:style>
  <w:style w:type="paragraph" w:styleId="Cmsor4">
    <w:name w:val="heading 4"/>
    <w:basedOn w:val="Norml"/>
    <w:next w:val="Norml"/>
    <w:link w:val="Cmsor4Char"/>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Char2 Char1"/>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uiPriority w:val="99"/>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styleId="Feloldatlanmegemlts">
    <w:name w:val="Unresolved Mention"/>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Világos rács – 3. jelölőszín Char,Listaszerű Char,HamarK-1 Char,Yellow Bullet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3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al">
    <w:name w:val="normal"/>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
    <w:name w:val="Normál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3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
    <w:name w:val="Feloldatlan megemlítés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rsid w:val="003B3EE1"/>
    <w:pPr>
      <w:spacing w:after="120" w:line="480" w:lineRule="auto"/>
    </w:pPr>
  </w:style>
  <w:style w:type="character" w:customStyle="1" w:styleId="Szvegtrzs2Char">
    <w:name w:val="Szövegtörzs 2 Char"/>
    <w:link w:val="Szvegtrzs2"/>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rsid w:val="003B4768"/>
    <w:rPr>
      <w:rFonts w:ascii="Verdana" w:hAnsi="Verdana"/>
      <w:b/>
      <w:bCs/>
      <w:i/>
      <w:iCs/>
      <w:sz w:val="24"/>
      <w:szCs w:val="26"/>
      <w:lang w:val="de-AT" w:eastAsia="en-US"/>
    </w:rPr>
  </w:style>
  <w:style w:type="character" w:customStyle="1" w:styleId="Cmsor6Char">
    <w:name w:val="Címsor 6 Char"/>
    <w:link w:val="Cmsor6"/>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24127A"/>
  </w:style>
  <w:style w:type="paragraph" w:customStyle="1" w:styleId="xxxxmsonormal">
    <w:name w:val="x_x_xxmsonormal"/>
    <w:basedOn w:val="Norml"/>
    <w:rsid w:val="007A5222"/>
    <w:rPr>
      <w:rFonts w:ascii="Calibri" w:eastAsia="Calibri" w:hAnsi="Calibri" w:cs="Calibri"/>
      <w:sz w:val="22"/>
      <w:szCs w:val="22"/>
    </w:rPr>
  </w:style>
  <w:style w:type="character" w:customStyle="1" w:styleId="xxcontentpasted0">
    <w:name w:val="x_x_contentpasted0"/>
    <w:rsid w:val="007A5222"/>
  </w:style>
  <w:style w:type="character" w:customStyle="1" w:styleId="xcontentpasted0">
    <w:name w:val="x_contentpasted0"/>
    <w:rsid w:val="007A5222"/>
  </w:style>
  <w:style w:type="paragraph" w:customStyle="1" w:styleId="SzvegtrzsA">
    <w:name w:val="Szövegtörzs A"/>
    <w:rsid w:val="00F6019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table" w:customStyle="1" w:styleId="Rcsostblzat5">
    <w:name w:val="Rácsos táblázat5"/>
    <w:basedOn w:val="Normltblzat"/>
    <w:next w:val="Rcsostblzat"/>
    <w:uiPriority w:val="39"/>
    <w:rsid w:val="00CC1609"/>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Bekezdsalapbettpusa"/>
    <w:rsid w:val="006210B0"/>
  </w:style>
  <w:style w:type="paragraph" w:customStyle="1" w:styleId="wordsection1">
    <w:name w:val="wordsection1"/>
    <w:basedOn w:val="Norml"/>
    <w:rsid w:val="00E56DD0"/>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719">
      <w:bodyDiv w:val="1"/>
      <w:marLeft w:val="0"/>
      <w:marRight w:val="0"/>
      <w:marTop w:val="0"/>
      <w:marBottom w:val="0"/>
      <w:divBdr>
        <w:top w:val="none" w:sz="0" w:space="0" w:color="auto"/>
        <w:left w:val="none" w:sz="0" w:space="0" w:color="auto"/>
        <w:bottom w:val="none" w:sz="0" w:space="0" w:color="auto"/>
        <w:right w:val="none" w:sz="0" w:space="0" w:color="auto"/>
      </w:divBdr>
    </w:div>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112556330">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304890761">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54257262">
      <w:bodyDiv w:val="1"/>
      <w:marLeft w:val="0"/>
      <w:marRight w:val="0"/>
      <w:marTop w:val="0"/>
      <w:marBottom w:val="0"/>
      <w:divBdr>
        <w:top w:val="none" w:sz="0" w:space="0" w:color="auto"/>
        <w:left w:val="none" w:sz="0" w:space="0" w:color="auto"/>
        <w:bottom w:val="none" w:sz="0" w:space="0" w:color="auto"/>
        <w:right w:val="none" w:sz="0" w:space="0" w:color="auto"/>
      </w:divBdr>
    </w:div>
    <w:div w:id="479150997">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90117903">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34216833">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46980908">
      <w:bodyDiv w:val="1"/>
      <w:marLeft w:val="0"/>
      <w:marRight w:val="0"/>
      <w:marTop w:val="0"/>
      <w:marBottom w:val="0"/>
      <w:divBdr>
        <w:top w:val="none" w:sz="0" w:space="0" w:color="auto"/>
        <w:left w:val="none" w:sz="0" w:space="0" w:color="auto"/>
        <w:bottom w:val="none" w:sz="0" w:space="0" w:color="auto"/>
        <w:right w:val="none" w:sz="0" w:space="0" w:color="auto"/>
      </w:divBdr>
    </w:div>
    <w:div w:id="768741046">
      <w:bodyDiv w:val="1"/>
      <w:marLeft w:val="0"/>
      <w:marRight w:val="0"/>
      <w:marTop w:val="0"/>
      <w:marBottom w:val="0"/>
      <w:divBdr>
        <w:top w:val="none" w:sz="0" w:space="0" w:color="auto"/>
        <w:left w:val="none" w:sz="0" w:space="0" w:color="auto"/>
        <w:bottom w:val="none" w:sz="0" w:space="0" w:color="auto"/>
        <w:right w:val="none" w:sz="0" w:space="0" w:color="auto"/>
      </w:divBdr>
    </w:div>
    <w:div w:id="790980414">
      <w:bodyDiv w:val="1"/>
      <w:marLeft w:val="0"/>
      <w:marRight w:val="0"/>
      <w:marTop w:val="0"/>
      <w:marBottom w:val="0"/>
      <w:divBdr>
        <w:top w:val="none" w:sz="0" w:space="0" w:color="auto"/>
        <w:left w:val="none" w:sz="0" w:space="0" w:color="auto"/>
        <w:bottom w:val="none" w:sz="0" w:space="0" w:color="auto"/>
        <w:right w:val="none" w:sz="0" w:space="0" w:color="auto"/>
      </w:divBdr>
    </w:div>
    <w:div w:id="839470853">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955869401">
      <w:bodyDiv w:val="1"/>
      <w:marLeft w:val="0"/>
      <w:marRight w:val="0"/>
      <w:marTop w:val="0"/>
      <w:marBottom w:val="0"/>
      <w:divBdr>
        <w:top w:val="none" w:sz="0" w:space="0" w:color="auto"/>
        <w:left w:val="none" w:sz="0" w:space="0" w:color="auto"/>
        <w:bottom w:val="none" w:sz="0" w:space="0" w:color="auto"/>
        <w:right w:val="none" w:sz="0" w:space="0" w:color="auto"/>
      </w:divBdr>
    </w:div>
    <w:div w:id="981693456">
      <w:bodyDiv w:val="1"/>
      <w:marLeft w:val="0"/>
      <w:marRight w:val="0"/>
      <w:marTop w:val="0"/>
      <w:marBottom w:val="0"/>
      <w:divBdr>
        <w:top w:val="none" w:sz="0" w:space="0" w:color="auto"/>
        <w:left w:val="none" w:sz="0" w:space="0" w:color="auto"/>
        <w:bottom w:val="none" w:sz="0" w:space="0" w:color="auto"/>
        <w:right w:val="none" w:sz="0" w:space="0" w:color="auto"/>
      </w:divBdr>
    </w:div>
    <w:div w:id="993948933">
      <w:bodyDiv w:val="1"/>
      <w:marLeft w:val="0"/>
      <w:marRight w:val="0"/>
      <w:marTop w:val="0"/>
      <w:marBottom w:val="0"/>
      <w:divBdr>
        <w:top w:val="none" w:sz="0" w:space="0" w:color="auto"/>
        <w:left w:val="none" w:sz="0" w:space="0" w:color="auto"/>
        <w:bottom w:val="none" w:sz="0" w:space="0" w:color="auto"/>
        <w:right w:val="none" w:sz="0" w:space="0" w:color="auto"/>
      </w:divBdr>
    </w:div>
    <w:div w:id="1028677195">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071924948">
      <w:bodyDiv w:val="1"/>
      <w:marLeft w:val="0"/>
      <w:marRight w:val="0"/>
      <w:marTop w:val="0"/>
      <w:marBottom w:val="0"/>
      <w:divBdr>
        <w:top w:val="none" w:sz="0" w:space="0" w:color="auto"/>
        <w:left w:val="none" w:sz="0" w:space="0" w:color="auto"/>
        <w:bottom w:val="none" w:sz="0" w:space="0" w:color="auto"/>
        <w:right w:val="none" w:sz="0" w:space="0" w:color="auto"/>
      </w:divBdr>
    </w:div>
    <w:div w:id="1073894617">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200165377">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67155966">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48881479">
      <w:bodyDiv w:val="1"/>
      <w:marLeft w:val="0"/>
      <w:marRight w:val="0"/>
      <w:marTop w:val="0"/>
      <w:marBottom w:val="0"/>
      <w:divBdr>
        <w:top w:val="none" w:sz="0" w:space="0" w:color="auto"/>
        <w:left w:val="none" w:sz="0" w:space="0" w:color="auto"/>
        <w:bottom w:val="none" w:sz="0" w:space="0" w:color="auto"/>
        <w:right w:val="none" w:sz="0" w:space="0" w:color="auto"/>
      </w:divBdr>
    </w:div>
    <w:div w:id="1623027808">
      <w:bodyDiv w:val="1"/>
      <w:marLeft w:val="0"/>
      <w:marRight w:val="0"/>
      <w:marTop w:val="0"/>
      <w:marBottom w:val="0"/>
      <w:divBdr>
        <w:top w:val="none" w:sz="0" w:space="0" w:color="auto"/>
        <w:left w:val="none" w:sz="0" w:space="0" w:color="auto"/>
        <w:bottom w:val="none" w:sz="0" w:space="0" w:color="auto"/>
        <w:right w:val="none" w:sz="0" w:space="0" w:color="auto"/>
      </w:divBdr>
    </w:div>
    <w:div w:id="1703820034">
      <w:bodyDiv w:val="1"/>
      <w:marLeft w:val="0"/>
      <w:marRight w:val="0"/>
      <w:marTop w:val="0"/>
      <w:marBottom w:val="0"/>
      <w:divBdr>
        <w:top w:val="none" w:sz="0" w:space="0" w:color="auto"/>
        <w:left w:val="none" w:sz="0" w:space="0" w:color="auto"/>
        <w:bottom w:val="none" w:sz="0" w:space="0" w:color="auto"/>
        <w:right w:val="none" w:sz="0" w:space="0" w:color="auto"/>
      </w:divBdr>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54278867">
      <w:bodyDiv w:val="1"/>
      <w:marLeft w:val="0"/>
      <w:marRight w:val="0"/>
      <w:marTop w:val="0"/>
      <w:marBottom w:val="0"/>
      <w:divBdr>
        <w:top w:val="none" w:sz="0" w:space="0" w:color="auto"/>
        <w:left w:val="none" w:sz="0" w:space="0" w:color="auto"/>
        <w:bottom w:val="none" w:sz="0" w:space="0" w:color="auto"/>
        <w:right w:val="none" w:sz="0" w:space="0" w:color="auto"/>
      </w:divBdr>
    </w:div>
    <w:div w:id="1759403389">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68505131">
      <w:bodyDiv w:val="1"/>
      <w:marLeft w:val="0"/>
      <w:marRight w:val="0"/>
      <w:marTop w:val="0"/>
      <w:marBottom w:val="0"/>
      <w:divBdr>
        <w:top w:val="none" w:sz="0" w:space="0" w:color="auto"/>
        <w:left w:val="none" w:sz="0" w:space="0" w:color="auto"/>
        <w:bottom w:val="none" w:sz="0" w:space="0" w:color="auto"/>
        <w:right w:val="none" w:sz="0" w:space="0" w:color="auto"/>
      </w:divBdr>
    </w:div>
    <w:div w:id="2019194724">
      <w:bodyDiv w:val="1"/>
      <w:marLeft w:val="0"/>
      <w:marRight w:val="0"/>
      <w:marTop w:val="0"/>
      <w:marBottom w:val="0"/>
      <w:divBdr>
        <w:top w:val="none" w:sz="0" w:space="0" w:color="auto"/>
        <w:left w:val="none" w:sz="0" w:space="0" w:color="auto"/>
        <w:bottom w:val="none" w:sz="0" w:space="0" w:color="auto"/>
        <w:right w:val="none" w:sz="0" w:space="0" w:color="auto"/>
      </w:divBdr>
    </w:div>
    <w:div w:id="2032337415">
      <w:bodyDiv w:val="1"/>
      <w:marLeft w:val="0"/>
      <w:marRight w:val="0"/>
      <w:marTop w:val="0"/>
      <w:marBottom w:val="0"/>
      <w:divBdr>
        <w:top w:val="none" w:sz="0" w:space="0" w:color="auto"/>
        <w:left w:val="none" w:sz="0" w:space="0" w:color="auto"/>
        <w:bottom w:val="none" w:sz="0" w:space="0" w:color="auto"/>
        <w:right w:val="none" w:sz="0" w:space="0" w:color="auto"/>
      </w:divBdr>
    </w:div>
    <w:div w:id="2120297289">
      <w:bodyDiv w:val="1"/>
      <w:marLeft w:val="0"/>
      <w:marRight w:val="0"/>
      <w:marTop w:val="0"/>
      <w:marBottom w:val="0"/>
      <w:divBdr>
        <w:top w:val="none" w:sz="0" w:space="0" w:color="auto"/>
        <w:left w:val="none" w:sz="0" w:space="0" w:color="auto"/>
        <w:bottom w:val="none" w:sz="0" w:space="0" w:color="auto"/>
        <w:right w:val="none" w:sz="0" w:space="0" w:color="auto"/>
      </w:divBdr>
    </w:div>
    <w:div w:id="212881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CF193-EE36-4826-B6E1-1348806A52F0}">
  <ds:schemaRefs>
    <ds:schemaRef ds:uri="http://schemas.openxmlformats.org/officeDocument/2006/bibliography"/>
  </ds:schemaRefs>
</ds:datastoreItem>
</file>

<file path=customXml/itemProps2.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3.xml><?xml version="1.0" encoding="utf-8"?>
<ds:datastoreItem xmlns:ds="http://schemas.openxmlformats.org/officeDocument/2006/customXml" ds:itemID="{FC3BAA89-0E5A-4C83-9AE9-40CED05E18F4}">
  <ds:schemaRef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BB7C3AC-5FC1-4843-A711-9859E59C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3970</Words>
  <Characters>27862</Characters>
  <Application>Microsoft Office Word</Application>
  <DocSecurity>0</DocSecurity>
  <Lines>232</Lines>
  <Paragraphs>63</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31769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Szabó Ilona</cp:lastModifiedBy>
  <cp:revision>3</cp:revision>
  <cp:lastPrinted>2023-09-27T12:43:00Z</cp:lastPrinted>
  <dcterms:created xsi:type="dcterms:W3CDTF">2023-09-27T13:23:00Z</dcterms:created>
  <dcterms:modified xsi:type="dcterms:W3CDTF">2023-09-27T13:25:00Z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