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A6186B" w:rsidRDefault="00DE73A2" w:rsidP="005E7B8A">
      <w:pPr>
        <w:jc w:val="center"/>
        <w:rPr>
          <w:rFonts w:asciiTheme="minorHAnsi" w:hAnsiTheme="minorHAnsi" w:cstheme="minorHAnsi"/>
          <w:b/>
          <w:bCs/>
          <w:sz w:val="22"/>
          <w:szCs w:val="22"/>
          <w:u w:val="single"/>
        </w:rPr>
      </w:pPr>
      <w:r w:rsidRPr="00A6186B">
        <w:rPr>
          <w:rFonts w:asciiTheme="minorHAnsi" w:hAnsiTheme="minorHAnsi" w:cstheme="minorHAnsi"/>
          <w:b/>
          <w:bCs/>
          <w:sz w:val="22"/>
          <w:szCs w:val="22"/>
          <w:u w:val="single"/>
        </w:rPr>
        <w:t>ELŐTERJESZTÉS</w:t>
      </w:r>
    </w:p>
    <w:p w14:paraId="2FFB7BA1" w14:textId="77777777"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Szombathely Megyei Jogú Város Közgyűlése</w:t>
      </w:r>
    </w:p>
    <w:p w14:paraId="5DC29D6A" w14:textId="28C15CBD"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20</w:t>
      </w:r>
      <w:r w:rsidR="008A7511" w:rsidRPr="00A6186B">
        <w:rPr>
          <w:rFonts w:asciiTheme="minorHAnsi" w:hAnsiTheme="minorHAnsi" w:cstheme="minorHAnsi"/>
          <w:b/>
          <w:bCs/>
          <w:sz w:val="22"/>
          <w:szCs w:val="22"/>
        </w:rPr>
        <w:t>2</w:t>
      </w:r>
      <w:r w:rsidR="00D26C89" w:rsidRPr="00A6186B">
        <w:rPr>
          <w:rFonts w:asciiTheme="minorHAnsi" w:hAnsiTheme="minorHAnsi" w:cstheme="minorHAnsi"/>
          <w:b/>
          <w:bCs/>
          <w:sz w:val="22"/>
          <w:szCs w:val="22"/>
        </w:rPr>
        <w:t>3</w:t>
      </w:r>
      <w:r w:rsidRPr="00A6186B">
        <w:rPr>
          <w:rFonts w:asciiTheme="minorHAnsi" w:hAnsiTheme="minorHAnsi" w:cstheme="minorHAnsi"/>
          <w:b/>
          <w:bCs/>
          <w:sz w:val="22"/>
          <w:szCs w:val="22"/>
        </w:rPr>
        <w:t xml:space="preserve">. </w:t>
      </w:r>
      <w:r w:rsidR="00DB2533">
        <w:rPr>
          <w:rFonts w:asciiTheme="minorHAnsi" w:hAnsiTheme="minorHAnsi" w:cstheme="minorHAnsi"/>
          <w:b/>
          <w:bCs/>
          <w:sz w:val="22"/>
          <w:szCs w:val="22"/>
        </w:rPr>
        <w:t>szeptember</w:t>
      </w:r>
      <w:r w:rsidR="00BC6869" w:rsidRPr="00A6186B">
        <w:rPr>
          <w:rFonts w:asciiTheme="minorHAnsi" w:hAnsiTheme="minorHAnsi" w:cstheme="minorHAnsi"/>
          <w:b/>
          <w:bCs/>
          <w:sz w:val="22"/>
          <w:szCs w:val="22"/>
        </w:rPr>
        <w:t xml:space="preserve"> </w:t>
      </w:r>
      <w:r w:rsidR="00DB2533">
        <w:rPr>
          <w:rFonts w:asciiTheme="minorHAnsi" w:hAnsiTheme="minorHAnsi" w:cstheme="minorHAnsi"/>
          <w:b/>
          <w:bCs/>
          <w:sz w:val="22"/>
          <w:szCs w:val="22"/>
        </w:rPr>
        <w:t>28</w:t>
      </w:r>
      <w:r w:rsidR="004375FE" w:rsidRPr="00A6186B">
        <w:rPr>
          <w:rFonts w:asciiTheme="minorHAnsi" w:hAnsiTheme="minorHAnsi" w:cstheme="minorHAnsi"/>
          <w:b/>
          <w:bCs/>
          <w:sz w:val="22"/>
          <w:szCs w:val="22"/>
        </w:rPr>
        <w:t>-</w:t>
      </w:r>
      <w:r w:rsidR="00DB2533">
        <w:rPr>
          <w:rFonts w:asciiTheme="minorHAnsi" w:hAnsiTheme="minorHAnsi" w:cstheme="minorHAnsi"/>
          <w:b/>
          <w:bCs/>
          <w:sz w:val="22"/>
          <w:szCs w:val="22"/>
        </w:rPr>
        <w:t>a</w:t>
      </w:r>
      <w:r w:rsidR="004375FE" w:rsidRPr="00A6186B">
        <w:rPr>
          <w:rFonts w:asciiTheme="minorHAnsi" w:hAnsiTheme="minorHAnsi" w:cstheme="minorHAnsi"/>
          <w:b/>
          <w:bCs/>
          <w:sz w:val="22"/>
          <w:szCs w:val="22"/>
        </w:rPr>
        <w:t>i</w:t>
      </w:r>
      <w:r w:rsidR="00F9120F" w:rsidRPr="00A6186B">
        <w:rPr>
          <w:rFonts w:asciiTheme="minorHAnsi" w:hAnsiTheme="minorHAnsi" w:cstheme="minorHAnsi"/>
          <w:b/>
          <w:bCs/>
          <w:sz w:val="22"/>
          <w:szCs w:val="22"/>
        </w:rPr>
        <w:t xml:space="preserve"> </w:t>
      </w:r>
      <w:r w:rsidRPr="00A6186B">
        <w:rPr>
          <w:rFonts w:asciiTheme="minorHAnsi" w:hAnsiTheme="minorHAnsi" w:cstheme="minorHAnsi"/>
          <w:b/>
          <w:bCs/>
          <w:sz w:val="22"/>
          <w:szCs w:val="22"/>
        </w:rPr>
        <w:t>ülésére</w:t>
      </w:r>
    </w:p>
    <w:p w14:paraId="269EBF37" w14:textId="77777777" w:rsidR="0070152E" w:rsidRPr="00A6186B" w:rsidRDefault="0070152E" w:rsidP="005E7B8A">
      <w:pPr>
        <w:jc w:val="center"/>
        <w:rPr>
          <w:rFonts w:asciiTheme="minorHAnsi" w:hAnsiTheme="minorHAnsi" w:cstheme="minorHAnsi"/>
          <w:b/>
          <w:bCs/>
          <w:sz w:val="22"/>
          <w:szCs w:val="22"/>
        </w:rPr>
      </w:pPr>
    </w:p>
    <w:p w14:paraId="331A5A01" w14:textId="77777777" w:rsidR="004375FE" w:rsidRPr="00A6186B" w:rsidRDefault="004375FE" w:rsidP="005E7B8A">
      <w:pPr>
        <w:spacing w:before="60"/>
        <w:ind w:left="720" w:hanging="720"/>
        <w:jc w:val="center"/>
        <w:rPr>
          <w:rFonts w:asciiTheme="minorHAnsi" w:hAnsiTheme="minorHAnsi" w:cstheme="minorHAnsi"/>
          <w:b/>
          <w:sz w:val="22"/>
          <w:szCs w:val="22"/>
          <w:u w:val="single"/>
        </w:rPr>
      </w:pPr>
      <w:r w:rsidRPr="00A6186B">
        <w:rPr>
          <w:rFonts w:asciiTheme="minorHAnsi" w:hAnsiTheme="minorHAnsi" w:cstheme="minorHAnsi"/>
          <w:b/>
          <w:sz w:val="22"/>
          <w:szCs w:val="22"/>
          <w:u w:val="single"/>
        </w:rPr>
        <w:t>BESZÁMOLÓ</w:t>
      </w:r>
    </w:p>
    <w:p w14:paraId="14FB949C" w14:textId="77777777" w:rsidR="00DE73A2" w:rsidRPr="00A6186B" w:rsidRDefault="00DE73A2" w:rsidP="005E7B8A">
      <w:pPr>
        <w:spacing w:before="60"/>
        <w:jc w:val="center"/>
        <w:rPr>
          <w:rFonts w:asciiTheme="minorHAnsi" w:hAnsiTheme="minorHAnsi" w:cstheme="minorHAnsi"/>
          <w:b/>
          <w:bCs/>
          <w:sz w:val="22"/>
          <w:szCs w:val="22"/>
        </w:rPr>
      </w:pPr>
      <w:r w:rsidRPr="00A6186B">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A6186B" w:rsidRDefault="0070152E" w:rsidP="005E7B8A">
      <w:pPr>
        <w:jc w:val="center"/>
        <w:rPr>
          <w:rFonts w:asciiTheme="minorHAnsi" w:hAnsiTheme="minorHAnsi" w:cstheme="minorHAnsi"/>
          <w:b/>
          <w:bCs/>
          <w:sz w:val="22"/>
          <w:szCs w:val="22"/>
          <w:highlight w:val="yellow"/>
        </w:rPr>
      </w:pPr>
    </w:p>
    <w:p w14:paraId="1C6C9687" w14:textId="77777777" w:rsidR="00081593" w:rsidRPr="00A6186B" w:rsidRDefault="00081593"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Tisztelt Közgyűlés!</w:t>
      </w:r>
    </w:p>
    <w:p w14:paraId="0CD7687A" w14:textId="77777777" w:rsidR="00081593" w:rsidRPr="00A6186B" w:rsidRDefault="00081593" w:rsidP="005E7B8A">
      <w:pPr>
        <w:jc w:val="both"/>
        <w:rPr>
          <w:rFonts w:asciiTheme="minorHAnsi" w:hAnsiTheme="minorHAnsi" w:cstheme="minorHAnsi"/>
          <w:b/>
          <w:bCs/>
          <w:sz w:val="22"/>
          <w:szCs w:val="22"/>
        </w:rPr>
      </w:pPr>
    </w:p>
    <w:p w14:paraId="42E43921" w14:textId="40E80DDE" w:rsidR="00781762" w:rsidRDefault="00573DFC" w:rsidP="00573DFC">
      <w:pPr>
        <w:jc w:val="both"/>
        <w:rPr>
          <w:rFonts w:asciiTheme="minorHAnsi" w:hAnsiTheme="minorHAnsi" w:cstheme="minorHAnsi"/>
          <w:sz w:val="22"/>
          <w:szCs w:val="22"/>
        </w:rPr>
      </w:pPr>
      <w:r w:rsidRPr="004F7ED8">
        <w:rPr>
          <w:rFonts w:asciiTheme="minorHAnsi" w:hAnsiTheme="minorHAnsi" w:cstheme="minorHAnsi"/>
          <w:b/>
          <w:bCs/>
          <w:sz w:val="22"/>
          <w:szCs w:val="22"/>
        </w:rPr>
        <w:t xml:space="preserve">2023. </w:t>
      </w:r>
      <w:r w:rsidR="004F7ED8">
        <w:rPr>
          <w:rFonts w:asciiTheme="minorHAnsi" w:hAnsiTheme="minorHAnsi" w:cstheme="minorHAnsi"/>
          <w:b/>
          <w:bCs/>
          <w:sz w:val="22"/>
          <w:szCs w:val="22"/>
        </w:rPr>
        <w:t>június</w:t>
      </w:r>
      <w:r w:rsidRPr="004F7ED8">
        <w:rPr>
          <w:rFonts w:asciiTheme="minorHAnsi" w:hAnsiTheme="minorHAnsi" w:cstheme="minorHAnsi"/>
          <w:b/>
          <w:bCs/>
          <w:sz w:val="22"/>
          <w:szCs w:val="22"/>
        </w:rPr>
        <w:t xml:space="preserve"> </w:t>
      </w:r>
      <w:r w:rsidR="004F7ED8">
        <w:rPr>
          <w:rFonts w:asciiTheme="minorHAnsi" w:hAnsiTheme="minorHAnsi" w:cstheme="minorHAnsi"/>
          <w:b/>
          <w:bCs/>
          <w:sz w:val="22"/>
          <w:szCs w:val="22"/>
        </w:rPr>
        <w:t>16</w:t>
      </w:r>
      <w:r w:rsidRPr="004F7ED8">
        <w:rPr>
          <w:rFonts w:asciiTheme="minorHAnsi" w:hAnsiTheme="minorHAnsi" w:cstheme="minorHAnsi"/>
          <w:b/>
          <w:bCs/>
          <w:sz w:val="22"/>
          <w:szCs w:val="22"/>
        </w:rPr>
        <w:t>-</w:t>
      </w:r>
      <w:r w:rsidR="004F7ED8">
        <w:rPr>
          <w:rFonts w:asciiTheme="minorHAnsi" w:hAnsiTheme="minorHAnsi" w:cstheme="minorHAnsi"/>
          <w:b/>
          <w:bCs/>
          <w:sz w:val="22"/>
          <w:szCs w:val="22"/>
        </w:rPr>
        <w:t>á</w:t>
      </w:r>
      <w:r w:rsidRPr="004F7ED8">
        <w:rPr>
          <w:rFonts w:asciiTheme="minorHAnsi" w:hAnsiTheme="minorHAnsi" w:cstheme="minorHAnsi"/>
          <w:b/>
          <w:bCs/>
          <w:sz w:val="22"/>
          <w:szCs w:val="22"/>
        </w:rPr>
        <w:t>n</w:t>
      </w:r>
      <w:r w:rsidR="00E03027" w:rsidRPr="004F7ED8">
        <w:rPr>
          <w:rFonts w:asciiTheme="minorHAnsi" w:hAnsiTheme="minorHAnsi" w:cstheme="minorHAnsi"/>
          <w:sz w:val="22"/>
          <w:szCs w:val="22"/>
        </w:rPr>
        <w:t xml:space="preserve"> </w:t>
      </w:r>
      <w:r w:rsidR="004F7ED8" w:rsidRPr="004F7ED8">
        <w:rPr>
          <w:rFonts w:asciiTheme="minorHAnsi" w:hAnsiTheme="minorHAnsi" w:cstheme="minorHAnsi"/>
          <w:sz w:val="22"/>
          <w:szCs w:val="22"/>
        </w:rPr>
        <w:t xml:space="preserve">Nagy Imre és mártírtársai halálának 65. és </w:t>
      </w:r>
      <w:proofErr w:type="spellStart"/>
      <w:r w:rsidR="004F7ED8" w:rsidRPr="004F7ED8">
        <w:rPr>
          <w:rFonts w:asciiTheme="minorHAnsi" w:hAnsiTheme="minorHAnsi" w:cstheme="minorHAnsi"/>
          <w:sz w:val="22"/>
          <w:szCs w:val="22"/>
        </w:rPr>
        <w:t>újratemetésének</w:t>
      </w:r>
      <w:proofErr w:type="spellEnd"/>
      <w:r w:rsidR="004F7ED8" w:rsidRPr="004F7ED8">
        <w:rPr>
          <w:rFonts w:asciiTheme="minorHAnsi" w:hAnsiTheme="minorHAnsi" w:cstheme="minorHAnsi"/>
          <w:sz w:val="22"/>
          <w:szCs w:val="22"/>
        </w:rPr>
        <w:t xml:space="preserve"> évfordulója alkalmából, a Szombathelyi Nemzetőrök Emléktáblájánál (56-osok tere) tartott megemlékezésen vett</w:t>
      </w:r>
      <w:r w:rsidR="004F7ED8">
        <w:rPr>
          <w:rFonts w:asciiTheme="minorHAnsi" w:hAnsiTheme="minorHAnsi" w:cstheme="minorHAnsi"/>
          <w:sz w:val="22"/>
          <w:szCs w:val="22"/>
        </w:rPr>
        <w:t>ünk</w:t>
      </w:r>
      <w:r w:rsidR="004F7ED8" w:rsidRPr="004F7ED8">
        <w:rPr>
          <w:rFonts w:asciiTheme="minorHAnsi" w:hAnsiTheme="minorHAnsi" w:cstheme="minorHAnsi"/>
          <w:sz w:val="22"/>
          <w:szCs w:val="22"/>
        </w:rPr>
        <w:t xml:space="preserve"> részt dr. László Győző alpolgárm</w:t>
      </w:r>
      <w:r w:rsidR="004F7ED8">
        <w:rPr>
          <w:rFonts w:asciiTheme="minorHAnsi" w:hAnsiTheme="minorHAnsi" w:cstheme="minorHAnsi"/>
          <w:sz w:val="22"/>
          <w:szCs w:val="22"/>
        </w:rPr>
        <w:t>e</w:t>
      </w:r>
      <w:r w:rsidR="004F7ED8" w:rsidRPr="004F7ED8">
        <w:rPr>
          <w:rFonts w:asciiTheme="minorHAnsi" w:hAnsiTheme="minorHAnsi" w:cstheme="minorHAnsi"/>
          <w:sz w:val="22"/>
          <w:szCs w:val="22"/>
        </w:rPr>
        <w:t>ster</w:t>
      </w:r>
      <w:r w:rsidR="004F7ED8">
        <w:rPr>
          <w:rFonts w:asciiTheme="minorHAnsi" w:hAnsiTheme="minorHAnsi" w:cstheme="minorHAnsi"/>
          <w:sz w:val="22"/>
          <w:szCs w:val="22"/>
        </w:rPr>
        <w:t xml:space="preserve"> úrral</w:t>
      </w:r>
      <w:r w:rsidR="004F7ED8" w:rsidRPr="004F7ED8">
        <w:rPr>
          <w:rFonts w:asciiTheme="minorHAnsi" w:hAnsiTheme="minorHAnsi" w:cstheme="minorHAnsi"/>
          <w:sz w:val="22"/>
          <w:szCs w:val="22"/>
        </w:rPr>
        <w:t>, Bokányi Adrienn és Szuhai Viktor tanácsnokok</w:t>
      </w:r>
      <w:r w:rsidR="004F7ED8">
        <w:rPr>
          <w:rFonts w:asciiTheme="minorHAnsi" w:hAnsiTheme="minorHAnsi" w:cstheme="minorHAnsi"/>
          <w:sz w:val="22"/>
          <w:szCs w:val="22"/>
        </w:rPr>
        <w:t>kal</w:t>
      </w:r>
      <w:r w:rsidR="004F7ED8" w:rsidRPr="004F7ED8">
        <w:rPr>
          <w:rFonts w:asciiTheme="minorHAnsi" w:hAnsiTheme="minorHAnsi" w:cstheme="minorHAnsi"/>
          <w:sz w:val="22"/>
          <w:szCs w:val="22"/>
        </w:rPr>
        <w:t>. A megemlékezés során a résztvevők virágot és mécsest helyeztek el az emlékmű talapzatán.</w:t>
      </w:r>
    </w:p>
    <w:p w14:paraId="5BC5A727" w14:textId="77777777" w:rsidR="004F7ED8" w:rsidRDefault="004F7ED8" w:rsidP="00573DFC">
      <w:pPr>
        <w:jc w:val="both"/>
        <w:rPr>
          <w:rFonts w:asciiTheme="minorHAnsi" w:hAnsiTheme="minorHAnsi" w:cstheme="minorHAnsi"/>
          <w:sz w:val="22"/>
          <w:szCs w:val="22"/>
        </w:rPr>
      </w:pPr>
    </w:p>
    <w:p w14:paraId="4A90E978" w14:textId="76943619" w:rsidR="004F7ED8" w:rsidRDefault="004F7ED8" w:rsidP="004F7ED8">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4F7ED8">
        <w:rPr>
          <w:rFonts w:asciiTheme="minorHAnsi" w:hAnsiTheme="minorHAnsi" w:cstheme="minorHAnsi"/>
          <w:sz w:val="22"/>
          <w:szCs w:val="22"/>
        </w:rPr>
        <w:t>ünnepélyes keretek között nyitott</w:t>
      </w:r>
      <w:r>
        <w:rPr>
          <w:rFonts w:asciiTheme="minorHAnsi" w:hAnsiTheme="minorHAnsi" w:cstheme="minorHAnsi"/>
          <w:sz w:val="22"/>
          <w:szCs w:val="22"/>
        </w:rPr>
        <w:t>u</w:t>
      </w:r>
      <w:r w:rsidRPr="004F7ED8">
        <w:rPr>
          <w:rFonts w:asciiTheme="minorHAnsi" w:hAnsiTheme="minorHAnsi" w:cstheme="minorHAnsi"/>
          <w:sz w:val="22"/>
          <w:szCs w:val="22"/>
        </w:rPr>
        <w:t xml:space="preserve">k meg a Fő téri James Joyce szobor előtt a 30. </w:t>
      </w:r>
      <w:proofErr w:type="spellStart"/>
      <w:r w:rsidRPr="004F7ED8">
        <w:rPr>
          <w:rFonts w:asciiTheme="minorHAnsi" w:hAnsiTheme="minorHAnsi" w:cstheme="minorHAnsi"/>
          <w:sz w:val="22"/>
          <w:szCs w:val="22"/>
        </w:rPr>
        <w:t>Bloomsday</w:t>
      </w:r>
      <w:proofErr w:type="spellEnd"/>
      <w:r w:rsidR="001D7B58">
        <w:rPr>
          <w:rFonts w:asciiTheme="minorHAnsi" w:hAnsiTheme="minorHAnsi" w:cstheme="minorHAnsi"/>
          <w:sz w:val="22"/>
          <w:szCs w:val="22"/>
        </w:rPr>
        <w:t>-</w:t>
      </w:r>
      <w:r w:rsidRPr="004F7ED8">
        <w:rPr>
          <w:rFonts w:asciiTheme="minorHAnsi" w:hAnsiTheme="minorHAnsi" w:cstheme="minorHAnsi"/>
          <w:sz w:val="22"/>
          <w:szCs w:val="22"/>
        </w:rPr>
        <w:t>t. Az eseményen felcsendült a magyar és az ír himnusz Újvári Tím</w:t>
      </w:r>
      <w:r w:rsidR="001055C8">
        <w:rPr>
          <w:rFonts w:asciiTheme="minorHAnsi" w:hAnsiTheme="minorHAnsi" w:cstheme="minorHAnsi"/>
          <w:sz w:val="22"/>
          <w:szCs w:val="22"/>
        </w:rPr>
        <w:t>e</w:t>
      </w:r>
      <w:r w:rsidRPr="004F7ED8">
        <w:rPr>
          <w:rFonts w:asciiTheme="minorHAnsi" w:hAnsiTheme="minorHAnsi" w:cstheme="minorHAnsi"/>
          <w:sz w:val="22"/>
          <w:szCs w:val="22"/>
        </w:rPr>
        <w:t>a és Bujtás Ervin előadásában. A résztvevőket Horváth Soma, Szombathely M</w:t>
      </w:r>
      <w:r w:rsidR="001D7B58">
        <w:rPr>
          <w:rFonts w:asciiTheme="minorHAnsi" w:hAnsiTheme="minorHAnsi" w:cstheme="minorHAnsi"/>
          <w:sz w:val="22"/>
          <w:szCs w:val="22"/>
        </w:rPr>
        <w:t xml:space="preserve">egyei </w:t>
      </w:r>
      <w:r w:rsidRPr="004F7ED8">
        <w:rPr>
          <w:rFonts w:asciiTheme="minorHAnsi" w:hAnsiTheme="minorHAnsi" w:cstheme="minorHAnsi"/>
          <w:sz w:val="22"/>
          <w:szCs w:val="22"/>
        </w:rPr>
        <w:t>J</w:t>
      </w:r>
      <w:r w:rsidR="001D7B58">
        <w:rPr>
          <w:rFonts w:asciiTheme="minorHAnsi" w:hAnsiTheme="minorHAnsi" w:cstheme="minorHAnsi"/>
          <w:sz w:val="22"/>
          <w:szCs w:val="22"/>
        </w:rPr>
        <w:t xml:space="preserve">ogú </w:t>
      </w:r>
      <w:r w:rsidRPr="004F7ED8">
        <w:rPr>
          <w:rFonts w:asciiTheme="minorHAnsi" w:hAnsiTheme="minorHAnsi" w:cstheme="minorHAnsi"/>
          <w:sz w:val="22"/>
          <w:szCs w:val="22"/>
        </w:rPr>
        <w:t>V</w:t>
      </w:r>
      <w:r w:rsidR="001D7B58">
        <w:rPr>
          <w:rFonts w:asciiTheme="minorHAnsi" w:hAnsiTheme="minorHAnsi" w:cstheme="minorHAnsi"/>
          <w:sz w:val="22"/>
          <w:szCs w:val="22"/>
        </w:rPr>
        <w:t>áros</w:t>
      </w:r>
      <w:r w:rsidRPr="004F7ED8">
        <w:rPr>
          <w:rFonts w:asciiTheme="minorHAnsi" w:hAnsiTheme="minorHAnsi" w:cstheme="minorHAnsi"/>
          <w:sz w:val="22"/>
          <w:szCs w:val="22"/>
        </w:rPr>
        <w:t xml:space="preserve"> kultúráért is felelős alpolgármestere és </w:t>
      </w:r>
      <w:proofErr w:type="spellStart"/>
      <w:r w:rsidRPr="004F7ED8">
        <w:rPr>
          <w:rFonts w:asciiTheme="minorHAnsi" w:hAnsiTheme="minorHAnsi" w:cstheme="minorHAnsi"/>
          <w:sz w:val="22"/>
          <w:szCs w:val="22"/>
        </w:rPr>
        <w:t>Ronan</w:t>
      </w:r>
      <w:proofErr w:type="spellEnd"/>
      <w:r w:rsidRPr="004F7ED8">
        <w:rPr>
          <w:rFonts w:asciiTheme="minorHAnsi" w:hAnsiTheme="minorHAnsi" w:cstheme="minorHAnsi"/>
          <w:sz w:val="22"/>
          <w:szCs w:val="22"/>
        </w:rPr>
        <w:t xml:space="preserve"> </w:t>
      </w:r>
      <w:proofErr w:type="spellStart"/>
      <w:r w:rsidRPr="004F7ED8">
        <w:rPr>
          <w:rFonts w:asciiTheme="minorHAnsi" w:hAnsiTheme="minorHAnsi" w:cstheme="minorHAnsi"/>
          <w:sz w:val="22"/>
          <w:szCs w:val="22"/>
        </w:rPr>
        <w:t>Gargan</w:t>
      </w:r>
      <w:proofErr w:type="spellEnd"/>
      <w:r w:rsidRPr="004F7ED8">
        <w:rPr>
          <w:rFonts w:asciiTheme="minorHAnsi" w:hAnsiTheme="minorHAnsi" w:cstheme="minorHAnsi"/>
          <w:sz w:val="22"/>
          <w:szCs w:val="22"/>
        </w:rPr>
        <w:t>, Írország magyarországi nagykövete köszöntötte.</w:t>
      </w:r>
      <w:r w:rsidR="00E1783B">
        <w:rPr>
          <w:rFonts w:asciiTheme="minorHAnsi" w:hAnsiTheme="minorHAnsi" w:cstheme="minorHAnsi"/>
          <w:sz w:val="22"/>
          <w:szCs w:val="22"/>
        </w:rPr>
        <w:t xml:space="preserve"> Az eseményen részt vett</w:t>
      </w:r>
      <w:r w:rsidR="001D7B58">
        <w:rPr>
          <w:rFonts w:asciiTheme="minorHAnsi" w:hAnsiTheme="minorHAnsi" w:cstheme="minorHAnsi"/>
          <w:sz w:val="22"/>
          <w:szCs w:val="22"/>
        </w:rPr>
        <w:t>ek</w:t>
      </w:r>
      <w:r w:rsidR="00E1783B">
        <w:rPr>
          <w:rFonts w:asciiTheme="minorHAnsi" w:hAnsiTheme="minorHAnsi" w:cstheme="minorHAnsi"/>
          <w:sz w:val="22"/>
          <w:szCs w:val="22"/>
        </w:rPr>
        <w:t xml:space="preserve"> dr. László Győző és dr. Horváth Attila alpolgármester urak.</w:t>
      </w:r>
      <w:r>
        <w:rPr>
          <w:rFonts w:asciiTheme="minorHAnsi" w:hAnsiTheme="minorHAnsi" w:cstheme="minorHAnsi"/>
          <w:sz w:val="22"/>
          <w:szCs w:val="22"/>
        </w:rPr>
        <w:t xml:space="preserve"> </w:t>
      </w:r>
      <w:r w:rsidRPr="004F7ED8">
        <w:rPr>
          <w:rFonts w:asciiTheme="minorHAnsi" w:hAnsiTheme="minorHAnsi" w:cstheme="minorHAnsi"/>
          <w:sz w:val="22"/>
          <w:szCs w:val="22"/>
        </w:rPr>
        <w:t xml:space="preserve">A vendégek és az érdeklődők közösen tekintették meg az új </w:t>
      </w:r>
      <w:proofErr w:type="spellStart"/>
      <w:r w:rsidRPr="004F7ED8">
        <w:rPr>
          <w:rFonts w:asciiTheme="minorHAnsi" w:hAnsiTheme="minorHAnsi" w:cstheme="minorHAnsi"/>
          <w:sz w:val="22"/>
          <w:szCs w:val="22"/>
        </w:rPr>
        <w:t>murális</w:t>
      </w:r>
      <w:proofErr w:type="spellEnd"/>
      <w:r w:rsidRPr="004F7ED8">
        <w:rPr>
          <w:rFonts w:asciiTheme="minorHAnsi" w:hAnsiTheme="minorHAnsi" w:cstheme="minorHAnsi"/>
          <w:sz w:val="22"/>
          <w:szCs w:val="22"/>
        </w:rPr>
        <w:t xml:space="preserve"> festményeket a Kőszegi utcában, majd </w:t>
      </w:r>
      <w:r>
        <w:rPr>
          <w:rFonts w:asciiTheme="minorHAnsi" w:hAnsiTheme="minorHAnsi" w:cstheme="minorHAnsi"/>
          <w:sz w:val="22"/>
          <w:szCs w:val="22"/>
        </w:rPr>
        <w:t>átvonultak</w:t>
      </w:r>
      <w:r w:rsidRPr="004F7ED8">
        <w:rPr>
          <w:rFonts w:asciiTheme="minorHAnsi" w:hAnsiTheme="minorHAnsi" w:cstheme="minorHAnsi"/>
          <w:sz w:val="22"/>
          <w:szCs w:val="22"/>
        </w:rPr>
        <w:t xml:space="preserve"> a Fő téren keresztül a szokásos Bloom-pecsételéssel egybekötve a Rákóczi Ferenc utához, ahol idén is kétnapos fesztivált rendezett a város a </w:t>
      </w:r>
      <w:proofErr w:type="spellStart"/>
      <w:r w:rsidRPr="004F7ED8">
        <w:rPr>
          <w:rFonts w:asciiTheme="minorHAnsi" w:hAnsiTheme="minorHAnsi" w:cstheme="minorHAnsi"/>
          <w:sz w:val="22"/>
          <w:szCs w:val="22"/>
        </w:rPr>
        <w:t>Bloomsday</w:t>
      </w:r>
      <w:proofErr w:type="spellEnd"/>
      <w:r w:rsidRPr="004F7ED8">
        <w:rPr>
          <w:rFonts w:asciiTheme="minorHAnsi" w:hAnsiTheme="minorHAnsi" w:cstheme="minorHAnsi"/>
          <w:sz w:val="22"/>
          <w:szCs w:val="22"/>
        </w:rPr>
        <w:t xml:space="preserve"> keretein belül. Ezen a helyszínen </w:t>
      </w:r>
      <w:proofErr w:type="spellStart"/>
      <w:r w:rsidRPr="004F7ED8">
        <w:rPr>
          <w:rFonts w:asciiTheme="minorHAnsi" w:hAnsiTheme="minorHAnsi" w:cstheme="minorHAnsi"/>
          <w:sz w:val="22"/>
          <w:szCs w:val="22"/>
        </w:rPr>
        <w:t>Ronan</w:t>
      </w:r>
      <w:proofErr w:type="spellEnd"/>
      <w:r w:rsidRPr="004F7ED8">
        <w:rPr>
          <w:rFonts w:asciiTheme="minorHAnsi" w:hAnsiTheme="minorHAnsi" w:cstheme="minorHAnsi"/>
          <w:sz w:val="22"/>
          <w:szCs w:val="22"/>
        </w:rPr>
        <w:t xml:space="preserve"> </w:t>
      </w:r>
      <w:proofErr w:type="spellStart"/>
      <w:r w:rsidRPr="004F7ED8">
        <w:rPr>
          <w:rFonts w:asciiTheme="minorHAnsi" w:hAnsiTheme="minorHAnsi" w:cstheme="minorHAnsi"/>
          <w:sz w:val="22"/>
          <w:szCs w:val="22"/>
        </w:rPr>
        <w:t>Gargan</w:t>
      </w:r>
      <w:proofErr w:type="spellEnd"/>
      <w:r w:rsidR="008014C0">
        <w:rPr>
          <w:rFonts w:asciiTheme="minorHAnsi" w:hAnsiTheme="minorHAnsi" w:cstheme="minorHAnsi"/>
          <w:sz w:val="22"/>
          <w:szCs w:val="22"/>
        </w:rPr>
        <w:t xml:space="preserve"> nagykövet úrral csapoltunk </w:t>
      </w:r>
      <w:r w:rsidRPr="004F7ED8">
        <w:rPr>
          <w:rFonts w:asciiTheme="minorHAnsi" w:hAnsiTheme="minorHAnsi" w:cstheme="minorHAnsi"/>
          <w:sz w:val="22"/>
          <w:szCs w:val="22"/>
        </w:rPr>
        <w:t>Guinness-t az érdeklődőknek.</w:t>
      </w:r>
    </w:p>
    <w:p w14:paraId="6E6B4107" w14:textId="77777777" w:rsidR="00E1783B" w:rsidRDefault="00E1783B" w:rsidP="004F7ED8">
      <w:pPr>
        <w:jc w:val="both"/>
        <w:rPr>
          <w:rFonts w:asciiTheme="minorHAnsi" w:hAnsiTheme="minorHAnsi" w:cstheme="minorHAnsi"/>
          <w:sz w:val="22"/>
          <w:szCs w:val="22"/>
        </w:rPr>
      </w:pPr>
    </w:p>
    <w:p w14:paraId="629594DB" w14:textId="7A1F8D79" w:rsidR="00E1783B" w:rsidRDefault="00E1783B" w:rsidP="004F7ED8">
      <w:pPr>
        <w:jc w:val="both"/>
        <w:rPr>
          <w:rFonts w:asciiTheme="minorHAnsi" w:hAnsiTheme="minorHAnsi" w:cstheme="minorHAnsi"/>
          <w:sz w:val="22"/>
          <w:szCs w:val="22"/>
        </w:rPr>
      </w:pPr>
      <w:r>
        <w:rPr>
          <w:rFonts w:asciiTheme="minorHAnsi" w:hAnsiTheme="minorHAnsi" w:cstheme="minorHAnsi"/>
          <w:sz w:val="22"/>
          <w:szCs w:val="22"/>
        </w:rPr>
        <w:t>E napon megnyitottam az Irokéz Galériában Tót Endre „A hiányzó láncszem” című kiállítását.</w:t>
      </w:r>
    </w:p>
    <w:p w14:paraId="31F506AD" w14:textId="77777777" w:rsidR="00166C36" w:rsidRDefault="00166C36" w:rsidP="004F7ED8">
      <w:pPr>
        <w:jc w:val="both"/>
        <w:rPr>
          <w:rFonts w:asciiTheme="minorHAnsi" w:hAnsiTheme="minorHAnsi" w:cstheme="minorHAnsi"/>
          <w:sz w:val="22"/>
          <w:szCs w:val="22"/>
        </w:rPr>
      </w:pPr>
    </w:p>
    <w:p w14:paraId="5284F4B4" w14:textId="4FB25270" w:rsidR="00166C36" w:rsidRDefault="00166C36" w:rsidP="004F7ED8">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a Közgyűlés utáni sajtótájékoztatón vett részt.</w:t>
      </w:r>
    </w:p>
    <w:p w14:paraId="487DAB79" w14:textId="77777777" w:rsidR="00166C36" w:rsidRDefault="00166C36" w:rsidP="004F7ED8">
      <w:pPr>
        <w:jc w:val="both"/>
        <w:rPr>
          <w:rFonts w:asciiTheme="minorHAnsi" w:hAnsiTheme="minorHAnsi" w:cstheme="minorHAnsi"/>
          <w:sz w:val="22"/>
          <w:szCs w:val="22"/>
        </w:rPr>
      </w:pPr>
    </w:p>
    <w:p w14:paraId="68FC7D09" w14:textId="0D2FED15" w:rsidR="00166C36" w:rsidRPr="004F7ED8" w:rsidRDefault="00166C36" w:rsidP="004F7ED8">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27F29">
        <w:rPr>
          <w:rFonts w:asciiTheme="minorHAnsi" w:hAnsiTheme="minorHAnsi" w:cstheme="minorHAnsi"/>
          <w:sz w:val="22"/>
          <w:szCs w:val="22"/>
        </w:rPr>
        <w:t xml:space="preserve">Horváth Soma alpolgármester úr a normandiai partraszállás áldozatainak 79. évfordulója alkalmából rendezett kiállításon mondott köszöntő beszédet a </w:t>
      </w:r>
      <w:r w:rsidRPr="00827F29">
        <w:rPr>
          <w:rFonts w:asciiTheme="minorHAnsi" w:hAnsiTheme="minorHAnsi" w:cstheme="minorHAnsi"/>
          <w:color w:val="202124"/>
          <w:sz w:val="22"/>
          <w:szCs w:val="22"/>
        </w:rPr>
        <w:t>Puskás Tivadar Szakképző Iskola alulájában.</w:t>
      </w:r>
    </w:p>
    <w:p w14:paraId="6FC5DAD5" w14:textId="77777777" w:rsidR="0035162A" w:rsidRPr="00DB2533" w:rsidRDefault="0035162A" w:rsidP="00573DFC">
      <w:pPr>
        <w:jc w:val="both"/>
        <w:rPr>
          <w:rFonts w:asciiTheme="minorHAnsi" w:hAnsiTheme="minorHAnsi" w:cstheme="minorHAnsi"/>
          <w:sz w:val="22"/>
          <w:szCs w:val="22"/>
          <w:highlight w:val="yellow"/>
        </w:rPr>
      </w:pPr>
    </w:p>
    <w:p w14:paraId="1C1457BF" w14:textId="33116AB8" w:rsidR="0035162A" w:rsidRDefault="008557EF" w:rsidP="008557EF">
      <w:pPr>
        <w:jc w:val="both"/>
        <w:rPr>
          <w:rFonts w:asciiTheme="minorHAnsi" w:hAnsiTheme="minorHAnsi" w:cstheme="minorHAnsi"/>
          <w:sz w:val="22"/>
          <w:szCs w:val="22"/>
        </w:rPr>
      </w:pPr>
      <w:r>
        <w:rPr>
          <w:rFonts w:asciiTheme="minorHAnsi" w:hAnsiTheme="minorHAnsi" w:cstheme="minorHAnsi"/>
          <w:b/>
          <w:bCs/>
          <w:sz w:val="22"/>
          <w:szCs w:val="22"/>
        </w:rPr>
        <w:t>Június</w:t>
      </w:r>
      <w:r w:rsidR="0035162A" w:rsidRPr="008557EF">
        <w:rPr>
          <w:rFonts w:asciiTheme="minorHAnsi" w:hAnsiTheme="minorHAnsi" w:cstheme="minorHAnsi"/>
          <w:b/>
          <w:bCs/>
          <w:sz w:val="22"/>
          <w:szCs w:val="22"/>
        </w:rPr>
        <w:t xml:space="preserve"> </w:t>
      </w:r>
      <w:r>
        <w:rPr>
          <w:rFonts w:asciiTheme="minorHAnsi" w:hAnsiTheme="minorHAnsi" w:cstheme="minorHAnsi"/>
          <w:b/>
          <w:bCs/>
          <w:sz w:val="22"/>
          <w:szCs w:val="22"/>
        </w:rPr>
        <w:t>17</w:t>
      </w:r>
      <w:r w:rsidR="0035162A" w:rsidRPr="008557EF">
        <w:rPr>
          <w:rFonts w:asciiTheme="minorHAnsi" w:hAnsiTheme="minorHAnsi" w:cstheme="minorHAnsi"/>
          <w:b/>
          <w:bCs/>
          <w:sz w:val="22"/>
          <w:szCs w:val="22"/>
        </w:rPr>
        <w:t>-</w:t>
      </w:r>
      <w:r>
        <w:rPr>
          <w:rFonts w:asciiTheme="minorHAnsi" w:hAnsiTheme="minorHAnsi" w:cstheme="minorHAnsi"/>
          <w:b/>
          <w:bCs/>
          <w:sz w:val="22"/>
          <w:szCs w:val="22"/>
        </w:rPr>
        <w:t>é</w:t>
      </w:r>
      <w:r w:rsidR="0035162A" w:rsidRPr="008557EF">
        <w:rPr>
          <w:rFonts w:asciiTheme="minorHAnsi" w:hAnsiTheme="minorHAnsi" w:cstheme="minorHAnsi"/>
          <w:b/>
          <w:bCs/>
          <w:sz w:val="22"/>
          <w:szCs w:val="22"/>
        </w:rPr>
        <w:t>n</w:t>
      </w:r>
      <w:r w:rsidR="0035162A" w:rsidRPr="008557EF">
        <w:rPr>
          <w:rFonts w:asciiTheme="minorHAnsi" w:hAnsiTheme="minorHAnsi" w:cstheme="minorHAnsi"/>
          <w:sz w:val="22"/>
          <w:szCs w:val="22"/>
        </w:rPr>
        <w:t xml:space="preserve"> </w:t>
      </w:r>
      <w:r>
        <w:rPr>
          <w:rFonts w:asciiTheme="minorHAnsi" w:hAnsiTheme="minorHAnsi" w:cstheme="minorHAnsi"/>
          <w:sz w:val="22"/>
          <w:szCs w:val="22"/>
        </w:rPr>
        <w:t>a</w:t>
      </w:r>
      <w:r w:rsidRPr="008557EF">
        <w:rPr>
          <w:rFonts w:asciiTheme="minorHAnsi" w:hAnsiTheme="minorHAnsi" w:cstheme="minorHAnsi"/>
          <w:sz w:val="22"/>
          <w:szCs w:val="22"/>
        </w:rPr>
        <w:t xml:space="preserve"> PTE Szent-Györgyi Albert Egészségügyi Technikum és Szakképző Iskola nappali és esti munkarendben végzett tanulói az Agora Savaria Filmszínházban rendezett ünnepségen kapták meg okleveleiket, bizonyítványaikat.</w:t>
      </w:r>
      <w:r>
        <w:rPr>
          <w:rFonts w:asciiTheme="minorHAnsi" w:hAnsiTheme="minorHAnsi" w:cstheme="minorHAnsi"/>
          <w:sz w:val="22"/>
          <w:szCs w:val="22"/>
        </w:rPr>
        <w:t xml:space="preserve"> </w:t>
      </w:r>
      <w:r w:rsidRPr="008557EF">
        <w:rPr>
          <w:rFonts w:asciiTheme="minorHAnsi" w:hAnsiTheme="minorHAnsi" w:cstheme="minorHAnsi"/>
          <w:sz w:val="22"/>
          <w:szCs w:val="22"/>
        </w:rPr>
        <w:t xml:space="preserve">Az ünnepségen általános ápoló, mentőápoló, csecsemő- és gyermekápoló, rehabilitációs terapeuta - </w:t>
      </w:r>
      <w:proofErr w:type="spellStart"/>
      <w:r w:rsidRPr="008557EF">
        <w:rPr>
          <w:rFonts w:asciiTheme="minorHAnsi" w:hAnsiTheme="minorHAnsi" w:cstheme="minorHAnsi"/>
          <w:sz w:val="22"/>
          <w:szCs w:val="22"/>
        </w:rPr>
        <w:t>gyógymasszőr</w:t>
      </w:r>
      <w:proofErr w:type="spellEnd"/>
      <w:r w:rsidRPr="008557EF">
        <w:rPr>
          <w:rFonts w:asciiTheme="minorHAnsi" w:hAnsiTheme="minorHAnsi" w:cstheme="minorHAnsi"/>
          <w:sz w:val="22"/>
          <w:szCs w:val="22"/>
        </w:rPr>
        <w:t>, illetve fizioterápiás asszisztens, gyógyszertári asszisztens, klinikai laboratóriumi asszisztens, radiográfiai szakasszisztens, CT/MR szakasszisztens, kisgyermekgondozó, -nevelő okleveleket és szociális ápoló és gondozó bizonyítványokat adtak át összesen 111 végzősnek.</w:t>
      </w:r>
      <w:r>
        <w:rPr>
          <w:rFonts w:asciiTheme="minorHAnsi" w:hAnsiTheme="minorHAnsi" w:cstheme="minorHAnsi"/>
          <w:sz w:val="22"/>
          <w:szCs w:val="22"/>
        </w:rPr>
        <w:t xml:space="preserve"> </w:t>
      </w:r>
      <w:r w:rsidRPr="008557EF">
        <w:rPr>
          <w:rFonts w:asciiTheme="minorHAnsi" w:hAnsiTheme="minorHAnsi" w:cstheme="minorHAnsi"/>
          <w:sz w:val="22"/>
          <w:szCs w:val="22"/>
        </w:rPr>
        <w:t>Az eseményen részt vett</w:t>
      </w:r>
      <w:r>
        <w:rPr>
          <w:rFonts w:asciiTheme="minorHAnsi" w:hAnsiTheme="minorHAnsi" w:cstheme="minorHAnsi"/>
          <w:sz w:val="22"/>
          <w:szCs w:val="22"/>
        </w:rPr>
        <w:t>em.</w:t>
      </w:r>
    </w:p>
    <w:p w14:paraId="0D2ADD8F" w14:textId="77777777" w:rsidR="00166C36" w:rsidRDefault="00166C36" w:rsidP="008557EF">
      <w:pPr>
        <w:jc w:val="both"/>
        <w:rPr>
          <w:rFonts w:asciiTheme="minorHAnsi" w:hAnsiTheme="minorHAnsi" w:cstheme="minorHAnsi"/>
          <w:sz w:val="22"/>
          <w:szCs w:val="22"/>
        </w:rPr>
      </w:pPr>
    </w:p>
    <w:p w14:paraId="6639A944" w14:textId="204D6D50" w:rsidR="00166C36" w:rsidRDefault="00166C36" w:rsidP="008557E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 napon rendezték meg a II. </w:t>
      </w:r>
      <w:proofErr w:type="spellStart"/>
      <w:r>
        <w:rPr>
          <w:rFonts w:asciiTheme="minorHAnsi" w:hAnsiTheme="minorHAnsi" w:cstheme="minorHAnsi"/>
          <w:sz w:val="22"/>
          <w:szCs w:val="22"/>
        </w:rPr>
        <w:t>Kajdi</w:t>
      </w:r>
      <w:proofErr w:type="spellEnd"/>
      <w:r>
        <w:rPr>
          <w:rFonts w:asciiTheme="minorHAnsi" w:hAnsiTheme="minorHAnsi" w:cstheme="minorHAnsi"/>
          <w:sz w:val="22"/>
          <w:szCs w:val="22"/>
        </w:rPr>
        <w:t xml:space="preserve"> János Nemzetközi Ökölvívó</w:t>
      </w:r>
      <w:r w:rsidR="00441989">
        <w:rPr>
          <w:rFonts w:asciiTheme="minorHAnsi" w:hAnsiTheme="minorHAnsi" w:cstheme="minorHAnsi"/>
          <w:sz w:val="22"/>
          <w:szCs w:val="22"/>
        </w:rPr>
        <w:t xml:space="preserve"> V</w:t>
      </w:r>
      <w:r>
        <w:rPr>
          <w:rFonts w:asciiTheme="minorHAnsi" w:hAnsiTheme="minorHAnsi" w:cstheme="minorHAnsi"/>
          <w:sz w:val="22"/>
          <w:szCs w:val="22"/>
        </w:rPr>
        <w:t>ersenyt, melynek megnyitóján dr. László Győző alpolgármester úr köszöntőbeszéddel üdvözölte a résztvevőket.</w:t>
      </w:r>
    </w:p>
    <w:p w14:paraId="243B1F63" w14:textId="77777777" w:rsidR="00F046FC" w:rsidRDefault="00F046FC" w:rsidP="008557EF">
      <w:pPr>
        <w:jc w:val="both"/>
        <w:rPr>
          <w:rFonts w:asciiTheme="minorHAnsi" w:hAnsiTheme="minorHAnsi" w:cstheme="minorHAnsi"/>
          <w:sz w:val="22"/>
          <w:szCs w:val="22"/>
        </w:rPr>
      </w:pPr>
    </w:p>
    <w:p w14:paraId="4463D57B" w14:textId="540972F0" w:rsidR="00F046FC" w:rsidRPr="008557EF" w:rsidRDefault="00F046FC" w:rsidP="008557E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27F29">
        <w:rPr>
          <w:rFonts w:asciiTheme="minorHAnsi" w:hAnsiTheme="minorHAnsi" w:cstheme="minorHAnsi"/>
          <w:sz w:val="22"/>
          <w:szCs w:val="22"/>
        </w:rPr>
        <w:t>Horváth Soma alpolgármester úr</w:t>
      </w:r>
      <w:r>
        <w:rPr>
          <w:rFonts w:asciiTheme="minorHAnsi" w:hAnsiTheme="minorHAnsi" w:cstheme="minorHAnsi"/>
          <w:sz w:val="22"/>
          <w:szCs w:val="22"/>
        </w:rPr>
        <w:t>ral</w:t>
      </w:r>
      <w:r w:rsidRPr="00827F29">
        <w:rPr>
          <w:rFonts w:asciiTheme="minorHAnsi" w:hAnsiTheme="minorHAnsi" w:cstheme="minorHAnsi"/>
          <w:sz w:val="22"/>
          <w:szCs w:val="22"/>
        </w:rPr>
        <w:t xml:space="preserve"> a </w:t>
      </w:r>
      <w:proofErr w:type="spellStart"/>
      <w:r w:rsidRPr="00827F29">
        <w:rPr>
          <w:rFonts w:asciiTheme="minorHAnsi" w:hAnsiTheme="minorHAnsi" w:cstheme="minorHAnsi"/>
          <w:sz w:val="22"/>
          <w:szCs w:val="22"/>
        </w:rPr>
        <w:t>Bloomsday</w:t>
      </w:r>
      <w:proofErr w:type="spellEnd"/>
      <w:r w:rsidRPr="00827F29">
        <w:rPr>
          <w:rFonts w:asciiTheme="minorHAnsi" w:hAnsiTheme="minorHAnsi" w:cstheme="minorHAnsi"/>
          <w:sz w:val="22"/>
          <w:szCs w:val="22"/>
        </w:rPr>
        <w:t xml:space="preserve"> alkalmából együtt fogadt</w:t>
      </w:r>
      <w:r>
        <w:rPr>
          <w:rFonts w:asciiTheme="minorHAnsi" w:hAnsiTheme="minorHAnsi" w:cstheme="minorHAnsi"/>
          <w:sz w:val="22"/>
          <w:szCs w:val="22"/>
        </w:rPr>
        <w:t>uk</w:t>
      </w:r>
      <w:r w:rsidRPr="00827F29">
        <w:rPr>
          <w:rFonts w:asciiTheme="minorHAnsi" w:hAnsiTheme="minorHAnsi" w:cstheme="minorHAnsi"/>
          <w:sz w:val="22"/>
          <w:szCs w:val="22"/>
        </w:rPr>
        <w:t xml:space="preserve"> </w:t>
      </w:r>
      <w:proofErr w:type="spellStart"/>
      <w:r w:rsidRPr="00827F29">
        <w:rPr>
          <w:rFonts w:asciiTheme="minorHAnsi" w:hAnsiTheme="minorHAnsi" w:cstheme="minorHAnsi"/>
          <w:color w:val="050505"/>
          <w:sz w:val="22"/>
          <w:szCs w:val="22"/>
          <w:shd w:val="clear" w:color="auto" w:fill="FFFFFF"/>
        </w:rPr>
        <w:t>Mladen</w:t>
      </w:r>
      <w:proofErr w:type="spellEnd"/>
      <w:r w:rsidRPr="00827F29">
        <w:rPr>
          <w:rFonts w:asciiTheme="minorHAnsi" w:hAnsiTheme="minorHAnsi" w:cstheme="minorHAnsi"/>
          <w:color w:val="050505"/>
          <w:sz w:val="22"/>
          <w:szCs w:val="22"/>
          <w:shd w:val="clear" w:color="auto" w:fill="FFFFFF"/>
        </w:rPr>
        <w:t xml:space="preserve"> </w:t>
      </w:r>
      <w:proofErr w:type="spellStart"/>
      <w:r w:rsidRPr="00827F29">
        <w:rPr>
          <w:rFonts w:asciiTheme="minorHAnsi" w:hAnsiTheme="minorHAnsi" w:cstheme="minorHAnsi"/>
          <w:color w:val="050505"/>
          <w:sz w:val="22"/>
          <w:szCs w:val="22"/>
          <w:shd w:val="clear" w:color="auto" w:fill="FFFFFF"/>
        </w:rPr>
        <w:t>Andrlić</w:t>
      </w:r>
      <w:proofErr w:type="spellEnd"/>
      <w:r w:rsidR="001D7B58">
        <w:rPr>
          <w:rFonts w:asciiTheme="minorHAnsi" w:hAnsiTheme="minorHAnsi" w:cstheme="minorHAnsi"/>
          <w:color w:val="050505"/>
          <w:sz w:val="22"/>
          <w:szCs w:val="22"/>
          <w:shd w:val="clear" w:color="auto" w:fill="FFFFFF"/>
        </w:rPr>
        <w:t>-ot,</w:t>
      </w:r>
      <w:r w:rsidRPr="00827F29">
        <w:rPr>
          <w:rFonts w:asciiTheme="minorHAnsi" w:hAnsiTheme="minorHAnsi" w:cstheme="minorHAnsi"/>
          <w:color w:val="050505"/>
          <w:sz w:val="22"/>
          <w:szCs w:val="22"/>
          <w:shd w:val="clear" w:color="auto" w:fill="FFFFFF"/>
        </w:rPr>
        <w:t xml:space="preserve"> Horvátország </w:t>
      </w:r>
      <w:r w:rsidR="001D7B58">
        <w:rPr>
          <w:rFonts w:asciiTheme="minorHAnsi" w:hAnsiTheme="minorHAnsi" w:cstheme="minorHAnsi"/>
          <w:color w:val="050505"/>
          <w:sz w:val="22"/>
          <w:szCs w:val="22"/>
          <w:shd w:val="clear" w:color="auto" w:fill="FFFFFF"/>
        </w:rPr>
        <w:t xml:space="preserve">nagykövetét </w:t>
      </w:r>
      <w:r w:rsidRPr="00827F29">
        <w:rPr>
          <w:rFonts w:asciiTheme="minorHAnsi" w:hAnsiTheme="minorHAnsi" w:cstheme="minorHAnsi"/>
          <w:color w:val="050505"/>
          <w:sz w:val="22"/>
          <w:szCs w:val="22"/>
          <w:shd w:val="clear" w:color="auto" w:fill="FFFFFF"/>
        </w:rPr>
        <w:t xml:space="preserve">és </w:t>
      </w:r>
      <w:proofErr w:type="spellStart"/>
      <w:r w:rsidRPr="00827F29">
        <w:rPr>
          <w:rFonts w:asciiTheme="minorHAnsi" w:hAnsiTheme="minorHAnsi" w:cstheme="minorHAnsi"/>
          <w:color w:val="050505"/>
          <w:sz w:val="22"/>
          <w:szCs w:val="22"/>
          <w:shd w:val="clear" w:color="auto" w:fill="FFFFFF"/>
        </w:rPr>
        <w:t>Christo</w:t>
      </w:r>
      <w:proofErr w:type="spellEnd"/>
      <w:r w:rsidRPr="00827F29">
        <w:rPr>
          <w:rFonts w:asciiTheme="minorHAnsi" w:hAnsiTheme="minorHAnsi" w:cstheme="minorHAnsi"/>
          <w:color w:val="050505"/>
          <w:sz w:val="22"/>
          <w:szCs w:val="22"/>
          <w:shd w:val="clear" w:color="auto" w:fill="FFFFFF"/>
        </w:rPr>
        <w:t xml:space="preserve"> </w:t>
      </w:r>
      <w:proofErr w:type="spellStart"/>
      <w:r w:rsidRPr="00827F29">
        <w:rPr>
          <w:rFonts w:asciiTheme="minorHAnsi" w:hAnsiTheme="minorHAnsi" w:cstheme="minorHAnsi"/>
          <w:color w:val="050505"/>
          <w:sz w:val="22"/>
          <w:szCs w:val="22"/>
          <w:shd w:val="clear" w:color="auto" w:fill="FFFFFF"/>
        </w:rPr>
        <w:t>Polendakov</w:t>
      </w:r>
      <w:proofErr w:type="spellEnd"/>
      <w:r w:rsidR="001D7B58">
        <w:rPr>
          <w:rFonts w:asciiTheme="minorHAnsi" w:hAnsiTheme="minorHAnsi" w:cstheme="minorHAnsi"/>
          <w:color w:val="050505"/>
          <w:sz w:val="22"/>
          <w:szCs w:val="22"/>
          <w:shd w:val="clear" w:color="auto" w:fill="FFFFFF"/>
        </w:rPr>
        <w:t>-ot,</w:t>
      </w:r>
      <w:r w:rsidRPr="00827F29">
        <w:rPr>
          <w:rFonts w:asciiTheme="minorHAnsi" w:hAnsiTheme="minorHAnsi" w:cstheme="minorHAnsi"/>
          <w:color w:val="050505"/>
          <w:sz w:val="22"/>
          <w:szCs w:val="22"/>
          <w:shd w:val="clear" w:color="auto" w:fill="FFFFFF"/>
        </w:rPr>
        <w:t xml:space="preserve"> Bulgária nagykövetét.</w:t>
      </w:r>
    </w:p>
    <w:p w14:paraId="6078DC3C" w14:textId="77777777" w:rsidR="00E03027" w:rsidRPr="00166C36" w:rsidRDefault="00E03027" w:rsidP="00BC19D9">
      <w:pPr>
        <w:jc w:val="both"/>
        <w:rPr>
          <w:rFonts w:asciiTheme="minorHAnsi" w:hAnsiTheme="minorHAnsi" w:cstheme="minorHAnsi"/>
          <w:sz w:val="22"/>
          <w:szCs w:val="22"/>
          <w:highlight w:val="yellow"/>
        </w:rPr>
      </w:pPr>
    </w:p>
    <w:p w14:paraId="3F2239CB" w14:textId="66C7BC41" w:rsidR="00573DFC" w:rsidRDefault="008557EF" w:rsidP="00573DFC">
      <w:pPr>
        <w:jc w:val="both"/>
        <w:rPr>
          <w:rFonts w:asciiTheme="minorHAnsi" w:hAnsiTheme="minorHAnsi" w:cstheme="minorHAnsi"/>
          <w:sz w:val="22"/>
          <w:szCs w:val="22"/>
        </w:rPr>
      </w:pPr>
      <w:r>
        <w:rPr>
          <w:rFonts w:asciiTheme="minorHAnsi" w:hAnsiTheme="minorHAnsi" w:cstheme="minorHAnsi"/>
          <w:b/>
          <w:bCs/>
          <w:sz w:val="22"/>
          <w:szCs w:val="22"/>
        </w:rPr>
        <w:t>Júniu</w:t>
      </w:r>
      <w:r w:rsidR="00573DFC" w:rsidRPr="008557EF">
        <w:rPr>
          <w:rFonts w:asciiTheme="minorHAnsi" w:hAnsiTheme="minorHAnsi" w:cstheme="minorHAnsi"/>
          <w:b/>
          <w:bCs/>
          <w:sz w:val="22"/>
          <w:szCs w:val="22"/>
        </w:rPr>
        <w:t xml:space="preserve">s </w:t>
      </w:r>
      <w:r>
        <w:rPr>
          <w:rFonts w:asciiTheme="minorHAnsi" w:hAnsiTheme="minorHAnsi" w:cstheme="minorHAnsi"/>
          <w:b/>
          <w:bCs/>
          <w:sz w:val="22"/>
          <w:szCs w:val="22"/>
        </w:rPr>
        <w:t>18-án</w:t>
      </w:r>
      <w:r w:rsidR="00573DFC" w:rsidRPr="008557EF">
        <w:rPr>
          <w:rFonts w:asciiTheme="minorHAnsi" w:hAnsiTheme="minorHAnsi" w:cstheme="minorHAnsi"/>
          <w:sz w:val="22"/>
          <w:szCs w:val="22"/>
        </w:rPr>
        <w:t xml:space="preserve"> </w:t>
      </w:r>
      <w:r>
        <w:rPr>
          <w:rFonts w:asciiTheme="minorHAnsi" w:hAnsiTheme="minorHAnsi" w:cstheme="minorHAnsi"/>
          <w:sz w:val="22"/>
          <w:szCs w:val="22"/>
        </w:rPr>
        <w:t>a</w:t>
      </w:r>
      <w:r w:rsidRPr="008557EF">
        <w:rPr>
          <w:rFonts w:asciiTheme="minorHAnsi" w:hAnsiTheme="minorHAnsi" w:cstheme="minorHAnsi"/>
          <w:sz w:val="22"/>
          <w:szCs w:val="22"/>
        </w:rPr>
        <w:t xml:space="preserve"> 11-es huszárezred emléknapját tartotta a Szombathelyi 11-es Huszár Hagyományőrző Egyesület. Az eseményen</w:t>
      </w:r>
      <w:r w:rsidR="00E1783B">
        <w:rPr>
          <w:rFonts w:asciiTheme="minorHAnsi" w:hAnsiTheme="minorHAnsi" w:cstheme="minorHAnsi"/>
          <w:sz w:val="22"/>
          <w:szCs w:val="22"/>
        </w:rPr>
        <w:t>, melyen Bokányi Adrienn tanácsnok asszony is részt vett,</w:t>
      </w:r>
      <w:r w:rsidRPr="008557EF">
        <w:rPr>
          <w:rFonts w:asciiTheme="minorHAnsi" w:hAnsiTheme="minorHAnsi" w:cstheme="minorHAnsi"/>
          <w:sz w:val="22"/>
          <w:szCs w:val="22"/>
        </w:rPr>
        <w:t xml:space="preserve"> Szombathely Megyei Jogú Város képviseletében köszöntötte</w:t>
      </w:r>
      <w:r w:rsidR="008E2D5B">
        <w:rPr>
          <w:rFonts w:asciiTheme="minorHAnsi" w:hAnsiTheme="minorHAnsi" w:cstheme="minorHAnsi"/>
          <w:sz w:val="22"/>
          <w:szCs w:val="22"/>
        </w:rPr>
        <w:t>m</w:t>
      </w:r>
      <w:r w:rsidRPr="008557EF">
        <w:rPr>
          <w:rFonts w:asciiTheme="minorHAnsi" w:hAnsiTheme="minorHAnsi" w:cstheme="minorHAnsi"/>
          <w:sz w:val="22"/>
          <w:szCs w:val="22"/>
        </w:rPr>
        <w:t xml:space="preserve"> a résztvevőket</w:t>
      </w:r>
      <w:r w:rsidR="00441989">
        <w:rPr>
          <w:rFonts w:asciiTheme="minorHAnsi" w:hAnsiTheme="minorHAnsi" w:cstheme="minorHAnsi"/>
          <w:sz w:val="22"/>
          <w:szCs w:val="22"/>
        </w:rPr>
        <w:t>.</w:t>
      </w:r>
      <w:r w:rsidRPr="008557EF">
        <w:rPr>
          <w:rFonts w:asciiTheme="minorHAnsi" w:hAnsiTheme="minorHAnsi" w:cstheme="minorHAnsi"/>
          <w:sz w:val="22"/>
          <w:szCs w:val="22"/>
        </w:rPr>
        <w:t xml:space="preserve"> </w:t>
      </w:r>
      <w:r w:rsidR="00441989">
        <w:rPr>
          <w:rFonts w:asciiTheme="minorHAnsi" w:hAnsiTheme="minorHAnsi" w:cstheme="minorHAnsi"/>
          <w:sz w:val="22"/>
          <w:szCs w:val="22"/>
        </w:rPr>
        <w:t>B</w:t>
      </w:r>
      <w:r w:rsidRPr="008557EF">
        <w:rPr>
          <w:rFonts w:asciiTheme="minorHAnsi" w:hAnsiTheme="minorHAnsi" w:cstheme="minorHAnsi"/>
          <w:sz w:val="22"/>
          <w:szCs w:val="22"/>
        </w:rPr>
        <w:t>eszé</w:t>
      </w:r>
      <w:r w:rsidR="008E2D5B">
        <w:rPr>
          <w:rFonts w:asciiTheme="minorHAnsi" w:hAnsiTheme="minorHAnsi" w:cstheme="minorHAnsi"/>
          <w:sz w:val="22"/>
          <w:szCs w:val="22"/>
        </w:rPr>
        <w:t>dem</w:t>
      </w:r>
      <w:r w:rsidRPr="008557EF">
        <w:rPr>
          <w:rFonts w:asciiTheme="minorHAnsi" w:hAnsiTheme="minorHAnsi" w:cstheme="minorHAnsi"/>
          <w:sz w:val="22"/>
          <w:szCs w:val="22"/>
        </w:rPr>
        <w:t>ben a huszárok hősiességét, hazához való hűségét méltatta</w:t>
      </w:r>
      <w:r w:rsidR="008E2D5B">
        <w:rPr>
          <w:rFonts w:asciiTheme="minorHAnsi" w:hAnsiTheme="minorHAnsi" w:cstheme="minorHAnsi"/>
          <w:sz w:val="22"/>
          <w:szCs w:val="22"/>
        </w:rPr>
        <w:t>m</w:t>
      </w:r>
      <w:r w:rsidRPr="008557EF">
        <w:rPr>
          <w:rFonts w:asciiTheme="minorHAnsi" w:hAnsiTheme="minorHAnsi" w:cstheme="minorHAnsi"/>
          <w:sz w:val="22"/>
          <w:szCs w:val="22"/>
        </w:rPr>
        <w:t>.</w:t>
      </w:r>
    </w:p>
    <w:p w14:paraId="3D8EA944" w14:textId="77777777" w:rsidR="00F046FC" w:rsidRDefault="00F046FC" w:rsidP="00573DFC">
      <w:pPr>
        <w:jc w:val="both"/>
        <w:rPr>
          <w:rFonts w:asciiTheme="minorHAnsi" w:hAnsiTheme="minorHAnsi" w:cstheme="minorHAnsi"/>
          <w:sz w:val="22"/>
          <w:szCs w:val="22"/>
        </w:rPr>
      </w:pPr>
    </w:p>
    <w:p w14:paraId="1CF4D6F9" w14:textId="6DEC1783" w:rsidR="00F046FC" w:rsidRDefault="00F046FC"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27F29">
        <w:rPr>
          <w:rFonts w:asciiTheme="minorHAnsi" w:hAnsiTheme="minorHAnsi"/>
          <w:sz w:val="22"/>
        </w:rPr>
        <w:t xml:space="preserve">Horváth Soma alpolgármester úr részt vett a </w:t>
      </w:r>
      <w:proofErr w:type="spellStart"/>
      <w:r w:rsidRPr="00827F29">
        <w:rPr>
          <w:rFonts w:asciiTheme="minorHAnsi" w:hAnsiTheme="minorHAnsi"/>
          <w:sz w:val="22"/>
        </w:rPr>
        <w:t>Bloomsday</w:t>
      </w:r>
      <w:proofErr w:type="spellEnd"/>
      <w:r w:rsidRPr="00827F29">
        <w:rPr>
          <w:rFonts w:asciiTheme="minorHAnsi" w:hAnsiTheme="minorHAnsi"/>
          <w:sz w:val="22"/>
        </w:rPr>
        <w:t xml:space="preserve"> alkalmából szervezett nagyköveti fogadáson, Budapesten.</w:t>
      </w:r>
    </w:p>
    <w:p w14:paraId="7EF93B37" w14:textId="77777777" w:rsidR="000C01F3" w:rsidRDefault="000C01F3" w:rsidP="00573DFC">
      <w:pPr>
        <w:jc w:val="both"/>
        <w:rPr>
          <w:rFonts w:asciiTheme="minorHAnsi" w:hAnsiTheme="minorHAnsi" w:cstheme="minorHAnsi"/>
          <w:sz w:val="22"/>
          <w:szCs w:val="22"/>
        </w:rPr>
      </w:pPr>
    </w:p>
    <w:p w14:paraId="5262BD32" w14:textId="46A03C0F" w:rsidR="000C01F3" w:rsidRDefault="000C01F3" w:rsidP="00573DFC">
      <w:pPr>
        <w:jc w:val="both"/>
        <w:rPr>
          <w:rFonts w:asciiTheme="minorHAnsi" w:hAnsiTheme="minorHAnsi" w:cstheme="minorHAnsi"/>
          <w:sz w:val="22"/>
          <w:szCs w:val="22"/>
        </w:rPr>
      </w:pPr>
      <w:r>
        <w:rPr>
          <w:rFonts w:asciiTheme="minorHAnsi" w:hAnsiTheme="minorHAnsi" w:cstheme="minorHAnsi"/>
          <w:b/>
          <w:bCs/>
          <w:sz w:val="22"/>
          <w:szCs w:val="22"/>
        </w:rPr>
        <w:t>J</w:t>
      </w:r>
      <w:r w:rsidRPr="00F37C11">
        <w:rPr>
          <w:rFonts w:asciiTheme="minorHAnsi" w:hAnsiTheme="minorHAnsi" w:cstheme="minorHAnsi"/>
          <w:b/>
          <w:bCs/>
          <w:sz w:val="22"/>
          <w:szCs w:val="22"/>
        </w:rPr>
        <w:t xml:space="preserve">únius </w:t>
      </w:r>
      <w:r>
        <w:rPr>
          <w:rFonts w:asciiTheme="minorHAnsi" w:hAnsiTheme="minorHAnsi" w:cstheme="minorHAnsi"/>
          <w:b/>
          <w:bCs/>
          <w:sz w:val="22"/>
          <w:szCs w:val="22"/>
        </w:rPr>
        <w:t>19</w:t>
      </w:r>
      <w:r w:rsidRPr="00F37C11">
        <w:rPr>
          <w:rFonts w:asciiTheme="minorHAnsi" w:hAnsiTheme="minorHAnsi" w:cstheme="minorHAnsi"/>
          <w:b/>
          <w:bCs/>
          <w:sz w:val="22"/>
          <w:szCs w:val="22"/>
        </w:rPr>
        <w:t xml:space="preserve">-én </w:t>
      </w:r>
      <w:r w:rsidRPr="00F37C11">
        <w:rPr>
          <w:rFonts w:asciiTheme="minorHAnsi" w:hAnsiTheme="minorHAnsi" w:cstheme="minorHAnsi"/>
          <w:sz w:val="22"/>
          <w:szCs w:val="22"/>
        </w:rPr>
        <w:t>dr. László Győző</w:t>
      </w:r>
      <w:r>
        <w:rPr>
          <w:rFonts w:asciiTheme="minorHAnsi" w:hAnsiTheme="minorHAnsi" w:cstheme="minorHAnsi"/>
          <w:sz w:val="22"/>
          <w:szCs w:val="22"/>
        </w:rPr>
        <w:t xml:space="preserve"> alpolgármester úr</w:t>
      </w:r>
      <w:r w:rsidRPr="00F37C11">
        <w:rPr>
          <w:rFonts w:asciiTheme="minorHAnsi" w:hAnsiTheme="minorHAnsi" w:cstheme="minorHAnsi"/>
          <w:sz w:val="22"/>
          <w:szCs w:val="22"/>
        </w:rPr>
        <w:t xml:space="preserve"> az</w:t>
      </w:r>
      <w:r w:rsidRPr="00F37C11">
        <w:rPr>
          <w:rFonts w:asciiTheme="minorHAnsi" w:hAnsiTheme="minorHAnsi" w:cstheme="minorHAnsi"/>
          <w:b/>
          <w:bCs/>
          <w:sz w:val="22"/>
          <w:szCs w:val="22"/>
        </w:rPr>
        <w:t xml:space="preserve"> </w:t>
      </w:r>
      <w:r w:rsidRPr="00082E4B">
        <w:rPr>
          <w:rFonts w:asciiTheme="minorHAnsi" w:hAnsiTheme="minorHAnsi" w:cstheme="minorHAnsi"/>
          <w:sz w:val="22"/>
          <w:szCs w:val="22"/>
        </w:rPr>
        <w:t>„Aktív időskor Szombathelyen”</w:t>
      </w:r>
      <w:r>
        <w:rPr>
          <w:rFonts w:asciiTheme="minorHAnsi" w:hAnsiTheme="minorHAnsi" w:cstheme="minorHAnsi"/>
          <w:sz w:val="22"/>
          <w:szCs w:val="22"/>
        </w:rPr>
        <w:t xml:space="preserve"> elnevezésű </w:t>
      </w:r>
      <w:r w:rsidRPr="00F37C11">
        <w:rPr>
          <w:rFonts w:asciiTheme="minorHAnsi" w:hAnsiTheme="minorHAnsi" w:cstheme="minorHAnsi"/>
          <w:sz w:val="22"/>
          <w:szCs w:val="22"/>
        </w:rPr>
        <w:t xml:space="preserve">program keretein belül megszervezett </w:t>
      </w:r>
      <w:r>
        <w:rPr>
          <w:rFonts w:asciiTheme="minorHAnsi" w:hAnsiTheme="minorHAnsi" w:cstheme="minorHAnsi"/>
          <w:sz w:val="22"/>
          <w:szCs w:val="22"/>
        </w:rPr>
        <w:t>v</w:t>
      </w:r>
      <w:r w:rsidRPr="00F37C11">
        <w:rPr>
          <w:rFonts w:asciiTheme="minorHAnsi" w:hAnsiTheme="minorHAnsi" w:cstheme="minorHAnsi"/>
          <w:sz w:val="22"/>
          <w:szCs w:val="22"/>
        </w:rPr>
        <w:t xml:space="preserve">eszprémi buszos kirándulás </w:t>
      </w:r>
      <w:r>
        <w:rPr>
          <w:rFonts w:asciiTheme="minorHAnsi" w:hAnsiTheme="minorHAnsi" w:cstheme="minorHAnsi"/>
          <w:sz w:val="22"/>
          <w:szCs w:val="22"/>
        </w:rPr>
        <w:t xml:space="preserve">alkalmából </w:t>
      </w:r>
      <w:r w:rsidRPr="00F37C11">
        <w:rPr>
          <w:rFonts w:asciiTheme="minorHAnsi" w:hAnsiTheme="minorHAnsi" w:cstheme="minorHAnsi"/>
          <w:sz w:val="22"/>
          <w:szCs w:val="22"/>
        </w:rPr>
        <w:t>köszöntötte</w:t>
      </w:r>
      <w:r>
        <w:rPr>
          <w:rFonts w:asciiTheme="minorHAnsi" w:hAnsiTheme="minorHAnsi" w:cstheme="minorHAnsi"/>
          <w:sz w:val="22"/>
          <w:szCs w:val="22"/>
        </w:rPr>
        <w:t xml:space="preserve"> az utazáson résztvevő</w:t>
      </w:r>
      <w:r w:rsidR="001D7B58">
        <w:rPr>
          <w:rFonts w:asciiTheme="minorHAnsi" w:hAnsiTheme="minorHAnsi" w:cstheme="minorHAnsi"/>
          <w:sz w:val="22"/>
          <w:szCs w:val="22"/>
        </w:rPr>
        <w:t>ket</w:t>
      </w:r>
      <w:r>
        <w:rPr>
          <w:rFonts w:asciiTheme="minorHAnsi" w:hAnsiTheme="minorHAnsi" w:cstheme="minorHAnsi"/>
          <w:sz w:val="22"/>
          <w:szCs w:val="22"/>
        </w:rPr>
        <w:t>.</w:t>
      </w:r>
    </w:p>
    <w:p w14:paraId="635B6DEE" w14:textId="77777777" w:rsidR="008808C7" w:rsidRDefault="008808C7" w:rsidP="00573DFC">
      <w:pPr>
        <w:jc w:val="both"/>
        <w:rPr>
          <w:rFonts w:asciiTheme="minorHAnsi" w:hAnsiTheme="minorHAnsi" w:cstheme="minorHAnsi"/>
          <w:sz w:val="22"/>
          <w:szCs w:val="22"/>
        </w:rPr>
      </w:pPr>
    </w:p>
    <w:p w14:paraId="05F374BE" w14:textId="35012583" w:rsidR="008808C7" w:rsidRPr="008557EF" w:rsidRDefault="008808C7" w:rsidP="00573DFC">
      <w:pPr>
        <w:jc w:val="both"/>
        <w:rPr>
          <w:rFonts w:asciiTheme="minorHAnsi" w:hAnsiTheme="minorHAnsi" w:cstheme="minorHAnsi"/>
          <w:sz w:val="22"/>
          <w:szCs w:val="22"/>
        </w:rPr>
      </w:pPr>
      <w:r w:rsidRPr="008808C7">
        <w:rPr>
          <w:rFonts w:asciiTheme="minorHAnsi" w:hAnsiTheme="minorHAnsi" w:cstheme="minorHAnsi"/>
          <w:b/>
          <w:bCs/>
          <w:sz w:val="22"/>
          <w:szCs w:val="22"/>
        </w:rPr>
        <w:t>Június 19-21-ig</w:t>
      </w:r>
      <w:r w:rsidRPr="008808C7">
        <w:rPr>
          <w:rFonts w:asciiTheme="minorHAnsi" w:hAnsiTheme="minorHAnsi" w:cstheme="minorHAnsi"/>
          <w:sz w:val="22"/>
          <w:szCs w:val="22"/>
        </w:rPr>
        <w:t xml:space="preserve"> Bokányi Adrienn tanácsnok asszony nemzetközi </w:t>
      </w:r>
      <w:proofErr w:type="spellStart"/>
      <w:r w:rsidRPr="008808C7">
        <w:rPr>
          <w:rFonts w:asciiTheme="minorHAnsi" w:hAnsiTheme="minorHAnsi" w:cstheme="minorHAnsi"/>
          <w:sz w:val="22"/>
          <w:szCs w:val="22"/>
        </w:rPr>
        <w:t>Interreg</w:t>
      </w:r>
      <w:proofErr w:type="spellEnd"/>
      <w:r w:rsidRPr="008808C7">
        <w:rPr>
          <w:rFonts w:asciiTheme="minorHAnsi" w:hAnsiTheme="minorHAnsi" w:cstheme="minorHAnsi"/>
          <w:sz w:val="22"/>
          <w:szCs w:val="22"/>
        </w:rPr>
        <w:t xml:space="preserve"> Europe SMART-HY-AWARE konferencián vett részt Brüsszelben Szombathely Megyei Jogú Város Önkormányzatát képviselve.</w:t>
      </w:r>
    </w:p>
    <w:p w14:paraId="3E6FAC25" w14:textId="77777777" w:rsidR="00CC7C65" w:rsidRPr="00DB2533" w:rsidRDefault="00CC7C65" w:rsidP="00573DFC">
      <w:pPr>
        <w:jc w:val="both"/>
        <w:rPr>
          <w:rFonts w:asciiTheme="minorHAnsi" w:hAnsiTheme="minorHAnsi" w:cstheme="minorHAnsi"/>
          <w:sz w:val="22"/>
          <w:szCs w:val="22"/>
          <w:highlight w:val="yellow"/>
        </w:rPr>
      </w:pPr>
    </w:p>
    <w:p w14:paraId="7457E7DB" w14:textId="0DFD9CB6" w:rsidR="00CC7C65" w:rsidRDefault="00ED7C36" w:rsidP="00573DFC">
      <w:pPr>
        <w:jc w:val="both"/>
        <w:rPr>
          <w:rFonts w:asciiTheme="minorHAnsi" w:hAnsiTheme="minorHAnsi" w:cstheme="minorHAnsi"/>
          <w:sz w:val="22"/>
          <w:szCs w:val="22"/>
        </w:rPr>
      </w:pPr>
      <w:r>
        <w:rPr>
          <w:rFonts w:asciiTheme="minorHAnsi" w:hAnsiTheme="minorHAnsi" w:cstheme="minorHAnsi"/>
          <w:b/>
          <w:bCs/>
          <w:sz w:val="22"/>
          <w:szCs w:val="22"/>
        </w:rPr>
        <w:t xml:space="preserve">Június </w:t>
      </w:r>
      <w:r w:rsidR="00DD7EE1">
        <w:rPr>
          <w:rFonts w:asciiTheme="minorHAnsi" w:hAnsiTheme="minorHAnsi" w:cstheme="minorHAnsi"/>
          <w:b/>
          <w:bCs/>
          <w:sz w:val="22"/>
          <w:szCs w:val="22"/>
        </w:rPr>
        <w:t>20</w:t>
      </w:r>
      <w:r w:rsidR="00CC7C65" w:rsidRPr="00ED7C36">
        <w:rPr>
          <w:rFonts w:asciiTheme="minorHAnsi" w:hAnsiTheme="minorHAnsi" w:cstheme="minorHAnsi"/>
          <w:b/>
          <w:bCs/>
          <w:sz w:val="22"/>
          <w:szCs w:val="22"/>
        </w:rPr>
        <w:t>-</w:t>
      </w:r>
      <w:r w:rsidR="00DD7EE1">
        <w:rPr>
          <w:rFonts w:asciiTheme="minorHAnsi" w:hAnsiTheme="minorHAnsi" w:cstheme="minorHAnsi"/>
          <w:b/>
          <w:bCs/>
          <w:sz w:val="22"/>
          <w:szCs w:val="22"/>
        </w:rPr>
        <w:t>á</w:t>
      </w:r>
      <w:r w:rsidR="00CC7C65" w:rsidRPr="00ED7C36">
        <w:rPr>
          <w:rFonts w:asciiTheme="minorHAnsi" w:hAnsiTheme="minorHAnsi" w:cstheme="minorHAnsi"/>
          <w:b/>
          <w:bCs/>
          <w:sz w:val="22"/>
          <w:szCs w:val="22"/>
        </w:rPr>
        <w:t>n</w:t>
      </w:r>
      <w:r w:rsidR="00CC7C65" w:rsidRPr="00ED7C36">
        <w:rPr>
          <w:rFonts w:asciiTheme="minorHAnsi" w:hAnsiTheme="minorHAnsi" w:cstheme="minorHAnsi"/>
          <w:sz w:val="22"/>
          <w:szCs w:val="22"/>
        </w:rPr>
        <w:t xml:space="preserve"> </w:t>
      </w:r>
      <w:r w:rsidRPr="00ED7C36">
        <w:rPr>
          <w:rFonts w:asciiTheme="minorHAnsi" w:hAnsiTheme="minorHAnsi" w:cstheme="minorHAnsi"/>
          <w:sz w:val="22"/>
          <w:szCs w:val="22"/>
        </w:rPr>
        <w:t>Szombathely MJV Önkormányzata „Aktív időskor Szombathelyen” elnevezésű programsorozata keretében ingyenes buszos utazást szervezett Veszprémbe. Az indulás előtt köszöntötte</w:t>
      </w:r>
      <w:r w:rsidR="00DD7EE1">
        <w:rPr>
          <w:rFonts w:asciiTheme="minorHAnsi" w:hAnsiTheme="minorHAnsi" w:cstheme="minorHAnsi"/>
          <w:sz w:val="22"/>
          <w:szCs w:val="22"/>
        </w:rPr>
        <w:t>m</w:t>
      </w:r>
      <w:r w:rsidRPr="00ED7C36">
        <w:rPr>
          <w:rFonts w:asciiTheme="minorHAnsi" w:hAnsiTheme="minorHAnsi" w:cstheme="minorHAnsi"/>
          <w:sz w:val="22"/>
          <w:szCs w:val="22"/>
        </w:rPr>
        <w:t xml:space="preserve"> az utasokat.</w:t>
      </w:r>
    </w:p>
    <w:p w14:paraId="7C4D9093" w14:textId="77777777" w:rsidR="005B4D00" w:rsidRDefault="005B4D00" w:rsidP="00573DFC">
      <w:pPr>
        <w:jc w:val="both"/>
        <w:rPr>
          <w:rFonts w:asciiTheme="minorHAnsi" w:hAnsiTheme="minorHAnsi" w:cstheme="minorHAnsi"/>
          <w:sz w:val="22"/>
          <w:szCs w:val="22"/>
        </w:rPr>
      </w:pPr>
    </w:p>
    <w:p w14:paraId="730CEA6F" w14:textId="6F3EC43D" w:rsidR="005B4D00" w:rsidRDefault="005B4D00"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B4D00">
        <w:rPr>
          <w:rFonts w:asciiTheme="minorHAnsi" w:hAnsiTheme="minorHAnsi" w:cstheme="minorHAnsi"/>
          <w:sz w:val="22"/>
          <w:szCs w:val="22"/>
        </w:rPr>
        <w:t xml:space="preserve">a </w:t>
      </w:r>
      <w:r w:rsidR="00C90411">
        <w:rPr>
          <w:rFonts w:asciiTheme="minorHAnsi" w:hAnsiTheme="minorHAnsi" w:cstheme="minorHAnsi"/>
          <w:sz w:val="22"/>
          <w:szCs w:val="22"/>
        </w:rPr>
        <w:t>V</w:t>
      </w:r>
      <w:r w:rsidRPr="005B4D00">
        <w:rPr>
          <w:rFonts w:asciiTheme="minorHAnsi" w:hAnsiTheme="minorHAnsi" w:cstheme="minorHAnsi"/>
          <w:sz w:val="22"/>
          <w:szCs w:val="22"/>
        </w:rPr>
        <w:t xml:space="preserve">árosháza házasságkötő termében nyolc személy tett ünnepélyes keretek között állampolgársági esküt. Az eskü szövegét </w:t>
      </w:r>
      <w:r>
        <w:rPr>
          <w:rFonts w:asciiTheme="minorHAnsi" w:hAnsiTheme="minorHAnsi" w:cstheme="minorHAnsi"/>
          <w:sz w:val="22"/>
          <w:szCs w:val="22"/>
        </w:rPr>
        <w:t>felolvastam</w:t>
      </w:r>
      <w:r w:rsidRPr="005B4D00">
        <w:rPr>
          <w:rFonts w:asciiTheme="minorHAnsi" w:hAnsiTheme="minorHAnsi" w:cstheme="minorHAnsi"/>
          <w:sz w:val="22"/>
          <w:szCs w:val="22"/>
        </w:rPr>
        <w:t xml:space="preserve">, majd az aláírást követően </w:t>
      </w:r>
      <w:r>
        <w:rPr>
          <w:rFonts w:asciiTheme="minorHAnsi" w:hAnsiTheme="minorHAnsi" w:cstheme="minorHAnsi"/>
          <w:sz w:val="22"/>
          <w:szCs w:val="22"/>
        </w:rPr>
        <w:t>átadtam</w:t>
      </w:r>
      <w:r w:rsidRPr="005B4D00">
        <w:rPr>
          <w:rFonts w:asciiTheme="minorHAnsi" w:hAnsiTheme="minorHAnsi" w:cstheme="minorHAnsi"/>
          <w:sz w:val="22"/>
          <w:szCs w:val="22"/>
        </w:rPr>
        <w:t xml:space="preserve"> az állampolgárságról szóló okirato</w:t>
      </w:r>
      <w:r w:rsidR="00D82166">
        <w:rPr>
          <w:rFonts w:asciiTheme="minorHAnsi" w:hAnsiTheme="minorHAnsi" w:cstheme="minorHAnsi"/>
          <w:sz w:val="22"/>
          <w:szCs w:val="22"/>
        </w:rPr>
        <w:t>ka</w:t>
      </w:r>
      <w:r w:rsidRPr="005B4D00">
        <w:rPr>
          <w:rFonts w:asciiTheme="minorHAnsi" w:hAnsiTheme="minorHAnsi" w:cstheme="minorHAnsi"/>
          <w:sz w:val="22"/>
          <w:szCs w:val="22"/>
        </w:rPr>
        <w:t>t.</w:t>
      </w:r>
    </w:p>
    <w:p w14:paraId="24A8FA3D" w14:textId="77777777" w:rsidR="009E6AE6" w:rsidRDefault="009E6AE6" w:rsidP="00573DFC">
      <w:pPr>
        <w:jc w:val="both"/>
        <w:rPr>
          <w:rFonts w:asciiTheme="minorHAnsi" w:hAnsiTheme="minorHAnsi" w:cstheme="minorHAnsi"/>
          <w:sz w:val="22"/>
          <w:szCs w:val="22"/>
        </w:rPr>
      </w:pPr>
    </w:p>
    <w:p w14:paraId="4286DDFF" w14:textId="0516A3D8" w:rsidR="009E6AE6" w:rsidRDefault="009E6AE6" w:rsidP="00573DFC">
      <w:pPr>
        <w:jc w:val="both"/>
        <w:rPr>
          <w:rFonts w:asciiTheme="minorHAnsi" w:hAnsiTheme="minorHAnsi" w:cstheme="minorHAnsi"/>
          <w:sz w:val="22"/>
          <w:szCs w:val="22"/>
        </w:rPr>
      </w:pPr>
      <w:r>
        <w:rPr>
          <w:rFonts w:asciiTheme="minorHAnsi" w:hAnsiTheme="minorHAnsi" w:cstheme="minorHAnsi"/>
          <w:sz w:val="22"/>
          <w:szCs w:val="22"/>
        </w:rPr>
        <w:t>E napon a</w:t>
      </w:r>
      <w:r w:rsidRPr="009E6AE6">
        <w:rPr>
          <w:rFonts w:asciiTheme="minorHAnsi" w:hAnsiTheme="minorHAnsi" w:cstheme="minorHAnsi"/>
          <w:sz w:val="22"/>
          <w:szCs w:val="22"/>
        </w:rPr>
        <w:t xml:space="preserve"> Savaria Szimfonikus Zenekar avatta fel a szombathelyi Emlékmű-domb megújult rendezvényterét egy ingyenes szabadtéri hangversennyel. Az előadáson Horváth Soma alpolgármester</w:t>
      </w:r>
      <w:r>
        <w:rPr>
          <w:rFonts w:asciiTheme="minorHAnsi" w:hAnsiTheme="minorHAnsi" w:cstheme="minorHAnsi"/>
          <w:sz w:val="22"/>
          <w:szCs w:val="22"/>
        </w:rPr>
        <w:t xml:space="preserve"> úrral vettem részt</w:t>
      </w:r>
      <w:r w:rsidRPr="009E6AE6">
        <w:rPr>
          <w:rFonts w:asciiTheme="minorHAnsi" w:hAnsiTheme="minorHAnsi" w:cstheme="minorHAnsi"/>
          <w:sz w:val="22"/>
          <w:szCs w:val="22"/>
        </w:rPr>
        <w:t>.</w:t>
      </w:r>
    </w:p>
    <w:p w14:paraId="6D10F5B2" w14:textId="77777777" w:rsidR="00BC6456" w:rsidRDefault="00BC6456" w:rsidP="00573DFC">
      <w:pPr>
        <w:jc w:val="both"/>
        <w:rPr>
          <w:rFonts w:asciiTheme="minorHAnsi" w:hAnsiTheme="minorHAnsi" w:cstheme="minorHAnsi"/>
          <w:sz w:val="22"/>
          <w:szCs w:val="22"/>
        </w:rPr>
      </w:pPr>
    </w:p>
    <w:p w14:paraId="4A8DFAA5" w14:textId="244652E2" w:rsidR="00BC6456" w:rsidRDefault="00BC6456" w:rsidP="00573DFC">
      <w:pPr>
        <w:jc w:val="both"/>
        <w:rPr>
          <w:rFonts w:asciiTheme="minorHAnsi" w:hAnsiTheme="minorHAnsi" w:cstheme="minorHAnsi"/>
          <w:sz w:val="22"/>
          <w:szCs w:val="22"/>
        </w:rPr>
      </w:pPr>
      <w:r>
        <w:rPr>
          <w:rFonts w:asciiTheme="minorHAnsi" w:hAnsiTheme="minorHAnsi" w:cstheme="minorHAnsi"/>
          <w:sz w:val="22"/>
          <w:szCs w:val="22"/>
        </w:rPr>
        <w:t xml:space="preserve">E napon Németh Ákos tanácsnok úr </w:t>
      </w:r>
      <w:r w:rsidRPr="00BC6456">
        <w:rPr>
          <w:rFonts w:asciiTheme="minorHAnsi" w:hAnsiTheme="minorHAnsi" w:cstheme="minorHAnsi"/>
          <w:sz w:val="22"/>
          <w:szCs w:val="22"/>
        </w:rPr>
        <w:t xml:space="preserve">a </w:t>
      </w:r>
      <w:proofErr w:type="spellStart"/>
      <w:r w:rsidRPr="00BC6456">
        <w:rPr>
          <w:rFonts w:asciiTheme="minorHAnsi" w:hAnsiTheme="minorHAnsi" w:cstheme="minorHAnsi"/>
          <w:sz w:val="22"/>
          <w:szCs w:val="22"/>
        </w:rPr>
        <w:t>Kámoni</w:t>
      </w:r>
      <w:proofErr w:type="spellEnd"/>
      <w:r w:rsidRPr="00BC6456">
        <w:rPr>
          <w:rFonts w:asciiTheme="minorHAnsi" w:hAnsiTheme="minorHAnsi" w:cstheme="minorHAnsi"/>
          <w:sz w:val="22"/>
          <w:szCs w:val="22"/>
        </w:rPr>
        <w:t xml:space="preserve"> Arborétum fogadóépületében berendezett Csodálatos Japán című kiállítás megnyitóján köszöntötte az érdeklődőket és méltatta a kiállításon </w:t>
      </w:r>
      <w:r w:rsidR="00D82166">
        <w:rPr>
          <w:rFonts w:asciiTheme="minorHAnsi" w:hAnsiTheme="minorHAnsi" w:cstheme="minorHAnsi"/>
          <w:sz w:val="22"/>
          <w:szCs w:val="22"/>
        </w:rPr>
        <w:t>szereplő</w:t>
      </w:r>
      <w:r w:rsidRPr="00BC6456">
        <w:rPr>
          <w:rFonts w:asciiTheme="minorHAnsi" w:hAnsiTheme="minorHAnsi" w:cstheme="minorHAnsi"/>
          <w:sz w:val="22"/>
          <w:szCs w:val="22"/>
        </w:rPr>
        <w:t xml:space="preserve"> műalkotásokat.</w:t>
      </w:r>
    </w:p>
    <w:p w14:paraId="60B53122" w14:textId="77777777" w:rsidR="00F046FC" w:rsidRDefault="00F046FC" w:rsidP="00573DFC">
      <w:pPr>
        <w:jc w:val="both"/>
        <w:rPr>
          <w:rFonts w:asciiTheme="minorHAnsi" w:hAnsiTheme="minorHAnsi" w:cstheme="minorHAnsi"/>
          <w:sz w:val="22"/>
          <w:szCs w:val="22"/>
        </w:rPr>
      </w:pPr>
    </w:p>
    <w:p w14:paraId="5F34729B" w14:textId="39AE9E7D" w:rsidR="00F046FC" w:rsidRDefault="00F046FC" w:rsidP="00573DFC">
      <w:pPr>
        <w:jc w:val="both"/>
        <w:rPr>
          <w:rFonts w:asciiTheme="minorHAnsi" w:hAnsiTheme="minorHAnsi" w:cstheme="minorHAnsi"/>
          <w:sz w:val="22"/>
          <w:szCs w:val="22"/>
        </w:rPr>
      </w:pPr>
      <w:r w:rsidRPr="00827F29">
        <w:rPr>
          <w:rFonts w:asciiTheme="minorHAnsi" w:hAnsiTheme="minorHAnsi" w:cstheme="minorHAnsi"/>
          <w:b/>
          <w:bCs/>
          <w:sz w:val="22"/>
          <w:szCs w:val="22"/>
        </w:rPr>
        <w:t>Június 21-én</w:t>
      </w:r>
      <w:r w:rsidRPr="00827F29">
        <w:rPr>
          <w:rFonts w:asciiTheme="minorHAnsi" w:hAnsiTheme="minorHAnsi" w:cstheme="minorHAnsi"/>
          <w:sz w:val="22"/>
          <w:szCs w:val="22"/>
        </w:rPr>
        <w:t xml:space="preserve"> Horváth Soma alpolgármester úr részt vett az Érezd Szombathelyt! soron következő programjairól tartott sajtótájékoztatón, a Városháza teraszán. Délután fogadóórát tartott a Derkovits Gyula Általános Iskolában.</w:t>
      </w:r>
    </w:p>
    <w:p w14:paraId="283851E9" w14:textId="77777777" w:rsidR="00F046FC" w:rsidRDefault="00F046FC" w:rsidP="00573DFC">
      <w:pPr>
        <w:jc w:val="both"/>
        <w:rPr>
          <w:rFonts w:asciiTheme="minorHAnsi" w:hAnsiTheme="minorHAnsi" w:cstheme="minorHAnsi"/>
          <w:sz w:val="22"/>
          <w:szCs w:val="22"/>
        </w:rPr>
      </w:pPr>
    </w:p>
    <w:p w14:paraId="25746350" w14:textId="7D12BB77" w:rsidR="00F046FC" w:rsidRPr="00ED7C36" w:rsidRDefault="00F046FC" w:rsidP="00573DFC">
      <w:pPr>
        <w:jc w:val="both"/>
        <w:rPr>
          <w:rFonts w:asciiTheme="minorHAnsi" w:hAnsiTheme="minorHAnsi" w:cstheme="minorHAnsi"/>
          <w:sz w:val="22"/>
          <w:szCs w:val="22"/>
        </w:rPr>
      </w:pPr>
      <w:r w:rsidRPr="00827F29">
        <w:rPr>
          <w:rFonts w:asciiTheme="minorHAnsi" w:hAnsiTheme="minorHAnsi" w:cstheme="minorHAnsi"/>
          <w:b/>
          <w:bCs/>
          <w:sz w:val="22"/>
          <w:szCs w:val="22"/>
        </w:rPr>
        <w:t>Június 22-én</w:t>
      </w:r>
      <w:r w:rsidRPr="00827F29">
        <w:rPr>
          <w:rFonts w:asciiTheme="minorHAnsi" w:hAnsiTheme="minorHAnsi" w:cstheme="minorHAnsi"/>
          <w:sz w:val="22"/>
          <w:szCs w:val="22"/>
        </w:rPr>
        <w:t xml:space="preserve"> Horváth Soma alpolgármester úr köszöntötte az aktív időskorúak részére szervezett kirándulás előtt a résztvevőket.</w:t>
      </w:r>
    </w:p>
    <w:p w14:paraId="041360FD" w14:textId="77777777" w:rsidR="00093176" w:rsidRPr="00DB2533" w:rsidRDefault="00093176" w:rsidP="00573DFC">
      <w:pPr>
        <w:jc w:val="both"/>
        <w:rPr>
          <w:rFonts w:asciiTheme="minorHAnsi" w:hAnsiTheme="minorHAnsi" w:cstheme="minorHAnsi"/>
          <w:sz w:val="22"/>
          <w:szCs w:val="22"/>
          <w:highlight w:val="yellow"/>
        </w:rPr>
      </w:pPr>
    </w:p>
    <w:p w14:paraId="2366F3AB" w14:textId="7B02F5A0" w:rsidR="00093176" w:rsidRDefault="009E6AE6" w:rsidP="00D73600">
      <w:pPr>
        <w:jc w:val="both"/>
        <w:rPr>
          <w:rFonts w:asciiTheme="minorHAnsi" w:hAnsiTheme="minorHAnsi" w:cstheme="minorHAnsi"/>
          <w:sz w:val="22"/>
          <w:szCs w:val="22"/>
        </w:rPr>
      </w:pPr>
      <w:r>
        <w:rPr>
          <w:rFonts w:asciiTheme="minorHAnsi" w:hAnsiTheme="minorHAnsi" w:cstheme="minorHAnsi"/>
          <w:b/>
          <w:bCs/>
          <w:sz w:val="22"/>
          <w:szCs w:val="22"/>
        </w:rPr>
        <w:t>Június</w:t>
      </w:r>
      <w:r w:rsidR="00093176" w:rsidRPr="009E6AE6">
        <w:rPr>
          <w:rFonts w:asciiTheme="minorHAnsi" w:hAnsiTheme="minorHAnsi" w:cstheme="minorHAnsi"/>
          <w:b/>
          <w:bCs/>
          <w:sz w:val="22"/>
          <w:szCs w:val="22"/>
        </w:rPr>
        <w:t xml:space="preserve"> 2</w:t>
      </w:r>
      <w:r>
        <w:rPr>
          <w:rFonts w:asciiTheme="minorHAnsi" w:hAnsiTheme="minorHAnsi" w:cstheme="minorHAnsi"/>
          <w:b/>
          <w:bCs/>
          <w:sz w:val="22"/>
          <w:szCs w:val="22"/>
        </w:rPr>
        <w:t>3</w:t>
      </w:r>
      <w:r w:rsidR="00093176" w:rsidRPr="009E6AE6">
        <w:rPr>
          <w:rFonts w:asciiTheme="minorHAnsi" w:hAnsiTheme="minorHAnsi" w:cstheme="minorHAnsi"/>
          <w:b/>
          <w:bCs/>
          <w:sz w:val="22"/>
          <w:szCs w:val="22"/>
        </w:rPr>
        <w:t>-án</w:t>
      </w:r>
      <w:r w:rsidR="00093176" w:rsidRPr="009E6AE6">
        <w:rPr>
          <w:rFonts w:asciiTheme="minorHAnsi" w:hAnsiTheme="minorHAnsi" w:cstheme="minorHAnsi"/>
          <w:sz w:val="22"/>
          <w:szCs w:val="22"/>
        </w:rPr>
        <w:t xml:space="preserve"> </w:t>
      </w:r>
      <w:r w:rsidR="00D73600" w:rsidRPr="00D73600">
        <w:rPr>
          <w:rFonts w:asciiTheme="minorHAnsi" w:hAnsiTheme="minorHAnsi" w:cstheme="minorHAnsi"/>
          <w:sz w:val="22"/>
          <w:szCs w:val="22"/>
        </w:rPr>
        <w:t>Szombathely városa adott otthont az ország legerősebb tűzoltója nemzetközi tűzoltóversenynek, az eseményen Szombathely Megyei Jogú Városa képviseletében köszöntötte</w:t>
      </w:r>
      <w:r w:rsidR="00D73600">
        <w:rPr>
          <w:rFonts w:asciiTheme="minorHAnsi" w:hAnsiTheme="minorHAnsi" w:cstheme="minorHAnsi"/>
          <w:sz w:val="22"/>
          <w:szCs w:val="22"/>
        </w:rPr>
        <w:t>m</w:t>
      </w:r>
      <w:r w:rsidR="00D73600" w:rsidRPr="00D73600">
        <w:rPr>
          <w:rFonts w:asciiTheme="minorHAnsi" w:hAnsiTheme="minorHAnsi" w:cstheme="minorHAnsi"/>
          <w:sz w:val="22"/>
          <w:szCs w:val="22"/>
        </w:rPr>
        <w:t xml:space="preserve"> a résztvevőket, akik 10 országból csaknem 100-an érkeztek a Fő térre. A rendezvény iránt érdeklődők két versenypályán követhették nyomon a tűzoltók viadalát.</w:t>
      </w:r>
      <w:r w:rsidR="00D73600">
        <w:rPr>
          <w:rFonts w:asciiTheme="minorHAnsi" w:hAnsiTheme="minorHAnsi" w:cstheme="minorHAnsi"/>
          <w:sz w:val="22"/>
          <w:szCs w:val="22"/>
        </w:rPr>
        <w:t xml:space="preserve"> </w:t>
      </w:r>
      <w:r w:rsidR="00D73600" w:rsidRPr="00D73600">
        <w:rPr>
          <w:rFonts w:asciiTheme="minorHAnsi" w:hAnsiTheme="minorHAnsi" w:cstheme="minorHAnsi"/>
          <w:sz w:val="22"/>
          <w:szCs w:val="22"/>
        </w:rPr>
        <w:t>A két versenypályán elért részidők összeadódtak, és ezek alapján derült ki, melyik versenyző teljesítette legjobban és leggyorsabban a pályákat.</w:t>
      </w:r>
    </w:p>
    <w:p w14:paraId="5AE8D614" w14:textId="77777777" w:rsidR="008808C7" w:rsidRDefault="008808C7" w:rsidP="00D73600">
      <w:pPr>
        <w:jc w:val="both"/>
        <w:rPr>
          <w:rFonts w:asciiTheme="minorHAnsi" w:hAnsiTheme="minorHAnsi" w:cstheme="minorHAnsi"/>
          <w:sz w:val="22"/>
          <w:szCs w:val="22"/>
        </w:rPr>
      </w:pPr>
    </w:p>
    <w:p w14:paraId="3F32064D" w14:textId="1B99B813" w:rsidR="008808C7" w:rsidRDefault="008808C7" w:rsidP="00D73600">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808C7">
        <w:rPr>
          <w:rFonts w:asciiTheme="minorHAnsi" w:hAnsiTheme="minorHAnsi" w:cstheme="minorHAnsi"/>
          <w:sz w:val="22"/>
          <w:szCs w:val="22"/>
        </w:rPr>
        <w:t xml:space="preserve">Bokányi Adrienn tanácsnok asszony részt vett a Szombathely2030 10 éves gazdaságfejlesztési programmal kapcsolatos </w:t>
      </w:r>
      <w:proofErr w:type="spellStart"/>
      <w:r w:rsidRPr="008808C7">
        <w:rPr>
          <w:rFonts w:asciiTheme="minorHAnsi" w:hAnsiTheme="minorHAnsi" w:cstheme="minorHAnsi"/>
          <w:sz w:val="22"/>
          <w:szCs w:val="22"/>
        </w:rPr>
        <w:t>stakeholder</w:t>
      </w:r>
      <w:proofErr w:type="spellEnd"/>
      <w:r w:rsidRPr="008808C7">
        <w:rPr>
          <w:rFonts w:asciiTheme="minorHAnsi" w:hAnsiTheme="minorHAnsi" w:cstheme="minorHAnsi"/>
          <w:sz w:val="22"/>
          <w:szCs w:val="22"/>
        </w:rPr>
        <w:t xml:space="preserve"> egyeztetésen a Városházán.</w:t>
      </w:r>
    </w:p>
    <w:p w14:paraId="6B12FBC4" w14:textId="77777777" w:rsidR="00FD1A23" w:rsidRDefault="00FD1A23" w:rsidP="00D73600">
      <w:pPr>
        <w:jc w:val="both"/>
        <w:rPr>
          <w:rFonts w:asciiTheme="minorHAnsi" w:hAnsiTheme="minorHAnsi" w:cstheme="minorHAnsi"/>
          <w:sz w:val="22"/>
          <w:szCs w:val="22"/>
        </w:rPr>
      </w:pPr>
    </w:p>
    <w:p w14:paraId="170B0F52" w14:textId="02C2ADFC" w:rsidR="00FD1A23" w:rsidRPr="00B301A5" w:rsidRDefault="00FD1A23" w:rsidP="00FD1A23">
      <w:pPr>
        <w:pStyle w:val="Default"/>
        <w:jc w:val="both"/>
        <w:rPr>
          <w:rFonts w:asciiTheme="minorHAnsi" w:hAnsiTheme="minorHAnsi" w:cstheme="minorHAnsi"/>
          <w:color w:val="auto"/>
          <w:sz w:val="22"/>
          <w:szCs w:val="22"/>
        </w:rPr>
      </w:pPr>
      <w:r w:rsidRPr="00FD1A23">
        <w:rPr>
          <w:rFonts w:asciiTheme="minorHAnsi" w:hAnsiTheme="minorHAnsi" w:cstheme="minorHAnsi"/>
          <w:b/>
          <w:bCs/>
          <w:sz w:val="22"/>
          <w:szCs w:val="22"/>
        </w:rPr>
        <w:t>Június 23-26. között</w:t>
      </w:r>
      <w:r w:rsidRPr="00FD1A23">
        <w:rPr>
          <w:rFonts w:asciiTheme="minorHAnsi" w:hAnsiTheme="minorHAnsi" w:cstheme="minorHAnsi"/>
          <w:sz w:val="22"/>
          <w:szCs w:val="22"/>
        </w:rPr>
        <w:t xml:space="preserve"> </w:t>
      </w:r>
      <w:r>
        <w:rPr>
          <w:rFonts w:asciiTheme="minorHAnsi" w:hAnsiTheme="minorHAnsi" w:cstheme="minorHAnsi"/>
          <w:color w:val="auto"/>
          <w:sz w:val="22"/>
          <w:szCs w:val="22"/>
        </w:rPr>
        <w:t>d</w:t>
      </w:r>
      <w:r w:rsidRPr="00FD1A23">
        <w:rPr>
          <w:rFonts w:asciiTheme="minorHAnsi" w:hAnsiTheme="minorHAnsi" w:cstheme="minorHAnsi"/>
          <w:color w:val="auto"/>
          <w:sz w:val="22"/>
          <w:szCs w:val="22"/>
        </w:rPr>
        <w:t>r. Horváth Attila alpolgármester úr Horváth Soma alpolgármester úrral közösen testv</w:t>
      </w:r>
      <w:r w:rsidR="005B507C">
        <w:rPr>
          <w:rFonts w:asciiTheme="minorHAnsi" w:hAnsiTheme="minorHAnsi" w:cstheme="minorHAnsi"/>
          <w:color w:val="auto"/>
          <w:sz w:val="22"/>
          <w:szCs w:val="22"/>
        </w:rPr>
        <w:t>é</w:t>
      </w:r>
      <w:r w:rsidRPr="00FD1A23">
        <w:rPr>
          <w:rFonts w:asciiTheme="minorHAnsi" w:hAnsiTheme="minorHAnsi" w:cstheme="minorHAnsi"/>
          <w:color w:val="auto"/>
          <w:sz w:val="22"/>
          <w:szCs w:val="22"/>
        </w:rPr>
        <w:t xml:space="preserve">rvárosi </w:t>
      </w:r>
      <w:r w:rsidR="00B301A5">
        <w:rPr>
          <w:rFonts w:asciiTheme="minorHAnsi" w:hAnsiTheme="minorHAnsi" w:cstheme="minorHAnsi"/>
          <w:color w:val="auto"/>
          <w:sz w:val="22"/>
          <w:szCs w:val="22"/>
        </w:rPr>
        <w:t>kiküldetésen</w:t>
      </w:r>
      <w:r w:rsidRPr="00FD1A23">
        <w:rPr>
          <w:rFonts w:asciiTheme="minorHAnsi" w:hAnsiTheme="minorHAnsi" w:cstheme="minorHAnsi"/>
          <w:color w:val="auto"/>
          <w:sz w:val="22"/>
          <w:szCs w:val="22"/>
        </w:rPr>
        <w:t xml:space="preserve"> </w:t>
      </w:r>
      <w:r w:rsidR="005B507C" w:rsidRPr="00FD1A23">
        <w:rPr>
          <w:rFonts w:asciiTheme="minorHAnsi" w:hAnsiTheme="minorHAnsi" w:cstheme="minorHAnsi"/>
          <w:color w:val="auto"/>
          <w:sz w:val="22"/>
          <w:szCs w:val="22"/>
        </w:rPr>
        <w:t xml:space="preserve">vett részt </w:t>
      </w:r>
      <w:proofErr w:type="spellStart"/>
      <w:r w:rsidRPr="00FD1A23">
        <w:rPr>
          <w:rFonts w:asciiTheme="minorHAnsi" w:hAnsiTheme="minorHAnsi" w:cstheme="minorHAnsi"/>
          <w:color w:val="auto"/>
          <w:sz w:val="22"/>
          <w:szCs w:val="22"/>
        </w:rPr>
        <w:t>Lecco</w:t>
      </w:r>
      <w:proofErr w:type="spellEnd"/>
      <w:r w:rsidR="005B507C">
        <w:rPr>
          <w:rFonts w:asciiTheme="minorHAnsi" w:hAnsiTheme="minorHAnsi" w:cstheme="minorHAnsi"/>
          <w:color w:val="auto"/>
          <w:sz w:val="22"/>
          <w:szCs w:val="22"/>
        </w:rPr>
        <w:t>-</w:t>
      </w:r>
      <w:r w:rsidRPr="00FD1A23">
        <w:rPr>
          <w:rFonts w:asciiTheme="minorHAnsi" w:hAnsiTheme="minorHAnsi" w:cstheme="minorHAnsi"/>
          <w:color w:val="auto"/>
          <w:sz w:val="22"/>
          <w:szCs w:val="22"/>
        </w:rPr>
        <w:t>ban.</w:t>
      </w:r>
    </w:p>
    <w:p w14:paraId="00F2B4C5" w14:textId="77777777" w:rsidR="00CC7C65" w:rsidRPr="00B301A5" w:rsidRDefault="00CC7C65" w:rsidP="00573DFC">
      <w:pPr>
        <w:jc w:val="both"/>
        <w:rPr>
          <w:rFonts w:asciiTheme="minorHAnsi" w:hAnsiTheme="minorHAnsi" w:cstheme="minorHAnsi"/>
          <w:sz w:val="22"/>
          <w:szCs w:val="22"/>
          <w:highlight w:val="yellow"/>
        </w:rPr>
      </w:pPr>
    </w:p>
    <w:p w14:paraId="77E9B9AF" w14:textId="0AA2BE96" w:rsidR="00CC7C65" w:rsidRDefault="000F2A2C" w:rsidP="00573DFC">
      <w:pPr>
        <w:jc w:val="both"/>
        <w:rPr>
          <w:rFonts w:asciiTheme="minorHAnsi" w:hAnsiTheme="minorHAnsi" w:cstheme="minorHAnsi"/>
          <w:sz w:val="22"/>
          <w:szCs w:val="22"/>
        </w:rPr>
      </w:pPr>
      <w:r>
        <w:rPr>
          <w:rFonts w:asciiTheme="minorHAnsi" w:hAnsiTheme="minorHAnsi" w:cstheme="minorHAnsi"/>
          <w:b/>
          <w:bCs/>
          <w:sz w:val="22"/>
          <w:szCs w:val="22"/>
        </w:rPr>
        <w:t>Június</w:t>
      </w:r>
      <w:r w:rsidR="00CC7C65" w:rsidRPr="000F2A2C">
        <w:rPr>
          <w:rFonts w:asciiTheme="minorHAnsi" w:hAnsiTheme="minorHAnsi" w:cstheme="minorHAnsi"/>
          <w:b/>
          <w:bCs/>
          <w:sz w:val="22"/>
          <w:szCs w:val="22"/>
        </w:rPr>
        <w:t xml:space="preserve"> 2</w:t>
      </w:r>
      <w:r>
        <w:rPr>
          <w:rFonts w:asciiTheme="minorHAnsi" w:hAnsiTheme="minorHAnsi" w:cstheme="minorHAnsi"/>
          <w:b/>
          <w:bCs/>
          <w:sz w:val="22"/>
          <w:szCs w:val="22"/>
        </w:rPr>
        <w:t>4</w:t>
      </w:r>
      <w:r w:rsidR="00CC7C65" w:rsidRPr="000F2A2C">
        <w:rPr>
          <w:rFonts w:asciiTheme="minorHAnsi" w:hAnsiTheme="minorHAnsi" w:cstheme="minorHAnsi"/>
          <w:b/>
          <w:bCs/>
          <w:sz w:val="22"/>
          <w:szCs w:val="22"/>
        </w:rPr>
        <w:t>-</w:t>
      </w:r>
      <w:r>
        <w:rPr>
          <w:rFonts w:asciiTheme="minorHAnsi" w:hAnsiTheme="minorHAnsi" w:cstheme="minorHAnsi"/>
          <w:b/>
          <w:bCs/>
          <w:sz w:val="22"/>
          <w:szCs w:val="22"/>
        </w:rPr>
        <w:t>én</w:t>
      </w:r>
      <w:r w:rsidR="00CC7C65" w:rsidRPr="000F2A2C">
        <w:rPr>
          <w:rFonts w:asciiTheme="minorHAnsi" w:hAnsiTheme="minorHAnsi" w:cstheme="minorHAnsi"/>
          <w:sz w:val="22"/>
          <w:szCs w:val="22"/>
        </w:rPr>
        <w:t xml:space="preserve"> </w:t>
      </w:r>
      <w:r>
        <w:rPr>
          <w:rFonts w:asciiTheme="minorHAnsi" w:hAnsiTheme="minorHAnsi" w:cstheme="minorHAnsi"/>
          <w:sz w:val="22"/>
          <w:szCs w:val="22"/>
        </w:rPr>
        <w:t>c</w:t>
      </w:r>
      <w:r w:rsidRPr="000F2A2C">
        <w:rPr>
          <w:rFonts w:asciiTheme="minorHAnsi" w:hAnsiTheme="minorHAnsi" w:cstheme="minorHAnsi"/>
          <w:sz w:val="22"/>
          <w:szCs w:val="22"/>
        </w:rPr>
        <w:t>saládi juniálist szervezett a Szombathelyi Határőr Nyugdíjasok Egyesülete és a Vas Vármegyei Rendőr Nyugdíjasok Egyesülete a Petőfi-telepi VVMKVI Bázis rendezvénysátrában. Az eseményen köszöntötte</w:t>
      </w:r>
      <w:r>
        <w:rPr>
          <w:rFonts w:asciiTheme="minorHAnsi" w:hAnsiTheme="minorHAnsi" w:cstheme="minorHAnsi"/>
          <w:sz w:val="22"/>
          <w:szCs w:val="22"/>
        </w:rPr>
        <w:t>m</w:t>
      </w:r>
      <w:r w:rsidRPr="000F2A2C">
        <w:rPr>
          <w:rFonts w:asciiTheme="minorHAnsi" w:hAnsiTheme="minorHAnsi" w:cstheme="minorHAnsi"/>
          <w:sz w:val="22"/>
          <w:szCs w:val="22"/>
        </w:rPr>
        <w:t xml:space="preserve"> a résztvevőket, majd az elismerések átadása után közös főzésre került sor.</w:t>
      </w:r>
    </w:p>
    <w:p w14:paraId="70F6CB4C" w14:textId="77777777" w:rsidR="000F2A2C" w:rsidRDefault="000F2A2C" w:rsidP="00573DFC">
      <w:pPr>
        <w:jc w:val="both"/>
        <w:rPr>
          <w:rFonts w:asciiTheme="minorHAnsi" w:hAnsiTheme="minorHAnsi" w:cstheme="minorHAnsi"/>
          <w:sz w:val="22"/>
          <w:szCs w:val="22"/>
        </w:rPr>
      </w:pPr>
    </w:p>
    <w:p w14:paraId="6CD15222" w14:textId="68573DB0" w:rsidR="000F2A2C" w:rsidRDefault="000F2A2C" w:rsidP="00573DFC">
      <w:pPr>
        <w:jc w:val="both"/>
        <w:rPr>
          <w:rFonts w:asciiTheme="minorHAnsi" w:hAnsiTheme="minorHAnsi" w:cstheme="minorHAnsi"/>
          <w:sz w:val="22"/>
          <w:szCs w:val="22"/>
        </w:rPr>
      </w:pPr>
      <w:r>
        <w:rPr>
          <w:rFonts w:asciiTheme="minorHAnsi" w:hAnsiTheme="minorHAnsi" w:cstheme="minorHAnsi"/>
          <w:sz w:val="22"/>
          <w:szCs w:val="22"/>
        </w:rPr>
        <w:t>E napon A</w:t>
      </w:r>
      <w:r w:rsidRPr="000F2A2C">
        <w:rPr>
          <w:rFonts w:asciiTheme="minorHAnsi" w:hAnsiTheme="minorHAnsi" w:cstheme="minorHAnsi"/>
          <w:sz w:val="22"/>
          <w:szCs w:val="22"/>
        </w:rPr>
        <w:t xml:space="preserve">z ötvös – A szombathelyi Berger és Németh család öröksége című tárlat megnyitójával kezdődött meg Múzeumok éjszakája programsorozata Szombathelyen. A Savaria Múzeumban látható állandó kiállítást </w:t>
      </w:r>
      <w:r>
        <w:rPr>
          <w:rFonts w:asciiTheme="minorHAnsi" w:hAnsiTheme="minorHAnsi" w:cstheme="minorHAnsi"/>
          <w:sz w:val="22"/>
          <w:szCs w:val="22"/>
        </w:rPr>
        <w:t>megnyitottam</w:t>
      </w:r>
      <w:r w:rsidRPr="000F2A2C">
        <w:rPr>
          <w:rFonts w:asciiTheme="minorHAnsi" w:hAnsiTheme="minorHAnsi" w:cstheme="minorHAnsi"/>
          <w:sz w:val="22"/>
          <w:szCs w:val="22"/>
        </w:rPr>
        <w:t>.</w:t>
      </w:r>
    </w:p>
    <w:p w14:paraId="23D82D6A" w14:textId="77777777" w:rsidR="000F2A2C" w:rsidRDefault="000F2A2C" w:rsidP="00573DFC">
      <w:pPr>
        <w:jc w:val="both"/>
        <w:rPr>
          <w:rFonts w:asciiTheme="minorHAnsi" w:hAnsiTheme="minorHAnsi" w:cstheme="minorHAnsi"/>
          <w:sz w:val="22"/>
          <w:szCs w:val="22"/>
        </w:rPr>
      </w:pPr>
    </w:p>
    <w:p w14:paraId="050B7B30" w14:textId="4780E0B7" w:rsidR="000F2A2C" w:rsidRPr="000F2A2C" w:rsidRDefault="000F2A2C" w:rsidP="00573DFC">
      <w:pPr>
        <w:jc w:val="both"/>
        <w:rPr>
          <w:rFonts w:asciiTheme="minorHAnsi" w:hAnsiTheme="minorHAnsi" w:cstheme="minorHAnsi"/>
          <w:sz w:val="22"/>
          <w:szCs w:val="22"/>
        </w:rPr>
      </w:pPr>
      <w:r>
        <w:rPr>
          <w:rFonts w:asciiTheme="minorHAnsi" w:hAnsiTheme="minorHAnsi" w:cstheme="minorHAnsi"/>
          <w:sz w:val="22"/>
          <w:szCs w:val="22"/>
        </w:rPr>
        <w:t>E napon a</w:t>
      </w:r>
      <w:r w:rsidRPr="000F2A2C">
        <w:rPr>
          <w:rFonts w:asciiTheme="minorHAnsi" w:hAnsiTheme="minorHAnsi" w:cstheme="minorHAnsi"/>
          <w:sz w:val="22"/>
          <w:szCs w:val="22"/>
        </w:rPr>
        <w:t xml:space="preserve"> Határvonalak Színházi Fesztivál záróeseményeként gálaműsor keretében hirdette ki a szombathelyi Weöres Sándor Színház legrangosabb szakmai elismeréseit, a </w:t>
      </w:r>
      <w:proofErr w:type="spellStart"/>
      <w:r w:rsidRPr="000F2A2C">
        <w:rPr>
          <w:rFonts w:asciiTheme="minorHAnsi" w:hAnsiTheme="minorHAnsi" w:cstheme="minorHAnsi"/>
          <w:sz w:val="22"/>
          <w:szCs w:val="22"/>
        </w:rPr>
        <w:t>Holdbeli</w:t>
      </w:r>
      <w:proofErr w:type="spellEnd"/>
      <w:r w:rsidRPr="000F2A2C">
        <w:rPr>
          <w:rFonts w:asciiTheme="minorHAnsi" w:hAnsiTheme="minorHAnsi" w:cstheme="minorHAnsi"/>
          <w:sz w:val="22"/>
          <w:szCs w:val="22"/>
        </w:rPr>
        <w:t xml:space="preserve"> csónakos díjakat a 2022/2023-as évadban, az eseményen</w:t>
      </w:r>
      <w:r w:rsidR="008808C7">
        <w:rPr>
          <w:rFonts w:asciiTheme="minorHAnsi" w:hAnsiTheme="minorHAnsi" w:cstheme="minorHAnsi"/>
          <w:sz w:val="22"/>
          <w:szCs w:val="22"/>
        </w:rPr>
        <w:t xml:space="preserve"> Bokányi Adrienn tanácsnok asszonnyal vettem részt</w:t>
      </w:r>
      <w:r w:rsidRPr="000F2A2C">
        <w:rPr>
          <w:rFonts w:asciiTheme="minorHAnsi" w:hAnsiTheme="minorHAnsi" w:cstheme="minorHAnsi"/>
          <w:sz w:val="22"/>
          <w:szCs w:val="22"/>
        </w:rPr>
        <w:t>.</w:t>
      </w:r>
    </w:p>
    <w:p w14:paraId="329861AC" w14:textId="77777777" w:rsidR="00CC42BA" w:rsidRPr="00DB2533" w:rsidRDefault="00CC42BA" w:rsidP="00BC19D9">
      <w:pPr>
        <w:jc w:val="both"/>
        <w:rPr>
          <w:rFonts w:asciiTheme="minorHAnsi" w:hAnsiTheme="minorHAnsi" w:cstheme="minorHAnsi"/>
          <w:sz w:val="22"/>
          <w:szCs w:val="22"/>
          <w:highlight w:val="yellow"/>
        </w:rPr>
      </w:pPr>
    </w:p>
    <w:p w14:paraId="48CCD13C" w14:textId="1B40099E" w:rsidR="00CC42BA" w:rsidRPr="00712B6D" w:rsidRDefault="00712B6D" w:rsidP="00BC19D9">
      <w:pPr>
        <w:jc w:val="both"/>
        <w:rPr>
          <w:rFonts w:asciiTheme="minorHAnsi" w:hAnsiTheme="minorHAnsi" w:cstheme="minorHAnsi"/>
          <w:sz w:val="22"/>
          <w:szCs w:val="22"/>
        </w:rPr>
      </w:pPr>
      <w:r>
        <w:rPr>
          <w:rFonts w:asciiTheme="minorHAnsi" w:hAnsiTheme="minorHAnsi" w:cstheme="minorHAnsi"/>
          <w:b/>
          <w:bCs/>
          <w:sz w:val="22"/>
          <w:szCs w:val="22"/>
        </w:rPr>
        <w:t>Június</w:t>
      </w:r>
      <w:r w:rsidR="001E020F" w:rsidRPr="00712B6D">
        <w:rPr>
          <w:rFonts w:asciiTheme="minorHAnsi" w:hAnsiTheme="minorHAnsi" w:cstheme="minorHAnsi"/>
          <w:b/>
          <w:bCs/>
          <w:sz w:val="22"/>
          <w:szCs w:val="22"/>
        </w:rPr>
        <w:t xml:space="preserve"> </w:t>
      </w:r>
      <w:r>
        <w:rPr>
          <w:rFonts w:asciiTheme="minorHAnsi" w:hAnsiTheme="minorHAnsi" w:cstheme="minorHAnsi"/>
          <w:b/>
          <w:bCs/>
          <w:sz w:val="22"/>
          <w:szCs w:val="22"/>
        </w:rPr>
        <w:t>25</w:t>
      </w:r>
      <w:r w:rsidR="001E020F" w:rsidRPr="00712B6D">
        <w:rPr>
          <w:rFonts w:asciiTheme="minorHAnsi" w:hAnsiTheme="minorHAnsi" w:cstheme="minorHAnsi"/>
          <w:b/>
          <w:bCs/>
          <w:sz w:val="22"/>
          <w:szCs w:val="22"/>
        </w:rPr>
        <w:t>-</w:t>
      </w:r>
      <w:r>
        <w:rPr>
          <w:rFonts w:asciiTheme="minorHAnsi" w:hAnsiTheme="minorHAnsi" w:cstheme="minorHAnsi"/>
          <w:b/>
          <w:bCs/>
          <w:sz w:val="22"/>
          <w:szCs w:val="22"/>
        </w:rPr>
        <w:t>é</w:t>
      </w:r>
      <w:r w:rsidR="001E020F" w:rsidRPr="00712B6D">
        <w:rPr>
          <w:rFonts w:asciiTheme="minorHAnsi" w:hAnsiTheme="minorHAnsi" w:cstheme="minorHAnsi"/>
          <w:b/>
          <w:bCs/>
          <w:sz w:val="22"/>
          <w:szCs w:val="22"/>
        </w:rPr>
        <w:t xml:space="preserve">n </w:t>
      </w:r>
      <w:r>
        <w:rPr>
          <w:rFonts w:asciiTheme="minorHAnsi" w:hAnsiTheme="minorHAnsi" w:cstheme="minorHAnsi"/>
          <w:sz w:val="22"/>
          <w:szCs w:val="22"/>
        </w:rPr>
        <w:t>a</w:t>
      </w:r>
      <w:r w:rsidRPr="00712B6D">
        <w:rPr>
          <w:rFonts w:asciiTheme="minorHAnsi" w:hAnsiTheme="minorHAnsi" w:cstheme="minorHAnsi"/>
          <w:sz w:val="22"/>
          <w:szCs w:val="22"/>
        </w:rPr>
        <w:t xml:space="preserve"> szombathelyi jégcsarnok adott otthont az országos </w:t>
      </w:r>
      <w:proofErr w:type="spellStart"/>
      <w:r w:rsidRPr="00712B6D">
        <w:rPr>
          <w:rFonts w:asciiTheme="minorHAnsi" w:hAnsiTheme="minorHAnsi" w:cstheme="minorHAnsi"/>
          <w:sz w:val="22"/>
          <w:szCs w:val="22"/>
        </w:rPr>
        <w:t>Inline</w:t>
      </w:r>
      <w:proofErr w:type="spellEnd"/>
      <w:r w:rsidRPr="00712B6D">
        <w:rPr>
          <w:rFonts w:asciiTheme="minorHAnsi" w:hAnsiTheme="minorHAnsi" w:cstheme="minorHAnsi"/>
          <w:sz w:val="22"/>
          <w:szCs w:val="22"/>
        </w:rPr>
        <w:t xml:space="preserve"> (</w:t>
      </w:r>
      <w:proofErr w:type="spellStart"/>
      <w:r w:rsidRPr="00712B6D">
        <w:rPr>
          <w:rFonts w:asciiTheme="minorHAnsi" w:hAnsiTheme="minorHAnsi" w:cstheme="minorHAnsi"/>
          <w:sz w:val="22"/>
          <w:szCs w:val="22"/>
        </w:rPr>
        <w:t>görhoki</w:t>
      </w:r>
      <w:proofErr w:type="spellEnd"/>
      <w:r w:rsidRPr="00712B6D">
        <w:rPr>
          <w:rFonts w:asciiTheme="minorHAnsi" w:hAnsiTheme="minorHAnsi" w:cstheme="minorHAnsi"/>
          <w:sz w:val="22"/>
          <w:szCs w:val="22"/>
        </w:rPr>
        <w:t>) bajnokságnak, ahol a díjátadón dr. László Győző alpolgármester</w:t>
      </w:r>
      <w:r>
        <w:rPr>
          <w:rFonts w:asciiTheme="minorHAnsi" w:hAnsiTheme="minorHAnsi" w:cstheme="minorHAnsi"/>
          <w:sz w:val="22"/>
          <w:szCs w:val="22"/>
        </w:rPr>
        <w:t xml:space="preserve"> úrral</w:t>
      </w:r>
      <w:r w:rsidRPr="00712B6D">
        <w:rPr>
          <w:rFonts w:asciiTheme="minorHAnsi" w:hAnsiTheme="minorHAnsi" w:cstheme="minorHAnsi"/>
          <w:sz w:val="22"/>
          <w:szCs w:val="22"/>
        </w:rPr>
        <w:t xml:space="preserve"> vett</w:t>
      </w:r>
      <w:r>
        <w:rPr>
          <w:rFonts w:asciiTheme="minorHAnsi" w:hAnsiTheme="minorHAnsi" w:cstheme="minorHAnsi"/>
          <w:sz w:val="22"/>
          <w:szCs w:val="22"/>
        </w:rPr>
        <w:t>ünk részt</w:t>
      </w:r>
      <w:r w:rsidR="001E020F" w:rsidRPr="00712B6D">
        <w:rPr>
          <w:rFonts w:asciiTheme="minorHAnsi" w:hAnsiTheme="minorHAnsi" w:cstheme="minorHAnsi"/>
          <w:sz w:val="22"/>
          <w:szCs w:val="22"/>
        </w:rPr>
        <w:t>.</w:t>
      </w:r>
    </w:p>
    <w:p w14:paraId="03FEA91C" w14:textId="77777777" w:rsidR="00093176" w:rsidRPr="00DB2533" w:rsidRDefault="00093176" w:rsidP="00BC19D9">
      <w:pPr>
        <w:jc w:val="both"/>
        <w:rPr>
          <w:rFonts w:asciiTheme="minorHAnsi" w:hAnsiTheme="minorHAnsi" w:cstheme="minorHAnsi"/>
          <w:sz w:val="22"/>
          <w:szCs w:val="22"/>
          <w:highlight w:val="yellow"/>
        </w:rPr>
      </w:pPr>
    </w:p>
    <w:p w14:paraId="301B272D" w14:textId="42784579" w:rsidR="00093176" w:rsidRDefault="00481F8D" w:rsidP="00BC19D9">
      <w:pPr>
        <w:jc w:val="both"/>
        <w:rPr>
          <w:rFonts w:asciiTheme="minorHAnsi" w:hAnsiTheme="minorHAnsi" w:cstheme="minorHAnsi"/>
          <w:sz w:val="22"/>
          <w:szCs w:val="22"/>
        </w:rPr>
      </w:pPr>
      <w:r>
        <w:rPr>
          <w:rFonts w:asciiTheme="minorHAnsi" w:hAnsiTheme="minorHAnsi" w:cstheme="minorHAnsi"/>
          <w:b/>
          <w:bCs/>
          <w:sz w:val="22"/>
          <w:szCs w:val="22"/>
        </w:rPr>
        <w:t>J</w:t>
      </w:r>
      <w:r w:rsidR="00093176" w:rsidRPr="00481F8D">
        <w:rPr>
          <w:rFonts w:asciiTheme="minorHAnsi" w:hAnsiTheme="minorHAnsi" w:cstheme="minorHAnsi"/>
          <w:b/>
          <w:bCs/>
          <w:sz w:val="22"/>
          <w:szCs w:val="22"/>
        </w:rPr>
        <w:t xml:space="preserve">únius </w:t>
      </w:r>
      <w:r>
        <w:rPr>
          <w:rFonts w:asciiTheme="minorHAnsi" w:hAnsiTheme="minorHAnsi" w:cstheme="minorHAnsi"/>
          <w:b/>
          <w:bCs/>
          <w:sz w:val="22"/>
          <w:szCs w:val="22"/>
        </w:rPr>
        <w:t>26</w:t>
      </w:r>
      <w:r w:rsidR="00093176" w:rsidRPr="00481F8D">
        <w:rPr>
          <w:rFonts w:asciiTheme="minorHAnsi" w:hAnsiTheme="minorHAnsi" w:cstheme="minorHAnsi"/>
          <w:b/>
          <w:bCs/>
          <w:sz w:val="22"/>
          <w:szCs w:val="22"/>
        </w:rPr>
        <w:t>-</w:t>
      </w:r>
      <w:r>
        <w:rPr>
          <w:rFonts w:asciiTheme="minorHAnsi" w:hAnsiTheme="minorHAnsi" w:cstheme="minorHAnsi"/>
          <w:b/>
          <w:bCs/>
          <w:sz w:val="22"/>
          <w:szCs w:val="22"/>
        </w:rPr>
        <w:t>án</w:t>
      </w:r>
      <w:r w:rsidR="00093176" w:rsidRPr="00481F8D">
        <w:rPr>
          <w:rFonts w:asciiTheme="minorHAnsi" w:hAnsiTheme="minorHAnsi" w:cstheme="minorHAnsi"/>
          <w:sz w:val="22"/>
          <w:szCs w:val="22"/>
        </w:rPr>
        <w:t xml:space="preserve"> </w:t>
      </w:r>
      <w:r w:rsidRPr="00481F8D">
        <w:rPr>
          <w:rFonts w:asciiTheme="minorHAnsi" w:hAnsiTheme="minorHAnsi" w:cstheme="minorHAnsi"/>
          <w:sz w:val="22"/>
          <w:szCs w:val="22"/>
        </w:rPr>
        <w:t xml:space="preserve">"Klasszisok a Herényiek Házában" címmel rendeztek kerekasztal-beszélgetést a </w:t>
      </w:r>
      <w:proofErr w:type="spellStart"/>
      <w:r w:rsidRPr="00481F8D">
        <w:rPr>
          <w:rFonts w:asciiTheme="minorHAnsi" w:hAnsiTheme="minorHAnsi" w:cstheme="minorHAnsi"/>
          <w:sz w:val="22"/>
          <w:szCs w:val="22"/>
        </w:rPr>
        <w:t>Falco</w:t>
      </w:r>
      <w:proofErr w:type="spellEnd"/>
      <w:r w:rsidRPr="00481F8D">
        <w:rPr>
          <w:rFonts w:asciiTheme="minorHAnsi" w:hAnsiTheme="minorHAnsi" w:cstheme="minorHAnsi"/>
          <w:sz w:val="22"/>
          <w:szCs w:val="22"/>
        </w:rPr>
        <w:t xml:space="preserve"> KC kosarasaival. A beszélgetés</w:t>
      </w:r>
      <w:r>
        <w:rPr>
          <w:rFonts w:asciiTheme="minorHAnsi" w:hAnsiTheme="minorHAnsi" w:cstheme="minorHAnsi"/>
          <w:sz w:val="22"/>
          <w:szCs w:val="22"/>
        </w:rPr>
        <w:t>ben</w:t>
      </w:r>
      <w:r w:rsidRPr="00481F8D">
        <w:rPr>
          <w:rFonts w:asciiTheme="minorHAnsi" w:hAnsiTheme="minorHAnsi" w:cstheme="minorHAnsi"/>
          <w:sz w:val="22"/>
          <w:szCs w:val="22"/>
        </w:rPr>
        <w:t xml:space="preserve"> a bajnokcsapa</w:t>
      </w:r>
      <w:r>
        <w:rPr>
          <w:rFonts w:asciiTheme="minorHAnsi" w:hAnsiTheme="minorHAnsi" w:cstheme="minorHAnsi"/>
          <w:sz w:val="22"/>
          <w:szCs w:val="22"/>
        </w:rPr>
        <w:t>t</w:t>
      </w:r>
      <w:r w:rsidRPr="00481F8D">
        <w:rPr>
          <w:rFonts w:asciiTheme="minorHAnsi" w:hAnsiTheme="minorHAnsi" w:cstheme="minorHAnsi"/>
          <w:sz w:val="22"/>
          <w:szCs w:val="22"/>
        </w:rPr>
        <w:t xml:space="preserve"> jelenlegi és egykori kapitánya, </w:t>
      </w:r>
      <w:proofErr w:type="spellStart"/>
      <w:r w:rsidRPr="00481F8D">
        <w:rPr>
          <w:rFonts w:asciiTheme="minorHAnsi" w:hAnsiTheme="minorHAnsi" w:cstheme="minorHAnsi"/>
          <w:sz w:val="22"/>
          <w:szCs w:val="22"/>
        </w:rPr>
        <w:t>Perl</w:t>
      </w:r>
      <w:proofErr w:type="spellEnd"/>
      <w:r w:rsidRPr="00481F8D">
        <w:rPr>
          <w:rFonts w:asciiTheme="minorHAnsi" w:hAnsiTheme="minorHAnsi" w:cstheme="minorHAnsi"/>
          <w:sz w:val="22"/>
          <w:szCs w:val="22"/>
        </w:rPr>
        <w:t xml:space="preserve"> Zoltán és Kálmán László </w:t>
      </w:r>
      <w:r>
        <w:rPr>
          <w:rFonts w:asciiTheme="minorHAnsi" w:hAnsiTheme="minorHAnsi" w:cstheme="minorHAnsi"/>
          <w:sz w:val="22"/>
          <w:szCs w:val="22"/>
        </w:rPr>
        <w:t>mellett vettem részt</w:t>
      </w:r>
      <w:r w:rsidRPr="00481F8D">
        <w:rPr>
          <w:rFonts w:asciiTheme="minorHAnsi" w:hAnsiTheme="minorHAnsi" w:cstheme="minorHAnsi"/>
          <w:sz w:val="22"/>
          <w:szCs w:val="22"/>
        </w:rPr>
        <w:t>. Az eseményen részt vett dr. László Győző, sportért is felelős alpolgármester</w:t>
      </w:r>
      <w:r w:rsidR="00C90411">
        <w:rPr>
          <w:rFonts w:asciiTheme="minorHAnsi" w:hAnsiTheme="minorHAnsi" w:cstheme="minorHAnsi"/>
          <w:sz w:val="22"/>
          <w:szCs w:val="22"/>
        </w:rPr>
        <w:t xml:space="preserve"> úr</w:t>
      </w:r>
      <w:r w:rsidRPr="00481F8D">
        <w:rPr>
          <w:rFonts w:asciiTheme="minorHAnsi" w:hAnsiTheme="minorHAnsi" w:cstheme="minorHAnsi"/>
          <w:sz w:val="22"/>
          <w:szCs w:val="22"/>
        </w:rPr>
        <w:t xml:space="preserve"> is.</w:t>
      </w:r>
    </w:p>
    <w:p w14:paraId="76FC0490" w14:textId="77777777" w:rsidR="000C01F3" w:rsidRDefault="000C01F3" w:rsidP="00BC19D9">
      <w:pPr>
        <w:jc w:val="both"/>
        <w:rPr>
          <w:rFonts w:asciiTheme="minorHAnsi" w:hAnsiTheme="minorHAnsi" w:cstheme="minorHAnsi"/>
          <w:sz w:val="22"/>
          <w:szCs w:val="22"/>
        </w:rPr>
      </w:pPr>
    </w:p>
    <w:p w14:paraId="0DC3B591" w14:textId="23AB7BFE" w:rsidR="000C01F3" w:rsidRPr="00481F8D" w:rsidRDefault="000C01F3" w:rsidP="00BC19D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E200D1">
        <w:rPr>
          <w:rFonts w:asciiTheme="minorHAnsi" w:hAnsiTheme="minorHAnsi" w:cstheme="minorHAnsi"/>
          <w:sz w:val="22"/>
          <w:szCs w:val="22"/>
        </w:rPr>
        <w:t xml:space="preserve">került megrendezésre </w:t>
      </w:r>
      <w:r>
        <w:rPr>
          <w:rFonts w:asciiTheme="minorHAnsi" w:hAnsiTheme="minorHAnsi" w:cstheme="minorHAnsi"/>
          <w:sz w:val="22"/>
          <w:szCs w:val="22"/>
        </w:rPr>
        <w:t>az 56. Savaria Urbanisztikai Egyetem, melynek ünnepélyes megnyitóján dr. László Győző alpolgármester úr köszöntötte a résztvevőket.</w:t>
      </w:r>
    </w:p>
    <w:p w14:paraId="35207825" w14:textId="77777777" w:rsidR="00CC42BA" w:rsidRPr="00DB2533" w:rsidRDefault="00CC42BA" w:rsidP="00BC19D9">
      <w:pPr>
        <w:jc w:val="both"/>
        <w:rPr>
          <w:rFonts w:asciiTheme="minorHAnsi" w:hAnsiTheme="minorHAnsi" w:cstheme="minorHAnsi"/>
          <w:sz w:val="22"/>
          <w:szCs w:val="22"/>
          <w:highlight w:val="yellow"/>
        </w:rPr>
      </w:pPr>
    </w:p>
    <w:p w14:paraId="641F5636" w14:textId="7453CA7C" w:rsidR="00CC42BA" w:rsidRDefault="00481F8D" w:rsidP="00BC19D9">
      <w:pPr>
        <w:jc w:val="both"/>
        <w:rPr>
          <w:rFonts w:asciiTheme="minorHAnsi" w:hAnsiTheme="minorHAnsi" w:cstheme="minorHAnsi"/>
          <w:sz w:val="22"/>
          <w:szCs w:val="22"/>
        </w:rPr>
      </w:pPr>
      <w:r>
        <w:rPr>
          <w:rFonts w:asciiTheme="minorHAnsi" w:hAnsiTheme="minorHAnsi" w:cstheme="minorHAnsi"/>
          <w:b/>
          <w:bCs/>
          <w:sz w:val="22"/>
          <w:szCs w:val="22"/>
        </w:rPr>
        <w:t>Június</w:t>
      </w:r>
      <w:r w:rsidR="003D5A0F" w:rsidRPr="00481F8D">
        <w:rPr>
          <w:rFonts w:asciiTheme="minorHAnsi" w:hAnsiTheme="minorHAnsi" w:cstheme="minorHAnsi"/>
          <w:b/>
          <w:bCs/>
          <w:sz w:val="22"/>
          <w:szCs w:val="22"/>
        </w:rPr>
        <w:t xml:space="preserve"> </w:t>
      </w:r>
      <w:r>
        <w:rPr>
          <w:rFonts w:asciiTheme="minorHAnsi" w:hAnsiTheme="minorHAnsi" w:cstheme="minorHAnsi"/>
          <w:b/>
          <w:bCs/>
          <w:sz w:val="22"/>
          <w:szCs w:val="22"/>
        </w:rPr>
        <w:t>27</w:t>
      </w:r>
      <w:r w:rsidR="003D5A0F" w:rsidRPr="00481F8D">
        <w:rPr>
          <w:rFonts w:asciiTheme="minorHAnsi" w:hAnsiTheme="minorHAnsi" w:cstheme="minorHAnsi"/>
          <w:b/>
          <w:bCs/>
          <w:sz w:val="22"/>
          <w:szCs w:val="22"/>
        </w:rPr>
        <w:t>-én</w:t>
      </w:r>
      <w:r w:rsidR="003D5A0F" w:rsidRPr="00481F8D">
        <w:rPr>
          <w:rFonts w:asciiTheme="minorHAnsi" w:hAnsiTheme="minorHAnsi" w:cstheme="minorHAnsi"/>
          <w:sz w:val="22"/>
          <w:szCs w:val="22"/>
        </w:rPr>
        <w:t xml:space="preserve"> </w:t>
      </w:r>
      <w:r w:rsidR="00996E96" w:rsidRPr="00481F8D">
        <w:rPr>
          <w:rFonts w:asciiTheme="minorHAnsi" w:hAnsiTheme="minorHAnsi" w:cstheme="minorHAnsi"/>
          <w:sz w:val="22"/>
          <w:szCs w:val="22"/>
        </w:rPr>
        <w:t xml:space="preserve">rendezték meg </w:t>
      </w:r>
      <w:r w:rsidR="00996E96">
        <w:rPr>
          <w:rFonts w:asciiTheme="minorHAnsi" w:hAnsiTheme="minorHAnsi" w:cstheme="minorHAnsi"/>
          <w:sz w:val="22"/>
          <w:szCs w:val="22"/>
        </w:rPr>
        <w:t xml:space="preserve">a </w:t>
      </w:r>
      <w:r w:rsidRPr="00481F8D">
        <w:rPr>
          <w:rFonts w:asciiTheme="minorHAnsi" w:hAnsiTheme="minorHAnsi" w:cstheme="minorHAnsi"/>
          <w:sz w:val="22"/>
          <w:szCs w:val="22"/>
        </w:rPr>
        <w:t>XXVII. Városi Egészségnapokat a Semmelweis-naphoz kapcsolódóan Szombathelyen. A programsorozat zárónapján szerveződött előadás a gyermeki agresszió erőszakmentes kezelésére irányult</w:t>
      </w:r>
      <w:r w:rsidR="00441989">
        <w:rPr>
          <w:rFonts w:asciiTheme="minorHAnsi" w:hAnsiTheme="minorHAnsi" w:cstheme="minorHAnsi"/>
          <w:sz w:val="22"/>
          <w:szCs w:val="22"/>
        </w:rPr>
        <w:t>,</w:t>
      </w:r>
      <w:r w:rsidRPr="00481F8D">
        <w:rPr>
          <w:rFonts w:asciiTheme="minorHAnsi" w:hAnsiTheme="minorHAnsi" w:cstheme="minorHAnsi"/>
          <w:sz w:val="22"/>
          <w:szCs w:val="22"/>
        </w:rPr>
        <w:t xml:space="preserve"> Deliága Éva tanácsadó szakpszichológus, integratív gyermekterapeuta előadásában, mely előtt köszöntötte</w:t>
      </w:r>
      <w:r>
        <w:rPr>
          <w:rFonts w:asciiTheme="minorHAnsi" w:hAnsiTheme="minorHAnsi" w:cstheme="minorHAnsi"/>
          <w:sz w:val="22"/>
          <w:szCs w:val="22"/>
        </w:rPr>
        <w:t>m</w:t>
      </w:r>
      <w:r w:rsidRPr="00481F8D">
        <w:rPr>
          <w:rFonts w:asciiTheme="minorHAnsi" w:hAnsiTheme="minorHAnsi" w:cstheme="minorHAnsi"/>
          <w:sz w:val="22"/>
          <w:szCs w:val="22"/>
        </w:rPr>
        <w:t xml:space="preserve"> a résztvevőket.</w:t>
      </w:r>
    </w:p>
    <w:p w14:paraId="48FC66F3" w14:textId="77777777" w:rsidR="00970278" w:rsidRDefault="00970278" w:rsidP="00BC19D9">
      <w:pPr>
        <w:jc w:val="both"/>
        <w:rPr>
          <w:rFonts w:asciiTheme="minorHAnsi" w:hAnsiTheme="minorHAnsi" w:cstheme="minorHAnsi"/>
          <w:sz w:val="22"/>
          <w:szCs w:val="22"/>
        </w:rPr>
      </w:pPr>
    </w:p>
    <w:p w14:paraId="0BC297FD" w14:textId="050896CD" w:rsidR="00970278" w:rsidRPr="00481F8D" w:rsidRDefault="00970278" w:rsidP="00BC19D9">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a kispályás labdarugó bajnokság díjátadó ünnepségén vett részt, ahol köszöntőbeszéddel üdvözölte a jelenlévőket.</w:t>
      </w:r>
    </w:p>
    <w:p w14:paraId="5FCD5F5C" w14:textId="77777777" w:rsidR="003D5A0F" w:rsidRPr="00DB2533" w:rsidRDefault="003D5A0F" w:rsidP="00BC19D9">
      <w:pPr>
        <w:jc w:val="both"/>
        <w:rPr>
          <w:rFonts w:asciiTheme="minorHAnsi" w:hAnsiTheme="minorHAnsi" w:cstheme="minorHAnsi"/>
          <w:sz w:val="22"/>
          <w:szCs w:val="22"/>
          <w:highlight w:val="yellow"/>
        </w:rPr>
      </w:pPr>
    </w:p>
    <w:p w14:paraId="6A5C66AB" w14:textId="00E0D01D" w:rsidR="00CC7C65" w:rsidRDefault="00655430" w:rsidP="00BC19D9">
      <w:pPr>
        <w:jc w:val="both"/>
        <w:rPr>
          <w:rFonts w:ascii="Calibri" w:hAnsi="Calibri" w:cs="Calibri"/>
          <w:sz w:val="22"/>
          <w:szCs w:val="22"/>
        </w:rPr>
      </w:pPr>
      <w:r>
        <w:rPr>
          <w:rFonts w:asciiTheme="minorHAnsi" w:hAnsiTheme="minorHAnsi" w:cstheme="minorHAnsi"/>
          <w:b/>
          <w:bCs/>
          <w:sz w:val="22"/>
          <w:szCs w:val="22"/>
        </w:rPr>
        <w:t>J</w:t>
      </w:r>
      <w:r w:rsidR="00CC7C65" w:rsidRPr="00655430">
        <w:rPr>
          <w:rFonts w:asciiTheme="minorHAnsi" w:hAnsiTheme="minorHAnsi" w:cstheme="minorHAnsi"/>
          <w:b/>
          <w:bCs/>
          <w:sz w:val="22"/>
          <w:szCs w:val="22"/>
        </w:rPr>
        <w:t xml:space="preserve">únius </w:t>
      </w:r>
      <w:r>
        <w:rPr>
          <w:rFonts w:asciiTheme="minorHAnsi" w:hAnsiTheme="minorHAnsi" w:cstheme="minorHAnsi"/>
          <w:b/>
          <w:bCs/>
          <w:sz w:val="22"/>
          <w:szCs w:val="22"/>
        </w:rPr>
        <w:t>28</w:t>
      </w:r>
      <w:r w:rsidR="00CC7C65" w:rsidRPr="00655430">
        <w:rPr>
          <w:rFonts w:asciiTheme="minorHAnsi" w:hAnsiTheme="minorHAnsi" w:cstheme="minorHAnsi"/>
          <w:b/>
          <w:bCs/>
          <w:sz w:val="22"/>
          <w:szCs w:val="22"/>
        </w:rPr>
        <w:t>-</w:t>
      </w:r>
      <w:r>
        <w:rPr>
          <w:rFonts w:asciiTheme="minorHAnsi" w:hAnsiTheme="minorHAnsi" w:cstheme="minorHAnsi"/>
          <w:b/>
          <w:bCs/>
          <w:sz w:val="22"/>
          <w:szCs w:val="22"/>
        </w:rPr>
        <w:t>án</w:t>
      </w:r>
      <w:r w:rsidR="00CC7C65" w:rsidRPr="00655430">
        <w:rPr>
          <w:rFonts w:asciiTheme="minorHAnsi" w:hAnsiTheme="minorHAnsi" w:cstheme="minorHAnsi"/>
          <w:sz w:val="22"/>
          <w:szCs w:val="22"/>
        </w:rPr>
        <w:t xml:space="preserve"> </w:t>
      </w:r>
      <w:r w:rsidRPr="00655430">
        <w:rPr>
          <w:rFonts w:ascii="Calibri" w:hAnsi="Calibri" w:cs="Calibri"/>
          <w:sz w:val="22"/>
          <w:szCs w:val="22"/>
        </w:rPr>
        <w:t>a koronavírus-járványban elhunytak emléke és az egészségügyi dolgozók áldozatos munkája előtt tisztelegve az Egészségügyi Alapellátónál lévő emléktáblánál tartottunk megemlékezést. A 2023-as Semmelweis-napi díjátadó előtt a táblánál az emlékezés mécseseit helyezt</w:t>
      </w:r>
      <w:r w:rsidR="00560712">
        <w:rPr>
          <w:rFonts w:ascii="Calibri" w:hAnsi="Calibri" w:cs="Calibri"/>
          <w:sz w:val="22"/>
          <w:szCs w:val="22"/>
        </w:rPr>
        <w:t>ük el</w:t>
      </w:r>
      <w:r w:rsidRPr="00655430">
        <w:rPr>
          <w:rFonts w:ascii="Calibri" w:hAnsi="Calibri" w:cs="Calibri"/>
          <w:sz w:val="22"/>
          <w:szCs w:val="22"/>
        </w:rPr>
        <w:t xml:space="preserve"> </w:t>
      </w:r>
      <w:r w:rsidR="00560712">
        <w:rPr>
          <w:rFonts w:ascii="Calibri" w:hAnsi="Calibri" w:cs="Calibri"/>
          <w:sz w:val="22"/>
          <w:szCs w:val="22"/>
        </w:rPr>
        <w:t>dr. László Győző alpolgármester úrral, valamint Bokányi Adrienn és Szuhai Viktor tanácsnokokkal</w:t>
      </w:r>
      <w:r w:rsidRPr="00655430">
        <w:rPr>
          <w:rFonts w:ascii="Calibri" w:hAnsi="Calibri" w:cs="Calibri"/>
          <w:sz w:val="22"/>
          <w:szCs w:val="22"/>
        </w:rPr>
        <w:t>, majd a Városházán adt</w:t>
      </w:r>
      <w:r w:rsidR="00560712">
        <w:rPr>
          <w:rFonts w:ascii="Calibri" w:hAnsi="Calibri" w:cs="Calibri"/>
          <w:sz w:val="22"/>
          <w:szCs w:val="22"/>
        </w:rPr>
        <w:t>uk</w:t>
      </w:r>
      <w:r w:rsidRPr="00655430">
        <w:rPr>
          <w:rFonts w:ascii="Calibri" w:hAnsi="Calibri" w:cs="Calibri"/>
          <w:sz w:val="22"/>
          <w:szCs w:val="22"/>
        </w:rPr>
        <w:t xml:space="preserve"> át a Semmelweis-napi kitüntetéseket dr. László Győző, egészségügyért is felelős alpolgármester</w:t>
      </w:r>
      <w:r w:rsidR="00560712">
        <w:rPr>
          <w:rFonts w:ascii="Calibri" w:hAnsi="Calibri" w:cs="Calibri"/>
          <w:sz w:val="22"/>
          <w:szCs w:val="22"/>
        </w:rPr>
        <w:t>rel</w:t>
      </w:r>
      <w:r w:rsidRPr="00655430">
        <w:rPr>
          <w:rFonts w:ascii="Calibri" w:hAnsi="Calibri" w:cs="Calibri"/>
          <w:sz w:val="22"/>
          <w:szCs w:val="22"/>
        </w:rPr>
        <w:t>.</w:t>
      </w:r>
    </w:p>
    <w:p w14:paraId="335C2867" w14:textId="77777777" w:rsidR="00970278" w:rsidRDefault="00970278" w:rsidP="00BC19D9">
      <w:pPr>
        <w:jc w:val="both"/>
        <w:rPr>
          <w:rFonts w:ascii="Calibri" w:hAnsi="Calibri" w:cs="Calibri"/>
          <w:sz w:val="22"/>
          <w:szCs w:val="22"/>
        </w:rPr>
      </w:pPr>
    </w:p>
    <w:p w14:paraId="5ABCFA38" w14:textId="3DE2D7D6" w:rsidR="00970278" w:rsidRPr="00655430" w:rsidRDefault="00970278" w:rsidP="00BC19D9">
      <w:pPr>
        <w:jc w:val="both"/>
        <w:rPr>
          <w:rFonts w:asciiTheme="minorHAnsi" w:hAnsiTheme="minorHAnsi" w:cstheme="minorHAnsi"/>
          <w:sz w:val="22"/>
          <w:szCs w:val="22"/>
        </w:rPr>
      </w:pPr>
      <w:r>
        <w:rPr>
          <w:rFonts w:ascii="Calibri" w:hAnsi="Calibri" w:cs="Calibri"/>
          <w:sz w:val="22"/>
          <w:szCs w:val="22"/>
        </w:rPr>
        <w:t xml:space="preserve">E napon </w:t>
      </w:r>
      <w:r>
        <w:rPr>
          <w:rFonts w:asciiTheme="minorHAnsi" w:hAnsiTheme="minorHAnsi" w:cstheme="minorHAnsi"/>
          <w:sz w:val="22"/>
          <w:szCs w:val="22"/>
        </w:rPr>
        <w:t xml:space="preserve">dr. László Győző alpolgármester úr a </w:t>
      </w:r>
      <w:proofErr w:type="spellStart"/>
      <w:r>
        <w:rPr>
          <w:rFonts w:asciiTheme="minorHAnsi" w:hAnsiTheme="minorHAnsi" w:cstheme="minorHAnsi"/>
          <w:sz w:val="22"/>
          <w:szCs w:val="22"/>
        </w:rPr>
        <w:t>Nardai</w:t>
      </w:r>
      <w:proofErr w:type="spellEnd"/>
      <w:r>
        <w:rPr>
          <w:rFonts w:asciiTheme="minorHAnsi" w:hAnsiTheme="minorHAnsi" w:cstheme="minorHAnsi"/>
          <w:sz w:val="22"/>
          <w:szCs w:val="22"/>
        </w:rPr>
        <w:t xml:space="preserve"> nyári </w:t>
      </w:r>
      <w:proofErr w:type="spellStart"/>
      <w:r>
        <w:rPr>
          <w:rFonts w:asciiTheme="minorHAnsi" w:hAnsiTheme="minorHAnsi" w:cstheme="minorHAnsi"/>
          <w:sz w:val="22"/>
          <w:szCs w:val="22"/>
        </w:rPr>
        <w:t>napközis</w:t>
      </w:r>
      <w:proofErr w:type="spellEnd"/>
      <w:r>
        <w:rPr>
          <w:rFonts w:asciiTheme="minorHAnsi" w:hAnsiTheme="minorHAnsi" w:cstheme="minorHAnsi"/>
          <w:sz w:val="22"/>
          <w:szCs w:val="22"/>
        </w:rPr>
        <w:t xml:space="preserve"> tábor nyitó ünnepségén vett részt.</w:t>
      </w:r>
    </w:p>
    <w:p w14:paraId="4C743F0C" w14:textId="77777777" w:rsidR="00380234" w:rsidRPr="00DB2533" w:rsidRDefault="00380234" w:rsidP="00BC19D9">
      <w:pPr>
        <w:jc w:val="both"/>
        <w:rPr>
          <w:rFonts w:asciiTheme="minorHAnsi" w:hAnsiTheme="minorHAnsi" w:cstheme="minorHAnsi"/>
          <w:sz w:val="22"/>
          <w:szCs w:val="22"/>
          <w:highlight w:val="yellow"/>
        </w:rPr>
      </w:pPr>
    </w:p>
    <w:p w14:paraId="4AF07901" w14:textId="59C44841" w:rsidR="00781762" w:rsidRDefault="007F7A33" w:rsidP="00380234">
      <w:pPr>
        <w:jc w:val="both"/>
        <w:rPr>
          <w:rFonts w:asciiTheme="minorHAnsi" w:hAnsiTheme="minorHAnsi" w:cstheme="minorHAnsi"/>
          <w:sz w:val="22"/>
          <w:szCs w:val="22"/>
        </w:rPr>
      </w:pPr>
      <w:r w:rsidRPr="00560712">
        <w:rPr>
          <w:rFonts w:asciiTheme="minorHAnsi" w:hAnsiTheme="minorHAnsi" w:cstheme="minorHAnsi"/>
          <w:b/>
          <w:bCs/>
          <w:sz w:val="22"/>
          <w:szCs w:val="22"/>
        </w:rPr>
        <w:t xml:space="preserve">Június </w:t>
      </w:r>
      <w:r w:rsidR="00560712">
        <w:rPr>
          <w:rFonts w:asciiTheme="minorHAnsi" w:hAnsiTheme="minorHAnsi" w:cstheme="minorHAnsi"/>
          <w:b/>
          <w:bCs/>
          <w:sz w:val="22"/>
          <w:szCs w:val="22"/>
        </w:rPr>
        <w:t>29-tól 30-ig</w:t>
      </w:r>
      <w:r w:rsidRPr="00560712">
        <w:rPr>
          <w:rFonts w:asciiTheme="minorHAnsi" w:hAnsiTheme="minorHAnsi" w:cstheme="minorHAnsi"/>
          <w:b/>
          <w:bCs/>
          <w:sz w:val="22"/>
          <w:szCs w:val="22"/>
        </w:rPr>
        <w:t xml:space="preserve"> </w:t>
      </w:r>
      <w:r w:rsidR="00560712">
        <w:rPr>
          <w:rFonts w:asciiTheme="minorHAnsi" w:hAnsiTheme="minorHAnsi" w:cstheme="minorHAnsi"/>
          <w:sz w:val="22"/>
          <w:szCs w:val="22"/>
        </w:rPr>
        <w:t>a Megyei Jogú Városok Szövetségének közgyűlésén vettem részt Esztergomban</w:t>
      </w:r>
      <w:r w:rsidRPr="00560712">
        <w:rPr>
          <w:rFonts w:asciiTheme="minorHAnsi" w:hAnsiTheme="minorHAnsi" w:cstheme="minorHAnsi"/>
          <w:sz w:val="22"/>
          <w:szCs w:val="22"/>
        </w:rPr>
        <w:t>.</w:t>
      </w:r>
    </w:p>
    <w:p w14:paraId="0D81DC5C" w14:textId="77777777" w:rsidR="00970278" w:rsidRDefault="00970278" w:rsidP="00380234">
      <w:pPr>
        <w:jc w:val="both"/>
        <w:rPr>
          <w:rFonts w:asciiTheme="minorHAnsi" w:hAnsiTheme="minorHAnsi" w:cstheme="minorHAnsi"/>
          <w:sz w:val="22"/>
          <w:szCs w:val="22"/>
        </w:rPr>
      </w:pPr>
    </w:p>
    <w:p w14:paraId="03EDCAD2" w14:textId="00766ED0" w:rsidR="00970278" w:rsidRDefault="00970278" w:rsidP="00380234">
      <w:pPr>
        <w:jc w:val="both"/>
        <w:rPr>
          <w:rFonts w:asciiTheme="minorHAnsi" w:hAnsiTheme="minorHAnsi" w:cstheme="minorHAnsi"/>
          <w:sz w:val="22"/>
          <w:szCs w:val="22"/>
        </w:rPr>
      </w:pPr>
      <w:r>
        <w:rPr>
          <w:rFonts w:asciiTheme="minorHAnsi" w:hAnsiTheme="minorHAnsi" w:cstheme="minorHAnsi"/>
          <w:b/>
          <w:bCs/>
          <w:sz w:val="22"/>
          <w:szCs w:val="22"/>
        </w:rPr>
        <w:t>J</w:t>
      </w:r>
      <w:r w:rsidRPr="003B2A67">
        <w:rPr>
          <w:rFonts w:asciiTheme="minorHAnsi" w:hAnsiTheme="minorHAnsi" w:cstheme="minorHAnsi"/>
          <w:b/>
          <w:bCs/>
          <w:sz w:val="22"/>
          <w:szCs w:val="22"/>
        </w:rPr>
        <w:t>únius 29-én</w:t>
      </w:r>
      <w:r>
        <w:rPr>
          <w:rFonts w:asciiTheme="minorHAnsi" w:hAnsiTheme="minorHAnsi" w:cstheme="minorHAnsi"/>
          <w:sz w:val="22"/>
          <w:szCs w:val="22"/>
        </w:rPr>
        <w:t xml:space="preserve"> a </w:t>
      </w:r>
      <w:r w:rsidRPr="00C4476B">
        <w:rPr>
          <w:rFonts w:asciiTheme="minorHAnsi" w:hAnsiTheme="minorHAnsi" w:cstheme="minorHAnsi"/>
          <w:sz w:val="22"/>
          <w:szCs w:val="22"/>
        </w:rPr>
        <w:t>MESZK Vas Megyei Területi Szervezete</w:t>
      </w:r>
      <w:r>
        <w:rPr>
          <w:rFonts w:asciiTheme="minorHAnsi" w:hAnsiTheme="minorHAnsi" w:cstheme="minorHAnsi"/>
          <w:sz w:val="22"/>
          <w:szCs w:val="22"/>
        </w:rPr>
        <w:t xml:space="preserve"> által megszervezett Semmelweis napi ünnepségen dr. László Győző alpolgármester úr köszöntötte a résztvevőket az Agora Savariában.</w:t>
      </w:r>
    </w:p>
    <w:p w14:paraId="735C2891" w14:textId="77777777" w:rsidR="009E2D42" w:rsidRDefault="009E2D42" w:rsidP="00380234">
      <w:pPr>
        <w:jc w:val="both"/>
        <w:rPr>
          <w:rFonts w:asciiTheme="minorHAnsi" w:hAnsiTheme="minorHAnsi" w:cstheme="minorHAnsi"/>
          <w:sz w:val="22"/>
          <w:szCs w:val="22"/>
        </w:rPr>
      </w:pPr>
    </w:p>
    <w:p w14:paraId="12378FE7" w14:textId="0E1DBA94" w:rsidR="009E2D42" w:rsidRDefault="009E2D42" w:rsidP="009E2D42">
      <w:pPr>
        <w:jc w:val="both"/>
        <w:rPr>
          <w:rFonts w:asciiTheme="minorHAnsi" w:hAnsiTheme="minorHAnsi" w:cstheme="minorHAnsi"/>
          <w:sz w:val="22"/>
          <w:szCs w:val="22"/>
        </w:rPr>
      </w:pPr>
      <w:r>
        <w:rPr>
          <w:rFonts w:asciiTheme="minorHAnsi" w:hAnsiTheme="minorHAnsi" w:cstheme="minorHAnsi"/>
          <w:b/>
          <w:bCs/>
          <w:sz w:val="22"/>
          <w:szCs w:val="22"/>
        </w:rPr>
        <w:t>Június 30-án</w:t>
      </w:r>
      <w:r>
        <w:rPr>
          <w:rFonts w:asciiTheme="minorHAnsi" w:hAnsiTheme="minorHAnsi" w:cstheme="minorHAnsi"/>
          <w:sz w:val="22"/>
          <w:szCs w:val="22"/>
        </w:rPr>
        <w:t xml:space="preserve"> </w:t>
      </w:r>
      <w:r w:rsidR="00633508">
        <w:rPr>
          <w:rFonts w:asciiTheme="minorHAnsi" w:hAnsiTheme="minorHAnsi" w:cstheme="minorHAnsi"/>
          <w:sz w:val="22"/>
          <w:szCs w:val="22"/>
        </w:rPr>
        <w:t xml:space="preserve">dr. Károlyi Ákos jegyző úrral </w:t>
      </w:r>
      <w:r>
        <w:rPr>
          <w:rFonts w:asciiTheme="minorHAnsi" w:hAnsiTheme="minorHAnsi" w:cstheme="minorHAnsi"/>
          <w:sz w:val="22"/>
          <w:szCs w:val="22"/>
        </w:rPr>
        <w:t>á</w:t>
      </w:r>
      <w:r w:rsidRPr="009E2D42">
        <w:rPr>
          <w:rFonts w:asciiTheme="minorHAnsi" w:hAnsiTheme="minorHAnsi" w:cstheme="minorHAnsi"/>
          <w:sz w:val="22"/>
          <w:szCs w:val="22"/>
        </w:rPr>
        <w:t>tadt</w:t>
      </w:r>
      <w:r>
        <w:rPr>
          <w:rFonts w:asciiTheme="minorHAnsi" w:hAnsiTheme="minorHAnsi" w:cstheme="minorHAnsi"/>
          <w:sz w:val="22"/>
          <w:szCs w:val="22"/>
        </w:rPr>
        <w:t>u</w:t>
      </w:r>
      <w:r w:rsidRPr="009E2D42">
        <w:rPr>
          <w:rFonts w:asciiTheme="minorHAnsi" w:hAnsiTheme="minorHAnsi" w:cstheme="minorHAnsi"/>
          <w:sz w:val="22"/>
          <w:szCs w:val="22"/>
        </w:rPr>
        <w:t>k a Szombathelyi hétköznapi hős díjat</w:t>
      </w:r>
      <w:r>
        <w:rPr>
          <w:rFonts w:asciiTheme="minorHAnsi" w:hAnsiTheme="minorHAnsi" w:cstheme="minorHAnsi"/>
          <w:sz w:val="22"/>
          <w:szCs w:val="22"/>
        </w:rPr>
        <w:t xml:space="preserve">. </w:t>
      </w:r>
      <w:r w:rsidRPr="009E2D42">
        <w:rPr>
          <w:rFonts w:asciiTheme="minorHAnsi" w:hAnsiTheme="minorHAnsi" w:cstheme="minorHAnsi"/>
          <w:sz w:val="22"/>
          <w:szCs w:val="22"/>
        </w:rPr>
        <w:t>Horváth Balázs mentőtiszt vehetett át elismerést.</w:t>
      </w:r>
      <w:r>
        <w:rPr>
          <w:rFonts w:asciiTheme="minorHAnsi" w:hAnsiTheme="minorHAnsi" w:cstheme="minorHAnsi"/>
          <w:sz w:val="22"/>
          <w:szCs w:val="22"/>
        </w:rPr>
        <w:t xml:space="preserve"> </w:t>
      </w:r>
      <w:r w:rsidRPr="009E2D42">
        <w:rPr>
          <w:rFonts w:asciiTheme="minorHAnsi" w:hAnsiTheme="minorHAnsi" w:cstheme="minorHAnsi"/>
          <w:sz w:val="22"/>
          <w:szCs w:val="22"/>
        </w:rPr>
        <w:t>Szombathely Megyei Jogú Város Közgyűlése a 103/2023. (III.30.) Kgy. számú határozatával a szombathelyi identitást erősítő program részeként a „Szombathelyi hétköznapi hősök” díj adományozásáról döntött. Minden olyan magánszemély jelölhető a „díjra”, aki a környezete megítélése szerint sokat tesz a közösségért, a szombathelyi emberekért.</w:t>
      </w:r>
      <w:r>
        <w:rPr>
          <w:rFonts w:asciiTheme="minorHAnsi" w:hAnsiTheme="minorHAnsi" w:cstheme="minorHAnsi"/>
          <w:sz w:val="22"/>
          <w:szCs w:val="22"/>
        </w:rPr>
        <w:t xml:space="preserve"> </w:t>
      </w:r>
      <w:r w:rsidRPr="009E2D42">
        <w:rPr>
          <w:rFonts w:asciiTheme="minorHAnsi" w:hAnsiTheme="minorHAnsi" w:cstheme="minorHAnsi"/>
          <w:sz w:val="22"/>
          <w:szCs w:val="22"/>
        </w:rPr>
        <w:t>A beérkezett jelöltekre szavazni 2023. június 5. és 16. között lehetett online. A hat jelöltre összesen 5653 szavazat érkezett</w:t>
      </w:r>
      <w:r>
        <w:rPr>
          <w:rFonts w:asciiTheme="minorHAnsi" w:hAnsiTheme="minorHAnsi" w:cstheme="minorHAnsi"/>
          <w:sz w:val="22"/>
          <w:szCs w:val="22"/>
        </w:rPr>
        <w:t>.</w:t>
      </w:r>
      <w:r w:rsidR="00F046FC">
        <w:rPr>
          <w:rFonts w:asciiTheme="minorHAnsi" w:hAnsiTheme="minorHAnsi" w:cstheme="minorHAnsi"/>
          <w:sz w:val="22"/>
          <w:szCs w:val="22"/>
        </w:rPr>
        <w:t xml:space="preserve"> Az eseményen részt vett Horváth Soma alpolgármester úr</w:t>
      </w:r>
      <w:r w:rsidR="007027E9">
        <w:rPr>
          <w:rFonts w:asciiTheme="minorHAnsi" w:hAnsiTheme="minorHAnsi" w:cstheme="minorHAnsi"/>
          <w:sz w:val="22"/>
          <w:szCs w:val="22"/>
        </w:rPr>
        <w:t xml:space="preserve"> és Szuhai Viktor tanácsnok úr</w:t>
      </w:r>
      <w:r w:rsidR="00F046FC">
        <w:rPr>
          <w:rFonts w:asciiTheme="minorHAnsi" w:hAnsiTheme="minorHAnsi" w:cstheme="minorHAnsi"/>
          <w:sz w:val="22"/>
          <w:szCs w:val="22"/>
        </w:rPr>
        <w:t xml:space="preserve"> is.</w:t>
      </w:r>
    </w:p>
    <w:p w14:paraId="65CE6AF9" w14:textId="77777777" w:rsidR="00B301A5" w:rsidRDefault="00B301A5" w:rsidP="009E2D42">
      <w:pPr>
        <w:jc w:val="both"/>
        <w:rPr>
          <w:rFonts w:asciiTheme="minorHAnsi" w:hAnsiTheme="minorHAnsi" w:cstheme="minorHAnsi"/>
          <w:sz w:val="22"/>
          <w:szCs w:val="22"/>
        </w:rPr>
      </w:pPr>
    </w:p>
    <w:p w14:paraId="5C671D29" w14:textId="55F46D89" w:rsidR="00B301A5" w:rsidRDefault="00B301A5" w:rsidP="009E2D42">
      <w:pPr>
        <w:jc w:val="both"/>
        <w:rPr>
          <w:rFonts w:asciiTheme="minorHAnsi" w:hAnsiTheme="minorHAnsi" w:cstheme="minorHAnsi"/>
          <w:sz w:val="22"/>
          <w:szCs w:val="22"/>
        </w:rPr>
      </w:pPr>
      <w:r>
        <w:rPr>
          <w:rFonts w:asciiTheme="minorHAnsi" w:hAnsiTheme="minorHAnsi" w:cstheme="minorHAnsi"/>
          <w:sz w:val="22"/>
          <w:szCs w:val="22"/>
        </w:rPr>
        <w:t>E napon a</w:t>
      </w:r>
      <w:r w:rsidR="00C90411">
        <w:rPr>
          <w:rFonts w:asciiTheme="minorHAnsi" w:hAnsiTheme="minorHAnsi" w:cstheme="minorHAnsi"/>
          <w:sz w:val="22"/>
          <w:szCs w:val="22"/>
        </w:rPr>
        <w:t xml:space="preserve"> Vas Vármegyei</w:t>
      </w:r>
      <w:r w:rsidRPr="00CE04D2">
        <w:rPr>
          <w:rFonts w:asciiTheme="minorHAnsi" w:hAnsiTheme="minorHAnsi" w:cstheme="minorHAnsi"/>
          <w:sz w:val="22"/>
          <w:szCs w:val="22"/>
        </w:rPr>
        <w:t xml:space="preserve"> </w:t>
      </w:r>
      <w:proofErr w:type="spellStart"/>
      <w:r w:rsidRPr="00CE04D2">
        <w:rPr>
          <w:rFonts w:asciiTheme="minorHAnsi" w:hAnsiTheme="minorHAnsi" w:cstheme="minorHAnsi"/>
          <w:sz w:val="22"/>
          <w:szCs w:val="22"/>
        </w:rPr>
        <w:t>Markusovszky</w:t>
      </w:r>
      <w:proofErr w:type="spellEnd"/>
      <w:r w:rsidRPr="00CE04D2">
        <w:rPr>
          <w:rFonts w:asciiTheme="minorHAnsi" w:hAnsiTheme="minorHAnsi" w:cstheme="minorHAnsi"/>
          <w:sz w:val="22"/>
          <w:szCs w:val="22"/>
        </w:rPr>
        <w:t xml:space="preserve"> Egyetemi Oktatókórház Semmelweis-napi emlékünnepélyt rendezett a közelgő Semmelweis-nap alkalmából az intézmény </w:t>
      </w:r>
      <w:proofErr w:type="spellStart"/>
      <w:r w:rsidRPr="00CE04D2">
        <w:rPr>
          <w:rFonts w:asciiTheme="minorHAnsi" w:hAnsiTheme="minorHAnsi" w:cstheme="minorHAnsi"/>
          <w:sz w:val="22"/>
          <w:szCs w:val="22"/>
        </w:rPr>
        <w:t>Romhányi</w:t>
      </w:r>
      <w:proofErr w:type="spellEnd"/>
      <w:r w:rsidRPr="00CE04D2">
        <w:rPr>
          <w:rFonts w:asciiTheme="minorHAnsi" w:hAnsiTheme="minorHAnsi" w:cstheme="minorHAnsi"/>
          <w:sz w:val="22"/>
          <w:szCs w:val="22"/>
        </w:rPr>
        <w:t xml:space="preserve">-termében. Az eseményen Szombathely Megyei Jogú </w:t>
      </w:r>
      <w:r w:rsidR="00C90411">
        <w:rPr>
          <w:rFonts w:asciiTheme="minorHAnsi" w:hAnsiTheme="minorHAnsi" w:cstheme="minorHAnsi"/>
          <w:sz w:val="22"/>
          <w:szCs w:val="22"/>
        </w:rPr>
        <w:t>Önkormányzatát</w:t>
      </w:r>
      <w:r w:rsidRPr="00CE04D2">
        <w:rPr>
          <w:rFonts w:asciiTheme="minorHAnsi" w:hAnsiTheme="minorHAnsi" w:cstheme="minorHAnsi"/>
          <w:sz w:val="22"/>
          <w:szCs w:val="22"/>
        </w:rPr>
        <w:t xml:space="preserve"> dr. Horváth</w:t>
      </w:r>
      <w:r w:rsidR="00C90411">
        <w:rPr>
          <w:rFonts w:asciiTheme="minorHAnsi" w:hAnsiTheme="minorHAnsi" w:cstheme="minorHAnsi"/>
          <w:sz w:val="22"/>
          <w:szCs w:val="22"/>
        </w:rPr>
        <w:t xml:space="preserve"> </w:t>
      </w:r>
      <w:r w:rsidRPr="00CE04D2">
        <w:rPr>
          <w:rFonts w:asciiTheme="minorHAnsi" w:hAnsiTheme="minorHAnsi" w:cstheme="minorHAnsi"/>
          <w:sz w:val="22"/>
          <w:szCs w:val="22"/>
        </w:rPr>
        <w:t>Attila alpolgármester</w:t>
      </w:r>
      <w:r w:rsidR="00C90411">
        <w:rPr>
          <w:rFonts w:asciiTheme="minorHAnsi" w:hAnsiTheme="minorHAnsi" w:cstheme="minorHAnsi"/>
          <w:sz w:val="22"/>
          <w:szCs w:val="22"/>
        </w:rPr>
        <w:t xml:space="preserve"> úr</w:t>
      </w:r>
      <w:r w:rsidRPr="00CE04D2">
        <w:rPr>
          <w:rFonts w:asciiTheme="minorHAnsi" w:hAnsiTheme="minorHAnsi" w:cstheme="minorHAnsi"/>
          <w:sz w:val="22"/>
          <w:szCs w:val="22"/>
        </w:rPr>
        <w:t xml:space="preserve"> képviselte.</w:t>
      </w:r>
    </w:p>
    <w:p w14:paraId="698F420F" w14:textId="77777777" w:rsidR="00BC6456" w:rsidRDefault="00BC6456" w:rsidP="009E2D42">
      <w:pPr>
        <w:jc w:val="both"/>
        <w:rPr>
          <w:rFonts w:asciiTheme="minorHAnsi" w:hAnsiTheme="minorHAnsi" w:cstheme="minorHAnsi"/>
          <w:sz w:val="22"/>
          <w:szCs w:val="22"/>
        </w:rPr>
      </w:pPr>
    </w:p>
    <w:p w14:paraId="11E61F64" w14:textId="49A4A5BB" w:rsidR="00BC6456" w:rsidRDefault="00BC6456" w:rsidP="009E2D42">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BC6456">
        <w:rPr>
          <w:rFonts w:asciiTheme="minorHAnsi" w:hAnsiTheme="minorHAnsi" w:cstheme="minorHAnsi"/>
          <w:sz w:val="22"/>
          <w:szCs w:val="22"/>
        </w:rPr>
        <w:t>Németh Ákos tanácsnok úr a Jászai Utcai Közösségi Tér megnyitásának egy éves évfordulóján köszöntötte a tér dolgozóit, a programok résztvevőit</w:t>
      </w:r>
      <w:r>
        <w:rPr>
          <w:rFonts w:asciiTheme="minorHAnsi" w:hAnsiTheme="minorHAnsi" w:cstheme="minorHAnsi"/>
          <w:sz w:val="22"/>
          <w:szCs w:val="22"/>
        </w:rPr>
        <w:t xml:space="preserve">. </w:t>
      </w:r>
      <w:r w:rsidR="007027E9" w:rsidRPr="007027E9">
        <w:rPr>
          <w:rFonts w:asciiTheme="minorHAnsi" w:hAnsiTheme="minorHAnsi" w:cstheme="minorHAnsi"/>
          <w:sz w:val="22"/>
          <w:szCs w:val="22"/>
        </w:rPr>
        <w:t>Szuhai Viktor tanácsnok úr a Pálos Károly Szociális Szolgáltató Központ és Gyermekjóléti Szolgálat által rendezett gyermekrajz kiállítását nyitotta meg</w:t>
      </w:r>
      <w:r w:rsidR="007027E9">
        <w:rPr>
          <w:rFonts w:asciiTheme="minorHAnsi" w:hAnsiTheme="minorHAnsi" w:cstheme="minorHAnsi"/>
          <w:sz w:val="22"/>
          <w:szCs w:val="22"/>
        </w:rPr>
        <w:t>.</w:t>
      </w:r>
    </w:p>
    <w:p w14:paraId="60FC9681" w14:textId="77777777" w:rsidR="00633508" w:rsidRDefault="00633508" w:rsidP="009E2D42">
      <w:pPr>
        <w:jc w:val="both"/>
        <w:rPr>
          <w:rFonts w:asciiTheme="minorHAnsi" w:hAnsiTheme="minorHAnsi" w:cstheme="minorHAnsi"/>
          <w:sz w:val="22"/>
          <w:szCs w:val="22"/>
        </w:rPr>
      </w:pPr>
    </w:p>
    <w:p w14:paraId="77A84FBC" w14:textId="49F4F89F" w:rsidR="00781762" w:rsidRPr="00633508" w:rsidRDefault="007F7A33" w:rsidP="00380234">
      <w:pPr>
        <w:jc w:val="both"/>
        <w:rPr>
          <w:rFonts w:asciiTheme="minorHAnsi" w:hAnsiTheme="minorHAnsi" w:cstheme="minorHAnsi"/>
          <w:sz w:val="22"/>
          <w:szCs w:val="22"/>
        </w:rPr>
      </w:pPr>
      <w:r w:rsidRPr="00633508">
        <w:rPr>
          <w:rFonts w:asciiTheme="minorHAnsi" w:hAnsiTheme="minorHAnsi" w:cstheme="minorHAnsi"/>
          <w:b/>
          <w:bCs/>
          <w:sz w:val="22"/>
          <w:szCs w:val="22"/>
        </w:rPr>
        <w:t>Jú</w:t>
      </w:r>
      <w:r w:rsidR="00633508">
        <w:rPr>
          <w:rFonts w:asciiTheme="minorHAnsi" w:hAnsiTheme="minorHAnsi" w:cstheme="minorHAnsi"/>
          <w:b/>
          <w:bCs/>
          <w:sz w:val="22"/>
          <w:szCs w:val="22"/>
        </w:rPr>
        <w:t>l</w:t>
      </w:r>
      <w:r w:rsidRPr="00633508">
        <w:rPr>
          <w:rFonts w:asciiTheme="minorHAnsi" w:hAnsiTheme="minorHAnsi" w:cstheme="minorHAnsi"/>
          <w:b/>
          <w:bCs/>
          <w:sz w:val="22"/>
          <w:szCs w:val="22"/>
        </w:rPr>
        <w:t xml:space="preserve">ius </w:t>
      </w:r>
      <w:r w:rsidR="00633508">
        <w:rPr>
          <w:rFonts w:asciiTheme="minorHAnsi" w:hAnsiTheme="minorHAnsi" w:cstheme="minorHAnsi"/>
          <w:b/>
          <w:bCs/>
          <w:sz w:val="22"/>
          <w:szCs w:val="22"/>
        </w:rPr>
        <w:t>1</w:t>
      </w:r>
      <w:r w:rsidRPr="00633508">
        <w:rPr>
          <w:rFonts w:asciiTheme="minorHAnsi" w:hAnsiTheme="minorHAnsi" w:cstheme="minorHAnsi"/>
          <w:b/>
          <w:bCs/>
          <w:sz w:val="22"/>
          <w:szCs w:val="22"/>
        </w:rPr>
        <w:t>-</w:t>
      </w:r>
      <w:r w:rsidR="00633508">
        <w:rPr>
          <w:rFonts w:asciiTheme="minorHAnsi" w:hAnsiTheme="minorHAnsi" w:cstheme="minorHAnsi"/>
          <w:b/>
          <w:bCs/>
          <w:sz w:val="22"/>
          <w:szCs w:val="22"/>
        </w:rPr>
        <w:t>jé</w:t>
      </w:r>
      <w:r w:rsidRPr="00633508">
        <w:rPr>
          <w:rFonts w:asciiTheme="minorHAnsi" w:hAnsiTheme="minorHAnsi" w:cstheme="minorHAnsi"/>
          <w:b/>
          <w:bCs/>
          <w:sz w:val="22"/>
          <w:szCs w:val="22"/>
        </w:rPr>
        <w:t>n</w:t>
      </w:r>
      <w:r w:rsidRPr="00633508">
        <w:rPr>
          <w:rFonts w:asciiTheme="minorHAnsi" w:hAnsiTheme="minorHAnsi" w:cstheme="minorHAnsi"/>
          <w:sz w:val="22"/>
          <w:szCs w:val="22"/>
        </w:rPr>
        <w:t xml:space="preserve"> </w:t>
      </w:r>
      <w:proofErr w:type="spellStart"/>
      <w:r w:rsidR="00633508">
        <w:rPr>
          <w:rFonts w:asciiTheme="minorHAnsi" w:hAnsiTheme="minorHAnsi" w:cstheme="minorHAnsi"/>
          <w:sz w:val="22"/>
          <w:szCs w:val="22"/>
        </w:rPr>
        <w:t>Tiborcz</w:t>
      </w:r>
      <w:proofErr w:type="spellEnd"/>
      <w:r w:rsidR="00633508">
        <w:rPr>
          <w:rFonts w:asciiTheme="minorHAnsi" w:hAnsiTheme="minorHAnsi" w:cstheme="minorHAnsi"/>
          <w:sz w:val="22"/>
          <w:szCs w:val="22"/>
        </w:rPr>
        <w:t xml:space="preserve"> Dániel evangélikus lelkésszé szentelésének szertartásán vettem részt.</w:t>
      </w:r>
    </w:p>
    <w:p w14:paraId="1B4758B4" w14:textId="77777777" w:rsidR="0035162A" w:rsidRPr="00633508" w:rsidRDefault="0035162A" w:rsidP="00380234">
      <w:pPr>
        <w:jc w:val="both"/>
        <w:rPr>
          <w:rFonts w:asciiTheme="minorHAnsi" w:hAnsiTheme="minorHAnsi" w:cstheme="minorHAnsi"/>
          <w:sz w:val="22"/>
          <w:szCs w:val="22"/>
        </w:rPr>
      </w:pPr>
    </w:p>
    <w:p w14:paraId="0E125F18" w14:textId="4D8BF680" w:rsidR="00537ACB" w:rsidRDefault="00E60EBD" w:rsidP="005E7B8A">
      <w:pPr>
        <w:jc w:val="both"/>
        <w:rPr>
          <w:rFonts w:asciiTheme="minorHAnsi" w:hAnsiTheme="minorHAnsi" w:cstheme="minorHAnsi"/>
          <w:sz w:val="22"/>
          <w:szCs w:val="22"/>
        </w:rPr>
      </w:pPr>
      <w:r>
        <w:rPr>
          <w:rFonts w:asciiTheme="minorHAnsi" w:hAnsiTheme="minorHAnsi" w:cstheme="minorHAnsi"/>
          <w:b/>
          <w:bCs/>
          <w:sz w:val="22"/>
          <w:szCs w:val="22"/>
        </w:rPr>
        <w:lastRenderedPageBreak/>
        <w:t>Július 2-a</w:t>
      </w:r>
      <w:r w:rsidRPr="00E60EBD">
        <w:rPr>
          <w:rFonts w:asciiTheme="minorHAnsi" w:hAnsiTheme="minorHAnsi" w:cstheme="minorHAnsi"/>
          <w:sz w:val="22"/>
          <w:szCs w:val="22"/>
        </w:rPr>
        <w:t xml:space="preserve"> </w:t>
      </w:r>
      <w:r>
        <w:rPr>
          <w:rFonts w:asciiTheme="minorHAnsi" w:hAnsiTheme="minorHAnsi" w:cstheme="minorHAnsi"/>
          <w:sz w:val="22"/>
          <w:szCs w:val="22"/>
        </w:rPr>
        <w:t xml:space="preserve">Szent László </w:t>
      </w:r>
      <w:r w:rsidRPr="00E60EBD">
        <w:rPr>
          <w:rFonts w:asciiTheme="minorHAnsi" w:hAnsiTheme="minorHAnsi" w:cstheme="minorHAnsi"/>
          <w:sz w:val="22"/>
          <w:szCs w:val="22"/>
        </w:rPr>
        <w:t>búcsú napja</w:t>
      </w:r>
      <w:r>
        <w:rPr>
          <w:rFonts w:asciiTheme="minorHAnsi" w:hAnsiTheme="minorHAnsi" w:cstheme="minorHAnsi"/>
          <w:sz w:val="22"/>
          <w:szCs w:val="22"/>
        </w:rPr>
        <w:t>,</w:t>
      </w:r>
      <w:r w:rsidRPr="00E60EBD">
        <w:rPr>
          <w:rFonts w:asciiTheme="minorHAnsi" w:hAnsiTheme="minorHAnsi" w:cstheme="minorHAnsi"/>
          <w:sz w:val="22"/>
          <w:szCs w:val="22"/>
        </w:rPr>
        <w:t xml:space="preserve"> a</w:t>
      </w:r>
      <w:r>
        <w:rPr>
          <w:rFonts w:asciiTheme="minorHAnsi" w:hAnsiTheme="minorHAnsi" w:cstheme="minorHAnsi"/>
          <w:sz w:val="22"/>
          <w:szCs w:val="22"/>
        </w:rPr>
        <w:t xml:space="preserve"> </w:t>
      </w:r>
      <w:proofErr w:type="spellStart"/>
      <w:r>
        <w:rPr>
          <w:rFonts w:asciiTheme="minorHAnsi" w:hAnsiTheme="minorHAnsi" w:cstheme="minorHAnsi"/>
          <w:sz w:val="22"/>
          <w:szCs w:val="22"/>
        </w:rPr>
        <w:t>zanati</w:t>
      </w:r>
      <w:proofErr w:type="spellEnd"/>
      <w:r w:rsidRPr="00E60EBD">
        <w:rPr>
          <w:rFonts w:asciiTheme="minorHAnsi" w:hAnsiTheme="minorHAnsi" w:cstheme="minorHAnsi"/>
          <w:sz w:val="22"/>
          <w:szCs w:val="22"/>
        </w:rPr>
        <w:t xml:space="preserve"> városrész legnagyobb ünnepe. A</w:t>
      </w:r>
      <w:r>
        <w:rPr>
          <w:rFonts w:asciiTheme="minorHAnsi" w:hAnsiTheme="minorHAnsi" w:cstheme="minorHAnsi"/>
          <w:sz w:val="22"/>
          <w:szCs w:val="22"/>
        </w:rPr>
        <w:t>z</w:t>
      </w:r>
      <w:r w:rsidRPr="00E60EBD">
        <w:rPr>
          <w:rFonts w:asciiTheme="minorHAnsi" w:hAnsiTheme="minorHAnsi" w:cstheme="minorHAnsi"/>
          <w:sz w:val="22"/>
          <w:szCs w:val="22"/>
        </w:rPr>
        <w:t xml:space="preserve"> </w:t>
      </w:r>
      <w:r>
        <w:rPr>
          <w:rFonts w:asciiTheme="minorHAnsi" w:hAnsiTheme="minorHAnsi" w:cstheme="minorHAnsi"/>
          <w:sz w:val="22"/>
          <w:szCs w:val="22"/>
        </w:rPr>
        <w:t>e napon</w:t>
      </w:r>
      <w:r w:rsidRPr="00E60EBD">
        <w:rPr>
          <w:rFonts w:asciiTheme="minorHAnsi" w:hAnsiTheme="minorHAnsi" w:cstheme="minorHAnsi"/>
          <w:sz w:val="22"/>
          <w:szCs w:val="22"/>
        </w:rPr>
        <w:t xml:space="preserve"> tartott megemlékezésen az ünnepi szentmisét követően köszöntőt mondott Szombathely Megyei Jogú Városa képviseletében dr. Horváth Attila alpolgármester</w:t>
      </w:r>
      <w:r>
        <w:rPr>
          <w:rFonts w:asciiTheme="minorHAnsi" w:hAnsiTheme="minorHAnsi" w:cstheme="minorHAnsi"/>
          <w:sz w:val="22"/>
          <w:szCs w:val="22"/>
        </w:rPr>
        <w:t xml:space="preserve"> úr</w:t>
      </w:r>
      <w:r w:rsidRPr="00E60EBD">
        <w:rPr>
          <w:rFonts w:asciiTheme="minorHAnsi" w:hAnsiTheme="minorHAnsi" w:cstheme="minorHAnsi"/>
          <w:sz w:val="22"/>
          <w:szCs w:val="22"/>
        </w:rPr>
        <w:t>.</w:t>
      </w:r>
      <w:r>
        <w:rPr>
          <w:rFonts w:asciiTheme="minorHAnsi" w:hAnsiTheme="minorHAnsi" w:cstheme="minorHAnsi"/>
          <w:sz w:val="22"/>
          <w:szCs w:val="22"/>
        </w:rPr>
        <w:t xml:space="preserve"> Az eseményen </w:t>
      </w:r>
      <w:r w:rsidR="00B729B9">
        <w:rPr>
          <w:rFonts w:asciiTheme="minorHAnsi" w:hAnsiTheme="minorHAnsi" w:cstheme="minorHAnsi"/>
          <w:sz w:val="22"/>
          <w:szCs w:val="22"/>
        </w:rPr>
        <w:t>Németh Ákos tanácsnok úrral</w:t>
      </w:r>
      <w:r w:rsidR="00E64B00">
        <w:rPr>
          <w:rFonts w:asciiTheme="minorHAnsi" w:hAnsiTheme="minorHAnsi" w:cstheme="minorHAnsi"/>
          <w:sz w:val="22"/>
          <w:szCs w:val="22"/>
        </w:rPr>
        <w:t xml:space="preserve"> mi is részt vettünk.</w:t>
      </w:r>
    </w:p>
    <w:p w14:paraId="487C214B" w14:textId="77777777" w:rsidR="00B729B9" w:rsidRDefault="00B729B9" w:rsidP="005E7B8A">
      <w:pPr>
        <w:jc w:val="both"/>
        <w:rPr>
          <w:rFonts w:asciiTheme="minorHAnsi" w:hAnsiTheme="minorHAnsi" w:cstheme="minorHAnsi"/>
          <w:sz w:val="22"/>
          <w:szCs w:val="22"/>
        </w:rPr>
      </w:pPr>
    </w:p>
    <w:p w14:paraId="359144B2" w14:textId="79014249" w:rsidR="00B729B9" w:rsidRDefault="00B729B9" w:rsidP="00B729B9">
      <w:pPr>
        <w:jc w:val="both"/>
        <w:rPr>
          <w:rFonts w:asciiTheme="minorHAnsi" w:hAnsiTheme="minorHAnsi" w:cstheme="minorHAnsi"/>
          <w:sz w:val="22"/>
          <w:szCs w:val="22"/>
        </w:rPr>
      </w:pPr>
      <w:r>
        <w:rPr>
          <w:rFonts w:asciiTheme="minorHAnsi" w:hAnsiTheme="minorHAnsi" w:cstheme="minorHAnsi"/>
          <w:sz w:val="22"/>
          <w:szCs w:val="22"/>
        </w:rPr>
        <w:t>E napon a</w:t>
      </w:r>
      <w:r w:rsidRPr="00B729B9">
        <w:rPr>
          <w:rFonts w:asciiTheme="minorHAnsi" w:hAnsiTheme="minorHAnsi" w:cstheme="minorHAnsi"/>
          <w:sz w:val="22"/>
          <w:szCs w:val="22"/>
        </w:rPr>
        <w:t xml:space="preserve"> szombathelyi zsidóság deportálásának 79. évfordulója alkalmából tartott megemlékezést a Szombathelyi Zsidó Hitközség a Batthyány téri imateremben. Az eseményen köszöntőt mond</w:t>
      </w:r>
      <w:r>
        <w:rPr>
          <w:rFonts w:asciiTheme="minorHAnsi" w:hAnsiTheme="minorHAnsi" w:cstheme="minorHAnsi"/>
          <w:sz w:val="22"/>
          <w:szCs w:val="22"/>
        </w:rPr>
        <w:t>tam</w:t>
      </w:r>
      <w:r w:rsidRPr="00B729B9">
        <w:rPr>
          <w:rFonts w:asciiTheme="minorHAnsi" w:hAnsiTheme="minorHAnsi" w:cstheme="minorHAnsi"/>
          <w:sz w:val="22"/>
          <w:szCs w:val="22"/>
        </w:rPr>
        <w:t xml:space="preserve"> Márkus Sándor</w:t>
      </w:r>
      <w:r>
        <w:rPr>
          <w:rFonts w:asciiTheme="minorHAnsi" w:hAnsiTheme="minorHAnsi" w:cstheme="minorHAnsi"/>
          <w:sz w:val="22"/>
          <w:szCs w:val="22"/>
        </w:rPr>
        <w:t>ral</w:t>
      </w:r>
      <w:r w:rsidRPr="00B729B9">
        <w:rPr>
          <w:rFonts w:asciiTheme="minorHAnsi" w:hAnsiTheme="minorHAnsi" w:cstheme="minorHAnsi"/>
          <w:sz w:val="22"/>
          <w:szCs w:val="22"/>
        </w:rPr>
        <w:t>, a Szombathelyi Zsidó Hitközség tiszteletbeli elnök</w:t>
      </w:r>
      <w:r>
        <w:rPr>
          <w:rFonts w:asciiTheme="minorHAnsi" w:hAnsiTheme="minorHAnsi" w:cstheme="minorHAnsi"/>
          <w:sz w:val="22"/>
          <w:szCs w:val="22"/>
        </w:rPr>
        <w:t>ével</w:t>
      </w:r>
      <w:r w:rsidRPr="00B729B9">
        <w:rPr>
          <w:rFonts w:asciiTheme="minorHAnsi" w:hAnsiTheme="minorHAnsi" w:cstheme="minorHAnsi"/>
          <w:sz w:val="22"/>
          <w:szCs w:val="22"/>
        </w:rPr>
        <w:t xml:space="preserve">. A </w:t>
      </w:r>
      <w:r w:rsidR="00C90411" w:rsidRPr="00B729B9">
        <w:rPr>
          <w:rFonts w:asciiTheme="minorHAnsi" w:hAnsiTheme="minorHAnsi" w:cstheme="minorHAnsi"/>
          <w:sz w:val="22"/>
          <w:szCs w:val="22"/>
        </w:rPr>
        <w:t>gyászszertartást</w:t>
      </w:r>
      <w:r w:rsidRPr="00B729B9">
        <w:rPr>
          <w:rFonts w:asciiTheme="minorHAnsi" w:hAnsiTheme="minorHAnsi" w:cstheme="minorHAnsi"/>
          <w:sz w:val="22"/>
          <w:szCs w:val="22"/>
        </w:rPr>
        <w:t xml:space="preserve"> Deutsch Péter rabbi és Fekete László főkántor vezette.</w:t>
      </w:r>
      <w:r>
        <w:rPr>
          <w:rFonts w:asciiTheme="minorHAnsi" w:hAnsiTheme="minorHAnsi" w:cstheme="minorHAnsi"/>
          <w:sz w:val="22"/>
          <w:szCs w:val="22"/>
        </w:rPr>
        <w:t xml:space="preserve"> </w:t>
      </w:r>
      <w:r w:rsidRPr="00B729B9">
        <w:rPr>
          <w:rFonts w:asciiTheme="minorHAnsi" w:hAnsiTheme="minorHAnsi" w:cstheme="minorHAnsi"/>
          <w:sz w:val="22"/>
          <w:szCs w:val="22"/>
        </w:rPr>
        <w:t>A megemlékezés után a mártírok emlékművé</w:t>
      </w:r>
      <w:r w:rsidR="005D137F">
        <w:rPr>
          <w:rFonts w:asciiTheme="minorHAnsi" w:hAnsiTheme="minorHAnsi" w:cstheme="minorHAnsi"/>
          <w:sz w:val="22"/>
          <w:szCs w:val="22"/>
        </w:rPr>
        <w:t>t koszorúztam meg Szombathely MJV nevében</w:t>
      </w:r>
      <w:r w:rsidRPr="00B729B9">
        <w:rPr>
          <w:rFonts w:asciiTheme="minorHAnsi" w:hAnsiTheme="minorHAnsi" w:cstheme="minorHAnsi"/>
          <w:sz w:val="22"/>
          <w:szCs w:val="22"/>
        </w:rPr>
        <w:t>, az emlékezés köveit pedig Horváth Soma alpolgármester, Bokányi Adrienn, Németh Ákos és Szuhai Viktor tanácsnokok</w:t>
      </w:r>
      <w:r w:rsidR="005D137F">
        <w:rPr>
          <w:rFonts w:asciiTheme="minorHAnsi" w:hAnsiTheme="minorHAnsi" w:cstheme="minorHAnsi"/>
          <w:sz w:val="22"/>
          <w:szCs w:val="22"/>
        </w:rPr>
        <w:t xml:space="preserve"> helyezt</w:t>
      </w:r>
      <w:r w:rsidR="00E64B00">
        <w:rPr>
          <w:rFonts w:asciiTheme="minorHAnsi" w:hAnsiTheme="minorHAnsi" w:cstheme="minorHAnsi"/>
          <w:sz w:val="22"/>
          <w:szCs w:val="22"/>
        </w:rPr>
        <w:t>ék</w:t>
      </w:r>
      <w:r w:rsidR="005D137F">
        <w:rPr>
          <w:rFonts w:asciiTheme="minorHAnsi" w:hAnsiTheme="minorHAnsi" w:cstheme="minorHAnsi"/>
          <w:sz w:val="22"/>
          <w:szCs w:val="22"/>
        </w:rPr>
        <w:t xml:space="preserve"> el</w:t>
      </w:r>
      <w:r w:rsidRPr="00B729B9">
        <w:rPr>
          <w:rFonts w:asciiTheme="minorHAnsi" w:hAnsiTheme="minorHAnsi" w:cstheme="minorHAnsi"/>
          <w:sz w:val="22"/>
          <w:szCs w:val="22"/>
        </w:rPr>
        <w:t>.</w:t>
      </w:r>
    </w:p>
    <w:p w14:paraId="4956E211" w14:textId="77777777" w:rsidR="00F046FC" w:rsidRDefault="00F046FC" w:rsidP="00B729B9">
      <w:pPr>
        <w:jc w:val="both"/>
        <w:rPr>
          <w:rFonts w:asciiTheme="minorHAnsi" w:hAnsiTheme="minorHAnsi" w:cstheme="minorHAnsi"/>
          <w:sz w:val="22"/>
          <w:szCs w:val="22"/>
        </w:rPr>
      </w:pPr>
    </w:p>
    <w:p w14:paraId="0EA7847A" w14:textId="370BC4C4" w:rsidR="00F046FC" w:rsidRDefault="00F046FC" w:rsidP="00B729B9">
      <w:pPr>
        <w:jc w:val="both"/>
        <w:rPr>
          <w:rFonts w:asciiTheme="minorHAnsi" w:hAnsiTheme="minorHAnsi" w:cstheme="minorHAnsi"/>
          <w:sz w:val="22"/>
          <w:szCs w:val="22"/>
        </w:rPr>
      </w:pPr>
      <w:r>
        <w:rPr>
          <w:rFonts w:asciiTheme="minorHAnsi" w:hAnsiTheme="minorHAnsi" w:cstheme="minorHAnsi"/>
          <w:sz w:val="22"/>
          <w:szCs w:val="22"/>
        </w:rPr>
        <w:t xml:space="preserve">E napon Horváth Soma alpolgármester úr </w:t>
      </w:r>
      <w:r w:rsidRPr="00827F29">
        <w:rPr>
          <w:rFonts w:asciiTheme="minorHAnsi" w:hAnsiTheme="minorHAnsi" w:cstheme="minorHAnsi"/>
          <w:sz w:val="22"/>
          <w:szCs w:val="22"/>
        </w:rPr>
        <w:t>megnyitotta a</w:t>
      </w:r>
      <w:r>
        <w:rPr>
          <w:rFonts w:asciiTheme="minorHAnsi" w:hAnsiTheme="minorHAnsi" w:cstheme="minorHAnsi"/>
          <w:sz w:val="22"/>
          <w:szCs w:val="22"/>
        </w:rPr>
        <w:t xml:space="preserve"> </w:t>
      </w:r>
      <w:r w:rsidRPr="00827F29">
        <w:rPr>
          <w:rFonts w:asciiTheme="minorHAnsi" w:hAnsiTheme="minorHAnsi" w:cstheme="minorHAnsi"/>
          <w:sz w:val="22"/>
          <w:szCs w:val="22"/>
        </w:rPr>
        <w:t xml:space="preserve">23. </w:t>
      </w:r>
      <w:proofErr w:type="spellStart"/>
      <w:r w:rsidRPr="00827F29">
        <w:rPr>
          <w:rFonts w:asciiTheme="minorHAnsi" w:hAnsiTheme="minorHAnsi" w:cstheme="minorHAnsi"/>
          <w:sz w:val="22"/>
          <w:szCs w:val="22"/>
        </w:rPr>
        <w:t>Lamantin</w:t>
      </w:r>
      <w:proofErr w:type="spellEnd"/>
      <w:r w:rsidRPr="00827F29">
        <w:rPr>
          <w:rFonts w:asciiTheme="minorHAnsi" w:hAnsiTheme="minorHAnsi" w:cstheme="minorHAnsi"/>
          <w:sz w:val="22"/>
          <w:szCs w:val="22"/>
        </w:rPr>
        <w:t xml:space="preserve"> Improvizációs Tábor és Jazz fesztivált a Weöres Sándor Színházban.</w:t>
      </w:r>
    </w:p>
    <w:p w14:paraId="453AC5D4" w14:textId="77777777" w:rsidR="00E60EBD" w:rsidRPr="00E60EBD" w:rsidRDefault="00E60EBD" w:rsidP="005E7B8A">
      <w:pPr>
        <w:jc w:val="both"/>
        <w:rPr>
          <w:rFonts w:asciiTheme="minorHAnsi" w:hAnsiTheme="minorHAnsi" w:cstheme="minorHAnsi"/>
          <w:sz w:val="22"/>
          <w:szCs w:val="22"/>
        </w:rPr>
      </w:pPr>
    </w:p>
    <w:p w14:paraId="0AFCCE2F" w14:textId="552AD68E" w:rsidR="00C10818" w:rsidRDefault="007F7A33" w:rsidP="00145EEA">
      <w:pPr>
        <w:jc w:val="both"/>
        <w:rPr>
          <w:rFonts w:asciiTheme="minorHAnsi" w:hAnsiTheme="minorHAnsi" w:cstheme="minorHAnsi"/>
          <w:sz w:val="22"/>
          <w:szCs w:val="22"/>
        </w:rPr>
      </w:pPr>
      <w:r w:rsidRPr="005D137F">
        <w:rPr>
          <w:rFonts w:asciiTheme="minorHAnsi" w:hAnsiTheme="minorHAnsi" w:cstheme="minorHAnsi"/>
          <w:b/>
          <w:bCs/>
          <w:sz w:val="22"/>
          <w:szCs w:val="22"/>
        </w:rPr>
        <w:t>Jú</w:t>
      </w:r>
      <w:r w:rsidR="005D137F">
        <w:rPr>
          <w:rFonts w:asciiTheme="minorHAnsi" w:hAnsiTheme="minorHAnsi" w:cstheme="minorHAnsi"/>
          <w:b/>
          <w:bCs/>
          <w:sz w:val="22"/>
          <w:szCs w:val="22"/>
        </w:rPr>
        <w:t>l</w:t>
      </w:r>
      <w:r w:rsidRPr="005D137F">
        <w:rPr>
          <w:rFonts w:asciiTheme="minorHAnsi" w:hAnsiTheme="minorHAnsi" w:cstheme="minorHAnsi"/>
          <w:b/>
          <w:bCs/>
          <w:sz w:val="22"/>
          <w:szCs w:val="22"/>
        </w:rPr>
        <w:t>ius 3-án</w:t>
      </w:r>
      <w:r w:rsidRPr="005D137F">
        <w:rPr>
          <w:rFonts w:asciiTheme="minorHAnsi" w:hAnsiTheme="minorHAnsi" w:cstheme="minorHAnsi"/>
          <w:sz w:val="22"/>
          <w:szCs w:val="22"/>
        </w:rPr>
        <w:t xml:space="preserve"> </w:t>
      </w:r>
      <w:r w:rsidR="00145EEA">
        <w:rPr>
          <w:rFonts w:asciiTheme="minorHAnsi" w:hAnsiTheme="minorHAnsi" w:cstheme="minorHAnsi"/>
          <w:sz w:val="22"/>
          <w:szCs w:val="22"/>
        </w:rPr>
        <w:t>e</w:t>
      </w:r>
      <w:r w:rsidR="00145EEA" w:rsidRPr="00145EEA">
        <w:rPr>
          <w:rFonts w:asciiTheme="minorHAnsi" w:hAnsiTheme="minorHAnsi" w:cstheme="minorHAnsi"/>
          <w:sz w:val="22"/>
          <w:szCs w:val="22"/>
        </w:rPr>
        <w:t>lindultak a Nemzetközi Diákjátékokra a szombathelyi diáksportolók</w:t>
      </w:r>
      <w:r w:rsidR="00145EEA">
        <w:rPr>
          <w:rFonts w:asciiTheme="minorHAnsi" w:hAnsiTheme="minorHAnsi" w:cstheme="minorHAnsi"/>
          <w:sz w:val="22"/>
          <w:szCs w:val="22"/>
        </w:rPr>
        <w:t xml:space="preserve">. </w:t>
      </w:r>
      <w:r w:rsidR="00145EEA" w:rsidRPr="00145EEA">
        <w:rPr>
          <w:rFonts w:asciiTheme="minorHAnsi" w:hAnsiTheme="minorHAnsi" w:cstheme="minorHAnsi"/>
          <w:sz w:val="22"/>
          <w:szCs w:val="22"/>
        </w:rPr>
        <w:t>18 szombathelyi sportoló, három edző ve</w:t>
      </w:r>
      <w:r w:rsidR="00C90411">
        <w:rPr>
          <w:rFonts w:asciiTheme="minorHAnsi" w:hAnsiTheme="minorHAnsi" w:cstheme="minorHAnsi"/>
          <w:sz w:val="22"/>
          <w:szCs w:val="22"/>
        </w:rPr>
        <w:t>tt</w:t>
      </w:r>
      <w:r w:rsidR="00145EEA" w:rsidRPr="00145EEA">
        <w:rPr>
          <w:rFonts w:asciiTheme="minorHAnsi" w:hAnsiTheme="minorHAnsi" w:cstheme="minorHAnsi"/>
          <w:sz w:val="22"/>
          <w:szCs w:val="22"/>
        </w:rPr>
        <w:t xml:space="preserve"> részt a Dél-Koreában rendezett 55. Nemzetközi Diákjátékokon. A delegációt Tóth Kálmán, a Városstratégiai, Idegenforgalmi és Sport Bizottság elnöke vezet</w:t>
      </w:r>
      <w:r w:rsidR="00E64B00">
        <w:rPr>
          <w:rFonts w:asciiTheme="minorHAnsi" w:hAnsiTheme="minorHAnsi" w:cstheme="minorHAnsi"/>
          <w:sz w:val="22"/>
          <w:szCs w:val="22"/>
        </w:rPr>
        <w:t>te</w:t>
      </w:r>
      <w:r w:rsidR="00145EEA" w:rsidRPr="00145EEA">
        <w:rPr>
          <w:rFonts w:asciiTheme="minorHAnsi" w:hAnsiTheme="minorHAnsi" w:cstheme="minorHAnsi"/>
          <w:sz w:val="22"/>
          <w:szCs w:val="22"/>
        </w:rPr>
        <w:t>. Szombathely 1974 óta minden évben szerepel az eseményen - idén Sopronnal és Kecskeméttel együtt képvisel</w:t>
      </w:r>
      <w:r w:rsidR="00C90411">
        <w:rPr>
          <w:rFonts w:asciiTheme="minorHAnsi" w:hAnsiTheme="minorHAnsi" w:cstheme="minorHAnsi"/>
          <w:sz w:val="22"/>
          <w:szCs w:val="22"/>
        </w:rPr>
        <w:t>ték</w:t>
      </w:r>
      <w:r w:rsidR="00145EEA" w:rsidRPr="00145EEA">
        <w:rPr>
          <w:rFonts w:asciiTheme="minorHAnsi" w:hAnsiTheme="minorHAnsi" w:cstheme="minorHAnsi"/>
          <w:sz w:val="22"/>
          <w:szCs w:val="22"/>
        </w:rPr>
        <w:t xml:space="preserve"> Magyarországot a rendezvényen. Három sportágban - atlétika, úszás és női labdarúgás - áll</w:t>
      </w:r>
      <w:r w:rsidR="00C90411">
        <w:rPr>
          <w:rFonts w:asciiTheme="minorHAnsi" w:hAnsiTheme="minorHAnsi" w:cstheme="minorHAnsi"/>
          <w:sz w:val="22"/>
          <w:szCs w:val="22"/>
        </w:rPr>
        <w:t>t</w:t>
      </w:r>
      <w:r w:rsidR="00145EEA" w:rsidRPr="00145EEA">
        <w:rPr>
          <w:rFonts w:asciiTheme="minorHAnsi" w:hAnsiTheme="minorHAnsi" w:cstheme="minorHAnsi"/>
          <w:sz w:val="22"/>
          <w:szCs w:val="22"/>
        </w:rPr>
        <w:t xml:space="preserve">ak rajthoz a szombathelyi versenyzők, a küldöttséget </w:t>
      </w:r>
      <w:r w:rsidR="00145EEA">
        <w:rPr>
          <w:rFonts w:asciiTheme="minorHAnsi" w:hAnsiTheme="minorHAnsi" w:cstheme="minorHAnsi"/>
          <w:sz w:val="22"/>
          <w:szCs w:val="22"/>
        </w:rPr>
        <w:t>el</w:t>
      </w:r>
      <w:r w:rsidR="00145EEA" w:rsidRPr="00145EEA">
        <w:rPr>
          <w:rFonts w:asciiTheme="minorHAnsi" w:hAnsiTheme="minorHAnsi" w:cstheme="minorHAnsi"/>
          <w:sz w:val="22"/>
          <w:szCs w:val="22"/>
        </w:rPr>
        <w:t>búcsúztatta</w:t>
      </w:r>
      <w:r w:rsidR="00145EEA">
        <w:rPr>
          <w:rFonts w:asciiTheme="minorHAnsi" w:hAnsiTheme="minorHAnsi" w:cstheme="minorHAnsi"/>
          <w:sz w:val="22"/>
          <w:szCs w:val="22"/>
        </w:rPr>
        <w:t>m</w:t>
      </w:r>
      <w:r w:rsidR="00145EEA" w:rsidRPr="00145EEA">
        <w:rPr>
          <w:rFonts w:asciiTheme="minorHAnsi" w:hAnsiTheme="minorHAnsi" w:cstheme="minorHAnsi"/>
          <w:sz w:val="22"/>
          <w:szCs w:val="22"/>
        </w:rPr>
        <w:t>.</w:t>
      </w:r>
    </w:p>
    <w:p w14:paraId="06D850F2" w14:textId="77777777" w:rsidR="00145EEA" w:rsidRDefault="00145EEA" w:rsidP="00145EEA">
      <w:pPr>
        <w:jc w:val="both"/>
        <w:rPr>
          <w:rFonts w:asciiTheme="minorHAnsi" w:hAnsiTheme="minorHAnsi" w:cstheme="minorHAnsi"/>
          <w:sz w:val="22"/>
          <w:szCs w:val="22"/>
        </w:rPr>
      </w:pPr>
    </w:p>
    <w:p w14:paraId="0508C6E6" w14:textId="4111FA0F" w:rsidR="00145EEA" w:rsidRDefault="00CB1C8E" w:rsidP="00CB1C8E">
      <w:pPr>
        <w:jc w:val="both"/>
        <w:rPr>
          <w:rFonts w:asciiTheme="minorHAnsi" w:hAnsiTheme="minorHAnsi" w:cstheme="minorHAnsi"/>
          <w:sz w:val="22"/>
          <w:szCs w:val="22"/>
        </w:rPr>
      </w:pPr>
      <w:r>
        <w:rPr>
          <w:rFonts w:asciiTheme="minorHAnsi" w:hAnsiTheme="minorHAnsi" w:cstheme="minorHAnsi"/>
          <w:b/>
          <w:bCs/>
          <w:sz w:val="22"/>
          <w:szCs w:val="22"/>
        </w:rPr>
        <w:t>Július 4-én</w:t>
      </w:r>
      <w:r>
        <w:rPr>
          <w:rFonts w:asciiTheme="minorHAnsi" w:hAnsiTheme="minorHAnsi" w:cstheme="minorHAnsi"/>
          <w:sz w:val="22"/>
          <w:szCs w:val="22"/>
        </w:rPr>
        <w:t xml:space="preserve"> a</w:t>
      </w:r>
      <w:r w:rsidRPr="00CB1C8E">
        <w:rPr>
          <w:rFonts w:asciiTheme="minorHAnsi" w:hAnsiTheme="minorHAnsi" w:cstheme="minorHAnsi"/>
          <w:sz w:val="22"/>
          <w:szCs w:val="22"/>
        </w:rPr>
        <w:t xml:space="preserve"> XXII. Savaria Történelmi Karneválról tartott</w:t>
      </w:r>
      <w:r>
        <w:rPr>
          <w:rFonts w:asciiTheme="minorHAnsi" w:hAnsiTheme="minorHAnsi" w:cstheme="minorHAnsi"/>
          <w:sz w:val="22"/>
          <w:szCs w:val="22"/>
        </w:rPr>
        <w:t>unk</w:t>
      </w:r>
      <w:r w:rsidRPr="00CB1C8E">
        <w:rPr>
          <w:rFonts w:asciiTheme="minorHAnsi" w:hAnsiTheme="minorHAnsi" w:cstheme="minorHAnsi"/>
          <w:sz w:val="22"/>
          <w:szCs w:val="22"/>
        </w:rPr>
        <w:t xml:space="preserve"> sajtótájékoztatót a Történelmi Témaparkban Horváth Soma alpolgármester</w:t>
      </w:r>
      <w:r w:rsidR="002223CB">
        <w:rPr>
          <w:rFonts w:asciiTheme="minorHAnsi" w:hAnsiTheme="minorHAnsi" w:cstheme="minorHAnsi"/>
          <w:sz w:val="22"/>
          <w:szCs w:val="22"/>
        </w:rPr>
        <w:t xml:space="preserve"> úrral</w:t>
      </w:r>
      <w:r w:rsidRPr="00CB1C8E">
        <w:rPr>
          <w:rFonts w:asciiTheme="minorHAnsi" w:hAnsiTheme="minorHAnsi" w:cstheme="minorHAnsi"/>
          <w:sz w:val="22"/>
          <w:szCs w:val="22"/>
        </w:rPr>
        <w:t>, Grünwald Stefáni</w:t>
      </w:r>
      <w:r w:rsidR="002223CB">
        <w:rPr>
          <w:rFonts w:asciiTheme="minorHAnsi" w:hAnsiTheme="minorHAnsi" w:cstheme="minorHAnsi"/>
          <w:sz w:val="22"/>
          <w:szCs w:val="22"/>
        </w:rPr>
        <w:t>ával</w:t>
      </w:r>
      <w:r w:rsidRPr="00CB1C8E">
        <w:rPr>
          <w:rFonts w:asciiTheme="minorHAnsi" w:hAnsiTheme="minorHAnsi" w:cstheme="minorHAnsi"/>
          <w:sz w:val="22"/>
          <w:szCs w:val="22"/>
        </w:rPr>
        <w:t xml:space="preserve">, a Savaria Turizmus </w:t>
      </w:r>
      <w:proofErr w:type="spellStart"/>
      <w:r w:rsidRPr="00CB1C8E">
        <w:rPr>
          <w:rFonts w:asciiTheme="minorHAnsi" w:hAnsiTheme="minorHAnsi" w:cstheme="minorHAnsi"/>
          <w:sz w:val="22"/>
          <w:szCs w:val="22"/>
        </w:rPr>
        <w:t>NZrt</w:t>
      </w:r>
      <w:proofErr w:type="spellEnd"/>
      <w:r w:rsidRPr="00CB1C8E">
        <w:rPr>
          <w:rFonts w:asciiTheme="minorHAnsi" w:hAnsiTheme="minorHAnsi" w:cstheme="minorHAnsi"/>
          <w:sz w:val="22"/>
          <w:szCs w:val="22"/>
        </w:rPr>
        <w:t>. ügyvezető igazgatój</w:t>
      </w:r>
      <w:r w:rsidR="002223CB">
        <w:rPr>
          <w:rFonts w:asciiTheme="minorHAnsi" w:hAnsiTheme="minorHAnsi" w:cstheme="minorHAnsi"/>
          <w:sz w:val="22"/>
          <w:szCs w:val="22"/>
        </w:rPr>
        <w:t>ával</w:t>
      </w:r>
      <w:r w:rsidRPr="00CB1C8E">
        <w:rPr>
          <w:rFonts w:asciiTheme="minorHAnsi" w:hAnsiTheme="minorHAnsi" w:cstheme="minorHAnsi"/>
          <w:sz w:val="22"/>
          <w:szCs w:val="22"/>
        </w:rPr>
        <w:t xml:space="preserve"> és Szabó Tibor</w:t>
      </w:r>
      <w:r w:rsidR="002223CB">
        <w:rPr>
          <w:rFonts w:asciiTheme="minorHAnsi" w:hAnsiTheme="minorHAnsi" w:cstheme="minorHAnsi"/>
          <w:sz w:val="22"/>
          <w:szCs w:val="22"/>
        </w:rPr>
        <w:t>ral</w:t>
      </w:r>
      <w:r w:rsidRPr="00CB1C8E">
        <w:rPr>
          <w:rFonts w:asciiTheme="minorHAnsi" w:hAnsiTheme="minorHAnsi" w:cstheme="minorHAnsi"/>
          <w:sz w:val="22"/>
          <w:szCs w:val="22"/>
        </w:rPr>
        <w:t>, a Weöres Sándor Színház igazgatój</w:t>
      </w:r>
      <w:r w:rsidR="002223CB">
        <w:rPr>
          <w:rFonts w:asciiTheme="minorHAnsi" w:hAnsiTheme="minorHAnsi" w:cstheme="minorHAnsi"/>
          <w:sz w:val="22"/>
          <w:szCs w:val="22"/>
        </w:rPr>
        <w:t>ával</w:t>
      </w:r>
      <w:r w:rsidRPr="00CB1C8E">
        <w:rPr>
          <w:rFonts w:asciiTheme="minorHAnsi" w:hAnsiTheme="minorHAnsi" w:cstheme="minorHAnsi"/>
          <w:sz w:val="22"/>
          <w:szCs w:val="22"/>
        </w:rPr>
        <w:t>.</w:t>
      </w:r>
      <w:r>
        <w:rPr>
          <w:rFonts w:asciiTheme="minorHAnsi" w:hAnsiTheme="minorHAnsi" w:cstheme="minorHAnsi"/>
          <w:sz w:val="22"/>
          <w:szCs w:val="22"/>
        </w:rPr>
        <w:t xml:space="preserve"> </w:t>
      </w:r>
      <w:r w:rsidRPr="00CB1C8E">
        <w:rPr>
          <w:rFonts w:asciiTheme="minorHAnsi" w:hAnsiTheme="minorHAnsi" w:cstheme="minorHAnsi"/>
          <w:sz w:val="22"/>
          <w:szCs w:val="22"/>
        </w:rPr>
        <w:t>Elhangzott: 2023. augusztus 24-27. között 4 napon át tartó történelmi időutazás veszi immáron 22. alkalommal kezdetét. Szombathely az idei évben 27 helyszínen, közel 300 programmal várja az igényes nyári szórakozásra vágyó vendégeket. A hagyományos fesztiválhelyszínek mellet</w:t>
      </w:r>
      <w:r w:rsidR="00996E96">
        <w:rPr>
          <w:rFonts w:asciiTheme="minorHAnsi" w:hAnsiTheme="minorHAnsi" w:cstheme="minorHAnsi"/>
          <w:sz w:val="22"/>
          <w:szCs w:val="22"/>
        </w:rPr>
        <w:t>t</w:t>
      </w:r>
      <w:r w:rsidRPr="00CB1C8E">
        <w:rPr>
          <w:rFonts w:asciiTheme="minorHAnsi" w:hAnsiTheme="minorHAnsi" w:cstheme="minorHAnsi"/>
          <w:sz w:val="22"/>
          <w:szCs w:val="22"/>
        </w:rPr>
        <w:t xml:space="preserve"> majd’ harminc, egész napos kísérő program és több mint 150 fellépő szórakoztatja a </w:t>
      </w:r>
      <w:proofErr w:type="spellStart"/>
      <w:r w:rsidRPr="00CB1C8E">
        <w:rPr>
          <w:rFonts w:asciiTheme="minorHAnsi" w:hAnsiTheme="minorHAnsi" w:cstheme="minorHAnsi"/>
          <w:sz w:val="22"/>
          <w:szCs w:val="22"/>
        </w:rPr>
        <w:t>karneválozókat</w:t>
      </w:r>
      <w:proofErr w:type="spellEnd"/>
      <w:r w:rsidRPr="00CB1C8E">
        <w:rPr>
          <w:rFonts w:asciiTheme="minorHAnsi" w:hAnsiTheme="minorHAnsi" w:cstheme="minorHAnsi"/>
          <w:sz w:val="22"/>
          <w:szCs w:val="22"/>
        </w:rPr>
        <w:t>.</w:t>
      </w:r>
    </w:p>
    <w:p w14:paraId="43DBC487" w14:textId="77777777" w:rsidR="002223CB" w:rsidRDefault="002223CB" w:rsidP="00CB1C8E">
      <w:pPr>
        <w:jc w:val="both"/>
        <w:rPr>
          <w:rFonts w:asciiTheme="minorHAnsi" w:hAnsiTheme="minorHAnsi" w:cstheme="minorHAnsi"/>
          <w:sz w:val="22"/>
          <w:szCs w:val="22"/>
        </w:rPr>
      </w:pPr>
    </w:p>
    <w:p w14:paraId="229415F7" w14:textId="1E4C2800" w:rsidR="002223CB" w:rsidRDefault="002223CB" w:rsidP="00CB1C8E">
      <w:pPr>
        <w:jc w:val="both"/>
        <w:rPr>
          <w:rFonts w:asciiTheme="minorHAnsi" w:hAnsiTheme="minorHAnsi" w:cstheme="minorHAnsi"/>
          <w:sz w:val="22"/>
          <w:szCs w:val="22"/>
        </w:rPr>
      </w:pPr>
      <w:r>
        <w:rPr>
          <w:rFonts w:asciiTheme="minorHAnsi" w:hAnsiTheme="minorHAnsi" w:cstheme="minorHAnsi"/>
          <w:sz w:val="22"/>
          <w:szCs w:val="22"/>
        </w:rPr>
        <w:t>E napon a</w:t>
      </w:r>
      <w:r w:rsidRPr="002223CB">
        <w:rPr>
          <w:rFonts w:asciiTheme="minorHAnsi" w:hAnsiTheme="minorHAnsi" w:cstheme="minorHAnsi"/>
          <w:sz w:val="22"/>
          <w:szCs w:val="22"/>
        </w:rPr>
        <w:t xml:space="preserve"> XXXIX. Vasi Vasember triatlonversenyről tartott</w:t>
      </w:r>
      <w:r>
        <w:rPr>
          <w:rFonts w:asciiTheme="minorHAnsi" w:hAnsiTheme="minorHAnsi" w:cstheme="minorHAnsi"/>
          <w:sz w:val="22"/>
          <w:szCs w:val="22"/>
        </w:rPr>
        <w:t>unk</w:t>
      </w:r>
      <w:r w:rsidRPr="002223CB">
        <w:rPr>
          <w:rFonts w:asciiTheme="minorHAnsi" w:hAnsiTheme="minorHAnsi" w:cstheme="minorHAnsi"/>
          <w:sz w:val="22"/>
          <w:szCs w:val="22"/>
        </w:rPr>
        <w:t xml:space="preserve"> sajtótájékoztatót Kalmár Attil</w:t>
      </w:r>
      <w:r>
        <w:rPr>
          <w:rFonts w:asciiTheme="minorHAnsi" w:hAnsiTheme="minorHAnsi" w:cstheme="minorHAnsi"/>
          <w:sz w:val="22"/>
          <w:szCs w:val="22"/>
        </w:rPr>
        <w:t>ával</w:t>
      </w:r>
      <w:r w:rsidRPr="002223CB">
        <w:rPr>
          <w:rFonts w:asciiTheme="minorHAnsi" w:hAnsiTheme="minorHAnsi" w:cstheme="minorHAnsi"/>
          <w:sz w:val="22"/>
          <w:szCs w:val="22"/>
        </w:rPr>
        <w:t>, a Pannonsport Kft. ügyvezető igazgatój</w:t>
      </w:r>
      <w:r>
        <w:rPr>
          <w:rFonts w:asciiTheme="minorHAnsi" w:hAnsiTheme="minorHAnsi" w:cstheme="minorHAnsi"/>
          <w:sz w:val="22"/>
          <w:szCs w:val="22"/>
        </w:rPr>
        <w:t>ával</w:t>
      </w:r>
      <w:r w:rsidRPr="002223CB">
        <w:rPr>
          <w:rFonts w:asciiTheme="minorHAnsi" w:hAnsiTheme="minorHAnsi" w:cstheme="minorHAnsi"/>
          <w:sz w:val="22"/>
          <w:szCs w:val="22"/>
        </w:rPr>
        <w:t xml:space="preserve"> a Csónakázótó melletti kávézóban.</w:t>
      </w:r>
    </w:p>
    <w:p w14:paraId="24C28A11" w14:textId="77777777" w:rsidR="00E420A6" w:rsidRDefault="00E420A6" w:rsidP="00CB1C8E">
      <w:pPr>
        <w:jc w:val="both"/>
        <w:rPr>
          <w:rFonts w:asciiTheme="minorHAnsi" w:hAnsiTheme="minorHAnsi" w:cstheme="minorHAnsi"/>
          <w:sz w:val="22"/>
          <w:szCs w:val="22"/>
        </w:rPr>
      </w:pPr>
    </w:p>
    <w:p w14:paraId="2A198242" w14:textId="5CC01A88" w:rsidR="00E420A6" w:rsidRDefault="00E420A6" w:rsidP="00CB1C8E">
      <w:pPr>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E napon Horváth Soma alpolgármester úr </w:t>
      </w:r>
      <w:r w:rsidRPr="00827F29">
        <w:rPr>
          <w:rFonts w:asciiTheme="minorHAnsi" w:hAnsiTheme="minorHAnsi" w:cstheme="minorHAnsi"/>
          <w:sz w:val="22"/>
          <w:szCs w:val="22"/>
        </w:rPr>
        <w:t xml:space="preserve">részt vett a </w:t>
      </w:r>
      <w:r w:rsidRPr="00827F29">
        <w:rPr>
          <w:rFonts w:asciiTheme="minorHAnsi" w:hAnsiTheme="minorHAnsi" w:cstheme="minorHAnsi"/>
          <w:sz w:val="22"/>
          <w:szCs w:val="22"/>
          <w:shd w:val="clear" w:color="auto" w:fill="FFFFFF"/>
        </w:rPr>
        <w:t>Szombathelyi Derkovits Gyula Általános Iskola Intézményi Tanácsülésén</w:t>
      </w:r>
      <w:r>
        <w:rPr>
          <w:rFonts w:asciiTheme="minorHAnsi" w:hAnsiTheme="minorHAnsi" w:cstheme="minorHAnsi"/>
          <w:sz w:val="22"/>
          <w:szCs w:val="22"/>
          <w:shd w:val="clear" w:color="auto" w:fill="FFFFFF"/>
        </w:rPr>
        <w:t>.</w:t>
      </w:r>
    </w:p>
    <w:p w14:paraId="0912A5EC" w14:textId="77777777" w:rsidR="00BC6456" w:rsidRDefault="00BC6456" w:rsidP="00CB1C8E">
      <w:pPr>
        <w:jc w:val="both"/>
        <w:rPr>
          <w:rFonts w:asciiTheme="minorHAnsi" w:hAnsiTheme="minorHAnsi" w:cstheme="minorHAnsi"/>
          <w:sz w:val="22"/>
          <w:szCs w:val="22"/>
          <w:shd w:val="clear" w:color="auto" w:fill="FFFFFF"/>
        </w:rPr>
      </w:pPr>
    </w:p>
    <w:p w14:paraId="1FA1DF78" w14:textId="6A8B21D2" w:rsidR="00BC6456" w:rsidRDefault="00BC6456" w:rsidP="00CB1C8E">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 napon </w:t>
      </w:r>
      <w:r w:rsidRPr="00BC6456">
        <w:rPr>
          <w:rFonts w:asciiTheme="minorHAnsi" w:hAnsiTheme="minorHAnsi" w:cstheme="minorHAnsi"/>
          <w:sz w:val="22"/>
          <w:szCs w:val="22"/>
          <w:shd w:val="clear" w:color="auto" w:fill="FFFFFF"/>
        </w:rPr>
        <w:t>Németh Ákos tanácsnok úr Zalaegerszeg</w:t>
      </w:r>
      <w:r w:rsidR="00C90411">
        <w:rPr>
          <w:rFonts w:asciiTheme="minorHAnsi" w:hAnsiTheme="minorHAnsi" w:cstheme="minorHAnsi"/>
          <w:sz w:val="22"/>
          <w:szCs w:val="22"/>
          <w:shd w:val="clear" w:color="auto" w:fill="FFFFFF"/>
        </w:rPr>
        <w:t>en</w:t>
      </w:r>
      <w:r w:rsidRPr="00BC6456">
        <w:rPr>
          <w:rFonts w:asciiTheme="minorHAnsi" w:hAnsiTheme="minorHAnsi" w:cstheme="minorHAnsi"/>
          <w:sz w:val="22"/>
          <w:szCs w:val="22"/>
          <w:shd w:val="clear" w:color="auto" w:fill="FFFFFF"/>
        </w:rPr>
        <w:t xml:space="preserve"> workshopon vett részt, amely az Európai Energia Díjjal kapcsolatban került megrendezésre.</w:t>
      </w:r>
    </w:p>
    <w:p w14:paraId="5E2138C7" w14:textId="77777777" w:rsidR="008808C7" w:rsidRDefault="008808C7" w:rsidP="00CB1C8E">
      <w:pPr>
        <w:jc w:val="both"/>
        <w:rPr>
          <w:rFonts w:asciiTheme="minorHAnsi" w:hAnsiTheme="minorHAnsi" w:cstheme="minorHAnsi"/>
          <w:sz w:val="22"/>
          <w:szCs w:val="22"/>
          <w:shd w:val="clear" w:color="auto" w:fill="FFFFFF"/>
        </w:rPr>
      </w:pPr>
    </w:p>
    <w:p w14:paraId="0647F55D" w14:textId="1BF78F03" w:rsidR="008808C7" w:rsidRDefault="008808C7" w:rsidP="00CB1C8E">
      <w:pPr>
        <w:jc w:val="both"/>
        <w:rPr>
          <w:rFonts w:asciiTheme="minorHAnsi" w:hAnsiTheme="minorHAnsi" w:cstheme="minorHAnsi"/>
          <w:sz w:val="22"/>
          <w:szCs w:val="22"/>
          <w:shd w:val="clear" w:color="auto" w:fill="FFFFFF"/>
        </w:rPr>
      </w:pPr>
      <w:r w:rsidRPr="008808C7">
        <w:rPr>
          <w:rFonts w:asciiTheme="minorHAnsi" w:hAnsiTheme="minorHAnsi" w:cstheme="minorHAnsi"/>
          <w:b/>
          <w:bCs/>
          <w:sz w:val="22"/>
          <w:szCs w:val="22"/>
          <w:shd w:val="clear" w:color="auto" w:fill="FFFFFF"/>
        </w:rPr>
        <w:t>Július 5-én</w:t>
      </w:r>
      <w:r w:rsidRPr="008808C7">
        <w:rPr>
          <w:rFonts w:asciiTheme="minorHAnsi" w:hAnsiTheme="minorHAnsi" w:cstheme="minorHAnsi"/>
          <w:sz w:val="22"/>
          <w:szCs w:val="22"/>
          <w:shd w:val="clear" w:color="auto" w:fill="FFFFFF"/>
        </w:rPr>
        <w:t xml:space="preserve"> Bokányi Adrienn tanácsnok asszony a Neumann János Általános Iskola intézményi tanácsülésén vett részt.</w:t>
      </w:r>
    </w:p>
    <w:p w14:paraId="182B560C" w14:textId="77777777" w:rsidR="008808C7" w:rsidRDefault="008808C7" w:rsidP="00CB1C8E">
      <w:pPr>
        <w:jc w:val="both"/>
        <w:rPr>
          <w:rFonts w:asciiTheme="minorHAnsi" w:hAnsiTheme="minorHAnsi" w:cstheme="minorHAnsi"/>
          <w:sz w:val="22"/>
          <w:szCs w:val="22"/>
          <w:shd w:val="clear" w:color="auto" w:fill="FFFFFF"/>
        </w:rPr>
      </w:pPr>
    </w:p>
    <w:p w14:paraId="3B1CD1E7" w14:textId="6ED9EFCD" w:rsidR="008808C7" w:rsidRDefault="008808C7" w:rsidP="00CB1C8E">
      <w:pPr>
        <w:jc w:val="both"/>
        <w:rPr>
          <w:rFonts w:asciiTheme="minorHAnsi" w:hAnsiTheme="minorHAnsi" w:cstheme="minorHAnsi"/>
          <w:sz w:val="22"/>
          <w:szCs w:val="22"/>
          <w:shd w:val="clear" w:color="auto" w:fill="FFFFFF"/>
        </w:rPr>
      </w:pPr>
      <w:r w:rsidRPr="008808C7">
        <w:rPr>
          <w:rFonts w:asciiTheme="minorHAnsi" w:hAnsiTheme="minorHAnsi" w:cstheme="minorHAnsi"/>
          <w:b/>
          <w:bCs/>
          <w:sz w:val="22"/>
          <w:szCs w:val="22"/>
          <w:shd w:val="clear" w:color="auto" w:fill="FFFFFF"/>
        </w:rPr>
        <w:t>Július 6-án</w:t>
      </w:r>
      <w:r w:rsidRPr="008808C7">
        <w:rPr>
          <w:rFonts w:asciiTheme="minorHAnsi" w:hAnsiTheme="minorHAnsi" w:cstheme="minorHAnsi"/>
          <w:sz w:val="22"/>
          <w:szCs w:val="22"/>
          <w:shd w:val="clear" w:color="auto" w:fill="FFFFFF"/>
        </w:rPr>
        <w:t xml:space="preserve"> Bokányi Adrienn tanácsnok asszony a </w:t>
      </w:r>
      <w:proofErr w:type="spellStart"/>
      <w:r w:rsidRPr="008808C7">
        <w:rPr>
          <w:rFonts w:asciiTheme="minorHAnsi" w:hAnsiTheme="minorHAnsi" w:cstheme="minorHAnsi"/>
          <w:sz w:val="22"/>
          <w:szCs w:val="22"/>
          <w:shd w:val="clear" w:color="auto" w:fill="FFFFFF"/>
        </w:rPr>
        <w:t>Söptei</w:t>
      </w:r>
      <w:proofErr w:type="spellEnd"/>
      <w:r w:rsidRPr="008808C7">
        <w:rPr>
          <w:rFonts w:asciiTheme="minorHAnsi" w:hAnsiTheme="minorHAnsi" w:cstheme="minorHAnsi"/>
          <w:sz w:val="22"/>
          <w:szCs w:val="22"/>
          <w:shd w:val="clear" w:color="auto" w:fill="FFFFFF"/>
        </w:rPr>
        <w:t xml:space="preserve"> úti kiskertek ügyében helyszíni bejáráson és rögtönzött lakossági fórumon vett részt</w:t>
      </w:r>
      <w:r>
        <w:rPr>
          <w:rFonts w:asciiTheme="minorHAnsi" w:hAnsiTheme="minorHAnsi" w:cstheme="minorHAnsi"/>
          <w:sz w:val="22"/>
          <w:szCs w:val="22"/>
          <w:shd w:val="clear" w:color="auto" w:fill="FFFFFF"/>
        </w:rPr>
        <w:t>.</w:t>
      </w:r>
    </w:p>
    <w:p w14:paraId="3DD5FE29" w14:textId="77777777" w:rsidR="00E420A6" w:rsidRDefault="00E420A6" w:rsidP="00CB1C8E">
      <w:pPr>
        <w:jc w:val="both"/>
        <w:rPr>
          <w:rFonts w:asciiTheme="minorHAnsi" w:hAnsiTheme="minorHAnsi" w:cstheme="minorHAnsi"/>
          <w:sz w:val="22"/>
          <w:szCs w:val="22"/>
          <w:shd w:val="clear" w:color="auto" w:fill="FFFFFF"/>
        </w:rPr>
      </w:pPr>
    </w:p>
    <w:p w14:paraId="4C22EAEE" w14:textId="0281C55F" w:rsidR="00E420A6" w:rsidRDefault="00E420A6" w:rsidP="00CB1C8E">
      <w:pPr>
        <w:jc w:val="both"/>
        <w:rPr>
          <w:rFonts w:asciiTheme="minorHAnsi" w:hAnsiTheme="minorHAnsi" w:cstheme="minorHAnsi"/>
          <w:sz w:val="22"/>
          <w:szCs w:val="22"/>
        </w:rPr>
      </w:pPr>
      <w:r w:rsidRPr="00827F29">
        <w:rPr>
          <w:rFonts w:asciiTheme="minorHAnsi" w:hAnsiTheme="minorHAnsi"/>
          <w:b/>
          <w:bCs/>
          <w:sz w:val="22"/>
        </w:rPr>
        <w:t>Július 7-én</w:t>
      </w:r>
      <w:r w:rsidRPr="00827F29">
        <w:rPr>
          <w:rFonts w:asciiTheme="minorHAnsi" w:hAnsiTheme="minorHAnsi"/>
          <w:sz w:val="22"/>
        </w:rPr>
        <w:t xml:space="preserve"> Horváth Soma alpolgármester úr részt vett a </w:t>
      </w:r>
      <w:r w:rsidRPr="00827F29">
        <w:rPr>
          <w:rFonts w:asciiTheme="minorHAnsi" w:hAnsiTheme="minorHAnsi"/>
          <w:color w:val="202124"/>
          <w:sz w:val="22"/>
          <w:shd w:val="clear" w:color="auto" w:fill="FFFFFF"/>
        </w:rPr>
        <w:t>Váci Mihály Általános Iskola és Alapfokú Művészeti Iskola Intézményi Tanácsülésén.</w:t>
      </w:r>
    </w:p>
    <w:p w14:paraId="73C960C5" w14:textId="77777777" w:rsidR="00B301A5" w:rsidRDefault="00B301A5" w:rsidP="00CB1C8E">
      <w:pPr>
        <w:jc w:val="both"/>
        <w:rPr>
          <w:rFonts w:asciiTheme="minorHAnsi" w:hAnsiTheme="minorHAnsi" w:cstheme="minorHAnsi"/>
          <w:sz w:val="22"/>
          <w:szCs w:val="22"/>
        </w:rPr>
      </w:pPr>
    </w:p>
    <w:p w14:paraId="7CDB9961" w14:textId="567A0C73" w:rsidR="00B301A5" w:rsidRDefault="00B301A5" w:rsidP="00CB1C8E">
      <w:pPr>
        <w:jc w:val="both"/>
        <w:rPr>
          <w:rFonts w:asciiTheme="minorHAnsi" w:hAnsiTheme="minorHAnsi" w:cstheme="minorHAnsi"/>
          <w:sz w:val="22"/>
          <w:szCs w:val="22"/>
        </w:rPr>
      </w:pPr>
      <w:r w:rsidRPr="00827F29">
        <w:rPr>
          <w:rFonts w:asciiTheme="minorHAnsi" w:hAnsiTheme="minorHAnsi"/>
          <w:b/>
          <w:bCs/>
          <w:sz w:val="22"/>
        </w:rPr>
        <w:t xml:space="preserve">Július </w:t>
      </w:r>
      <w:r>
        <w:rPr>
          <w:rFonts w:asciiTheme="minorHAnsi" w:hAnsiTheme="minorHAnsi"/>
          <w:b/>
          <w:bCs/>
          <w:sz w:val="22"/>
        </w:rPr>
        <w:t>8-á</w:t>
      </w:r>
      <w:r w:rsidRPr="00827F29">
        <w:rPr>
          <w:rFonts w:asciiTheme="minorHAnsi" w:hAnsiTheme="minorHAnsi"/>
          <w:b/>
          <w:bCs/>
          <w:sz w:val="22"/>
        </w:rPr>
        <w:t>n</w:t>
      </w:r>
      <w:r w:rsidRPr="00827F29">
        <w:rPr>
          <w:rFonts w:asciiTheme="minorHAnsi" w:hAnsiTheme="minorHAnsi"/>
          <w:sz w:val="22"/>
        </w:rPr>
        <w:t xml:space="preserve"> </w:t>
      </w:r>
      <w:r>
        <w:rPr>
          <w:rFonts w:asciiTheme="minorHAnsi" w:hAnsiTheme="minorHAnsi"/>
          <w:sz w:val="22"/>
        </w:rPr>
        <w:t xml:space="preserve">dr. </w:t>
      </w:r>
      <w:r w:rsidRPr="00827F29">
        <w:rPr>
          <w:rFonts w:asciiTheme="minorHAnsi" w:hAnsiTheme="minorHAnsi"/>
          <w:sz w:val="22"/>
        </w:rPr>
        <w:t xml:space="preserve">Horváth </w:t>
      </w:r>
      <w:r>
        <w:rPr>
          <w:rFonts w:asciiTheme="minorHAnsi" w:hAnsiTheme="minorHAnsi"/>
          <w:sz w:val="22"/>
        </w:rPr>
        <w:t xml:space="preserve">Attila </w:t>
      </w:r>
      <w:r w:rsidRPr="00827F29">
        <w:rPr>
          <w:rFonts w:asciiTheme="minorHAnsi" w:hAnsiTheme="minorHAnsi"/>
          <w:sz w:val="22"/>
        </w:rPr>
        <w:t xml:space="preserve">alpolgármester úr </w:t>
      </w:r>
      <w:r>
        <w:rPr>
          <w:rFonts w:asciiTheme="minorHAnsi" w:hAnsiTheme="minorHAnsi"/>
          <w:sz w:val="22"/>
        </w:rPr>
        <w:t>a XXXIX. Vasi Vasember triatlonverseny második és harmadik futamában rajthoz állókat indította el.</w:t>
      </w:r>
    </w:p>
    <w:p w14:paraId="51565194" w14:textId="77777777" w:rsidR="00DF4139" w:rsidRDefault="00DF4139" w:rsidP="00CB1C8E">
      <w:pPr>
        <w:jc w:val="both"/>
        <w:rPr>
          <w:rFonts w:asciiTheme="minorHAnsi" w:hAnsiTheme="minorHAnsi" w:cstheme="minorHAnsi"/>
          <w:sz w:val="22"/>
          <w:szCs w:val="22"/>
        </w:rPr>
      </w:pPr>
    </w:p>
    <w:p w14:paraId="335143C1" w14:textId="0F417083" w:rsidR="00DF4139" w:rsidRDefault="00DF4139" w:rsidP="00CB1C8E">
      <w:pPr>
        <w:jc w:val="both"/>
        <w:rPr>
          <w:rFonts w:asciiTheme="minorHAnsi" w:hAnsiTheme="minorHAnsi" w:cstheme="minorHAnsi"/>
          <w:sz w:val="22"/>
          <w:szCs w:val="22"/>
        </w:rPr>
      </w:pPr>
      <w:r>
        <w:rPr>
          <w:rFonts w:asciiTheme="minorHAnsi" w:hAnsiTheme="minorHAnsi" w:cstheme="minorHAnsi"/>
          <w:b/>
          <w:bCs/>
          <w:sz w:val="22"/>
          <w:szCs w:val="22"/>
        </w:rPr>
        <w:t>Július 10-én</w:t>
      </w:r>
      <w:r>
        <w:rPr>
          <w:rFonts w:asciiTheme="minorHAnsi" w:hAnsiTheme="minorHAnsi" w:cstheme="minorHAnsi"/>
          <w:sz w:val="22"/>
          <w:szCs w:val="22"/>
        </w:rPr>
        <w:t xml:space="preserve"> 70. születésnapja </w:t>
      </w:r>
      <w:r w:rsidRPr="00DF4139">
        <w:rPr>
          <w:rFonts w:asciiTheme="minorHAnsi" w:hAnsiTheme="minorHAnsi" w:cstheme="minorHAnsi"/>
          <w:sz w:val="22"/>
          <w:szCs w:val="22"/>
        </w:rPr>
        <w:t>alkalmából köszöntött</w:t>
      </w:r>
      <w:r>
        <w:rPr>
          <w:rFonts w:asciiTheme="minorHAnsi" w:hAnsiTheme="minorHAnsi" w:cstheme="minorHAnsi"/>
          <w:sz w:val="22"/>
          <w:szCs w:val="22"/>
        </w:rPr>
        <w:t>ük</w:t>
      </w:r>
      <w:r w:rsidRPr="00DF4139">
        <w:rPr>
          <w:rFonts w:asciiTheme="minorHAnsi" w:hAnsiTheme="minorHAnsi" w:cstheme="minorHAnsi"/>
          <w:sz w:val="22"/>
          <w:szCs w:val="22"/>
        </w:rPr>
        <w:t xml:space="preserve"> a </w:t>
      </w:r>
      <w:r w:rsidR="00E64B00">
        <w:rPr>
          <w:rFonts w:asciiTheme="minorHAnsi" w:hAnsiTheme="minorHAnsi" w:cstheme="minorHAnsi"/>
          <w:sz w:val="22"/>
          <w:szCs w:val="22"/>
        </w:rPr>
        <w:t>V</w:t>
      </w:r>
      <w:r w:rsidRPr="00DF4139">
        <w:rPr>
          <w:rFonts w:asciiTheme="minorHAnsi" w:hAnsiTheme="minorHAnsi" w:cstheme="minorHAnsi"/>
          <w:sz w:val="22"/>
          <w:szCs w:val="22"/>
        </w:rPr>
        <w:t xml:space="preserve">árosházán </w:t>
      </w:r>
      <w:proofErr w:type="spellStart"/>
      <w:r w:rsidRPr="00DF4139">
        <w:rPr>
          <w:rFonts w:asciiTheme="minorHAnsi" w:hAnsiTheme="minorHAnsi" w:cstheme="minorHAnsi"/>
          <w:sz w:val="22"/>
          <w:szCs w:val="22"/>
        </w:rPr>
        <w:t>Antalovits</w:t>
      </w:r>
      <w:proofErr w:type="spellEnd"/>
      <w:r w:rsidRPr="00DF4139">
        <w:rPr>
          <w:rFonts w:asciiTheme="minorHAnsi" w:hAnsiTheme="minorHAnsi" w:cstheme="minorHAnsi"/>
          <w:sz w:val="22"/>
          <w:szCs w:val="22"/>
        </w:rPr>
        <w:t xml:space="preserve"> Ferencet, a szombathelyi súlyemelősport legendás alakját dr. László Győző alpolgármester</w:t>
      </w:r>
      <w:r>
        <w:rPr>
          <w:rFonts w:asciiTheme="minorHAnsi" w:hAnsiTheme="minorHAnsi" w:cstheme="minorHAnsi"/>
          <w:sz w:val="22"/>
          <w:szCs w:val="22"/>
        </w:rPr>
        <w:t xml:space="preserve"> úrral. D</w:t>
      </w:r>
      <w:r w:rsidRPr="00DF4139">
        <w:rPr>
          <w:rFonts w:asciiTheme="minorHAnsi" w:hAnsiTheme="minorHAnsi" w:cstheme="minorHAnsi"/>
          <w:sz w:val="22"/>
          <w:szCs w:val="22"/>
        </w:rPr>
        <w:t>íszoklevelet adt</w:t>
      </w:r>
      <w:r>
        <w:rPr>
          <w:rFonts w:asciiTheme="minorHAnsi" w:hAnsiTheme="minorHAnsi" w:cstheme="minorHAnsi"/>
          <w:sz w:val="22"/>
          <w:szCs w:val="22"/>
        </w:rPr>
        <w:t>un</w:t>
      </w:r>
      <w:r w:rsidRPr="00DF4139">
        <w:rPr>
          <w:rFonts w:asciiTheme="minorHAnsi" w:hAnsiTheme="minorHAnsi" w:cstheme="minorHAnsi"/>
          <w:sz w:val="22"/>
          <w:szCs w:val="22"/>
        </w:rPr>
        <w:t>k át a sportolónak.</w:t>
      </w:r>
    </w:p>
    <w:p w14:paraId="48EE3AEE" w14:textId="77777777" w:rsidR="00E7681F" w:rsidRDefault="00E7681F" w:rsidP="00CB1C8E">
      <w:pPr>
        <w:jc w:val="both"/>
        <w:rPr>
          <w:rFonts w:asciiTheme="minorHAnsi" w:hAnsiTheme="minorHAnsi" w:cstheme="minorHAnsi"/>
          <w:sz w:val="22"/>
          <w:szCs w:val="22"/>
        </w:rPr>
      </w:pPr>
    </w:p>
    <w:p w14:paraId="1A5BAC11" w14:textId="1D1B0121" w:rsidR="00E7681F" w:rsidRDefault="00E7681F" w:rsidP="00E7681F">
      <w:pPr>
        <w:jc w:val="both"/>
        <w:rPr>
          <w:rFonts w:asciiTheme="minorHAnsi" w:hAnsiTheme="minorHAnsi" w:cstheme="minorHAnsi"/>
          <w:sz w:val="22"/>
          <w:szCs w:val="22"/>
        </w:rPr>
      </w:pPr>
      <w:r w:rsidRPr="00E7681F">
        <w:rPr>
          <w:rFonts w:asciiTheme="minorHAnsi" w:hAnsiTheme="minorHAnsi" w:cstheme="minorHAnsi"/>
          <w:b/>
          <w:bCs/>
          <w:sz w:val="22"/>
          <w:szCs w:val="22"/>
        </w:rPr>
        <w:t>Július 11-én</w:t>
      </w:r>
      <w:r>
        <w:rPr>
          <w:rFonts w:asciiTheme="minorHAnsi" w:hAnsiTheme="minorHAnsi" w:cstheme="minorHAnsi"/>
          <w:sz w:val="22"/>
          <w:szCs w:val="22"/>
        </w:rPr>
        <w:t xml:space="preserve"> r</w:t>
      </w:r>
      <w:r w:rsidRPr="00E7681F">
        <w:rPr>
          <w:rFonts w:asciiTheme="minorHAnsi" w:hAnsiTheme="minorHAnsi" w:cstheme="minorHAnsi"/>
          <w:sz w:val="22"/>
          <w:szCs w:val="22"/>
        </w:rPr>
        <w:t>endhagyó sajtótájékoztató</w:t>
      </w:r>
      <w:r>
        <w:rPr>
          <w:rFonts w:asciiTheme="minorHAnsi" w:hAnsiTheme="minorHAnsi" w:cstheme="minorHAnsi"/>
          <w:sz w:val="22"/>
          <w:szCs w:val="22"/>
        </w:rPr>
        <w:t>t tartottunk</w:t>
      </w:r>
      <w:r w:rsidRPr="00E7681F">
        <w:rPr>
          <w:rFonts w:asciiTheme="minorHAnsi" w:hAnsiTheme="minorHAnsi" w:cstheme="minorHAnsi"/>
          <w:sz w:val="22"/>
          <w:szCs w:val="22"/>
        </w:rPr>
        <w:t xml:space="preserve"> a 2023-as utcaművészti napról</w:t>
      </w:r>
      <w:r>
        <w:rPr>
          <w:rFonts w:asciiTheme="minorHAnsi" w:hAnsiTheme="minorHAnsi" w:cstheme="minorHAnsi"/>
          <w:sz w:val="22"/>
          <w:szCs w:val="22"/>
        </w:rPr>
        <w:t>. I</w:t>
      </w:r>
      <w:r w:rsidRPr="00E7681F">
        <w:rPr>
          <w:rFonts w:asciiTheme="minorHAnsi" w:hAnsiTheme="minorHAnsi" w:cstheme="minorHAnsi"/>
          <w:sz w:val="22"/>
          <w:szCs w:val="22"/>
        </w:rPr>
        <w:t xml:space="preserve">mmáron negyedik alkalommal </w:t>
      </w:r>
      <w:r>
        <w:rPr>
          <w:rFonts w:asciiTheme="minorHAnsi" w:hAnsiTheme="minorHAnsi" w:cstheme="minorHAnsi"/>
          <w:sz w:val="22"/>
          <w:szCs w:val="22"/>
        </w:rPr>
        <w:t>kerül megrendezésre az</w:t>
      </w:r>
      <w:r w:rsidRPr="00E7681F">
        <w:rPr>
          <w:rFonts w:asciiTheme="minorHAnsi" w:hAnsiTheme="minorHAnsi" w:cstheme="minorHAnsi"/>
          <w:sz w:val="22"/>
          <w:szCs w:val="22"/>
        </w:rPr>
        <w:t xml:space="preserve"> utcaművészeti nap Szombathelyen: a Nyitott Városháza és az Érezd Szombathelyt! programsorozat keretein belül életre kelt rendezvényt hagyomány szerint a belvárosban, idén hét helyszínen rendezik meg. A program sajtótájékoztatója </w:t>
      </w:r>
      <w:proofErr w:type="spellStart"/>
      <w:r w:rsidRPr="00E7681F">
        <w:rPr>
          <w:rFonts w:asciiTheme="minorHAnsi" w:hAnsiTheme="minorHAnsi" w:cstheme="minorHAnsi"/>
          <w:sz w:val="22"/>
          <w:szCs w:val="22"/>
        </w:rPr>
        <w:t>performansszal</w:t>
      </w:r>
      <w:proofErr w:type="spellEnd"/>
      <w:r w:rsidRPr="00E7681F">
        <w:rPr>
          <w:rFonts w:asciiTheme="minorHAnsi" w:hAnsiTheme="minorHAnsi" w:cstheme="minorHAnsi"/>
          <w:sz w:val="22"/>
          <w:szCs w:val="22"/>
        </w:rPr>
        <w:t xml:space="preserve"> indult: </w:t>
      </w:r>
      <w:proofErr w:type="spellStart"/>
      <w:r w:rsidRPr="00E7681F">
        <w:rPr>
          <w:rFonts w:asciiTheme="minorHAnsi" w:hAnsiTheme="minorHAnsi" w:cstheme="minorHAnsi"/>
          <w:sz w:val="22"/>
          <w:szCs w:val="22"/>
        </w:rPr>
        <w:t>Korponay</w:t>
      </w:r>
      <w:proofErr w:type="spellEnd"/>
      <w:r w:rsidRPr="00E7681F">
        <w:rPr>
          <w:rFonts w:asciiTheme="minorHAnsi" w:hAnsiTheme="minorHAnsi" w:cstheme="minorHAnsi"/>
          <w:sz w:val="22"/>
          <w:szCs w:val="22"/>
        </w:rPr>
        <w:t xml:space="preserve"> Zsófi és </w:t>
      </w:r>
      <w:proofErr w:type="spellStart"/>
      <w:r w:rsidRPr="00E7681F">
        <w:rPr>
          <w:rFonts w:asciiTheme="minorHAnsi" w:hAnsiTheme="minorHAnsi" w:cstheme="minorHAnsi"/>
          <w:sz w:val="22"/>
          <w:szCs w:val="22"/>
        </w:rPr>
        <w:t>Peltzer</w:t>
      </w:r>
      <w:proofErr w:type="spellEnd"/>
      <w:r w:rsidRPr="00E7681F">
        <w:rPr>
          <w:rFonts w:asciiTheme="minorHAnsi" w:hAnsiTheme="minorHAnsi" w:cstheme="minorHAnsi"/>
          <w:sz w:val="22"/>
          <w:szCs w:val="22"/>
        </w:rPr>
        <w:t xml:space="preserve"> Géza muzsikáltak, majd hófehér </w:t>
      </w:r>
      <w:r w:rsidRPr="00E7681F">
        <w:rPr>
          <w:rFonts w:asciiTheme="minorHAnsi" w:hAnsiTheme="minorHAnsi" w:cstheme="minorHAnsi"/>
          <w:sz w:val="22"/>
          <w:szCs w:val="22"/>
        </w:rPr>
        <w:lastRenderedPageBreak/>
        <w:t>póló</w:t>
      </w:r>
      <w:r>
        <w:rPr>
          <w:rFonts w:asciiTheme="minorHAnsi" w:hAnsiTheme="minorHAnsi" w:cstheme="minorHAnsi"/>
          <w:sz w:val="22"/>
          <w:szCs w:val="22"/>
        </w:rPr>
        <w:t>ma</w:t>
      </w:r>
      <w:r w:rsidRPr="00E7681F">
        <w:rPr>
          <w:rFonts w:asciiTheme="minorHAnsi" w:hAnsiTheme="minorHAnsi" w:cstheme="minorHAnsi"/>
          <w:sz w:val="22"/>
          <w:szCs w:val="22"/>
        </w:rPr>
        <w:t>t, miközben az utcaművészeti napról tájékoztat</w:t>
      </w:r>
      <w:r>
        <w:rPr>
          <w:rFonts w:asciiTheme="minorHAnsi" w:hAnsiTheme="minorHAnsi" w:cstheme="minorHAnsi"/>
          <w:sz w:val="22"/>
          <w:szCs w:val="22"/>
        </w:rPr>
        <w:t>tam</w:t>
      </w:r>
      <w:r w:rsidRPr="00E7681F">
        <w:rPr>
          <w:rFonts w:asciiTheme="minorHAnsi" w:hAnsiTheme="minorHAnsi" w:cstheme="minorHAnsi"/>
          <w:sz w:val="22"/>
          <w:szCs w:val="22"/>
        </w:rPr>
        <w:t>, színes festékkel kenték össze. A "műalkotást" elárverez</w:t>
      </w:r>
      <w:r w:rsidR="000F395F">
        <w:rPr>
          <w:rFonts w:asciiTheme="minorHAnsi" w:hAnsiTheme="minorHAnsi" w:cstheme="minorHAnsi"/>
          <w:sz w:val="22"/>
          <w:szCs w:val="22"/>
        </w:rPr>
        <w:t>zü</w:t>
      </w:r>
      <w:r w:rsidRPr="00E7681F">
        <w:rPr>
          <w:rFonts w:asciiTheme="minorHAnsi" w:hAnsiTheme="minorHAnsi" w:cstheme="minorHAnsi"/>
          <w:sz w:val="22"/>
          <w:szCs w:val="22"/>
        </w:rPr>
        <w:t xml:space="preserve">k, a bevételt a </w:t>
      </w:r>
      <w:proofErr w:type="spellStart"/>
      <w:r w:rsidRPr="00E7681F">
        <w:rPr>
          <w:rFonts w:asciiTheme="minorHAnsi" w:hAnsiTheme="minorHAnsi" w:cstheme="minorHAnsi"/>
          <w:sz w:val="22"/>
          <w:szCs w:val="22"/>
        </w:rPr>
        <w:t>PontMás</w:t>
      </w:r>
      <w:proofErr w:type="spellEnd"/>
      <w:r w:rsidRPr="00E7681F">
        <w:rPr>
          <w:rFonts w:asciiTheme="minorHAnsi" w:hAnsiTheme="minorHAnsi" w:cstheme="minorHAnsi"/>
          <w:sz w:val="22"/>
          <w:szCs w:val="22"/>
        </w:rPr>
        <w:t xml:space="preserve"> Alapítvány számára </w:t>
      </w:r>
      <w:r w:rsidR="00E64B00">
        <w:rPr>
          <w:rFonts w:asciiTheme="minorHAnsi" w:hAnsiTheme="minorHAnsi" w:cstheme="minorHAnsi"/>
          <w:sz w:val="22"/>
          <w:szCs w:val="22"/>
        </w:rPr>
        <w:t>ajánlottam fel</w:t>
      </w:r>
      <w:r w:rsidRPr="00E7681F">
        <w:rPr>
          <w:rFonts w:asciiTheme="minorHAnsi" w:hAnsiTheme="minorHAnsi" w:cstheme="minorHAnsi"/>
          <w:sz w:val="22"/>
          <w:szCs w:val="22"/>
        </w:rPr>
        <w:t>.</w:t>
      </w:r>
    </w:p>
    <w:p w14:paraId="3CEC18D9" w14:textId="77777777" w:rsidR="00566082" w:rsidRDefault="00566082" w:rsidP="00E7681F">
      <w:pPr>
        <w:jc w:val="both"/>
        <w:rPr>
          <w:rFonts w:asciiTheme="minorHAnsi" w:hAnsiTheme="minorHAnsi" w:cstheme="minorHAnsi"/>
          <w:sz w:val="22"/>
          <w:szCs w:val="22"/>
        </w:rPr>
      </w:pPr>
    </w:p>
    <w:p w14:paraId="407BE3DD" w14:textId="7AF48215" w:rsidR="00566082" w:rsidRDefault="00566082" w:rsidP="00E7681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66082">
        <w:rPr>
          <w:rFonts w:asciiTheme="minorHAnsi" w:hAnsiTheme="minorHAnsi" w:cstheme="minorHAnsi"/>
          <w:sz w:val="22"/>
          <w:szCs w:val="22"/>
        </w:rPr>
        <w:t xml:space="preserve">Bokányi Adrienn tanácsnok asszony részt vett az </w:t>
      </w:r>
      <w:proofErr w:type="spellStart"/>
      <w:r w:rsidRPr="00566082">
        <w:rPr>
          <w:rFonts w:asciiTheme="minorHAnsi" w:hAnsiTheme="minorHAnsi" w:cstheme="minorHAnsi"/>
          <w:sz w:val="22"/>
          <w:szCs w:val="22"/>
        </w:rPr>
        <w:t>Interreg</w:t>
      </w:r>
      <w:proofErr w:type="spellEnd"/>
      <w:r w:rsidRPr="00566082">
        <w:rPr>
          <w:rFonts w:asciiTheme="minorHAnsi" w:hAnsiTheme="minorHAnsi" w:cstheme="minorHAnsi"/>
          <w:sz w:val="22"/>
          <w:szCs w:val="22"/>
        </w:rPr>
        <w:t xml:space="preserve"> Europe CE </w:t>
      </w:r>
      <w:proofErr w:type="spellStart"/>
      <w:r w:rsidRPr="00566082">
        <w:rPr>
          <w:rFonts w:asciiTheme="minorHAnsi" w:hAnsiTheme="minorHAnsi" w:cstheme="minorHAnsi"/>
          <w:sz w:val="22"/>
          <w:szCs w:val="22"/>
        </w:rPr>
        <w:t>Smart</w:t>
      </w:r>
      <w:proofErr w:type="spellEnd"/>
      <w:r w:rsidRPr="00566082">
        <w:rPr>
          <w:rFonts w:asciiTheme="minorHAnsi" w:hAnsiTheme="minorHAnsi" w:cstheme="minorHAnsi"/>
          <w:sz w:val="22"/>
          <w:szCs w:val="22"/>
        </w:rPr>
        <w:t xml:space="preserve"> </w:t>
      </w:r>
      <w:proofErr w:type="spellStart"/>
      <w:r w:rsidRPr="00566082">
        <w:rPr>
          <w:rFonts w:asciiTheme="minorHAnsi" w:hAnsiTheme="minorHAnsi" w:cstheme="minorHAnsi"/>
          <w:sz w:val="22"/>
          <w:szCs w:val="22"/>
        </w:rPr>
        <w:t>Circuit</w:t>
      </w:r>
      <w:proofErr w:type="spellEnd"/>
      <w:r w:rsidRPr="00566082">
        <w:rPr>
          <w:rFonts w:asciiTheme="minorHAnsi" w:hAnsiTheme="minorHAnsi" w:cstheme="minorHAnsi"/>
          <w:sz w:val="22"/>
          <w:szCs w:val="22"/>
        </w:rPr>
        <w:t xml:space="preserve"> projekt online meetingjén </w:t>
      </w:r>
      <w:r w:rsidR="00996E96">
        <w:rPr>
          <w:rFonts w:asciiTheme="minorHAnsi" w:hAnsiTheme="minorHAnsi" w:cstheme="minorHAnsi"/>
          <w:sz w:val="22"/>
          <w:szCs w:val="22"/>
        </w:rPr>
        <w:t xml:space="preserve">és tartott </w:t>
      </w:r>
      <w:r w:rsidRPr="00566082">
        <w:rPr>
          <w:rFonts w:asciiTheme="minorHAnsi" w:hAnsiTheme="minorHAnsi" w:cstheme="minorHAnsi"/>
          <w:sz w:val="22"/>
          <w:szCs w:val="22"/>
        </w:rPr>
        <w:t>elő</w:t>
      </w:r>
      <w:r w:rsidR="00996E96">
        <w:rPr>
          <w:rFonts w:asciiTheme="minorHAnsi" w:hAnsiTheme="minorHAnsi" w:cstheme="minorHAnsi"/>
          <w:sz w:val="22"/>
          <w:szCs w:val="22"/>
        </w:rPr>
        <w:t>adást</w:t>
      </w:r>
      <w:r w:rsidRPr="00566082">
        <w:rPr>
          <w:rFonts w:asciiTheme="minorHAnsi" w:hAnsiTheme="minorHAnsi" w:cstheme="minorHAnsi"/>
          <w:sz w:val="22"/>
          <w:szCs w:val="22"/>
        </w:rPr>
        <w:t xml:space="preserve"> Szombathely Megyei Jogú Város Önkormányzatát képviselve.</w:t>
      </w:r>
    </w:p>
    <w:p w14:paraId="06DA38EC" w14:textId="77777777" w:rsidR="00E420A6" w:rsidRDefault="00E420A6" w:rsidP="00E7681F">
      <w:pPr>
        <w:jc w:val="both"/>
        <w:rPr>
          <w:rFonts w:asciiTheme="minorHAnsi" w:hAnsiTheme="minorHAnsi" w:cstheme="minorHAnsi"/>
          <w:sz w:val="22"/>
          <w:szCs w:val="22"/>
        </w:rPr>
      </w:pPr>
    </w:p>
    <w:p w14:paraId="7B1994FD" w14:textId="77777777" w:rsidR="00E420A6" w:rsidRPr="00827F29" w:rsidRDefault="00E420A6" w:rsidP="00E420A6">
      <w:pPr>
        <w:pStyle w:val="Default"/>
        <w:jc w:val="both"/>
        <w:rPr>
          <w:rFonts w:asciiTheme="minorHAnsi" w:hAnsiTheme="minorHAnsi" w:cstheme="minorHAnsi"/>
          <w:color w:val="auto"/>
          <w:sz w:val="22"/>
          <w:szCs w:val="22"/>
        </w:rPr>
      </w:pPr>
      <w:r w:rsidRPr="00827F29">
        <w:rPr>
          <w:rFonts w:asciiTheme="minorHAnsi" w:hAnsiTheme="minorHAnsi" w:cstheme="minorHAnsi"/>
          <w:b/>
          <w:bCs/>
          <w:sz w:val="22"/>
          <w:szCs w:val="22"/>
        </w:rPr>
        <w:t>Július 12-én</w:t>
      </w:r>
      <w:r w:rsidRPr="00827F29">
        <w:rPr>
          <w:rFonts w:asciiTheme="minorHAnsi" w:hAnsiTheme="minorHAnsi" w:cstheme="minorHAnsi"/>
          <w:sz w:val="22"/>
          <w:szCs w:val="22"/>
        </w:rPr>
        <w:t xml:space="preserve"> </w:t>
      </w:r>
      <w:r w:rsidRPr="00827F29">
        <w:rPr>
          <w:rFonts w:asciiTheme="minorHAnsi" w:hAnsiTheme="minorHAnsi" w:cstheme="minorHAnsi"/>
          <w:color w:val="auto"/>
          <w:sz w:val="22"/>
          <w:szCs w:val="22"/>
        </w:rPr>
        <w:t>Horváth Soma alpolgármester úr részt vett a 2023-as Érezd Szombathelyt! programjairól tartott sajtótájékoztatón, a megújult Emlékmű-dombon.</w:t>
      </w:r>
    </w:p>
    <w:p w14:paraId="37B1D15F" w14:textId="77777777" w:rsidR="000F395F" w:rsidRDefault="000F395F" w:rsidP="00E7681F">
      <w:pPr>
        <w:jc w:val="both"/>
        <w:rPr>
          <w:rFonts w:asciiTheme="minorHAnsi" w:hAnsiTheme="minorHAnsi" w:cstheme="minorHAnsi"/>
          <w:sz w:val="22"/>
          <w:szCs w:val="22"/>
        </w:rPr>
      </w:pPr>
    </w:p>
    <w:p w14:paraId="6B5B47B1" w14:textId="77BCD900" w:rsidR="000F395F" w:rsidRPr="000F395F" w:rsidRDefault="000F395F" w:rsidP="000F395F">
      <w:pPr>
        <w:jc w:val="both"/>
        <w:rPr>
          <w:rFonts w:asciiTheme="minorHAnsi" w:hAnsiTheme="minorHAnsi" w:cstheme="minorHAnsi"/>
          <w:sz w:val="22"/>
          <w:szCs w:val="22"/>
        </w:rPr>
      </w:pPr>
      <w:r>
        <w:rPr>
          <w:rFonts w:asciiTheme="minorHAnsi" w:hAnsiTheme="minorHAnsi" w:cstheme="minorHAnsi"/>
          <w:b/>
          <w:bCs/>
          <w:sz w:val="22"/>
          <w:szCs w:val="22"/>
        </w:rPr>
        <w:t>Július 13-án</w:t>
      </w:r>
      <w:r>
        <w:rPr>
          <w:rFonts w:asciiTheme="minorHAnsi" w:hAnsiTheme="minorHAnsi" w:cstheme="minorHAnsi"/>
          <w:sz w:val="22"/>
          <w:szCs w:val="22"/>
        </w:rPr>
        <w:t xml:space="preserve"> e</w:t>
      </w:r>
      <w:r w:rsidRPr="000F395F">
        <w:rPr>
          <w:rFonts w:asciiTheme="minorHAnsi" w:hAnsiTheme="minorHAnsi" w:cstheme="minorHAnsi"/>
          <w:sz w:val="22"/>
          <w:szCs w:val="22"/>
        </w:rPr>
        <w:t xml:space="preserve">lismerő oklevelet </w:t>
      </w:r>
      <w:r>
        <w:rPr>
          <w:rFonts w:asciiTheme="minorHAnsi" w:hAnsiTheme="minorHAnsi" w:cstheme="minorHAnsi"/>
          <w:sz w:val="22"/>
          <w:szCs w:val="22"/>
        </w:rPr>
        <w:t>adtám</w:t>
      </w:r>
      <w:r w:rsidRPr="000F395F">
        <w:rPr>
          <w:rFonts w:asciiTheme="minorHAnsi" w:hAnsiTheme="minorHAnsi" w:cstheme="minorHAnsi"/>
          <w:sz w:val="22"/>
          <w:szCs w:val="22"/>
        </w:rPr>
        <w:t xml:space="preserve"> át a </w:t>
      </w:r>
      <w:r w:rsidR="00E64B00">
        <w:rPr>
          <w:rFonts w:asciiTheme="minorHAnsi" w:hAnsiTheme="minorHAnsi" w:cstheme="minorHAnsi"/>
          <w:sz w:val="22"/>
          <w:szCs w:val="22"/>
        </w:rPr>
        <w:t>V</w:t>
      </w:r>
      <w:r w:rsidRPr="000F395F">
        <w:rPr>
          <w:rFonts w:asciiTheme="minorHAnsi" w:hAnsiTheme="minorHAnsi" w:cstheme="minorHAnsi"/>
          <w:sz w:val="22"/>
          <w:szCs w:val="22"/>
        </w:rPr>
        <w:t>árosházán két közterület-felügyelő, egy mezőőr és egy rendőr</w:t>
      </w:r>
      <w:r>
        <w:rPr>
          <w:rFonts w:asciiTheme="minorHAnsi" w:hAnsiTheme="minorHAnsi" w:cstheme="minorHAnsi"/>
          <w:sz w:val="22"/>
          <w:szCs w:val="22"/>
        </w:rPr>
        <w:t xml:space="preserve"> számára</w:t>
      </w:r>
      <w:r w:rsidRPr="000F395F">
        <w:rPr>
          <w:rFonts w:asciiTheme="minorHAnsi" w:hAnsiTheme="minorHAnsi" w:cstheme="minorHAnsi"/>
          <w:sz w:val="22"/>
          <w:szCs w:val="22"/>
        </w:rPr>
        <w:t>, dr. Gulyás Ferenc rendőr ezredes, a Szombathelyi Rendőrkapitányság vezetője, dr. Károlyi Ákos jegyző is köszönetet mondott.</w:t>
      </w:r>
    </w:p>
    <w:p w14:paraId="27DA3422" w14:textId="43949B04" w:rsidR="000F395F" w:rsidRPr="000F395F" w:rsidRDefault="000F395F" w:rsidP="000F395F">
      <w:pPr>
        <w:jc w:val="both"/>
        <w:rPr>
          <w:rFonts w:asciiTheme="minorHAnsi" w:hAnsiTheme="minorHAnsi" w:cstheme="minorHAnsi"/>
          <w:sz w:val="22"/>
          <w:szCs w:val="22"/>
        </w:rPr>
      </w:pPr>
      <w:proofErr w:type="spellStart"/>
      <w:r w:rsidRPr="000F395F">
        <w:rPr>
          <w:rFonts w:asciiTheme="minorHAnsi" w:hAnsiTheme="minorHAnsi" w:cstheme="minorHAnsi"/>
          <w:sz w:val="22"/>
          <w:szCs w:val="22"/>
        </w:rPr>
        <w:t>Szilasy</w:t>
      </w:r>
      <w:proofErr w:type="spellEnd"/>
      <w:r w:rsidRPr="000F395F">
        <w:rPr>
          <w:rFonts w:asciiTheme="minorHAnsi" w:hAnsiTheme="minorHAnsi" w:cstheme="minorHAnsi"/>
          <w:sz w:val="22"/>
          <w:szCs w:val="22"/>
        </w:rPr>
        <w:t xml:space="preserve"> Balázs rendőr zászlós 2023. június 28-án szolgálatot teljesítve, saját testi épségét veszélyeztetve sikeresen tetten ért több garázda bűnelkövetőt, akiket a közterület-felügyelet munkatársai</w:t>
      </w:r>
      <w:r w:rsidR="00441989">
        <w:rPr>
          <w:rFonts w:asciiTheme="minorHAnsi" w:hAnsiTheme="minorHAnsi" w:cstheme="minorHAnsi"/>
          <w:sz w:val="22"/>
          <w:szCs w:val="22"/>
        </w:rPr>
        <w:t xml:space="preserve">, </w:t>
      </w:r>
      <w:r w:rsidR="00441989" w:rsidRPr="000F395F">
        <w:rPr>
          <w:rFonts w:asciiTheme="minorHAnsi" w:hAnsiTheme="minorHAnsi" w:cstheme="minorHAnsi"/>
          <w:sz w:val="22"/>
          <w:szCs w:val="22"/>
        </w:rPr>
        <w:t>Fülöp Marcell mezőőr, Horváth Zoltán közterület-felügyelő és Sipos Attila közterület-felügyelő</w:t>
      </w:r>
      <w:r w:rsidRPr="000F395F">
        <w:rPr>
          <w:rFonts w:asciiTheme="minorHAnsi" w:hAnsiTheme="minorHAnsi" w:cstheme="minorHAnsi"/>
          <w:sz w:val="22"/>
          <w:szCs w:val="22"/>
        </w:rPr>
        <w:t xml:space="preserve"> segítségével ennek köszönhetően a rendőrség a helyszínen elfogott.</w:t>
      </w:r>
    </w:p>
    <w:p w14:paraId="5ABCD51E" w14:textId="77777777" w:rsidR="000F395F" w:rsidRDefault="000F395F" w:rsidP="000F395F">
      <w:pPr>
        <w:jc w:val="both"/>
        <w:rPr>
          <w:rFonts w:asciiTheme="minorHAnsi" w:hAnsiTheme="minorHAnsi" w:cstheme="minorHAnsi"/>
          <w:sz w:val="22"/>
          <w:szCs w:val="22"/>
        </w:rPr>
      </w:pPr>
    </w:p>
    <w:p w14:paraId="19E16D1B" w14:textId="30C51A9C" w:rsidR="000F395F" w:rsidRDefault="000F395F" w:rsidP="000F395F">
      <w:pPr>
        <w:jc w:val="both"/>
        <w:rPr>
          <w:rFonts w:asciiTheme="minorHAnsi" w:hAnsiTheme="minorHAnsi" w:cstheme="minorHAnsi"/>
          <w:sz w:val="22"/>
          <w:szCs w:val="22"/>
        </w:rPr>
      </w:pPr>
      <w:r>
        <w:rPr>
          <w:rFonts w:asciiTheme="minorHAnsi" w:hAnsiTheme="minorHAnsi" w:cstheme="minorHAnsi"/>
          <w:sz w:val="22"/>
          <w:szCs w:val="22"/>
        </w:rPr>
        <w:t>E napon e</w:t>
      </w:r>
      <w:r w:rsidRPr="000F395F">
        <w:rPr>
          <w:rFonts w:asciiTheme="minorHAnsi" w:hAnsiTheme="minorHAnsi" w:cstheme="minorHAnsi"/>
          <w:sz w:val="22"/>
          <w:szCs w:val="22"/>
        </w:rPr>
        <w:t xml:space="preserve">lkészült az a 46 darab új parkoló, amit a SZOVA Zrt. a </w:t>
      </w:r>
      <w:proofErr w:type="spellStart"/>
      <w:r w:rsidRPr="000F395F">
        <w:rPr>
          <w:rFonts w:asciiTheme="minorHAnsi" w:hAnsiTheme="minorHAnsi" w:cstheme="minorHAnsi"/>
          <w:sz w:val="22"/>
          <w:szCs w:val="22"/>
        </w:rPr>
        <w:t>Markusovszky</w:t>
      </w:r>
      <w:proofErr w:type="spellEnd"/>
      <w:r w:rsidRPr="000F395F">
        <w:rPr>
          <w:rFonts w:asciiTheme="minorHAnsi" w:hAnsiTheme="minorHAnsi" w:cstheme="minorHAnsi"/>
          <w:sz w:val="22"/>
          <w:szCs w:val="22"/>
        </w:rPr>
        <w:t xml:space="preserve"> utcai Egészségügyi Alapellátó Központ mögött alakított ki. A beruházás 30 millió forintba került. A várakozóhelyeket sorompóval zárták el, azokat a kórház dolgozói vehetik igénybe. A fejlesztés enyhít a környék parkolási gondjain – hangzott el a sajtótájékoztatón, melyen dr. László Győző egészségügyért is felelős alpolgármeste</w:t>
      </w:r>
      <w:r>
        <w:rPr>
          <w:rFonts w:asciiTheme="minorHAnsi" w:hAnsiTheme="minorHAnsi" w:cstheme="minorHAnsi"/>
          <w:sz w:val="22"/>
          <w:szCs w:val="22"/>
        </w:rPr>
        <w:t>r</w:t>
      </w:r>
      <w:r w:rsidRPr="000F395F">
        <w:rPr>
          <w:rFonts w:asciiTheme="minorHAnsi" w:hAnsiTheme="minorHAnsi" w:cstheme="minorHAnsi"/>
          <w:sz w:val="22"/>
          <w:szCs w:val="22"/>
        </w:rPr>
        <w:t>r</w:t>
      </w:r>
      <w:r>
        <w:rPr>
          <w:rFonts w:asciiTheme="minorHAnsi" w:hAnsiTheme="minorHAnsi" w:cstheme="minorHAnsi"/>
          <w:sz w:val="22"/>
          <w:szCs w:val="22"/>
        </w:rPr>
        <w:t>el</w:t>
      </w:r>
      <w:r w:rsidRPr="000F395F">
        <w:rPr>
          <w:rFonts w:asciiTheme="minorHAnsi" w:hAnsiTheme="minorHAnsi" w:cstheme="minorHAnsi"/>
          <w:sz w:val="22"/>
          <w:szCs w:val="22"/>
        </w:rPr>
        <w:t xml:space="preserve"> és prof. dr. Nagy Lajos</w:t>
      </w:r>
      <w:r>
        <w:rPr>
          <w:rFonts w:asciiTheme="minorHAnsi" w:hAnsiTheme="minorHAnsi" w:cstheme="minorHAnsi"/>
          <w:sz w:val="22"/>
          <w:szCs w:val="22"/>
        </w:rPr>
        <w:t>sal</w:t>
      </w:r>
      <w:r w:rsidRPr="000F395F">
        <w:rPr>
          <w:rFonts w:asciiTheme="minorHAnsi" w:hAnsiTheme="minorHAnsi" w:cstheme="minorHAnsi"/>
          <w:sz w:val="22"/>
          <w:szCs w:val="22"/>
        </w:rPr>
        <w:t xml:space="preserve">, a Vas Vármegyei </w:t>
      </w:r>
      <w:proofErr w:type="spellStart"/>
      <w:r w:rsidRPr="000F395F">
        <w:rPr>
          <w:rFonts w:asciiTheme="minorHAnsi" w:hAnsiTheme="minorHAnsi" w:cstheme="minorHAnsi"/>
          <w:sz w:val="22"/>
          <w:szCs w:val="22"/>
        </w:rPr>
        <w:t>Markusovszky</w:t>
      </w:r>
      <w:proofErr w:type="spellEnd"/>
      <w:r w:rsidRPr="000F395F">
        <w:rPr>
          <w:rFonts w:asciiTheme="minorHAnsi" w:hAnsiTheme="minorHAnsi" w:cstheme="minorHAnsi"/>
          <w:sz w:val="22"/>
          <w:szCs w:val="22"/>
        </w:rPr>
        <w:t xml:space="preserve"> Egyetemi Oktatókórház főigazgatój</w:t>
      </w:r>
      <w:r>
        <w:rPr>
          <w:rFonts w:asciiTheme="minorHAnsi" w:hAnsiTheme="minorHAnsi" w:cstheme="minorHAnsi"/>
          <w:sz w:val="22"/>
          <w:szCs w:val="22"/>
        </w:rPr>
        <w:t>ával</w:t>
      </w:r>
      <w:r w:rsidRPr="000F395F">
        <w:rPr>
          <w:rFonts w:asciiTheme="minorHAnsi" w:hAnsiTheme="minorHAnsi" w:cstheme="minorHAnsi"/>
          <w:sz w:val="22"/>
          <w:szCs w:val="22"/>
        </w:rPr>
        <w:t xml:space="preserve"> vett</w:t>
      </w:r>
      <w:r>
        <w:rPr>
          <w:rFonts w:asciiTheme="minorHAnsi" w:hAnsiTheme="minorHAnsi" w:cstheme="minorHAnsi"/>
          <w:sz w:val="22"/>
          <w:szCs w:val="22"/>
        </w:rPr>
        <w:t>ünk</w:t>
      </w:r>
      <w:r w:rsidRPr="000F395F">
        <w:rPr>
          <w:rFonts w:asciiTheme="minorHAnsi" w:hAnsiTheme="minorHAnsi" w:cstheme="minorHAnsi"/>
          <w:sz w:val="22"/>
          <w:szCs w:val="22"/>
        </w:rPr>
        <w:t xml:space="preserve"> részt.</w:t>
      </w:r>
    </w:p>
    <w:p w14:paraId="1CF567B4" w14:textId="77777777" w:rsidR="00D45242" w:rsidRDefault="00D45242" w:rsidP="000F395F">
      <w:pPr>
        <w:jc w:val="both"/>
        <w:rPr>
          <w:rFonts w:asciiTheme="minorHAnsi" w:hAnsiTheme="minorHAnsi" w:cstheme="minorHAnsi"/>
          <w:sz w:val="22"/>
          <w:szCs w:val="22"/>
        </w:rPr>
      </w:pPr>
    </w:p>
    <w:p w14:paraId="20FD789F" w14:textId="06424E06" w:rsidR="00D45242" w:rsidRDefault="00D45242" w:rsidP="000F395F">
      <w:pPr>
        <w:jc w:val="both"/>
        <w:rPr>
          <w:rFonts w:asciiTheme="minorHAnsi" w:hAnsiTheme="minorHAnsi" w:cstheme="minorHAnsi"/>
          <w:sz w:val="22"/>
          <w:szCs w:val="22"/>
        </w:rPr>
      </w:pPr>
      <w:r>
        <w:rPr>
          <w:rFonts w:asciiTheme="minorHAnsi" w:hAnsiTheme="minorHAnsi" w:cstheme="minorHAnsi"/>
          <w:b/>
          <w:bCs/>
          <w:sz w:val="22"/>
          <w:szCs w:val="22"/>
        </w:rPr>
        <w:t>J</w:t>
      </w:r>
      <w:r w:rsidRPr="009D0B2A">
        <w:rPr>
          <w:rFonts w:asciiTheme="minorHAnsi" w:hAnsiTheme="minorHAnsi" w:cstheme="minorHAnsi"/>
          <w:b/>
          <w:bCs/>
          <w:sz w:val="22"/>
          <w:szCs w:val="22"/>
        </w:rPr>
        <w:t>úlius 14 és 17</w:t>
      </w:r>
      <w:r>
        <w:rPr>
          <w:rFonts w:asciiTheme="minorHAnsi" w:hAnsiTheme="minorHAnsi" w:cstheme="minorHAnsi"/>
          <w:sz w:val="22"/>
          <w:szCs w:val="22"/>
        </w:rPr>
        <w:t xml:space="preserve"> között dr. László Győző, dr. Horváth Attila alpolgármester urakkal, valamint Bokányi Adrienn tanácsnok asszonnyal testvérvárosi kiküldetésen vettünk részt Santiago de </w:t>
      </w:r>
      <w:proofErr w:type="spellStart"/>
      <w:r>
        <w:rPr>
          <w:rFonts w:asciiTheme="minorHAnsi" w:hAnsiTheme="minorHAnsi" w:cstheme="minorHAnsi"/>
          <w:sz w:val="22"/>
          <w:szCs w:val="22"/>
        </w:rPr>
        <w:t>Cacém</w:t>
      </w:r>
      <w:proofErr w:type="spellEnd"/>
      <w:r>
        <w:rPr>
          <w:rFonts w:asciiTheme="minorHAnsi" w:hAnsiTheme="minorHAnsi" w:cstheme="minorHAnsi"/>
          <w:sz w:val="22"/>
          <w:szCs w:val="22"/>
        </w:rPr>
        <w:t xml:space="preserve"> városában, Portugáliában.</w:t>
      </w:r>
    </w:p>
    <w:p w14:paraId="51293F47" w14:textId="77777777" w:rsidR="00E420A6" w:rsidRDefault="00E420A6" w:rsidP="000F395F">
      <w:pPr>
        <w:jc w:val="both"/>
        <w:rPr>
          <w:rFonts w:asciiTheme="minorHAnsi" w:hAnsiTheme="minorHAnsi" w:cstheme="minorHAnsi"/>
          <w:sz w:val="22"/>
          <w:szCs w:val="22"/>
        </w:rPr>
      </w:pPr>
    </w:p>
    <w:p w14:paraId="469648C1" w14:textId="7C2FE03F" w:rsidR="00E420A6" w:rsidRDefault="00E420A6" w:rsidP="00E420A6">
      <w:pPr>
        <w:pStyle w:val="Default"/>
        <w:jc w:val="both"/>
        <w:rPr>
          <w:rFonts w:asciiTheme="minorHAnsi" w:hAnsiTheme="minorHAnsi" w:cstheme="minorHAnsi"/>
          <w:color w:val="auto"/>
          <w:sz w:val="22"/>
          <w:szCs w:val="22"/>
        </w:rPr>
      </w:pPr>
      <w:r w:rsidRPr="00827F29">
        <w:rPr>
          <w:rFonts w:asciiTheme="minorHAnsi" w:hAnsiTheme="minorHAnsi" w:cstheme="minorHAnsi"/>
          <w:b/>
          <w:bCs/>
          <w:sz w:val="22"/>
          <w:szCs w:val="22"/>
        </w:rPr>
        <w:t>Július 15-én</w:t>
      </w:r>
      <w:r w:rsidRPr="00827F29">
        <w:rPr>
          <w:rFonts w:asciiTheme="minorHAnsi" w:hAnsiTheme="minorHAnsi" w:cstheme="minorHAnsi"/>
          <w:sz w:val="22"/>
          <w:szCs w:val="22"/>
        </w:rPr>
        <w:t xml:space="preserve"> </w:t>
      </w:r>
      <w:r w:rsidRPr="00827F29">
        <w:rPr>
          <w:rFonts w:asciiTheme="minorHAnsi" w:hAnsiTheme="minorHAnsi" w:cstheme="minorHAnsi"/>
          <w:color w:val="auto"/>
          <w:sz w:val="22"/>
          <w:szCs w:val="22"/>
        </w:rPr>
        <w:t>Horváth Soma alpolgármester úr a Horvát nap megnyitóján mondott köszöntő beszédet, a Fő téren.</w:t>
      </w:r>
      <w:r w:rsidR="00BC6456">
        <w:rPr>
          <w:rFonts w:asciiTheme="minorHAnsi" w:hAnsiTheme="minorHAnsi" w:cstheme="minorHAnsi"/>
          <w:color w:val="auto"/>
          <w:sz w:val="22"/>
          <w:szCs w:val="22"/>
        </w:rPr>
        <w:t xml:space="preserve"> Az eseményen részt vett Németh Ákos tanácsnok úr is.</w:t>
      </w:r>
    </w:p>
    <w:p w14:paraId="3F8CE158" w14:textId="77777777" w:rsidR="00BC6456" w:rsidRDefault="00BC6456" w:rsidP="00E420A6">
      <w:pPr>
        <w:pStyle w:val="Default"/>
        <w:jc w:val="both"/>
        <w:rPr>
          <w:rFonts w:asciiTheme="minorHAnsi" w:hAnsiTheme="minorHAnsi" w:cstheme="minorHAnsi"/>
          <w:color w:val="auto"/>
          <w:sz w:val="22"/>
          <w:szCs w:val="22"/>
        </w:rPr>
      </w:pPr>
    </w:p>
    <w:p w14:paraId="166BF37D" w14:textId="0C5E6F0B" w:rsidR="00BC6456" w:rsidRPr="00827F29" w:rsidRDefault="00BC6456" w:rsidP="00E420A6">
      <w:pPr>
        <w:pStyle w:val="Default"/>
        <w:jc w:val="both"/>
        <w:rPr>
          <w:rFonts w:asciiTheme="minorHAnsi" w:hAnsiTheme="minorHAnsi" w:cstheme="minorHAnsi"/>
          <w:color w:val="auto"/>
          <w:sz w:val="22"/>
          <w:szCs w:val="22"/>
        </w:rPr>
      </w:pPr>
      <w:r w:rsidRPr="00BC6456">
        <w:rPr>
          <w:rFonts w:asciiTheme="minorHAnsi" w:hAnsiTheme="minorHAnsi" w:cstheme="minorHAnsi"/>
          <w:b/>
          <w:bCs/>
          <w:color w:val="auto"/>
          <w:sz w:val="22"/>
          <w:szCs w:val="22"/>
        </w:rPr>
        <w:t>Július 18-án</w:t>
      </w:r>
      <w:r w:rsidRPr="00BC6456">
        <w:rPr>
          <w:rFonts w:asciiTheme="minorHAnsi" w:hAnsiTheme="minorHAnsi" w:cstheme="minorHAnsi"/>
          <w:color w:val="auto"/>
          <w:sz w:val="22"/>
          <w:szCs w:val="22"/>
        </w:rPr>
        <w:t xml:space="preserve"> Németh Ákos tanácsnok úr a </w:t>
      </w:r>
      <w:proofErr w:type="spellStart"/>
      <w:r w:rsidRPr="00BC6456">
        <w:rPr>
          <w:rFonts w:asciiTheme="minorHAnsi" w:hAnsiTheme="minorHAnsi" w:cstheme="minorHAnsi"/>
          <w:color w:val="auto"/>
          <w:sz w:val="22"/>
          <w:szCs w:val="22"/>
        </w:rPr>
        <w:t>JUSTNature</w:t>
      </w:r>
      <w:proofErr w:type="spellEnd"/>
      <w:r w:rsidRPr="00BC6456">
        <w:rPr>
          <w:rFonts w:asciiTheme="minorHAnsi" w:hAnsiTheme="minorHAnsi" w:cstheme="minorHAnsi"/>
          <w:color w:val="auto"/>
          <w:sz w:val="22"/>
          <w:szCs w:val="22"/>
        </w:rPr>
        <w:t xml:space="preserve"> Projekt műhelymunkáján köszöntötte a projektben résztvevő partnereket, a workshop érdeklődőit.</w:t>
      </w:r>
    </w:p>
    <w:p w14:paraId="02299C76" w14:textId="77777777" w:rsidR="0064792F" w:rsidRDefault="0064792F" w:rsidP="000F395F">
      <w:pPr>
        <w:jc w:val="both"/>
        <w:rPr>
          <w:rFonts w:asciiTheme="minorHAnsi" w:hAnsiTheme="minorHAnsi" w:cstheme="minorHAnsi"/>
          <w:sz w:val="22"/>
          <w:szCs w:val="22"/>
        </w:rPr>
      </w:pPr>
    </w:p>
    <w:p w14:paraId="48250505" w14:textId="5105388B" w:rsidR="0064792F" w:rsidRDefault="0064792F" w:rsidP="000F395F">
      <w:pPr>
        <w:jc w:val="both"/>
        <w:rPr>
          <w:rFonts w:asciiTheme="minorHAnsi" w:hAnsiTheme="minorHAnsi" w:cstheme="minorHAnsi"/>
          <w:sz w:val="22"/>
          <w:szCs w:val="22"/>
        </w:rPr>
      </w:pPr>
      <w:r>
        <w:rPr>
          <w:rFonts w:asciiTheme="minorHAnsi" w:hAnsiTheme="minorHAnsi" w:cstheme="minorHAnsi"/>
          <w:b/>
          <w:bCs/>
          <w:sz w:val="22"/>
          <w:szCs w:val="22"/>
        </w:rPr>
        <w:t>Július 19-21-ig</w:t>
      </w:r>
      <w:r>
        <w:rPr>
          <w:rFonts w:asciiTheme="minorHAnsi" w:hAnsiTheme="minorHAnsi" w:cstheme="minorHAnsi"/>
          <w:sz w:val="22"/>
          <w:szCs w:val="22"/>
        </w:rPr>
        <w:t xml:space="preserve"> a </w:t>
      </w:r>
      <w:proofErr w:type="spellStart"/>
      <w:r>
        <w:rPr>
          <w:rFonts w:asciiTheme="minorHAnsi" w:hAnsiTheme="minorHAnsi" w:cstheme="minorHAnsi"/>
          <w:sz w:val="22"/>
          <w:szCs w:val="22"/>
        </w:rPr>
        <w:t>Bálványosi</w:t>
      </w:r>
      <w:proofErr w:type="spellEnd"/>
      <w:r>
        <w:rPr>
          <w:rFonts w:asciiTheme="minorHAnsi" w:hAnsiTheme="minorHAnsi" w:cstheme="minorHAnsi"/>
          <w:sz w:val="22"/>
          <w:szCs w:val="22"/>
        </w:rPr>
        <w:t xml:space="preserve"> Szabadegyetemen vettem részt, ahol Szombathely M</w:t>
      </w:r>
      <w:r w:rsidR="00B2061B">
        <w:rPr>
          <w:rFonts w:asciiTheme="minorHAnsi" w:hAnsiTheme="minorHAnsi" w:cstheme="minorHAnsi"/>
          <w:sz w:val="22"/>
          <w:szCs w:val="22"/>
        </w:rPr>
        <w:t xml:space="preserve">egyei </w:t>
      </w:r>
      <w:r>
        <w:rPr>
          <w:rFonts w:asciiTheme="minorHAnsi" w:hAnsiTheme="minorHAnsi" w:cstheme="minorHAnsi"/>
          <w:sz w:val="22"/>
          <w:szCs w:val="22"/>
        </w:rPr>
        <w:t>J</w:t>
      </w:r>
      <w:r w:rsidR="00B2061B">
        <w:rPr>
          <w:rFonts w:asciiTheme="minorHAnsi" w:hAnsiTheme="minorHAnsi" w:cstheme="minorHAnsi"/>
          <w:sz w:val="22"/>
          <w:szCs w:val="22"/>
        </w:rPr>
        <w:t xml:space="preserve">ogú </w:t>
      </w:r>
      <w:r>
        <w:rPr>
          <w:rFonts w:asciiTheme="minorHAnsi" w:hAnsiTheme="minorHAnsi" w:cstheme="minorHAnsi"/>
          <w:sz w:val="22"/>
          <w:szCs w:val="22"/>
        </w:rPr>
        <w:t>V</w:t>
      </w:r>
      <w:r w:rsidR="00B2061B">
        <w:rPr>
          <w:rFonts w:asciiTheme="minorHAnsi" w:hAnsiTheme="minorHAnsi" w:cstheme="minorHAnsi"/>
          <w:sz w:val="22"/>
          <w:szCs w:val="22"/>
        </w:rPr>
        <w:t>árost</w:t>
      </w:r>
      <w:r>
        <w:rPr>
          <w:rFonts w:asciiTheme="minorHAnsi" w:hAnsiTheme="minorHAnsi" w:cstheme="minorHAnsi"/>
          <w:sz w:val="22"/>
          <w:szCs w:val="22"/>
        </w:rPr>
        <w:t xml:space="preserve"> képviseltem erdélyi és magyarországi polgármesterek mellett.</w:t>
      </w:r>
      <w:r w:rsidR="00B301A5">
        <w:rPr>
          <w:rFonts w:asciiTheme="minorHAnsi" w:hAnsiTheme="minorHAnsi" w:cstheme="minorHAnsi"/>
          <w:sz w:val="22"/>
          <w:szCs w:val="22"/>
        </w:rPr>
        <w:t xml:space="preserve"> Az eseményen részt vett dr. László Győző és dr. Horváth Attila alpolgármester úr is.</w:t>
      </w:r>
    </w:p>
    <w:p w14:paraId="520EC0BB" w14:textId="77777777" w:rsidR="0064792F" w:rsidRDefault="0064792F" w:rsidP="000F395F">
      <w:pPr>
        <w:jc w:val="both"/>
        <w:rPr>
          <w:rFonts w:asciiTheme="minorHAnsi" w:hAnsiTheme="minorHAnsi" w:cstheme="minorHAnsi"/>
          <w:sz w:val="22"/>
          <w:szCs w:val="22"/>
        </w:rPr>
      </w:pPr>
    </w:p>
    <w:p w14:paraId="1DBCA639" w14:textId="149A8F11" w:rsidR="0064792F" w:rsidRDefault="0064792F" w:rsidP="000F395F">
      <w:pPr>
        <w:jc w:val="both"/>
        <w:rPr>
          <w:rFonts w:asciiTheme="minorHAnsi" w:hAnsiTheme="minorHAnsi" w:cstheme="minorHAnsi"/>
          <w:sz w:val="22"/>
          <w:szCs w:val="22"/>
        </w:rPr>
      </w:pPr>
      <w:r>
        <w:rPr>
          <w:rFonts w:asciiTheme="minorHAnsi" w:hAnsiTheme="minorHAnsi" w:cstheme="minorHAnsi"/>
          <w:b/>
          <w:bCs/>
          <w:sz w:val="22"/>
          <w:szCs w:val="22"/>
        </w:rPr>
        <w:t>Július 22-én</w:t>
      </w:r>
      <w:r>
        <w:rPr>
          <w:rFonts w:asciiTheme="minorHAnsi" w:hAnsiTheme="minorHAnsi" w:cstheme="minorHAnsi"/>
          <w:sz w:val="22"/>
          <w:szCs w:val="22"/>
        </w:rPr>
        <w:t xml:space="preserve"> a X. Sárkányhajó fesztiválon vettünk részt dr. László Győző alpolgármester úrral, Bokányi Adrien, Németh Ákos és Szuhai Viktor tanácsnokokkal, valamint az önkormányzat dolgozóinak csapatával.</w:t>
      </w:r>
    </w:p>
    <w:p w14:paraId="625B2C01" w14:textId="77777777" w:rsidR="00B301A5" w:rsidRDefault="00B301A5" w:rsidP="000F395F">
      <w:pPr>
        <w:jc w:val="both"/>
        <w:rPr>
          <w:rFonts w:asciiTheme="minorHAnsi" w:hAnsiTheme="minorHAnsi" w:cstheme="minorHAnsi"/>
          <w:sz w:val="22"/>
          <w:szCs w:val="22"/>
        </w:rPr>
      </w:pPr>
    </w:p>
    <w:p w14:paraId="3A5DA2DF" w14:textId="2333FBB7" w:rsidR="00B301A5" w:rsidRDefault="00B301A5" w:rsidP="000F395F">
      <w:pPr>
        <w:jc w:val="both"/>
        <w:rPr>
          <w:rFonts w:asciiTheme="minorHAnsi" w:hAnsiTheme="minorHAnsi" w:cstheme="minorHAnsi"/>
          <w:sz w:val="22"/>
          <w:szCs w:val="22"/>
        </w:rPr>
      </w:pPr>
      <w:r>
        <w:rPr>
          <w:rFonts w:asciiTheme="minorHAnsi" w:hAnsiTheme="minorHAnsi" w:cstheme="minorHAnsi"/>
          <w:sz w:val="22"/>
          <w:szCs w:val="22"/>
        </w:rPr>
        <w:t xml:space="preserve">E napon dr. </w:t>
      </w:r>
      <w:r w:rsidRPr="00827F29">
        <w:rPr>
          <w:rFonts w:asciiTheme="minorHAnsi" w:hAnsiTheme="minorHAnsi" w:cstheme="minorHAnsi"/>
          <w:sz w:val="22"/>
          <w:szCs w:val="22"/>
        </w:rPr>
        <w:t xml:space="preserve">Horváth </w:t>
      </w:r>
      <w:r>
        <w:rPr>
          <w:rFonts w:asciiTheme="minorHAnsi" w:hAnsiTheme="minorHAnsi" w:cstheme="minorHAnsi"/>
          <w:sz w:val="22"/>
          <w:szCs w:val="22"/>
        </w:rPr>
        <w:t>Attila</w:t>
      </w:r>
      <w:r w:rsidRPr="00827F29">
        <w:rPr>
          <w:rFonts w:asciiTheme="minorHAnsi" w:hAnsiTheme="minorHAnsi" w:cstheme="minorHAnsi"/>
          <w:sz w:val="22"/>
          <w:szCs w:val="22"/>
        </w:rPr>
        <w:t xml:space="preserve"> alpolgármester úr részt vett </w:t>
      </w:r>
      <w:r>
        <w:rPr>
          <w:rFonts w:asciiTheme="minorHAnsi" w:hAnsiTheme="minorHAnsi" w:cstheme="minorHAnsi"/>
          <w:sz w:val="22"/>
          <w:szCs w:val="22"/>
        </w:rPr>
        <w:t>az ELTE Szombathelyen végzett hallgatóinak Diplomaosztó Ünnepségén a szombathelyi Agora Művelődési és Sportházban.</w:t>
      </w:r>
    </w:p>
    <w:p w14:paraId="1724F6FE" w14:textId="77777777" w:rsidR="0064792F" w:rsidRDefault="0064792F" w:rsidP="000F395F">
      <w:pPr>
        <w:jc w:val="both"/>
        <w:rPr>
          <w:rFonts w:asciiTheme="minorHAnsi" w:hAnsiTheme="minorHAnsi" w:cstheme="minorHAnsi"/>
          <w:sz w:val="22"/>
          <w:szCs w:val="22"/>
        </w:rPr>
      </w:pPr>
    </w:p>
    <w:p w14:paraId="058B904A" w14:textId="187DFE5C" w:rsidR="0064792F" w:rsidRDefault="0064792F" w:rsidP="000F395F">
      <w:pPr>
        <w:jc w:val="both"/>
        <w:rPr>
          <w:rFonts w:asciiTheme="minorHAnsi" w:hAnsiTheme="minorHAnsi" w:cstheme="minorHAnsi"/>
          <w:sz w:val="22"/>
          <w:szCs w:val="22"/>
        </w:rPr>
      </w:pPr>
      <w:r>
        <w:rPr>
          <w:rFonts w:asciiTheme="minorHAnsi" w:hAnsiTheme="minorHAnsi" w:cstheme="minorHAnsi"/>
          <w:b/>
          <w:bCs/>
          <w:sz w:val="22"/>
          <w:szCs w:val="22"/>
        </w:rPr>
        <w:t>Július 24-én</w:t>
      </w:r>
      <w:r>
        <w:rPr>
          <w:rFonts w:asciiTheme="minorHAnsi" w:hAnsiTheme="minorHAnsi" w:cstheme="minorHAnsi"/>
          <w:sz w:val="22"/>
          <w:szCs w:val="22"/>
        </w:rPr>
        <w:t xml:space="preserve"> a </w:t>
      </w:r>
      <w:proofErr w:type="spellStart"/>
      <w:r>
        <w:rPr>
          <w:rFonts w:asciiTheme="minorHAnsi" w:hAnsiTheme="minorHAnsi" w:cstheme="minorHAnsi"/>
          <w:sz w:val="22"/>
          <w:szCs w:val="22"/>
        </w:rPr>
        <w:t>Schaeffler</w:t>
      </w:r>
      <w:proofErr w:type="spellEnd"/>
      <w:r>
        <w:rPr>
          <w:rFonts w:asciiTheme="minorHAnsi" w:hAnsiTheme="minorHAnsi" w:cstheme="minorHAnsi"/>
          <w:sz w:val="22"/>
          <w:szCs w:val="22"/>
        </w:rPr>
        <w:t>-</w:t>
      </w:r>
      <w:r w:rsidR="00566082">
        <w:rPr>
          <w:rFonts w:asciiTheme="minorHAnsi" w:hAnsiTheme="minorHAnsi" w:cstheme="minorHAnsi"/>
          <w:sz w:val="22"/>
          <w:szCs w:val="22"/>
        </w:rPr>
        <w:t>Savaria Kft.</w:t>
      </w:r>
      <w:r>
        <w:rPr>
          <w:rFonts w:asciiTheme="minorHAnsi" w:hAnsiTheme="minorHAnsi" w:cstheme="minorHAnsi"/>
          <w:sz w:val="22"/>
          <w:szCs w:val="22"/>
        </w:rPr>
        <w:t xml:space="preserve"> új napelemparkjának ünnepélyes átadóján vettem részt Bokányi Adrienn tanácsnok asszonnyal.</w:t>
      </w:r>
    </w:p>
    <w:p w14:paraId="6A73181B" w14:textId="77777777" w:rsidR="00E420A6" w:rsidRDefault="00E420A6" w:rsidP="000F395F">
      <w:pPr>
        <w:jc w:val="both"/>
        <w:rPr>
          <w:rFonts w:asciiTheme="minorHAnsi" w:hAnsiTheme="minorHAnsi" w:cstheme="minorHAnsi"/>
          <w:sz w:val="22"/>
          <w:szCs w:val="22"/>
        </w:rPr>
      </w:pPr>
    </w:p>
    <w:p w14:paraId="7BA31E7A" w14:textId="4243C66C" w:rsidR="00E420A6" w:rsidRPr="00827F29" w:rsidRDefault="00E420A6" w:rsidP="00E420A6">
      <w:pPr>
        <w:pStyle w:val="Default"/>
        <w:jc w:val="both"/>
        <w:rPr>
          <w:rFonts w:asciiTheme="minorHAnsi" w:hAnsiTheme="minorHAnsi" w:cstheme="minorHAnsi"/>
          <w:color w:val="auto"/>
          <w:sz w:val="22"/>
          <w:szCs w:val="22"/>
        </w:rPr>
      </w:pPr>
      <w:r w:rsidRPr="00827F29">
        <w:rPr>
          <w:rFonts w:asciiTheme="minorHAnsi" w:hAnsiTheme="minorHAnsi" w:cstheme="minorHAnsi"/>
          <w:b/>
          <w:bCs/>
          <w:sz w:val="22"/>
          <w:szCs w:val="22"/>
        </w:rPr>
        <w:t>Július 26-án</w:t>
      </w:r>
      <w:r w:rsidRPr="00827F29">
        <w:rPr>
          <w:rFonts w:asciiTheme="minorHAnsi" w:hAnsiTheme="minorHAnsi" w:cstheme="minorHAnsi"/>
          <w:sz w:val="22"/>
          <w:szCs w:val="22"/>
        </w:rPr>
        <w:t xml:space="preserve"> </w:t>
      </w:r>
      <w:r w:rsidRPr="00827F29">
        <w:rPr>
          <w:rFonts w:asciiTheme="minorHAnsi" w:hAnsiTheme="minorHAnsi" w:cstheme="minorHAnsi"/>
          <w:color w:val="auto"/>
          <w:sz w:val="22"/>
          <w:szCs w:val="22"/>
        </w:rPr>
        <w:t>Horváth Soma alpolgármester úr részt vett a szombathelyi múzeumok nyári programj</w:t>
      </w:r>
      <w:r w:rsidR="00F15939">
        <w:rPr>
          <w:rFonts w:asciiTheme="minorHAnsi" w:hAnsiTheme="minorHAnsi" w:cstheme="minorHAnsi"/>
          <w:color w:val="auto"/>
          <w:sz w:val="22"/>
          <w:szCs w:val="22"/>
        </w:rPr>
        <w:t>airól tartott sajtótájékoztatón</w:t>
      </w:r>
      <w:r w:rsidRPr="00827F29">
        <w:rPr>
          <w:rFonts w:asciiTheme="minorHAnsi" w:hAnsiTheme="minorHAnsi" w:cstheme="minorHAnsi"/>
          <w:color w:val="auto"/>
          <w:sz w:val="22"/>
          <w:szCs w:val="22"/>
        </w:rPr>
        <w:t xml:space="preserve"> a Képtárban.</w:t>
      </w:r>
    </w:p>
    <w:p w14:paraId="382F87CC" w14:textId="77777777" w:rsidR="00970903" w:rsidRDefault="00970903" w:rsidP="000F395F">
      <w:pPr>
        <w:jc w:val="both"/>
        <w:rPr>
          <w:rFonts w:asciiTheme="minorHAnsi" w:hAnsiTheme="minorHAnsi" w:cstheme="minorHAnsi"/>
          <w:sz w:val="22"/>
          <w:szCs w:val="22"/>
        </w:rPr>
      </w:pPr>
    </w:p>
    <w:p w14:paraId="56C431BE" w14:textId="4DABDC28" w:rsidR="00970903" w:rsidRDefault="00970903" w:rsidP="000F395F">
      <w:pPr>
        <w:jc w:val="both"/>
        <w:rPr>
          <w:rFonts w:asciiTheme="minorHAnsi" w:hAnsiTheme="minorHAnsi" w:cstheme="minorHAnsi"/>
          <w:sz w:val="22"/>
          <w:szCs w:val="22"/>
        </w:rPr>
      </w:pPr>
      <w:r>
        <w:rPr>
          <w:rFonts w:asciiTheme="minorHAnsi" w:hAnsiTheme="minorHAnsi" w:cstheme="minorHAnsi"/>
          <w:b/>
          <w:bCs/>
          <w:sz w:val="22"/>
          <w:szCs w:val="22"/>
        </w:rPr>
        <w:t>Július 2</w:t>
      </w:r>
      <w:r w:rsidR="00E64B00">
        <w:rPr>
          <w:rFonts w:asciiTheme="minorHAnsi" w:hAnsiTheme="minorHAnsi" w:cstheme="minorHAnsi"/>
          <w:b/>
          <w:bCs/>
          <w:sz w:val="22"/>
          <w:szCs w:val="22"/>
        </w:rPr>
        <w:t>9</w:t>
      </w:r>
      <w:r>
        <w:rPr>
          <w:rFonts w:asciiTheme="minorHAnsi" w:hAnsiTheme="minorHAnsi" w:cstheme="minorHAnsi"/>
          <w:b/>
          <w:bCs/>
          <w:sz w:val="22"/>
          <w:szCs w:val="22"/>
        </w:rPr>
        <w:t>-én</w:t>
      </w:r>
      <w:r>
        <w:rPr>
          <w:rFonts w:asciiTheme="minorHAnsi" w:hAnsiTheme="minorHAnsi" w:cstheme="minorHAnsi"/>
          <w:sz w:val="22"/>
          <w:szCs w:val="22"/>
        </w:rPr>
        <w:t xml:space="preserve"> h</w:t>
      </w:r>
      <w:r w:rsidRPr="00970903">
        <w:rPr>
          <w:rFonts w:asciiTheme="minorHAnsi" w:hAnsiTheme="minorHAnsi" w:cstheme="minorHAnsi"/>
          <w:sz w:val="22"/>
          <w:szCs w:val="22"/>
        </w:rPr>
        <w:t xml:space="preserve">agyományteremtő szándékkal rendezték meg az első SUP-versenyt az Ébredj Szombathely! sorozat keretében. A Csónakázótónál lebonyolított erőpróbára bárki ingyenesen nevezhetett. </w:t>
      </w:r>
      <w:r w:rsidR="00C90411">
        <w:rPr>
          <w:rFonts w:asciiTheme="minorHAnsi" w:hAnsiTheme="minorHAnsi" w:cstheme="minorHAnsi"/>
          <w:sz w:val="22"/>
          <w:szCs w:val="22"/>
        </w:rPr>
        <w:t>Ö</w:t>
      </w:r>
      <w:r w:rsidRPr="00970903">
        <w:rPr>
          <w:rFonts w:asciiTheme="minorHAnsi" w:hAnsiTheme="minorHAnsi" w:cstheme="minorHAnsi"/>
          <w:sz w:val="22"/>
          <w:szCs w:val="22"/>
        </w:rPr>
        <w:t>sszesen 11 kategóriában hirdettek győztest.</w:t>
      </w:r>
      <w:r>
        <w:rPr>
          <w:rFonts w:asciiTheme="minorHAnsi" w:hAnsiTheme="minorHAnsi" w:cstheme="minorHAnsi"/>
          <w:sz w:val="22"/>
          <w:szCs w:val="22"/>
        </w:rPr>
        <w:t xml:space="preserve"> Az eseményt megnyitottam, valamint gratuláltam a versenyen résztvevőknek és győzteseknek.</w:t>
      </w:r>
    </w:p>
    <w:p w14:paraId="0F025606" w14:textId="77777777" w:rsidR="00970903" w:rsidRDefault="00970903" w:rsidP="000F395F">
      <w:pPr>
        <w:jc w:val="both"/>
        <w:rPr>
          <w:rFonts w:asciiTheme="minorHAnsi" w:hAnsiTheme="minorHAnsi" w:cstheme="minorHAnsi"/>
          <w:sz w:val="22"/>
          <w:szCs w:val="22"/>
        </w:rPr>
      </w:pPr>
    </w:p>
    <w:p w14:paraId="206236BB" w14:textId="7B48958F" w:rsidR="00970903" w:rsidRDefault="00970903" w:rsidP="000F395F">
      <w:pPr>
        <w:jc w:val="both"/>
        <w:rPr>
          <w:rFonts w:asciiTheme="minorHAnsi" w:hAnsiTheme="minorHAnsi" w:cstheme="minorHAnsi"/>
          <w:sz w:val="22"/>
          <w:szCs w:val="22"/>
        </w:rPr>
      </w:pPr>
      <w:r>
        <w:rPr>
          <w:rFonts w:asciiTheme="minorHAnsi" w:hAnsiTheme="minorHAnsi" w:cstheme="minorHAnsi"/>
          <w:sz w:val="22"/>
          <w:szCs w:val="22"/>
        </w:rPr>
        <w:t>E napon a</w:t>
      </w:r>
      <w:r w:rsidRPr="00970903">
        <w:rPr>
          <w:rFonts w:asciiTheme="minorHAnsi" w:hAnsiTheme="minorHAnsi" w:cstheme="minorHAnsi"/>
          <w:sz w:val="22"/>
          <w:szCs w:val="22"/>
        </w:rPr>
        <w:t>z Érezd Szombathelyt! keretén belül megrendezett AGORA családi délutá</w:t>
      </w:r>
      <w:r w:rsidR="00C90411">
        <w:rPr>
          <w:rFonts w:asciiTheme="minorHAnsi" w:hAnsiTheme="minorHAnsi" w:cstheme="minorHAnsi"/>
          <w:sz w:val="22"/>
          <w:szCs w:val="22"/>
        </w:rPr>
        <w:t>non vettem részt</w:t>
      </w:r>
      <w:r w:rsidRPr="00970903">
        <w:rPr>
          <w:rFonts w:asciiTheme="minorHAnsi" w:hAnsiTheme="minorHAnsi" w:cstheme="minorHAnsi"/>
          <w:sz w:val="22"/>
          <w:szCs w:val="22"/>
        </w:rPr>
        <w:t>.</w:t>
      </w:r>
    </w:p>
    <w:p w14:paraId="274DA05D" w14:textId="77777777" w:rsidR="00BA3A70" w:rsidRDefault="00BA3A70" w:rsidP="000F395F">
      <w:pPr>
        <w:jc w:val="both"/>
        <w:rPr>
          <w:rFonts w:asciiTheme="minorHAnsi" w:hAnsiTheme="minorHAnsi" w:cstheme="minorHAnsi"/>
          <w:sz w:val="22"/>
          <w:szCs w:val="22"/>
        </w:rPr>
      </w:pPr>
    </w:p>
    <w:p w14:paraId="781918AF" w14:textId="40E8BC4C" w:rsidR="00BA3A70" w:rsidRDefault="00BA3A70" w:rsidP="000F395F">
      <w:pPr>
        <w:jc w:val="both"/>
        <w:rPr>
          <w:rFonts w:asciiTheme="minorHAnsi" w:hAnsiTheme="minorHAnsi" w:cstheme="minorHAnsi"/>
          <w:sz w:val="22"/>
          <w:szCs w:val="22"/>
        </w:rPr>
      </w:pPr>
      <w:r>
        <w:rPr>
          <w:rFonts w:asciiTheme="minorHAnsi" w:hAnsiTheme="minorHAnsi" w:cstheme="minorHAnsi"/>
          <w:sz w:val="22"/>
          <w:szCs w:val="22"/>
        </w:rPr>
        <w:t>E napon került megrendezésre az Utcaművészeti Fesztivál a városban. Az eseményen Horváth Soma alpolgármester úrral vettünk részt.</w:t>
      </w:r>
    </w:p>
    <w:p w14:paraId="1AD7E310" w14:textId="77777777" w:rsidR="00BA3A70" w:rsidRDefault="00BA3A70" w:rsidP="000F395F">
      <w:pPr>
        <w:jc w:val="both"/>
        <w:rPr>
          <w:rFonts w:asciiTheme="minorHAnsi" w:hAnsiTheme="minorHAnsi" w:cstheme="minorHAnsi"/>
          <w:sz w:val="22"/>
          <w:szCs w:val="22"/>
        </w:rPr>
      </w:pPr>
    </w:p>
    <w:p w14:paraId="01900AFB" w14:textId="6E1F68DE" w:rsidR="00BA3A70" w:rsidRDefault="00BA3A70" w:rsidP="000F395F">
      <w:pPr>
        <w:jc w:val="both"/>
        <w:rPr>
          <w:rFonts w:asciiTheme="minorHAnsi" w:hAnsiTheme="minorHAnsi" w:cstheme="minorHAnsi"/>
          <w:sz w:val="22"/>
          <w:szCs w:val="22"/>
        </w:rPr>
      </w:pPr>
      <w:r>
        <w:rPr>
          <w:rFonts w:asciiTheme="minorHAnsi" w:hAnsiTheme="minorHAnsi" w:cstheme="minorHAnsi"/>
          <w:b/>
          <w:bCs/>
          <w:sz w:val="22"/>
          <w:szCs w:val="22"/>
        </w:rPr>
        <w:t>Július 30-án</w:t>
      </w:r>
      <w:r>
        <w:rPr>
          <w:rFonts w:asciiTheme="minorHAnsi" w:hAnsiTheme="minorHAnsi" w:cstheme="minorHAnsi"/>
          <w:sz w:val="22"/>
          <w:szCs w:val="22"/>
        </w:rPr>
        <w:t xml:space="preserve"> tartották meg a hagyományos Németh Pál emlékversenyt, ahol Halász Bence a Dobó SE atlétája megdobta az olimpiai kvótát. Gratuláltam neki személyesen a város nevében.</w:t>
      </w:r>
    </w:p>
    <w:p w14:paraId="13FB619C" w14:textId="77777777" w:rsidR="00BA3A70" w:rsidRDefault="00BA3A70" w:rsidP="000F395F">
      <w:pPr>
        <w:jc w:val="both"/>
        <w:rPr>
          <w:rFonts w:asciiTheme="minorHAnsi" w:hAnsiTheme="minorHAnsi" w:cstheme="minorHAnsi"/>
          <w:sz w:val="22"/>
          <w:szCs w:val="22"/>
        </w:rPr>
      </w:pPr>
    </w:p>
    <w:p w14:paraId="77221BFC" w14:textId="34003710" w:rsidR="00BA3A70" w:rsidRDefault="00BA3A70" w:rsidP="000F395F">
      <w:pPr>
        <w:jc w:val="both"/>
        <w:rPr>
          <w:rFonts w:asciiTheme="minorHAnsi" w:hAnsiTheme="minorHAnsi" w:cstheme="minorHAnsi"/>
          <w:sz w:val="22"/>
          <w:szCs w:val="22"/>
        </w:rPr>
      </w:pPr>
      <w:r>
        <w:rPr>
          <w:rFonts w:asciiTheme="minorHAnsi" w:hAnsiTheme="minorHAnsi" w:cstheme="minorHAnsi"/>
          <w:b/>
          <w:bCs/>
          <w:sz w:val="22"/>
          <w:szCs w:val="22"/>
        </w:rPr>
        <w:t>Augusztus 2-án</w:t>
      </w:r>
      <w:r>
        <w:rPr>
          <w:rFonts w:asciiTheme="minorHAnsi" w:hAnsiTheme="minorHAnsi" w:cstheme="minorHAnsi"/>
          <w:sz w:val="22"/>
          <w:szCs w:val="22"/>
        </w:rPr>
        <w:t xml:space="preserve"> ú</w:t>
      </w:r>
      <w:r w:rsidRPr="00BA3A70">
        <w:rPr>
          <w:rFonts w:asciiTheme="minorHAnsi" w:hAnsiTheme="minorHAnsi" w:cstheme="minorHAnsi"/>
          <w:sz w:val="22"/>
          <w:szCs w:val="22"/>
        </w:rPr>
        <w:t xml:space="preserve">jabb és közérdekű információk is elhangzottak a XII. Savaria Történelmi Karneválról szóló sajtótájékoztatón, melyet az </w:t>
      </w:r>
      <w:proofErr w:type="spellStart"/>
      <w:r w:rsidRPr="00BA3A70">
        <w:rPr>
          <w:rFonts w:asciiTheme="minorHAnsi" w:hAnsiTheme="minorHAnsi" w:cstheme="minorHAnsi"/>
          <w:sz w:val="22"/>
          <w:szCs w:val="22"/>
        </w:rPr>
        <w:t>Iseum</w:t>
      </w:r>
      <w:proofErr w:type="spellEnd"/>
      <w:r w:rsidRPr="00BA3A70">
        <w:rPr>
          <w:rFonts w:asciiTheme="minorHAnsi" w:hAnsiTheme="minorHAnsi" w:cstheme="minorHAnsi"/>
          <w:sz w:val="22"/>
          <w:szCs w:val="22"/>
        </w:rPr>
        <w:t xml:space="preserve"> </w:t>
      </w:r>
      <w:proofErr w:type="spellStart"/>
      <w:r w:rsidRPr="00BA3A70">
        <w:rPr>
          <w:rFonts w:asciiTheme="minorHAnsi" w:hAnsiTheme="minorHAnsi" w:cstheme="minorHAnsi"/>
          <w:sz w:val="22"/>
          <w:szCs w:val="22"/>
        </w:rPr>
        <w:t>Savariense</w:t>
      </w:r>
      <w:proofErr w:type="spellEnd"/>
      <w:r w:rsidRPr="00BA3A70">
        <w:rPr>
          <w:rFonts w:asciiTheme="minorHAnsi" w:hAnsiTheme="minorHAnsi" w:cstheme="minorHAnsi"/>
          <w:sz w:val="22"/>
          <w:szCs w:val="22"/>
        </w:rPr>
        <w:t xml:space="preserve"> Régészeti Műh</w:t>
      </w:r>
      <w:r>
        <w:rPr>
          <w:rFonts w:asciiTheme="minorHAnsi" w:hAnsiTheme="minorHAnsi" w:cstheme="minorHAnsi"/>
          <w:sz w:val="22"/>
          <w:szCs w:val="22"/>
        </w:rPr>
        <w:t>e</w:t>
      </w:r>
      <w:r w:rsidRPr="00BA3A70">
        <w:rPr>
          <w:rFonts w:asciiTheme="minorHAnsi" w:hAnsiTheme="minorHAnsi" w:cstheme="minorHAnsi"/>
          <w:sz w:val="22"/>
          <w:szCs w:val="22"/>
        </w:rPr>
        <w:t>lyeben tartott</w:t>
      </w:r>
      <w:r>
        <w:rPr>
          <w:rFonts w:asciiTheme="minorHAnsi" w:hAnsiTheme="minorHAnsi" w:cstheme="minorHAnsi"/>
          <w:sz w:val="22"/>
          <w:szCs w:val="22"/>
        </w:rPr>
        <w:t>unk</w:t>
      </w:r>
      <w:r w:rsidRPr="00BA3A70">
        <w:rPr>
          <w:rFonts w:asciiTheme="minorHAnsi" w:hAnsiTheme="minorHAnsi" w:cstheme="minorHAnsi"/>
          <w:sz w:val="22"/>
          <w:szCs w:val="22"/>
        </w:rPr>
        <w:t>. Az eseményen Grünwald Stefáni</w:t>
      </w:r>
      <w:r>
        <w:rPr>
          <w:rFonts w:asciiTheme="minorHAnsi" w:hAnsiTheme="minorHAnsi" w:cstheme="minorHAnsi"/>
          <w:sz w:val="22"/>
          <w:szCs w:val="22"/>
        </w:rPr>
        <w:t>ával</w:t>
      </w:r>
      <w:r w:rsidRPr="00BA3A70">
        <w:rPr>
          <w:rFonts w:asciiTheme="minorHAnsi" w:hAnsiTheme="minorHAnsi" w:cstheme="minorHAnsi"/>
          <w:sz w:val="22"/>
          <w:szCs w:val="22"/>
        </w:rPr>
        <w:t xml:space="preserve">, a Savaria Turizmus </w:t>
      </w:r>
      <w:proofErr w:type="spellStart"/>
      <w:r w:rsidRPr="00BA3A70">
        <w:rPr>
          <w:rFonts w:asciiTheme="minorHAnsi" w:hAnsiTheme="minorHAnsi" w:cstheme="minorHAnsi"/>
          <w:sz w:val="22"/>
          <w:szCs w:val="22"/>
        </w:rPr>
        <w:t>NKft</w:t>
      </w:r>
      <w:proofErr w:type="spellEnd"/>
      <w:r w:rsidRPr="00BA3A70">
        <w:rPr>
          <w:rFonts w:asciiTheme="minorHAnsi" w:hAnsiTheme="minorHAnsi" w:cstheme="minorHAnsi"/>
          <w:sz w:val="22"/>
          <w:szCs w:val="22"/>
        </w:rPr>
        <w:t>. ügyvezetőj</w:t>
      </w:r>
      <w:r>
        <w:rPr>
          <w:rFonts w:asciiTheme="minorHAnsi" w:hAnsiTheme="minorHAnsi" w:cstheme="minorHAnsi"/>
          <w:sz w:val="22"/>
          <w:szCs w:val="22"/>
        </w:rPr>
        <w:t>ével</w:t>
      </w:r>
      <w:r w:rsidRPr="00BA3A70">
        <w:rPr>
          <w:rFonts w:asciiTheme="minorHAnsi" w:hAnsiTheme="minorHAnsi" w:cstheme="minorHAnsi"/>
          <w:sz w:val="22"/>
          <w:szCs w:val="22"/>
        </w:rPr>
        <w:t xml:space="preserve">, </w:t>
      </w:r>
      <w:proofErr w:type="spellStart"/>
      <w:r w:rsidRPr="00BA3A70">
        <w:rPr>
          <w:rFonts w:asciiTheme="minorHAnsi" w:hAnsiTheme="minorHAnsi" w:cstheme="minorHAnsi"/>
          <w:sz w:val="22"/>
          <w:szCs w:val="22"/>
        </w:rPr>
        <w:t>Czenki</w:t>
      </w:r>
      <w:proofErr w:type="spellEnd"/>
      <w:r w:rsidRPr="00BA3A70">
        <w:rPr>
          <w:rFonts w:asciiTheme="minorHAnsi" w:hAnsiTheme="minorHAnsi" w:cstheme="minorHAnsi"/>
          <w:sz w:val="22"/>
          <w:szCs w:val="22"/>
        </w:rPr>
        <w:t xml:space="preserve"> Zsuzsann</w:t>
      </w:r>
      <w:r>
        <w:rPr>
          <w:rFonts w:asciiTheme="minorHAnsi" w:hAnsiTheme="minorHAnsi" w:cstheme="minorHAnsi"/>
          <w:sz w:val="22"/>
          <w:szCs w:val="22"/>
        </w:rPr>
        <w:t>ával</w:t>
      </w:r>
      <w:r w:rsidRPr="00BA3A70">
        <w:rPr>
          <w:rFonts w:asciiTheme="minorHAnsi" w:hAnsiTheme="minorHAnsi" w:cstheme="minorHAnsi"/>
          <w:sz w:val="22"/>
          <w:szCs w:val="22"/>
        </w:rPr>
        <w:t>, a Savaria Múzeum általános igazgatóhelyettes</w:t>
      </w:r>
      <w:r>
        <w:rPr>
          <w:rFonts w:asciiTheme="minorHAnsi" w:hAnsiTheme="minorHAnsi" w:cstheme="minorHAnsi"/>
          <w:sz w:val="22"/>
          <w:szCs w:val="22"/>
        </w:rPr>
        <w:t>ével</w:t>
      </w:r>
      <w:r w:rsidRPr="00BA3A70">
        <w:rPr>
          <w:rFonts w:asciiTheme="minorHAnsi" w:hAnsiTheme="minorHAnsi" w:cstheme="minorHAnsi"/>
          <w:sz w:val="22"/>
          <w:szCs w:val="22"/>
        </w:rPr>
        <w:t xml:space="preserve"> és Enyedi Csab</w:t>
      </w:r>
      <w:r>
        <w:rPr>
          <w:rFonts w:asciiTheme="minorHAnsi" w:hAnsiTheme="minorHAnsi" w:cstheme="minorHAnsi"/>
          <w:sz w:val="22"/>
          <w:szCs w:val="22"/>
        </w:rPr>
        <w:t>ával</w:t>
      </w:r>
      <w:r w:rsidRPr="00BA3A70">
        <w:rPr>
          <w:rFonts w:asciiTheme="minorHAnsi" w:hAnsiTheme="minorHAnsi" w:cstheme="minorHAnsi"/>
          <w:sz w:val="22"/>
          <w:szCs w:val="22"/>
        </w:rPr>
        <w:t>,</w:t>
      </w:r>
      <w:r>
        <w:rPr>
          <w:rFonts w:asciiTheme="minorHAnsi" w:hAnsiTheme="minorHAnsi" w:cstheme="minorHAnsi"/>
          <w:sz w:val="22"/>
          <w:szCs w:val="22"/>
        </w:rPr>
        <w:t xml:space="preserve"> a</w:t>
      </w:r>
      <w:r w:rsidRPr="00BA3A70">
        <w:rPr>
          <w:rFonts w:asciiTheme="minorHAnsi" w:hAnsiTheme="minorHAnsi" w:cstheme="minorHAnsi"/>
          <w:sz w:val="22"/>
          <w:szCs w:val="22"/>
        </w:rPr>
        <w:t xml:space="preserve"> </w:t>
      </w:r>
      <w:proofErr w:type="spellStart"/>
      <w:r w:rsidRPr="00BA3A70">
        <w:rPr>
          <w:rFonts w:asciiTheme="minorHAnsi" w:hAnsiTheme="minorHAnsi" w:cstheme="minorHAnsi"/>
          <w:sz w:val="22"/>
          <w:szCs w:val="22"/>
        </w:rPr>
        <w:t>Hungast</w:t>
      </w:r>
      <w:proofErr w:type="spellEnd"/>
      <w:r w:rsidRPr="00BA3A70">
        <w:rPr>
          <w:rFonts w:asciiTheme="minorHAnsi" w:hAnsiTheme="minorHAnsi" w:cstheme="minorHAnsi"/>
          <w:sz w:val="22"/>
          <w:szCs w:val="22"/>
        </w:rPr>
        <w:t xml:space="preserve"> Csoport kommunikációs igazgatój</w:t>
      </w:r>
      <w:r>
        <w:rPr>
          <w:rFonts w:asciiTheme="minorHAnsi" w:hAnsiTheme="minorHAnsi" w:cstheme="minorHAnsi"/>
          <w:sz w:val="22"/>
          <w:szCs w:val="22"/>
        </w:rPr>
        <w:t>ával vettem részt</w:t>
      </w:r>
      <w:r w:rsidRPr="00BA3A70">
        <w:rPr>
          <w:rFonts w:asciiTheme="minorHAnsi" w:hAnsiTheme="minorHAnsi" w:cstheme="minorHAnsi"/>
          <w:sz w:val="22"/>
          <w:szCs w:val="22"/>
        </w:rPr>
        <w:t>.</w:t>
      </w:r>
    </w:p>
    <w:p w14:paraId="103FE17E" w14:textId="77777777" w:rsidR="00BC6456" w:rsidRDefault="00BC6456" w:rsidP="000F395F">
      <w:pPr>
        <w:jc w:val="both"/>
        <w:rPr>
          <w:rFonts w:asciiTheme="minorHAnsi" w:hAnsiTheme="minorHAnsi" w:cstheme="minorHAnsi"/>
          <w:sz w:val="22"/>
          <w:szCs w:val="22"/>
        </w:rPr>
      </w:pPr>
    </w:p>
    <w:p w14:paraId="72CC5212" w14:textId="3AE0BD00" w:rsidR="00BC6456" w:rsidRDefault="00BC6456" w:rsidP="000F395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BC6456">
        <w:rPr>
          <w:rFonts w:asciiTheme="minorHAnsi" w:hAnsiTheme="minorHAnsi" w:cstheme="minorHAnsi"/>
          <w:sz w:val="22"/>
          <w:szCs w:val="22"/>
        </w:rPr>
        <w:t>Németh Ákos tanácsnok úr a Lime rollermegosztó-rendszer képviselőivel egy megbeszélést követően elkezdte az elhelyezési pontok felfestését a belvárosban.</w:t>
      </w:r>
    </w:p>
    <w:p w14:paraId="1A67BF4C" w14:textId="77777777" w:rsidR="00B301A5" w:rsidRDefault="00B301A5" w:rsidP="000F395F">
      <w:pPr>
        <w:jc w:val="both"/>
        <w:rPr>
          <w:rFonts w:asciiTheme="minorHAnsi" w:hAnsiTheme="minorHAnsi" w:cstheme="minorHAnsi"/>
          <w:sz w:val="22"/>
          <w:szCs w:val="22"/>
        </w:rPr>
      </w:pPr>
    </w:p>
    <w:p w14:paraId="5C6D1BBF" w14:textId="17F77401" w:rsidR="00B301A5" w:rsidRDefault="00B301A5" w:rsidP="000F395F">
      <w:pPr>
        <w:jc w:val="both"/>
        <w:rPr>
          <w:rFonts w:asciiTheme="minorHAnsi" w:hAnsiTheme="minorHAnsi" w:cstheme="minorHAnsi"/>
          <w:sz w:val="22"/>
          <w:szCs w:val="22"/>
        </w:rPr>
      </w:pPr>
      <w:r w:rsidRPr="00827F29">
        <w:rPr>
          <w:rFonts w:asciiTheme="minorHAnsi" w:hAnsiTheme="minorHAnsi" w:cstheme="minorHAnsi"/>
          <w:b/>
          <w:bCs/>
          <w:sz w:val="22"/>
          <w:szCs w:val="22"/>
        </w:rPr>
        <w:t xml:space="preserve">Augusztus </w:t>
      </w:r>
      <w:r>
        <w:rPr>
          <w:rFonts w:asciiTheme="minorHAnsi" w:hAnsiTheme="minorHAnsi" w:cstheme="minorHAnsi"/>
          <w:b/>
          <w:bCs/>
          <w:sz w:val="22"/>
          <w:szCs w:val="22"/>
        </w:rPr>
        <w:t>2</w:t>
      </w:r>
      <w:r w:rsidRPr="00827F29">
        <w:rPr>
          <w:rFonts w:asciiTheme="minorHAnsi" w:hAnsiTheme="minorHAnsi" w:cstheme="minorHAnsi"/>
          <w:b/>
          <w:bCs/>
          <w:sz w:val="22"/>
          <w:szCs w:val="22"/>
        </w:rPr>
        <w:t>-</w:t>
      </w:r>
      <w:r>
        <w:rPr>
          <w:rFonts w:asciiTheme="minorHAnsi" w:hAnsiTheme="minorHAnsi" w:cstheme="minorHAnsi"/>
          <w:b/>
          <w:bCs/>
          <w:sz w:val="22"/>
          <w:szCs w:val="22"/>
        </w:rPr>
        <w:t>á</w:t>
      </w:r>
      <w:r w:rsidRPr="00827F29">
        <w:rPr>
          <w:rFonts w:asciiTheme="minorHAnsi" w:hAnsiTheme="minorHAnsi" w:cstheme="minorHAnsi"/>
          <w:b/>
          <w:bCs/>
          <w:sz w:val="22"/>
          <w:szCs w:val="22"/>
        </w:rPr>
        <w:t>n</w:t>
      </w:r>
      <w:r>
        <w:rPr>
          <w:rFonts w:asciiTheme="minorHAnsi" w:hAnsiTheme="minorHAnsi" w:cstheme="minorHAnsi"/>
          <w:b/>
          <w:bCs/>
          <w:sz w:val="22"/>
          <w:szCs w:val="22"/>
        </w:rPr>
        <w:t xml:space="preserve"> és 4-én </w:t>
      </w:r>
      <w:r>
        <w:rPr>
          <w:rFonts w:asciiTheme="minorHAnsi" w:hAnsiTheme="minorHAnsi" w:cstheme="minorHAnsi"/>
          <w:sz w:val="22"/>
          <w:szCs w:val="22"/>
        </w:rPr>
        <w:t xml:space="preserve">dr. </w:t>
      </w:r>
      <w:r w:rsidRPr="00827F29">
        <w:rPr>
          <w:rFonts w:asciiTheme="minorHAnsi" w:hAnsiTheme="minorHAnsi" w:cstheme="minorHAnsi"/>
          <w:sz w:val="22"/>
          <w:szCs w:val="22"/>
        </w:rPr>
        <w:t xml:space="preserve">Horváth </w:t>
      </w:r>
      <w:r>
        <w:rPr>
          <w:rFonts w:asciiTheme="minorHAnsi" w:hAnsiTheme="minorHAnsi" w:cstheme="minorHAnsi"/>
          <w:sz w:val="22"/>
          <w:szCs w:val="22"/>
        </w:rPr>
        <w:t>Attila</w:t>
      </w:r>
      <w:r w:rsidRPr="00827F29">
        <w:rPr>
          <w:rFonts w:asciiTheme="minorHAnsi" w:hAnsiTheme="minorHAnsi" w:cstheme="minorHAnsi"/>
          <w:sz w:val="22"/>
          <w:szCs w:val="22"/>
        </w:rPr>
        <w:t xml:space="preserve"> alpolgármester úr részt vett </w:t>
      </w:r>
      <w:r>
        <w:rPr>
          <w:rFonts w:asciiTheme="minorHAnsi" w:hAnsiTheme="minorHAnsi" w:cstheme="minorHAnsi"/>
          <w:sz w:val="22"/>
          <w:szCs w:val="22"/>
        </w:rPr>
        <w:t xml:space="preserve">az Illés Akadémián </w:t>
      </w:r>
      <w:r w:rsidRPr="00827F29">
        <w:rPr>
          <w:rFonts w:asciiTheme="minorHAnsi" w:hAnsiTheme="minorHAnsi" w:cstheme="minorHAnsi"/>
          <w:sz w:val="22"/>
          <w:szCs w:val="22"/>
        </w:rPr>
        <w:t xml:space="preserve">a Savaria </w:t>
      </w:r>
      <w:r>
        <w:rPr>
          <w:rFonts w:asciiTheme="minorHAnsi" w:hAnsiTheme="minorHAnsi" w:cstheme="minorHAnsi"/>
          <w:sz w:val="22"/>
          <w:szCs w:val="22"/>
        </w:rPr>
        <w:t>Nemzetközi Ifjúsági Torna díjátadóján.</w:t>
      </w:r>
    </w:p>
    <w:p w14:paraId="3799784F" w14:textId="77777777" w:rsidR="00BA3A70" w:rsidRDefault="00BA3A70" w:rsidP="000F395F">
      <w:pPr>
        <w:jc w:val="both"/>
        <w:rPr>
          <w:rFonts w:asciiTheme="minorHAnsi" w:hAnsiTheme="minorHAnsi" w:cstheme="minorHAnsi"/>
          <w:sz w:val="22"/>
          <w:szCs w:val="22"/>
        </w:rPr>
      </w:pPr>
    </w:p>
    <w:p w14:paraId="17F502F7" w14:textId="04F2D9E0" w:rsidR="00BA3A70" w:rsidRDefault="00BA3A70" w:rsidP="000F395F">
      <w:pPr>
        <w:jc w:val="both"/>
        <w:rPr>
          <w:rFonts w:asciiTheme="minorHAnsi" w:hAnsiTheme="minorHAnsi" w:cstheme="minorHAnsi"/>
          <w:sz w:val="22"/>
          <w:szCs w:val="22"/>
        </w:rPr>
      </w:pPr>
      <w:r>
        <w:rPr>
          <w:rFonts w:asciiTheme="minorHAnsi" w:hAnsiTheme="minorHAnsi" w:cstheme="minorHAnsi"/>
          <w:b/>
          <w:bCs/>
          <w:sz w:val="22"/>
          <w:szCs w:val="22"/>
        </w:rPr>
        <w:t>Augusztus 7-től 17-ig</w:t>
      </w:r>
      <w:r>
        <w:rPr>
          <w:rFonts w:asciiTheme="minorHAnsi" w:hAnsiTheme="minorHAnsi" w:cstheme="minorHAnsi"/>
          <w:sz w:val="22"/>
          <w:szCs w:val="22"/>
        </w:rPr>
        <w:t xml:space="preserve"> évi rendes szabadságomat töltöttem.</w:t>
      </w:r>
    </w:p>
    <w:p w14:paraId="36F55C4E" w14:textId="77777777" w:rsidR="00E764F5" w:rsidRDefault="00E764F5" w:rsidP="000F395F">
      <w:pPr>
        <w:jc w:val="both"/>
        <w:rPr>
          <w:rFonts w:asciiTheme="minorHAnsi" w:hAnsiTheme="minorHAnsi" w:cstheme="minorHAnsi"/>
          <w:sz w:val="22"/>
          <w:szCs w:val="22"/>
        </w:rPr>
      </w:pPr>
    </w:p>
    <w:p w14:paraId="04700C07" w14:textId="065CC347" w:rsidR="00E764F5" w:rsidRDefault="00E764F5" w:rsidP="000F395F">
      <w:pPr>
        <w:jc w:val="both"/>
        <w:rPr>
          <w:rFonts w:asciiTheme="minorHAnsi" w:hAnsiTheme="minorHAnsi" w:cstheme="minorHAnsi"/>
          <w:sz w:val="22"/>
          <w:szCs w:val="22"/>
        </w:rPr>
      </w:pPr>
      <w:r>
        <w:rPr>
          <w:rFonts w:asciiTheme="minorHAnsi" w:hAnsiTheme="minorHAnsi" w:cstheme="minorHAnsi"/>
          <w:b/>
          <w:bCs/>
          <w:sz w:val="22"/>
          <w:szCs w:val="22"/>
        </w:rPr>
        <w:t>A</w:t>
      </w:r>
      <w:r w:rsidRPr="0079541A">
        <w:rPr>
          <w:rFonts w:asciiTheme="minorHAnsi" w:hAnsiTheme="minorHAnsi" w:cstheme="minorHAnsi"/>
          <w:b/>
          <w:bCs/>
          <w:sz w:val="22"/>
          <w:szCs w:val="22"/>
        </w:rPr>
        <w:t>ugusztus 12-én</w:t>
      </w:r>
      <w:r w:rsidRPr="0079541A">
        <w:rPr>
          <w:rFonts w:asciiTheme="minorHAnsi" w:hAnsiTheme="minorHAnsi" w:cstheme="minorHAnsi"/>
          <w:sz w:val="22"/>
          <w:szCs w:val="22"/>
        </w:rPr>
        <w:t xml:space="preserve"> dr. László Győző alpolgármester úr a Nemzetiségi Nap</w:t>
      </w:r>
      <w:r>
        <w:rPr>
          <w:rFonts w:asciiTheme="minorHAnsi" w:hAnsiTheme="minorHAnsi" w:cstheme="minorHAnsi"/>
          <w:sz w:val="22"/>
          <w:szCs w:val="22"/>
        </w:rPr>
        <w:t xml:space="preserve"> ünnepélyes megnyitóján köszöntötte a résztvevőket.</w:t>
      </w:r>
    </w:p>
    <w:p w14:paraId="605C19D4" w14:textId="77777777" w:rsidR="00E764F5" w:rsidRDefault="00E764F5" w:rsidP="000F395F">
      <w:pPr>
        <w:jc w:val="both"/>
        <w:rPr>
          <w:rFonts w:asciiTheme="minorHAnsi" w:hAnsiTheme="minorHAnsi" w:cstheme="minorHAnsi"/>
          <w:sz w:val="22"/>
          <w:szCs w:val="22"/>
        </w:rPr>
      </w:pPr>
    </w:p>
    <w:p w14:paraId="68DABBE0" w14:textId="6F22F8BC" w:rsidR="00E764F5" w:rsidRDefault="00E764F5" w:rsidP="000F395F">
      <w:pPr>
        <w:jc w:val="both"/>
        <w:rPr>
          <w:rFonts w:asciiTheme="minorHAnsi" w:hAnsiTheme="minorHAnsi" w:cstheme="minorHAnsi"/>
          <w:sz w:val="22"/>
          <w:szCs w:val="22"/>
        </w:rPr>
      </w:pPr>
      <w:r>
        <w:rPr>
          <w:rFonts w:asciiTheme="minorHAnsi" w:hAnsiTheme="minorHAnsi" w:cstheme="minorHAnsi"/>
          <w:b/>
          <w:bCs/>
          <w:sz w:val="22"/>
          <w:szCs w:val="22"/>
        </w:rPr>
        <w:t>A</w:t>
      </w:r>
      <w:r w:rsidRPr="00B957A6">
        <w:rPr>
          <w:rFonts w:asciiTheme="minorHAnsi" w:hAnsiTheme="minorHAnsi" w:cstheme="minorHAnsi"/>
          <w:b/>
          <w:bCs/>
          <w:sz w:val="22"/>
          <w:szCs w:val="22"/>
        </w:rPr>
        <w:t>ugusztus 13-án</w:t>
      </w:r>
      <w:r>
        <w:rPr>
          <w:rFonts w:asciiTheme="minorHAnsi" w:hAnsiTheme="minorHAnsi" w:cstheme="minorHAnsi"/>
          <w:sz w:val="22"/>
          <w:szCs w:val="22"/>
        </w:rPr>
        <w:t xml:space="preserve"> a XXIII. </w:t>
      </w:r>
      <w:proofErr w:type="spellStart"/>
      <w:r>
        <w:rPr>
          <w:rFonts w:asciiTheme="minorHAnsi" w:hAnsiTheme="minorHAnsi" w:cstheme="minorHAnsi"/>
          <w:sz w:val="22"/>
          <w:szCs w:val="22"/>
        </w:rPr>
        <w:t>Joskar-Ola</w:t>
      </w:r>
      <w:proofErr w:type="spellEnd"/>
      <w:r>
        <w:rPr>
          <w:rFonts w:asciiTheme="minorHAnsi" w:hAnsiTheme="minorHAnsi" w:cstheme="minorHAnsi"/>
          <w:sz w:val="22"/>
          <w:szCs w:val="22"/>
        </w:rPr>
        <w:t xml:space="preserve"> Napokon dr. László Győző alpolgármester úr köszöntőbeszéddel üdvözölte a jelenlévőket.</w:t>
      </w:r>
      <w:r w:rsidR="00BC6456">
        <w:rPr>
          <w:rFonts w:asciiTheme="minorHAnsi" w:hAnsiTheme="minorHAnsi" w:cstheme="minorHAnsi"/>
          <w:sz w:val="22"/>
          <w:szCs w:val="22"/>
        </w:rPr>
        <w:t xml:space="preserve"> Az eseményen részt vett Németh Ákos tanácsnok úr is.</w:t>
      </w:r>
    </w:p>
    <w:p w14:paraId="37B27DE1" w14:textId="77777777" w:rsidR="00E420A6" w:rsidRDefault="00E420A6" w:rsidP="000F395F">
      <w:pPr>
        <w:jc w:val="both"/>
        <w:rPr>
          <w:rFonts w:asciiTheme="minorHAnsi" w:hAnsiTheme="minorHAnsi" w:cstheme="minorHAnsi"/>
          <w:sz w:val="22"/>
          <w:szCs w:val="22"/>
        </w:rPr>
      </w:pPr>
    </w:p>
    <w:p w14:paraId="07FF47C7" w14:textId="77777777" w:rsidR="00E420A6" w:rsidRDefault="00E420A6" w:rsidP="00E420A6">
      <w:pPr>
        <w:pStyle w:val="Default"/>
        <w:jc w:val="both"/>
        <w:rPr>
          <w:rFonts w:asciiTheme="minorHAnsi" w:hAnsiTheme="minorHAnsi" w:cstheme="minorHAnsi"/>
          <w:color w:val="auto"/>
          <w:sz w:val="22"/>
          <w:szCs w:val="22"/>
        </w:rPr>
      </w:pPr>
      <w:r w:rsidRPr="00827F29">
        <w:rPr>
          <w:rFonts w:asciiTheme="minorHAnsi" w:hAnsiTheme="minorHAnsi" w:cstheme="minorHAnsi"/>
          <w:b/>
          <w:bCs/>
          <w:sz w:val="22"/>
          <w:szCs w:val="22"/>
        </w:rPr>
        <w:t>Augusztus 15-én</w:t>
      </w:r>
      <w:r w:rsidRPr="00827F29">
        <w:rPr>
          <w:rFonts w:asciiTheme="minorHAnsi" w:hAnsiTheme="minorHAnsi" w:cstheme="minorHAnsi"/>
          <w:sz w:val="22"/>
          <w:szCs w:val="22"/>
        </w:rPr>
        <w:t xml:space="preserve"> </w:t>
      </w:r>
      <w:r w:rsidRPr="00827F29">
        <w:rPr>
          <w:rFonts w:asciiTheme="minorHAnsi" w:hAnsiTheme="minorHAnsi" w:cstheme="minorHAnsi"/>
          <w:color w:val="auto"/>
          <w:sz w:val="22"/>
          <w:szCs w:val="22"/>
        </w:rPr>
        <w:t>Horváth Soma alpolgármester úr részt vett a Savaria Történelmi Karnevál kapcsán tartott sajtótájékoztatón, a Történelmi témaparkban.</w:t>
      </w:r>
    </w:p>
    <w:p w14:paraId="2E72138C" w14:textId="77777777" w:rsidR="00BC6456" w:rsidRDefault="00BC6456" w:rsidP="00E420A6">
      <w:pPr>
        <w:pStyle w:val="Default"/>
        <w:jc w:val="both"/>
        <w:rPr>
          <w:rFonts w:asciiTheme="minorHAnsi" w:hAnsiTheme="minorHAnsi" w:cstheme="minorHAnsi"/>
          <w:color w:val="auto"/>
          <w:sz w:val="22"/>
          <w:szCs w:val="22"/>
        </w:rPr>
      </w:pPr>
    </w:p>
    <w:p w14:paraId="53B62AEC" w14:textId="6BFF486C" w:rsidR="00BC6456" w:rsidRDefault="00BC6456" w:rsidP="00E420A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 napon </w:t>
      </w:r>
      <w:r w:rsidRPr="00BC6456">
        <w:rPr>
          <w:rFonts w:asciiTheme="minorHAnsi" w:hAnsiTheme="minorHAnsi" w:cstheme="minorHAnsi"/>
          <w:color w:val="auto"/>
          <w:sz w:val="22"/>
          <w:szCs w:val="22"/>
        </w:rPr>
        <w:t xml:space="preserve">Németh Ákos tanácsnok úr a Savaria </w:t>
      </w:r>
      <w:proofErr w:type="spellStart"/>
      <w:r w:rsidRPr="00BC6456">
        <w:rPr>
          <w:rFonts w:asciiTheme="minorHAnsi" w:hAnsiTheme="minorHAnsi" w:cstheme="minorHAnsi"/>
          <w:color w:val="auto"/>
          <w:sz w:val="22"/>
          <w:szCs w:val="22"/>
        </w:rPr>
        <w:t>Slam</w:t>
      </w:r>
      <w:proofErr w:type="spellEnd"/>
      <w:r w:rsidRPr="00BC6456">
        <w:rPr>
          <w:rFonts w:asciiTheme="minorHAnsi" w:hAnsiTheme="minorHAnsi" w:cstheme="minorHAnsi"/>
          <w:color w:val="auto"/>
          <w:sz w:val="22"/>
          <w:szCs w:val="22"/>
        </w:rPr>
        <w:t xml:space="preserve"> </w:t>
      </w:r>
      <w:proofErr w:type="spellStart"/>
      <w:r w:rsidRPr="00BC6456">
        <w:rPr>
          <w:rFonts w:asciiTheme="minorHAnsi" w:hAnsiTheme="minorHAnsi" w:cstheme="minorHAnsi"/>
          <w:color w:val="auto"/>
          <w:sz w:val="22"/>
          <w:szCs w:val="22"/>
        </w:rPr>
        <w:t>Poetry</w:t>
      </w:r>
      <w:proofErr w:type="spellEnd"/>
      <w:r w:rsidRPr="00BC6456">
        <w:rPr>
          <w:rFonts w:asciiTheme="minorHAnsi" w:hAnsiTheme="minorHAnsi" w:cstheme="minorHAnsi"/>
          <w:color w:val="auto"/>
          <w:sz w:val="22"/>
          <w:szCs w:val="22"/>
        </w:rPr>
        <w:t xml:space="preserve"> I. </w:t>
      </w:r>
      <w:proofErr w:type="spellStart"/>
      <w:r w:rsidRPr="00BC6456">
        <w:rPr>
          <w:rFonts w:asciiTheme="minorHAnsi" w:hAnsiTheme="minorHAnsi" w:cstheme="minorHAnsi"/>
          <w:color w:val="auto"/>
          <w:sz w:val="22"/>
          <w:szCs w:val="22"/>
        </w:rPr>
        <w:t>Slampiknik</w:t>
      </w:r>
      <w:proofErr w:type="spellEnd"/>
      <w:r w:rsidRPr="00BC6456">
        <w:rPr>
          <w:rFonts w:asciiTheme="minorHAnsi" w:hAnsiTheme="minorHAnsi" w:cstheme="minorHAnsi"/>
          <w:color w:val="auto"/>
          <w:sz w:val="22"/>
          <w:szCs w:val="22"/>
        </w:rPr>
        <w:t xml:space="preserve"> eseményére érkezett, ahol a </w:t>
      </w:r>
      <w:proofErr w:type="spellStart"/>
      <w:r w:rsidRPr="00BC6456">
        <w:rPr>
          <w:rFonts w:asciiTheme="minorHAnsi" w:hAnsiTheme="minorHAnsi" w:cstheme="minorHAnsi"/>
          <w:color w:val="auto"/>
          <w:sz w:val="22"/>
          <w:szCs w:val="22"/>
        </w:rPr>
        <w:t>JUSTNature</w:t>
      </w:r>
      <w:proofErr w:type="spellEnd"/>
      <w:r w:rsidRPr="00BC6456">
        <w:rPr>
          <w:rFonts w:asciiTheme="minorHAnsi" w:hAnsiTheme="minorHAnsi" w:cstheme="minorHAnsi"/>
          <w:color w:val="auto"/>
          <w:sz w:val="22"/>
          <w:szCs w:val="22"/>
        </w:rPr>
        <w:t xml:space="preserve"> Projekt fejlesztéseit népszerűsítette a fiatal érdeklődők körében.</w:t>
      </w:r>
    </w:p>
    <w:p w14:paraId="27FE514F" w14:textId="77777777" w:rsidR="00566082" w:rsidRDefault="00566082" w:rsidP="00E420A6">
      <w:pPr>
        <w:pStyle w:val="Default"/>
        <w:jc w:val="both"/>
        <w:rPr>
          <w:rFonts w:asciiTheme="minorHAnsi" w:hAnsiTheme="minorHAnsi" w:cstheme="minorHAnsi"/>
          <w:color w:val="auto"/>
          <w:sz w:val="22"/>
          <w:szCs w:val="22"/>
        </w:rPr>
      </w:pPr>
    </w:p>
    <w:p w14:paraId="31F6A85D" w14:textId="40BE99B4" w:rsidR="00566082" w:rsidRDefault="00566082" w:rsidP="00E420A6">
      <w:pPr>
        <w:pStyle w:val="Default"/>
        <w:jc w:val="both"/>
        <w:rPr>
          <w:rFonts w:asciiTheme="minorHAnsi" w:hAnsiTheme="minorHAnsi" w:cstheme="minorHAnsi"/>
          <w:color w:val="auto"/>
          <w:sz w:val="22"/>
          <w:szCs w:val="22"/>
        </w:rPr>
      </w:pPr>
      <w:r w:rsidRPr="00566082">
        <w:rPr>
          <w:rFonts w:asciiTheme="minorHAnsi" w:hAnsiTheme="minorHAnsi" w:cstheme="minorHAnsi"/>
          <w:b/>
          <w:bCs/>
          <w:color w:val="auto"/>
          <w:sz w:val="22"/>
          <w:szCs w:val="22"/>
        </w:rPr>
        <w:t>Augusztus 16-án</w:t>
      </w:r>
      <w:r w:rsidRPr="00566082">
        <w:rPr>
          <w:rFonts w:asciiTheme="minorHAnsi" w:hAnsiTheme="minorHAnsi" w:cstheme="minorHAnsi"/>
          <w:color w:val="auto"/>
          <w:sz w:val="22"/>
          <w:szCs w:val="22"/>
        </w:rPr>
        <w:t xml:space="preserve"> Bokányi Adrienn tanácsnok asszony Izer Gáborral a </w:t>
      </w:r>
      <w:proofErr w:type="spellStart"/>
      <w:r w:rsidRPr="00566082">
        <w:rPr>
          <w:rFonts w:asciiTheme="minorHAnsi" w:hAnsiTheme="minorHAnsi" w:cstheme="minorHAnsi"/>
          <w:color w:val="auto"/>
          <w:sz w:val="22"/>
          <w:szCs w:val="22"/>
        </w:rPr>
        <w:t>Szompark</w:t>
      </w:r>
      <w:proofErr w:type="spellEnd"/>
      <w:r w:rsidRPr="00566082">
        <w:rPr>
          <w:rFonts w:asciiTheme="minorHAnsi" w:hAnsiTheme="minorHAnsi" w:cstheme="minorHAnsi"/>
          <w:color w:val="auto"/>
          <w:sz w:val="22"/>
          <w:szCs w:val="22"/>
        </w:rPr>
        <w:t xml:space="preserve"> ügyvezető igazgatójával együtt sajtótájékoztatót tartott a Stromfelden található kisebbik játszótér megújulásáról.</w:t>
      </w:r>
    </w:p>
    <w:p w14:paraId="618F8AA6" w14:textId="77777777" w:rsidR="00566082" w:rsidRDefault="00566082" w:rsidP="00E420A6">
      <w:pPr>
        <w:pStyle w:val="Default"/>
        <w:jc w:val="both"/>
        <w:rPr>
          <w:rFonts w:asciiTheme="minorHAnsi" w:hAnsiTheme="minorHAnsi" w:cstheme="minorHAnsi"/>
          <w:color w:val="auto"/>
          <w:sz w:val="22"/>
          <w:szCs w:val="22"/>
        </w:rPr>
      </w:pPr>
    </w:p>
    <w:p w14:paraId="1CD26844" w14:textId="13DEC936" w:rsidR="00566082" w:rsidRPr="00827F29" w:rsidRDefault="00566082" w:rsidP="00E420A6">
      <w:pPr>
        <w:pStyle w:val="Default"/>
        <w:jc w:val="both"/>
        <w:rPr>
          <w:rFonts w:asciiTheme="minorHAnsi" w:hAnsiTheme="minorHAnsi" w:cstheme="minorHAnsi"/>
          <w:color w:val="auto"/>
          <w:sz w:val="22"/>
          <w:szCs w:val="22"/>
        </w:rPr>
      </w:pPr>
      <w:r w:rsidRPr="00566082">
        <w:rPr>
          <w:rFonts w:asciiTheme="minorHAnsi" w:hAnsiTheme="minorHAnsi" w:cstheme="minorHAnsi"/>
          <w:b/>
          <w:bCs/>
          <w:color w:val="auto"/>
          <w:sz w:val="22"/>
          <w:szCs w:val="22"/>
        </w:rPr>
        <w:t>Augusztus 17-én</w:t>
      </w:r>
      <w:r w:rsidRPr="00566082">
        <w:rPr>
          <w:rFonts w:asciiTheme="minorHAnsi" w:hAnsiTheme="minorHAnsi" w:cstheme="minorHAnsi"/>
          <w:color w:val="auto"/>
          <w:sz w:val="22"/>
          <w:szCs w:val="22"/>
        </w:rPr>
        <w:t xml:space="preserve"> Bokányi Adrienn tanácsnok asszony</w:t>
      </w:r>
      <w:r w:rsidR="00C90411">
        <w:rPr>
          <w:rFonts w:asciiTheme="minorHAnsi" w:hAnsiTheme="minorHAnsi" w:cstheme="minorHAnsi"/>
          <w:color w:val="auto"/>
          <w:sz w:val="22"/>
          <w:szCs w:val="22"/>
        </w:rPr>
        <w:t xml:space="preserve"> dr.</w:t>
      </w:r>
      <w:r w:rsidRPr="00566082">
        <w:rPr>
          <w:rFonts w:asciiTheme="minorHAnsi" w:hAnsiTheme="minorHAnsi" w:cstheme="minorHAnsi"/>
          <w:color w:val="auto"/>
          <w:sz w:val="22"/>
          <w:szCs w:val="22"/>
        </w:rPr>
        <w:t xml:space="preserve"> László Győző </w:t>
      </w:r>
      <w:r w:rsidR="00C90411">
        <w:rPr>
          <w:rFonts w:asciiTheme="minorHAnsi" w:hAnsiTheme="minorHAnsi" w:cstheme="minorHAnsi"/>
          <w:color w:val="auto"/>
          <w:sz w:val="22"/>
          <w:szCs w:val="22"/>
        </w:rPr>
        <w:t>al</w:t>
      </w:r>
      <w:r w:rsidRPr="00566082">
        <w:rPr>
          <w:rFonts w:asciiTheme="minorHAnsi" w:hAnsiTheme="minorHAnsi" w:cstheme="minorHAnsi"/>
          <w:color w:val="auto"/>
          <w:sz w:val="22"/>
          <w:szCs w:val="22"/>
        </w:rPr>
        <w:t xml:space="preserve">polgármester úrral együtt a Pannon Business Network </w:t>
      </w:r>
      <w:proofErr w:type="spellStart"/>
      <w:r w:rsidRPr="00566082">
        <w:rPr>
          <w:rFonts w:asciiTheme="minorHAnsi" w:hAnsiTheme="minorHAnsi" w:cstheme="minorHAnsi"/>
          <w:color w:val="auto"/>
          <w:sz w:val="22"/>
          <w:szCs w:val="22"/>
        </w:rPr>
        <w:t>at.Home</w:t>
      </w:r>
      <w:proofErr w:type="spellEnd"/>
      <w:r w:rsidRPr="00566082">
        <w:rPr>
          <w:rFonts w:asciiTheme="minorHAnsi" w:hAnsiTheme="minorHAnsi" w:cstheme="minorHAnsi"/>
          <w:color w:val="auto"/>
          <w:sz w:val="22"/>
          <w:szCs w:val="22"/>
        </w:rPr>
        <w:t xml:space="preserve"> divíziójában tett látogatást.</w:t>
      </w:r>
    </w:p>
    <w:p w14:paraId="19A2EF26" w14:textId="77777777" w:rsidR="00C51630" w:rsidRDefault="00C51630" w:rsidP="000F395F">
      <w:pPr>
        <w:jc w:val="both"/>
        <w:rPr>
          <w:rFonts w:asciiTheme="minorHAnsi" w:hAnsiTheme="minorHAnsi" w:cstheme="minorHAnsi"/>
          <w:sz w:val="22"/>
          <w:szCs w:val="22"/>
        </w:rPr>
      </w:pPr>
    </w:p>
    <w:p w14:paraId="68B4AD5C" w14:textId="54CE0457" w:rsidR="00C51630" w:rsidRDefault="00C51630" w:rsidP="000F395F">
      <w:pPr>
        <w:jc w:val="both"/>
        <w:rPr>
          <w:rFonts w:asciiTheme="minorHAnsi" w:hAnsiTheme="minorHAnsi" w:cstheme="minorHAnsi"/>
          <w:sz w:val="22"/>
          <w:szCs w:val="22"/>
        </w:rPr>
      </w:pPr>
      <w:r>
        <w:rPr>
          <w:rFonts w:asciiTheme="minorHAnsi" w:hAnsiTheme="minorHAnsi" w:cstheme="minorHAnsi"/>
          <w:b/>
          <w:bCs/>
          <w:sz w:val="22"/>
          <w:szCs w:val="22"/>
        </w:rPr>
        <w:t>Augusztus 18-án</w:t>
      </w:r>
      <w:r>
        <w:rPr>
          <w:rFonts w:asciiTheme="minorHAnsi" w:hAnsiTheme="minorHAnsi" w:cstheme="minorHAnsi"/>
          <w:sz w:val="22"/>
          <w:szCs w:val="22"/>
        </w:rPr>
        <w:t xml:space="preserve"> </w:t>
      </w:r>
      <w:r w:rsidRPr="00C51630">
        <w:rPr>
          <w:rFonts w:asciiTheme="minorHAnsi" w:hAnsiTheme="minorHAnsi" w:cstheme="minorHAnsi"/>
          <w:sz w:val="22"/>
          <w:szCs w:val="22"/>
        </w:rPr>
        <w:t xml:space="preserve">Dr. Fábián Emília, az új lisszaboni magyar nagykövet tett látogatást Szombathelyen. </w:t>
      </w:r>
      <w:r>
        <w:rPr>
          <w:rFonts w:asciiTheme="minorHAnsi" w:hAnsiTheme="minorHAnsi" w:cstheme="minorHAnsi"/>
          <w:sz w:val="22"/>
          <w:szCs w:val="22"/>
        </w:rPr>
        <w:t>D</w:t>
      </w:r>
      <w:r w:rsidRPr="00C51630">
        <w:rPr>
          <w:rFonts w:asciiTheme="minorHAnsi" w:hAnsiTheme="minorHAnsi" w:cstheme="minorHAnsi"/>
          <w:sz w:val="22"/>
          <w:szCs w:val="22"/>
        </w:rPr>
        <w:t>r. László Győző alpolgármester</w:t>
      </w:r>
      <w:r w:rsidR="00E64B00">
        <w:rPr>
          <w:rFonts w:asciiTheme="minorHAnsi" w:hAnsiTheme="minorHAnsi" w:cstheme="minorHAnsi"/>
          <w:sz w:val="22"/>
          <w:szCs w:val="22"/>
        </w:rPr>
        <w:t xml:space="preserve"> úr</w:t>
      </w:r>
      <w:r w:rsidRPr="00C51630">
        <w:rPr>
          <w:rFonts w:asciiTheme="minorHAnsi" w:hAnsiTheme="minorHAnsi" w:cstheme="minorHAnsi"/>
          <w:sz w:val="22"/>
          <w:szCs w:val="22"/>
        </w:rPr>
        <w:t xml:space="preserve"> és Szuhai Viktor tanácsnok</w:t>
      </w:r>
      <w:r w:rsidR="00E64B00">
        <w:rPr>
          <w:rFonts w:asciiTheme="minorHAnsi" w:hAnsiTheme="minorHAnsi" w:cstheme="minorHAnsi"/>
          <w:sz w:val="22"/>
          <w:szCs w:val="22"/>
        </w:rPr>
        <w:t xml:space="preserve"> úr</w:t>
      </w:r>
      <w:r>
        <w:rPr>
          <w:rFonts w:asciiTheme="minorHAnsi" w:hAnsiTheme="minorHAnsi" w:cstheme="minorHAnsi"/>
          <w:sz w:val="22"/>
          <w:szCs w:val="22"/>
        </w:rPr>
        <w:t xml:space="preserve"> társaságában</w:t>
      </w:r>
      <w:r w:rsidRPr="00C51630">
        <w:rPr>
          <w:rFonts w:asciiTheme="minorHAnsi" w:hAnsiTheme="minorHAnsi" w:cstheme="minorHAnsi"/>
          <w:sz w:val="22"/>
          <w:szCs w:val="22"/>
        </w:rPr>
        <w:t xml:space="preserve"> beszélget</w:t>
      </w:r>
      <w:r>
        <w:rPr>
          <w:rFonts w:asciiTheme="minorHAnsi" w:hAnsiTheme="minorHAnsi" w:cstheme="minorHAnsi"/>
          <w:sz w:val="22"/>
          <w:szCs w:val="22"/>
        </w:rPr>
        <w:t>tünk</w:t>
      </w:r>
      <w:r w:rsidRPr="00C51630">
        <w:rPr>
          <w:rFonts w:asciiTheme="minorHAnsi" w:hAnsiTheme="minorHAnsi" w:cstheme="minorHAnsi"/>
          <w:sz w:val="22"/>
          <w:szCs w:val="22"/>
        </w:rPr>
        <w:t xml:space="preserve"> a nagykövet asszonnyal. </w:t>
      </w:r>
      <w:r>
        <w:rPr>
          <w:rFonts w:asciiTheme="minorHAnsi" w:hAnsiTheme="minorHAnsi" w:cstheme="minorHAnsi"/>
          <w:sz w:val="22"/>
          <w:szCs w:val="22"/>
        </w:rPr>
        <w:t>A</w:t>
      </w:r>
      <w:r w:rsidRPr="00C51630">
        <w:rPr>
          <w:rFonts w:asciiTheme="minorHAnsi" w:hAnsiTheme="minorHAnsi" w:cstheme="minorHAnsi"/>
          <w:sz w:val="22"/>
          <w:szCs w:val="22"/>
        </w:rPr>
        <w:t xml:space="preserve"> találkozás legfőbb hozadéka az lehet, hogy a már meglévő testvérvárosi - elsősorban kulturális kapcsolatot - gazdasági együttműködés is követi a jövőben.</w:t>
      </w:r>
    </w:p>
    <w:p w14:paraId="6EBFFCE5" w14:textId="77777777" w:rsidR="00C51630" w:rsidRDefault="00C51630" w:rsidP="000F395F">
      <w:pPr>
        <w:jc w:val="both"/>
        <w:rPr>
          <w:rFonts w:asciiTheme="minorHAnsi" w:hAnsiTheme="minorHAnsi" w:cstheme="minorHAnsi"/>
          <w:sz w:val="22"/>
          <w:szCs w:val="22"/>
        </w:rPr>
      </w:pPr>
    </w:p>
    <w:p w14:paraId="34F07679" w14:textId="5BA2538D" w:rsidR="00C51630" w:rsidRDefault="00C51630" w:rsidP="000F395F">
      <w:pPr>
        <w:jc w:val="both"/>
        <w:rPr>
          <w:rFonts w:asciiTheme="minorHAnsi" w:hAnsiTheme="minorHAnsi" w:cstheme="minorHAnsi"/>
          <w:sz w:val="22"/>
          <w:szCs w:val="22"/>
        </w:rPr>
      </w:pPr>
      <w:r>
        <w:rPr>
          <w:rFonts w:asciiTheme="minorHAnsi" w:hAnsiTheme="minorHAnsi" w:cstheme="minorHAnsi"/>
          <w:sz w:val="22"/>
          <w:szCs w:val="22"/>
        </w:rPr>
        <w:t>E napon a Nemzeti Ifjúsági Tanács Nyári Szabadegyetemén vettem részt</w:t>
      </w:r>
      <w:r w:rsidR="001D02A9">
        <w:rPr>
          <w:rFonts w:asciiTheme="minorHAnsi" w:hAnsiTheme="minorHAnsi" w:cstheme="minorHAnsi"/>
          <w:sz w:val="22"/>
          <w:szCs w:val="22"/>
        </w:rPr>
        <w:t xml:space="preserve"> Keszthelyen</w:t>
      </w:r>
      <w:r>
        <w:rPr>
          <w:rFonts w:asciiTheme="minorHAnsi" w:hAnsiTheme="minorHAnsi" w:cstheme="minorHAnsi"/>
          <w:sz w:val="22"/>
          <w:szCs w:val="22"/>
        </w:rPr>
        <w:t>.</w:t>
      </w:r>
    </w:p>
    <w:p w14:paraId="3C0CA753" w14:textId="77777777" w:rsidR="001D02A9" w:rsidRDefault="001D02A9" w:rsidP="000F395F">
      <w:pPr>
        <w:jc w:val="both"/>
        <w:rPr>
          <w:rFonts w:asciiTheme="minorHAnsi" w:hAnsiTheme="minorHAnsi" w:cstheme="minorHAnsi"/>
          <w:sz w:val="22"/>
          <w:szCs w:val="22"/>
        </w:rPr>
      </w:pPr>
    </w:p>
    <w:p w14:paraId="4A448804" w14:textId="140CA576" w:rsidR="001D02A9" w:rsidRDefault="001D02A9" w:rsidP="001D02A9">
      <w:pPr>
        <w:jc w:val="both"/>
        <w:rPr>
          <w:rFonts w:asciiTheme="minorHAnsi" w:hAnsiTheme="minorHAnsi" w:cstheme="minorHAnsi"/>
          <w:sz w:val="22"/>
          <w:szCs w:val="22"/>
        </w:rPr>
      </w:pPr>
      <w:r>
        <w:rPr>
          <w:rFonts w:asciiTheme="minorHAnsi" w:hAnsiTheme="minorHAnsi" w:cstheme="minorHAnsi"/>
          <w:b/>
          <w:bCs/>
          <w:sz w:val="22"/>
          <w:szCs w:val="22"/>
        </w:rPr>
        <w:t>Augusztus 20-án</w:t>
      </w:r>
      <w:r>
        <w:rPr>
          <w:rFonts w:asciiTheme="minorHAnsi" w:hAnsiTheme="minorHAnsi" w:cstheme="minorHAnsi"/>
          <w:sz w:val="22"/>
          <w:szCs w:val="22"/>
        </w:rPr>
        <w:t xml:space="preserve"> á</w:t>
      </w:r>
      <w:r w:rsidRPr="001D02A9">
        <w:rPr>
          <w:rFonts w:asciiTheme="minorHAnsi" w:hAnsiTheme="minorHAnsi" w:cstheme="minorHAnsi"/>
          <w:sz w:val="22"/>
          <w:szCs w:val="22"/>
        </w:rPr>
        <w:t xml:space="preserve">llamalapító Szent István király ünnepe alkalmából a Szent István-szobornál került sor a városi megemlékezésre. A </w:t>
      </w:r>
      <w:proofErr w:type="spellStart"/>
      <w:r w:rsidRPr="001D02A9">
        <w:rPr>
          <w:rFonts w:asciiTheme="minorHAnsi" w:hAnsiTheme="minorHAnsi" w:cstheme="minorHAnsi"/>
          <w:sz w:val="22"/>
          <w:szCs w:val="22"/>
        </w:rPr>
        <w:t>Fazakas</w:t>
      </w:r>
      <w:proofErr w:type="spellEnd"/>
      <w:r w:rsidRPr="001D02A9">
        <w:rPr>
          <w:rFonts w:asciiTheme="minorHAnsi" w:hAnsiTheme="minorHAnsi" w:cstheme="minorHAnsi"/>
          <w:sz w:val="22"/>
          <w:szCs w:val="22"/>
        </w:rPr>
        <w:t xml:space="preserve"> Z. Márton </w:t>
      </w:r>
      <w:proofErr w:type="spellStart"/>
      <w:r w:rsidRPr="001D02A9">
        <w:rPr>
          <w:rFonts w:asciiTheme="minorHAnsi" w:hAnsiTheme="minorHAnsi" w:cstheme="minorHAnsi"/>
          <w:sz w:val="22"/>
          <w:szCs w:val="22"/>
        </w:rPr>
        <w:t>OPraem</w:t>
      </w:r>
      <w:proofErr w:type="spellEnd"/>
      <w:r w:rsidRPr="001D02A9">
        <w:rPr>
          <w:rFonts w:asciiTheme="minorHAnsi" w:hAnsiTheme="minorHAnsi" w:cstheme="minorHAnsi"/>
          <w:sz w:val="22"/>
          <w:szCs w:val="22"/>
        </w:rPr>
        <w:t xml:space="preserve"> csornai premontrei apát által celebrált ünnepi szentmise és az új kenyér megáldása után a Kálvária templom előtti téren zajlott az ünnepség. Az országzászló felvonását és az ünnepi műsort követően </w:t>
      </w:r>
      <w:r>
        <w:rPr>
          <w:rFonts w:asciiTheme="minorHAnsi" w:hAnsiTheme="minorHAnsi" w:cstheme="minorHAnsi"/>
          <w:sz w:val="22"/>
          <w:szCs w:val="22"/>
        </w:rPr>
        <w:t>beszédet mondtam</w:t>
      </w:r>
      <w:r w:rsidRPr="001D02A9">
        <w:rPr>
          <w:rFonts w:asciiTheme="minorHAnsi" w:hAnsiTheme="minorHAnsi" w:cstheme="minorHAnsi"/>
          <w:sz w:val="22"/>
          <w:szCs w:val="22"/>
        </w:rPr>
        <w:t>.</w:t>
      </w:r>
      <w:r>
        <w:rPr>
          <w:rFonts w:asciiTheme="minorHAnsi" w:hAnsiTheme="minorHAnsi" w:cstheme="minorHAnsi"/>
          <w:sz w:val="22"/>
          <w:szCs w:val="22"/>
        </w:rPr>
        <w:t xml:space="preserve"> </w:t>
      </w:r>
      <w:r w:rsidRPr="001D02A9">
        <w:rPr>
          <w:rFonts w:asciiTheme="minorHAnsi" w:hAnsiTheme="minorHAnsi" w:cstheme="minorHAnsi"/>
          <w:sz w:val="22"/>
          <w:szCs w:val="22"/>
        </w:rPr>
        <w:t>Szent István király szobránál Szombathely M</w:t>
      </w:r>
      <w:r w:rsidR="00841155">
        <w:rPr>
          <w:rFonts w:asciiTheme="minorHAnsi" w:hAnsiTheme="minorHAnsi" w:cstheme="minorHAnsi"/>
          <w:sz w:val="22"/>
          <w:szCs w:val="22"/>
        </w:rPr>
        <w:t xml:space="preserve">egyei </w:t>
      </w:r>
      <w:r w:rsidRPr="001D02A9">
        <w:rPr>
          <w:rFonts w:asciiTheme="minorHAnsi" w:hAnsiTheme="minorHAnsi" w:cstheme="minorHAnsi"/>
          <w:sz w:val="22"/>
          <w:szCs w:val="22"/>
        </w:rPr>
        <w:t>J</w:t>
      </w:r>
      <w:r w:rsidR="00841155">
        <w:rPr>
          <w:rFonts w:asciiTheme="minorHAnsi" w:hAnsiTheme="minorHAnsi" w:cstheme="minorHAnsi"/>
          <w:sz w:val="22"/>
          <w:szCs w:val="22"/>
        </w:rPr>
        <w:t xml:space="preserve">ogú </w:t>
      </w:r>
      <w:r w:rsidRPr="001D02A9">
        <w:rPr>
          <w:rFonts w:asciiTheme="minorHAnsi" w:hAnsiTheme="minorHAnsi" w:cstheme="minorHAnsi"/>
          <w:sz w:val="22"/>
          <w:szCs w:val="22"/>
        </w:rPr>
        <w:t>V</w:t>
      </w:r>
      <w:r w:rsidR="00841155">
        <w:rPr>
          <w:rFonts w:asciiTheme="minorHAnsi" w:hAnsiTheme="minorHAnsi" w:cstheme="minorHAnsi"/>
          <w:sz w:val="22"/>
          <w:szCs w:val="22"/>
        </w:rPr>
        <w:t>áros</w:t>
      </w:r>
      <w:r w:rsidRPr="001D02A9">
        <w:rPr>
          <w:rFonts w:asciiTheme="minorHAnsi" w:hAnsiTheme="minorHAnsi" w:cstheme="minorHAnsi"/>
          <w:sz w:val="22"/>
          <w:szCs w:val="22"/>
        </w:rPr>
        <w:t xml:space="preserve"> Önkormányzata nevében koszorút helyez</w:t>
      </w:r>
      <w:r>
        <w:rPr>
          <w:rFonts w:asciiTheme="minorHAnsi" w:hAnsiTheme="minorHAnsi" w:cstheme="minorHAnsi"/>
          <w:sz w:val="22"/>
          <w:szCs w:val="22"/>
        </w:rPr>
        <w:t>tünk</w:t>
      </w:r>
      <w:r w:rsidRPr="001D02A9">
        <w:rPr>
          <w:rFonts w:asciiTheme="minorHAnsi" w:hAnsiTheme="minorHAnsi" w:cstheme="minorHAnsi"/>
          <w:sz w:val="22"/>
          <w:szCs w:val="22"/>
        </w:rPr>
        <w:t xml:space="preserve"> el Horváth Soma alpolgármester</w:t>
      </w:r>
      <w:r>
        <w:rPr>
          <w:rFonts w:asciiTheme="minorHAnsi" w:hAnsiTheme="minorHAnsi" w:cstheme="minorHAnsi"/>
          <w:sz w:val="22"/>
          <w:szCs w:val="22"/>
        </w:rPr>
        <w:t xml:space="preserve"> úrral</w:t>
      </w:r>
      <w:r w:rsidRPr="001D02A9">
        <w:rPr>
          <w:rFonts w:asciiTheme="minorHAnsi" w:hAnsiTheme="minorHAnsi" w:cstheme="minorHAnsi"/>
          <w:sz w:val="22"/>
          <w:szCs w:val="22"/>
        </w:rPr>
        <w:t>, Bokányi Adrienn</w:t>
      </w:r>
      <w:r w:rsidR="007027E9">
        <w:rPr>
          <w:rFonts w:asciiTheme="minorHAnsi" w:hAnsiTheme="minorHAnsi" w:cstheme="minorHAnsi"/>
          <w:sz w:val="22"/>
          <w:szCs w:val="22"/>
        </w:rPr>
        <w:t>,</w:t>
      </w:r>
      <w:r w:rsidRPr="001D02A9">
        <w:rPr>
          <w:rFonts w:asciiTheme="minorHAnsi" w:hAnsiTheme="minorHAnsi" w:cstheme="minorHAnsi"/>
          <w:sz w:val="22"/>
          <w:szCs w:val="22"/>
        </w:rPr>
        <w:t xml:space="preserve"> Németh Ákos</w:t>
      </w:r>
      <w:r w:rsidR="007027E9">
        <w:rPr>
          <w:rFonts w:asciiTheme="minorHAnsi" w:hAnsiTheme="minorHAnsi" w:cstheme="minorHAnsi"/>
          <w:sz w:val="22"/>
          <w:szCs w:val="22"/>
        </w:rPr>
        <w:t xml:space="preserve"> és Szuhai Viktor</w:t>
      </w:r>
      <w:r w:rsidRPr="001D02A9">
        <w:rPr>
          <w:rFonts w:asciiTheme="minorHAnsi" w:hAnsiTheme="minorHAnsi" w:cstheme="minorHAnsi"/>
          <w:sz w:val="22"/>
          <w:szCs w:val="22"/>
        </w:rPr>
        <w:t xml:space="preserve"> tanácsnokok</w:t>
      </w:r>
      <w:r>
        <w:rPr>
          <w:rFonts w:asciiTheme="minorHAnsi" w:hAnsiTheme="minorHAnsi" w:cstheme="minorHAnsi"/>
          <w:sz w:val="22"/>
          <w:szCs w:val="22"/>
        </w:rPr>
        <w:t>kal</w:t>
      </w:r>
      <w:r w:rsidRPr="001D02A9">
        <w:rPr>
          <w:rFonts w:asciiTheme="minorHAnsi" w:hAnsiTheme="minorHAnsi" w:cstheme="minorHAnsi"/>
          <w:sz w:val="22"/>
          <w:szCs w:val="22"/>
        </w:rPr>
        <w:t xml:space="preserve">. A koszorúzásokat követően </w:t>
      </w:r>
      <w:proofErr w:type="spellStart"/>
      <w:r w:rsidRPr="001D02A9">
        <w:rPr>
          <w:rFonts w:asciiTheme="minorHAnsi" w:hAnsiTheme="minorHAnsi" w:cstheme="minorHAnsi"/>
          <w:sz w:val="22"/>
          <w:szCs w:val="22"/>
        </w:rPr>
        <w:t>Fazakas</w:t>
      </w:r>
      <w:proofErr w:type="spellEnd"/>
      <w:r w:rsidRPr="001D02A9">
        <w:rPr>
          <w:rFonts w:asciiTheme="minorHAnsi" w:hAnsiTheme="minorHAnsi" w:cstheme="minorHAnsi"/>
          <w:sz w:val="22"/>
          <w:szCs w:val="22"/>
        </w:rPr>
        <w:t xml:space="preserve"> Z. Márton </w:t>
      </w:r>
      <w:proofErr w:type="spellStart"/>
      <w:r w:rsidRPr="001D02A9">
        <w:rPr>
          <w:rFonts w:asciiTheme="minorHAnsi" w:hAnsiTheme="minorHAnsi" w:cstheme="minorHAnsi"/>
          <w:sz w:val="22"/>
          <w:szCs w:val="22"/>
        </w:rPr>
        <w:t>OPraem</w:t>
      </w:r>
      <w:proofErr w:type="spellEnd"/>
      <w:r w:rsidRPr="001D02A9">
        <w:rPr>
          <w:rFonts w:asciiTheme="minorHAnsi" w:hAnsiTheme="minorHAnsi" w:cstheme="minorHAnsi"/>
          <w:sz w:val="22"/>
          <w:szCs w:val="22"/>
        </w:rPr>
        <w:t xml:space="preserve"> csornai premontrei apát</w:t>
      </w:r>
      <w:r>
        <w:rPr>
          <w:rFonts w:asciiTheme="minorHAnsi" w:hAnsiTheme="minorHAnsi" w:cstheme="minorHAnsi"/>
          <w:sz w:val="22"/>
          <w:szCs w:val="22"/>
        </w:rPr>
        <w:t>tal</w:t>
      </w:r>
      <w:r w:rsidRPr="001D02A9">
        <w:rPr>
          <w:rFonts w:asciiTheme="minorHAnsi" w:hAnsiTheme="minorHAnsi" w:cstheme="minorHAnsi"/>
          <w:sz w:val="22"/>
          <w:szCs w:val="22"/>
        </w:rPr>
        <w:t xml:space="preserve"> közösen megszegt</w:t>
      </w:r>
      <w:r>
        <w:rPr>
          <w:rFonts w:asciiTheme="minorHAnsi" w:hAnsiTheme="minorHAnsi" w:cstheme="minorHAnsi"/>
          <w:sz w:val="22"/>
          <w:szCs w:val="22"/>
        </w:rPr>
        <w:t>ük</w:t>
      </w:r>
      <w:r w:rsidRPr="001D02A9">
        <w:rPr>
          <w:rFonts w:asciiTheme="minorHAnsi" w:hAnsiTheme="minorHAnsi" w:cstheme="minorHAnsi"/>
          <w:sz w:val="22"/>
          <w:szCs w:val="22"/>
        </w:rPr>
        <w:t xml:space="preserve"> a szentmisén megáldott ünnepi kenyeret.</w:t>
      </w:r>
    </w:p>
    <w:p w14:paraId="09026BAB" w14:textId="77777777" w:rsidR="001D02A9" w:rsidRDefault="001D02A9" w:rsidP="001D02A9">
      <w:pPr>
        <w:jc w:val="both"/>
        <w:rPr>
          <w:rFonts w:asciiTheme="minorHAnsi" w:hAnsiTheme="minorHAnsi" w:cstheme="minorHAnsi"/>
          <w:sz w:val="22"/>
          <w:szCs w:val="22"/>
        </w:rPr>
      </w:pPr>
    </w:p>
    <w:p w14:paraId="5C38075E" w14:textId="766B9CBD" w:rsidR="001D02A9" w:rsidRDefault="001D02A9" w:rsidP="001D02A9">
      <w:pPr>
        <w:jc w:val="both"/>
        <w:rPr>
          <w:rFonts w:asciiTheme="minorHAnsi" w:hAnsiTheme="minorHAnsi" w:cstheme="minorHAnsi"/>
          <w:sz w:val="22"/>
          <w:szCs w:val="22"/>
        </w:rPr>
      </w:pPr>
      <w:r>
        <w:rPr>
          <w:rFonts w:asciiTheme="minorHAnsi" w:hAnsiTheme="minorHAnsi" w:cstheme="minorHAnsi"/>
          <w:sz w:val="22"/>
          <w:szCs w:val="22"/>
        </w:rPr>
        <w:t>E napon az atlétikai VB helyszínén tekintettem meg a szombathelyi Dobó SE atlétájának, Halász Bencének világbajnoki bronzérmet érő dobását.</w:t>
      </w:r>
    </w:p>
    <w:p w14:paraId="03312660" w14:textId="77777777" w:rsidR="00E764F5" w:rsidRDefault="00E764F5" w:rsidP="001D02A9">
      <w:pPr>
        <w:jc w:val="both"/>
        <w:rPr>
          <w:rFonts w:asciiTheme="minorHAnsi" w:hAnsiTheme="minorHAnsi" w:cstheme="minorHAnsi"/>
          <w:sz w:val="22"/>
          <w:szCs w:val="22"/>
        </w:rPr>
      </w:pPr>
    </w:p>
    <w:p w14:paraId="1FF68A0F" w14:textId="28E2976E" w:rsidR="00E764F5" w:rsidRDefault="00E764F5" w:rsidP="001D02A9">
      <w:pPr>
        <w:jc w:val="both"/>
        <w:rPr>
          <w:rFonts w:asciiTheme="minorHAnsi" w:hAnsiTheme="minorHAnsi" w:cstheme="minorHAnsi"/>
          <w:sz w:val="22"/>
          <w:szCs w:val="22"/>
        </w:rPr>
      </w:pPr>
      <w:r>
        <w:rPr>
          <w:rFonts w:asciiTheme="minorHAnsi" w:hAnsiTheme="minorHAnsi" w:cstheme="minorHAnsi"/>
          <w:sz w:val="22"/>
          <w:szCs w:val="22"/>
        </w:rPr>
        <w:t>E napon államalapító Szent István király ünnepén dr. László Győző alpolgármester úr a déli városrész ünnepségén vett részt.</w:t>
      </w:r>
    </w:p>
    <w:p w14:paraId="2CFDAD7E" w14:textId="77777777" w:rsidR="00E420A6" w:rsidRDefault="00E420A6" w:rsidP="001D02A9">
      <w:pPr>
        <w:jc w:val="both"/>
        <w:rPr>
          <w:rFonts w:asciiTheme="minorHAnsi" w:hAnsiTheme="minorHAnsi" w:cstheme="minorHAnsi"/>
          <w:sz w:val="22"/>
          <w:szCs w:val="22"/>
        </w:rPr>
      </w:pPr>
    </w:p>
    <w:p w14:paraId="5A10FFAE" w14:textId="6D176857" w:rsidR="00E420A6" w:rsidRDefault="00E420A6" w:rsidP="001D02A9">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 napon Horváth Soma alpolgármester úr </w:t>
      </w:r>
      <w:r w:rsidRPr="00827F29">
        <w:rPr>
          <w:rFonts w:asciiTheme="minorHAnsi" w:hAnsiTheme="minorHAnsi" w:cstheme="minorHAnsi"/>
          <w:sz w:val="22"/>
          <w:szCs w:val="22"/>
        </w:rPr>
        <w:t>a megújult Vasi Skanzen egyik ikonikus létesítményében az úgynevezett „</w:t>
      </w:r>
      <w:proofErr w:type="spellStart"/>
      <w:r w:rsidRPr="00827F29">
        <w:rPr>
          <w:rFonts w:asciiTheme="minorHAnsi" w:hAnsiTheme="minorHAnsi" w:cstheme="minorHAnsi"/>
          <w:sz w:val="22"/>
          <w:szCs w:val="22"/>
        </w:rPr>
        <w:t>Szima</w:t>
      </w:r>
      <w:proofErr w:type="spellEnd"/>
      <w:r w:rsidRPr="00827F29">
        <w:rPr>
          <w:rFonts w:asciiTheme="minorHAnsi" w:hAnsiTheme="minorHAnsi" w:cstheme="minorHAnsi"/>
          <w:sz w:val="22"/>
          <w:szCs w:val="22"/>
        </w:rPr>
        <w:t>-malom” épületében nyitotta meg „A tudomány malma” kiállítást.</w:t>
      </w:r>
      <w:r w:rsidR="00BC6456">
        <w:rPr>
          <w:rFonts w:asciiTheme="minorHAnsi" w:hAnsiTheme="minorHAnsi" w:cstheme="minorHAnsi"/>
          <w:sz w:val="22"/>
          <w:szCs w:val="22"/>
        </w:rPr>
        <w:t xml:space="preserve"> Az eseményen részt vett Németh Ákos tanácsnok úr is.</w:t>
      </w:r>
    </w:p>
    <w:p w14:paraId="6D5F2683" w14:textId="77777777" w:rsidR="001D02A9" w:rsidRDefault="001D02A9" w:rsidP="001D02A9">
      <w:pPr>
        <w:jc w:val="both"/>
        <w:rPr>
          <w:rFonts w:asciiTheme="minorHAnsi" w:hAnsiTheme="minorHAnsi" w:cstheme="minorHAnsi"/>
          <w:sz w:val="22"/>
          <w:szCs w:val="22"/>
        </w:rPr>
      </w:pPr>
    </w:p>
    <w:p w14:paraId="4289E04A" w14:textId="4FA2F7C2" w:rsidR="001D02A9" w:rsidRDefault="001D02A9" w:rsidP="001D02A9">
      <w:pPr>
        <w:jc w:val="both"/>
        <w:rPr>
          <w:rFonts w:asciiTheme="minorHAnsi" w:hAnsiTheme="minorHAnsi" w:cstheme="minorHAnsi"/>
          <w:sz w:val="22"/>
          <w:szCs w:val="22"/>
        </w:rPr>
      </w:pPr>
      <w:r>
        <w:rPr>
          <w:rFonts w:asciiTheme="minorHAnsi" w:hAnsiTheme="minorHAnsi" w:cstheme="minorHAnsi"/>
          <w:b/>
          <w:bCs/>
          <w:sz w:val="22"/>
          <w:szCs w:val="22"/>
        </w:rPr>
        <w:t>Augusztus 22-én</w:t>
      </w:r>
      <w:r>
        <w:rPr>
          <w:rFonts w:asciiTheme="minorHAnsi" w:hAnsiTheme="minorHAnsi" w:cstheme="minorHAnsi"/>
          <w:sz w:val="22"/>
          <w:szCs w:val="22"/>
        </w:rPr>
        <w:t xml:space="preserve"> a</w:t>
      </w:r>
      <w:r w:rsidRPr="001D02A9">
        <w:rPr>
          <w:rFonts w:asciiTheme="minorHAnsi" w:hAnsiTheme="minorHAnsi" w:cstheme="minorHAnsi"/>
          <w:sz w:val="22"/>
          <w:szCs w:val="22"/>
        </w:rPr>
        <w:t xml:space="preserve"> "Kárpát-medencei területi nyelvváltozatok napjainkban" címmel tartották meg Szombathelyen a VII. Dialektológiai </w:t>
      </w:r>
      <w:proofErr w:type="spellStart"/>
      <w:r w:rsidRPr="001D02A9">
        <w:rPr>
          <w:rFonts w:asciiTheme="minorHAnsi" w:hAnsiTheme="minorHAnsi" w:cstheme="minorHAnsi"/>
          <w:sz w:val="22"/>
          <w:szCs w:val="22"/>
        </w:rPr>
        <w:t>Szimpoziont</w:t>
      </w:r>
      <w:proofErr w:type="spellEnd"/>
      <w:r w:rsidRPr="001D02A9">
        <w:rPr>
          <w:rFonts w:asciiTheme="minorHAnsi" w:hAnsiTheme="minorHAnsi" w:cstheme="minorHAnsi"/>
          <w:sz w:val="22"/>
          <w:szCs w:val="22"/>
        </w:rPr>
        <w:t xml:space="preserve">, melynek az ELTE SEK adott otthont. A konferencia megnyitásaként Szombathely Megyei Jogú Városa képviseletében </w:t>
      </w:r>
      <w:r>
        <w:rPr>
          <w:rFonts w:asciiTheme="minorHAnsi" w:hAnsiTheme="minorHAnsi" w:cstheme="minorHAnsi"/>
          <w:sz w:val="22"/>
          <w:szCs w:val="22"/>
        </w:rPr>
        <w:t>mondtam</w:t>
      </w:r>
      <w:r w:rsidRPr="001D02A9">
        <w:rPr>
          <w:rFonts w:asciiTheme="minorHAnsi" w:hAnsiTheme="minorHAnsi" w:cstheme="minorHAnsi"/>
          <w:sz w:val="22"/>
          <w:szCs w:val="22"/>
        </w:rPr>
        <w:t xml:space="preserve"> köszöntőbeszédet, délután pedig Horváth Soma alpolgármester</w:t>
      </w:r>
      <w:r w:rsidR="00EC3429">
        <w:rPr>
          <w:rFonts w:asciiTheme="minorHAnsi" w:hAnsiTheme="minorHAnsi" w:cstheme="minorHAnsi"/>
          <w:sz w:val="22"/>
          <w:szCs w:val="22"/>
        </w:rPr>
        <w:t xml:space="preserve"> úr</w:t>
      </w:r>
      <w:r w:rsidRPr="001D02A9">
        <w:rPr>
          <w:rFonts w:asciiTheme="minorHAnsi" w:hAnsiTheme="minorHAnsi" w:cstheme="minorHAnsi"/>
          <w:sz w:val="22"/>
          <w:szCs w:val="22"/>
        </w:rPr>
        <w:t xml:space="preserve"> köszöntötte a résztvevőket az éttermi fogadáson.</w:t>
      </w:r>
    </w:p>
    <w:p w14:paraId="51BEEAB4" w14:textId="77777777" w:rsidR="00EC3429" w:rsidRDefault="00EC3429" w:rsidP="001D02A9">
      <w:pPr>
        <w:jc w:val="both"/>
        <w:rPr>
          <w:rFonts w:asciiTheme="minorHAnsi" w:hAnsiTheme="minorHAnsi" w:cstheme="minorHAnsi"/>
          <w:sz w:val="22"/>
          <w:szCs w:val="22"/>
        </w:rPr>
      </w:pPr>
    </w:p>
    <w:p w14:paraId="185C178F" w14:textId="26F23C3D" w:rsidR="00EC3429" w:rsidRDefault="00EC3429" w:rsidP="001D02A9">
      <w:pPr>
        <w:jc w:val="both"/>
        <w:rPr>
          <w:rFonts w:asciiTheme="minorHAnsi" w:hAnsiTheme="minorHAnsi" w:cstheme="minorHAnsi"/>
          <w:sz w:val="22"/>
          <w:szCs w:val="22"/>
        </w:rPr>
      </w:pPr>
      <w:r>
        <w:rPr>
          <w:rFonts w:asciiTheme="minorHAnsi" w:hAnsiTheme="minorHAnsi" w:cstheme="minorHAnsi"/>
          <w:sz w:val="22"/>
          <w:szCs w:val="22"/>
        </w:rPr>
        <w:t>E napon Kóbor László szépkorút köszöntöttem 90. születésnapja alkalmából.</w:t>
      </w:r>
    </w:p>
    <w:p w14:paraId="10846E94" w14:textId="77777777" w:rsidR="00EC3429" w:rsidRDefault="00EC3429" w:rsidP="001D02A9">
      <w:pPr>
        <w:jc w:val="both"/>
        <w:rPr>
          <w:rFonts w:asciiTheme="minorHAnsi" w:hAnsiTheme="minorHAnsi" w:cstheme="minorHAnsi"/>
          <w:sz w:val="22"/>
          <w:szCs w:val="22"/>
        </w:rPr>
      </w:pPr>
    </w:p>
    <w:p w14:paraId="3342C6B0" w14:textId="331D5B49" w:rsidR="00EC3429" w:rsidRDefault="00EC3429" w:rsidP="001D02A9">
      <w:pPr>
        <w:jc w:val="both"/>
        <w:rPr>
          <w:rFonts w:asciiTheme="minorHAnsi" w:hAnsiTheme="minorHAnsi" w:cstheme="minorHAnsi"/>
          <w:sz w:val="22"/>
          <w:szCs w:val="22"/>
        </w:rPr>
      </w:pPr>
      <w:r>
        <w:rPr>
          <w:rFonts w:asciiTheme="minorHAnsi" w:hAnsiTheme="minorHAnsi" w:cstheme="minorHAnsi"/>
          <w:b/>
          <w:bCs/>
          <w:sz w:val="22"/>
          <w:szCs w:val="22"/>
        </w:rPr>
        <w:t>Augusztus 23-án</w:t>
      </w:r>
      <w:r>
        <w:rPr>
          <w:rFonts w:asciiTheme="minorHAnsi" w:hAnsiTheme="minorHAnsi" w:cstheme="minorHAnsi"/>
          <w:sz w:val="22"/>
          <w:szCs w:val="22"/>
        </w:rPr>
        <w:t xml:space="preserve"> a</w:t>
      </w:r>
      <w:r w:rsidRPr="00EC3429">
        <w:rPr>
          <w:rFonts w:asciiTheme="minorHAnsi" w:hAnsiTheme="minorHAnsi" w:cstheme="minorHAnsi"/>
          <w:sz w:val="22"/>
          <w:szCs w:val="22"/>
        </w:rPr>
        <w:t xml:space="preserve"> TOP-6.1.4-16-SH1-2017-00001 számú „Képtár turisztikai célú felújítása” című európai uniós </w:t>
      </w:r>
      <w:proofErr w:type="spellStart"/>
      <w:r w:rsidRPr="00EC3429">
        <w:rPr>
          <w:rFonts w:asciiTheme="minorHAnsi" w:hAnsiTheme="minorHAnsi" w:cstheme="minorHAnsi"/>
          <w:sz w:val="22"/>
          <w:szCs w:val="22"/>
        </w:rPr>
        <w:t>finanszírozású</w:t>
      </w:r>
      <w:proofErr w:type="spellEnd"/>
      <w:r w:rsidRPr="00EC3429">
        <w:rPr>
          <w:rFonts w:asciiTheme="minorHAnsi" w:hAnsiTheme="minorHAnsi" w:cstheme="minorHAnsi"/>
          <w:sz w:val="22"/>
          <w:szCs w:val="22"/>
        </w:rPr>
        <w:t xml:space="preserve"> projekt a Dr. Gonda György Terem avatásával egyidejűleg zárult a Képtárban. </w:t>
      </w:r>
      <w:r>
        <w:rPr>
          <w:rFonts w:asciiTheme="minorHAnsi" w:hAnsiTheme="minorHAnsi" w:cstheme="minorHAnsi"/>
          <w:sz w:val="22"/>
          <w:szCs w:val="22"/>
        </w:rPr>
        <w:t>K</w:t>
      </w:r>
      <w:r w:rsidRPr="00EC3429">
        <w:rPr>
          <w:rFonts w:asciiTheme="minorHAnsi" w:hAnsiTheme="minorHAnsi" w:cstheme="minorHAnsi"/>
          <w:sz w:val="22"/>
          <w:szCs w:val="22"/>
        </w:rPr>
        <w:t>öszöntötte</w:t>
      </w:r>
      <w:r>
        <w:rPr>
          <w:rFonts w:asciiTheme="minorHAnsi" w:hAnsiTheme="minorHAnsi" w:cstheme="minorHAnsi"/>
          <w:sz w:val="22"/>
          <w:szCs w:val="22"/>
        </w:rPr>
        <w:t>m</w:t>
      </w:r>
      <w:r w:rsidRPr="00EC3429">
        <w:rPr>
          <w:rFonts w:asciiTheme="minorHAnsi" w:hAnsiTheme="minorHAnsi" w:cstheme="minorHAnsi"/>
          <w:sz w:val="22"/>
          <w:szCs w:val="22"/>
        </w:rPr>
        <w:t xml:space="preserve"> a résztvevőket és ismertette</w:t>
      </w:r>
      <w:r>
        <w:rPr>
          <w:rFonts w:asciiTheme="minorHAnsi" w:hAnsiTheme="minorHAnsi" w:cstheme="minorHAnsi"/>
          <w:sz w:val="22"/>
          <w:szCs w:val="22"/>
        </w:rPr>
        <w:t>m</w:t>
      </w:r>
      <w:r w:rsidRPr="00EC3429">
        <w:rPr>
          <w:rFonts w:asciiTheme="minorHAnsi" w:hAnsiTheme="minorHAnsi" w:cstheme="minorHAnsi"/>
          <w:sz w:val="22"/>
          <w:szCs w:val="22"/>
        </w:rPr>
        <w:t xml:space="preserve"> a megvalósult fejlesztést. Csapláros Andrea, a Savaria Múzeum igazgatója előadásában a megújult Képtár szakmai tevékenységéről beszélt, majd dr. Gonda Andrea, dr. Gonda György lánya és Benke Éva Radnóti-díjas tanár emlékezet</w:t>
      </w:r>
      <w:r>
        <w:rPr>
          <w:rFonts w:asciiTheme="minorHAnsi" w:hAnsiTheme="minorHAnsi" w:cstheme="minorHAnsi"/>
          <w:sz w:val="22"/>
          <w:szCs w:val="22"/>
        </w:rPr>
        <w:t>t</w:t>
      </w:r>
      <w:r w:rsidRPr="00EC3429">
        <w:rPr>
          <w:rFonts w:asciiTheme="minorHAnsi" w:hAnsiTheme="minorHAnsi" w:cstheme="minorHAnsi"/>
          <w:sz w:val="22"/>
          <w:szCs w:val="22"/>
        </w:rPr>
        <w:t xml:space="preserve"> meg dr. Gonda Györgyről.</w:t>
      </w:r>
      <w:r w:rsidR="00E420A6">
        <w:rPr>
          <w:rFonts w:asciiTheme="minorHAnsi" w:hAnsiTheme="minorHAnsi" w:cstheme="minorHAnsi"/>
          <w:sz w:val="22"/>
          <w:szCs w:val="22"/>
        </w:rPr>
        <w:t xml:space="preserve"> Az eseményen részt vett Horváth Soma alpolgármester úr </w:t>
      </w:r>
      <w:r w:rsidR="00566082">
        <w:rPr>
          <w:rFonts w:asciiTheme="minorHAnsi" w:hAnsiTheme="minorHAnsi" w:cstheme="minorHAnsi"/>
          <w:sz w:val="22"/>
          <w:szCs w:val="22"/>
        </w:rPr>
        <w:t>és Bokányi Adrienn tanácsnok asszony is</w:t>
      </w:r>
      <w:r w:rsidR="00E420A6">
        <w:rPr>
          <w:rFonts w:asciiTheme="minorHAnsi" w:hAnsiTheme="minorHAnsi" w:cstheme="minorHAnsi"/>
          <w:sz w:val="22"/>
          <w:szCs w:val="22"/>
        </w:rPr>
        <w:t>.</w:t>
      </w:r>
    </w:p>
    <w:p w14:paraId="4E95CA78" w14:textId="77777777" w:rsidR="00EC3429" w:rsidRDefault="00EC3429" w:rsidP="001D02A9">
      <w:pPr>
        <w:jc w:val="both"/>
        <w:rPr>
          <w:rFonts w:asciiTheme="minorHAnsi" w:hAnsiTheme="minorHAnsi" w:cstheme="minorHAnsi"/>
          <w:sz w:val="22"/>
          <w:szCs w:val="22"/>
        </w:rPr>
      </w:pPr>
    </w:p>
    <w:p w14:paraId="0B0AF3B6" w14:textId="2109A5CE" w:rsidR="00EC3429" w:rsidRDefault="00EC3429" w:rsidP="001D02A9">
      <w:pPr>
        <w:jc w:val="both"/>
        <w:rPr>
          <w:rFonts w:asciiTheme="minorHAnsi" w:hAnsiTheme="minorHAnsi" w:cstheme="minorHAnsi"/>
          <w:sz w:val="22"/>
          <w:szCs w:val="22"/>
        </w:rPr>
      </w:pPr>
      <w:r>
        <w:rPr>
          <w:rFonts w:asciiTheme="minorHAnsi" w:hAnsiTheme="minorHAnsi" w:cstheme="minorHAnsi"/>
          <w:b/>
          <w:bCs/>
          <w:sz w:val="22"/>
          <w:szCs w:val="22"/>
        </w:rPr>
        <w:t>Augusztus 24-én</w:t>
      </w:r>
      <w:r>
        <w:rPr>
          <w:rFonts w:asciiTheme="minorHAnsi" w:hAnsiTheme="minorHAnsi" w:cstheme="minorHAnsi"/>
          <w:sz w:val="22"/>
          <w:szCs w:val="22"/>
        </w:rPr>
        <w:t xml:space="preserve"> </w:t>
      </w:r>
      <w:r w:rsidRPr="00EC3429">
        <w:rPr>
          <w:rFonts w:asciiTheme="minorHAnsi" w:hAnsiTheme="minorHAnsi" w:cstheme="minorHAnsi"/>
          <w:sz w:val="22"/>
          <w:szCs w:val="22"/>
        </w:rPr>
        <w:t>Izrael állam megalapításának 75. évfordulója alkalmából Emlékezők címmel nyílt kiállítás a szombathelyi Irokéz Galériában. A tárlaton a zsidó identitásukat felvállaló, 20. századi magyar képzőművészek műveiből láthat</w:t>
      </w:r>
      <w:r w:rsidR="00C90411">
        <w:rPr>
          <w:rFonts w:asciiTheme="minorHAnsi" w:hAnsiTheme="minorHAnsi" w:cstheme="minorHAnsi"/>
          <w:sz w:val="22"/>
          <w:szCs w:val="22"/>
        </w:rPr>
        <w:t>t</w:t>
      </w:r>
      <w:r w:rsidRPr="00EC3429">
        <w:rPr>
          <w:rFonts w:asciiTheme="minorHAnsi" w:hAnsiTheme="minorHAnsi" w:cstheme="minorHAnsi"/>
          <w:sz w:val="22"/>
          <w:szCs w:val="22"/>
        </w:rPr>
        <w:t>ak az érdeklődők válogatást</w:t>
      </w:r>
      <w:r w:rsidR="00152C79">
        <w:rPr>
          <w:rFonts w:asciiTheme="minorHAnsi" w:hAnsiTheme="minorHAnsi" w:cstheme="minorHAnsi"/>
          <w:sz w:val="22"/>
          <w:szCs w:val="22"/>
        </w:rPr>
        <w:t>.</w:t>
      </w:r>
      <w:r w:rsidRPr="00EC3429">
        <w:rPr>
          <w:rFonts w:asciiTheme="minorHAnsi" w:hAnsiTheme="minorHAnsi" w:cstheme="minorHAnsi"/>
          <w:sz w:val="22"/>
          <w:szCs w:val="22"/>
        </w:rPr>
        <w:t xml:space="preserve"> </w:t>
      </w:r>
      <w:r w:rsidR="00152C79">
        <w:rPr>
          <w:rFonts w:asciiTheme="minorHAnsi" w:hAnsiTheme="minorHAnsi" w:cstheme="minorHAnsi"/>
          <w:sz w:val="22"/>
          <w:szCs w:val="22"/>
        </w:rPr>
        <w:t>A</w:t>
      </w:r>
      <w:r w:rsidRPr="00EC3429">
        <w:rPr>
          <w:rFonts w:asciiTheme="minorHAnsi" w:hAnsiTheme="minorHAnsi" w:cstheme="minorHAnsi"/>
          <w:sz w:val="22"/>
          <w:szCs w:val="22"/>
        </w:rPr>
        <w:t xml:space="preserve"> megnyitón köszöntőt mondott dr. </w:t>
      </w:r>
      <w:proofErr w:type="spellStart"/>
      <w:r w:rsidRPr="00EC3429">
        <w:rPr>
          <w:rFonts w:asciiTheme="minorHAnsi" w:hAnsiTheme="minorHAnsi" w:cstheme="minorHAnsi"/>
          <w:sz w:val="22"/>
          <w:szCs w:val="22"/>
        </w:rPr>
        <w:t>Frölich</w:t>
      </w:r>
      <w:proofErr w:type="spellEnd"/>
      <w:r w:rsidRPr="00EC3429">
        <w:rPr>
          <w:rFonts w:asciiTheme="minorHAnsi" w:hAnsiTheme="minorHAnsi" w:cstheme="minorHAnsi"/>
          <w:sz w:val="22"/>
          <w:szCs w:val="22"/>
        </w:rPr>
        <w:t xml:space="preserve"> Róbert országos főrabbi, a Dohány utcai zsinagóga rabbija, Sugár Judit, a helyi zsidó hitközség elnöke és Csapláros Andrea, a Savaria Múzeum igazgatója. Az eseményen Szombathely Megyei Jogú Város képviseletében Horváth Soma alpolgármester</w:t>
      </w:r>
      <w:r>
        <w:rPr>
          <w:rFonts w:asciiTheme="minorHAnsi" w:hAnsiTheme="minorHAnsi" w:cstheme="minorHAnsi"/>
          <w:sz w:val="22"/>
          <w:szCs w:val="22"/>
        </w:rPr>
        <w:t xml:space="preserve"> úrral vettünk részt</w:t>
      </w:r>
      <w:r w:rsidRPr="00EC3429">
        <w:rPr>
          <w:rFonts w:asciiTheme="minorHAnsi" w:hAnsiTheme="minorHAnsi" w:cstheme="minorHAnsi"/>
          <w:sz w:val="22"/>
          <w:szCs w:val="22"/>
        </w:rPr>
        <w:t>.</w:t>
      </w:r>
    </w:p>
    <w:p w14:paraId="7CE94983" w14:textId="77777777" w:rsidR="00EC3429" w:rsidRDefault="00EC3429" w:rsidP="001D02A9">
      <w:pPr>
        <w:jc w:val="both"/>
        <w:rPr>
          <w:rFonts w:asciiTheme="minorHAnsi" w:hAnsiTheme="minorHAnsi" w:cstheme="minorHAnsi"/>
          <w:sz w:val="22"/>
          <w:szCs w:val="22"/>
        </w:rPr>
      </w:pPr>
    </w:p>
    <w:p w14:paraId="108B47A2" w14:textId="0C344FE3" w:rsidR="00EC3429" w:rsidRDefault="00EC3429" w:rsidP="001D02A9">
      <w:pPr>
        <w:jc w:val="both"/>
        <w:rPr>
          <w:rFonts w:asciiTheme="minorHAnsi" w:hAnsiTheme="minorHAnsi" w:cstheme="minorHAnsi"/>
          <w:sz w:val="22"/>
          <w:szCs w:val="22"/>
        </w:rPr>
      </w:pPr>
      <w:r>
        <w:rPr>
          <w:rFonts w:asciiTheme="minorHAnsi" w:hAnsiTheme="minorHAnsi" w:cstheme="minorHAnsi"/>
          <w:sz w:val="22"/>
          <w:szCs w:val="22"/>
        </w:rPr>
        <w:t>E napon a</w:t>
      </w:r>
      <w:r w:rsidRPr="00EC3429">
        <w:rPr>
          <w:rFonts w:asciiTheme="minorHAnsi" w:hAnsiTheme="minorHAnsi" w:cstheme="minorHAnsi"/>
          <w:sz w:val="22"/>
          <w:szCs w:val="22"/>
        </w:rPr>
        <w:t xml:space="preserve"> XXII. Savaria Történelmi Karnevál kísérőhelyszíneként nyílt meg hivatalosan a Zsidó Udvar. Az es</w:t>
      </w:r>
      <w:r>
        <w:rPr>
          <w:rFonts w:asciiTheme="minorHAnsi" w:hAnsiTheme="minorHAnsi" w:cstheme="minorHAnsi"/>
          <w:sz w:val="22"/>
          <w:szCs w:val="22"/>
        </w:rPr>
        <w:t>e</w:t>
      </w:r>
      <w:r w:rsidRPr="00EC3429">
        <w:rPr>
          <w:rFonts w:asciiTheme="minorHAnsi" w:hAnsiTheme="minorHAnsi" w:cstheme="minorHAnsi"/>
          <w:sz w:val="22"/>
          <w:szCs w:val="22"/>
        </w:rPr>
        <w:t>ményen köszöntötte</w:t>
      </w:r>
      <w:r>
        <w:rPr>
          <w:rFonts w:asciiTheme="minorHAnsi" w:hAnsiTheme="minorHAnsi" w:cstheme="minorHAnsi"/>
          <w:sz w:val="22"/>
          <w:szCs w:val="22"/>
        </w:rPr>
        <w:t>m</w:t>
      </w:r>
      <w:r w:rsidRPr="00EC3429">
        <w:rPr>
          <w:rFonts w:asciiTheme="minorHAnsi" w:hAnsiTheme="minorHAnsi" w:cstheme="minorHAnsi"/>
          <w:sz w:val="22"/>
          <w:szCs w:val="22"/>
        </w:rPr>
        <w:t xml:space="preserve"> a résztvevőket.</w:t>
      </w:r>
    </w:p>
    <w:p w14:paraId="10FA373B" w14:textId="77777777" w:rsidR="00EC3429" w:rsidRDefault="00EC3429" w:rsidP="001D02A9">
      <w:pPr>
        <w:jc w:val="both"/>
        <w:rPr>
          <w:rFonts w:asciiTheme="minorHAnsi" w:hAnsiTheme="minorHAnsi" w:cstheme="minorHAnsi"/>
          <w:sz w:val="22"/>
          <w:szCs w:val="22"/>
        </w:rPr>
      </w:pPr>
    </w:p>
    <w:p w14:paraId="3ED69310" w14:textId="112D492A" w:rsidR="00EC3429" w:rsidRDefault="00EC3429" w:rsidP="00EC342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003A0DD9">
        <w:rPr>
          <w:rFonts w:asciiTheme="minorHAnsi" w:hAnsiTheme="minorHAnsi" w:cstheme="minorHAnsi"/>
          <w:sz w:val="22"/>
          <w:szCs w:val="22"/>
        </w:rPr>
        <w:t>megkezdődött</w:t>
      </w:r>
      <w:r w:rsidRPr="00EC3429">
        <w:rPr>
          <w:rFonts w:asciiTheme="minorHAnsi" w:hAnsiTheme="minorHAnsi" w:cstheme="minorHAnsi"/>
          <w:sz w:val="22"/>
          <w:szCs w:val="22"/>
        </w:rPr>
        <w:t xml:space="preserve"> a XXII. Savaria Történelmi Karnevál</w:t>
      </w:r>
      <w:r>
        <w:rPr>
          <w:rFonts w:asciiTheme="minorHAnsi" w:hAnsiTheme="minorHAnsi" w:cstheme="minorHAnsi"/>
          <w:sz w:val="22"/>
          <w:szCs w:val="22"/>
        </w:rPr>
        <w:t xml:space="preserve">. </w:t>
      </w:r>
      <w:r w:rsidRPr="00EC3429">
        <w:rPr>
          <w:rFonts w:asciiTheme="minorHAnsi" w:hAnsiTheme="minorHAnsi" w:cstheme="minorHAnsi"/>
          <w:sz w:val="22"/>
          <w:szCs w:val="22"/>
        </w:rPr>
        <w:t>Római kori szertartással kezdődött a négy napos program.</w:t>
      </w:r>
      <w:r>
        <w:rPr>
          <w:rFonts w:asciiTheme="minorHAnsi" w:hAnsiTheme="minorHAnsi" w:cstheme="minorHAnsi"/>
          <w:sz w:val="22"/>
          <w:szCs w:val="22"/>
        </w:rPr>
        <w:t xml:space="preserve"> „</w:t>
      </w:r>
      <w:proofErr w:type="spellStart"/>
      <w:r w:rsidRPr="00EC3429">
        <w:rPr>
          <w:rFonts w:asciiTheme="minorHAnsi" w:hAnsiTheme="minorHAnsi" w:cstheme="minorHAnsi"/>
          <w:sz w:val="22"/>
          <w:szCs w:val="22"/>
        </w:rPr>
        <w:t>Ave</w:t>
      </w:r>
      <w:proofErr w:type="spellEnd"/>
      <w:r w:rsidRPr="00EC3429">
        <w:rPr>
          <w:rFonts w:asciiTheme="minorHAnsi" w:hAnsiTheme="minorHAnsi" w:cstheme="minorHAnsi"/>
          <w:sz w:val="22"/>
          <w:szCs w:val="22"/>
        </w:rPr>
        <w:t xml:space="preserve"> Savaria, </w:t>
      </w:r>
      <w:proofErr w:type="spellStart"/>
      <w:r w:rsidRPr="00EC3429">
        <w:rPr>
          <w:rFonts w:asciiTheme="minorHAnsi" w:hAnsiTheme="minorHAnsi" w:cstheme="minorHAnsi"/>
          <w:sz w:val="22"/>
          <w:szCs w:val="22"/>
        </w:rPr>
        <w:t>ave</w:t>
      </w:r>
      <w:proofErr w:type="spellEnd"/>
      <w:r w:rsidRPr="00EC3429">
        <w:rPr>
          <w:rFonts w:asciiTheme="minorHAnsi" w:hAnsiTheme="minorHAnsi" w:cstheme="minorHAnsi"/>
          <w:sz w:val="22"/>
          <w:szCs w:val="22"/>
        </w:rPr>
        <w:t xml:space="preserve"> Szombathely!</w:t>
      </w:r>
      <w:r>
        <w:rPr>
          <w:rFonts w:asciiTheme="minorHAnsi" w:hAnsiTheme="minorHAnsi" w:cstheme="minorHAnsi"/>
          <w:sz w:val="22"/>
          <w:szCs w:val="22"/>
        </w:rPr>
        <w:t>”</w:t>
      </w:r>
      <w:r w:rsidRPr="00EC3429">
        <w:rPr>
          <w:rFonts w:asciiTheme="minorHAnsi" w:hAnsiTheme="minorHAnsi" w:cstheme="minorHAnsi"/>
          <w:sz w:val="22"/>
          <w:szCs w:val="22"/>
        </w:rPr>
        <w:t xml:space="preserve"> - ezekkel a szavakkal köszöntötte</w:t>
      </w:r>
      <w:r>
        <w:rPr>
          <w:rFonts w:asciiTheme="minorHAnsi" w:hAnsiTheme="minorHAnsi" w:cstheme="minorHAnsi"/>
          <w:sz w:val="22"/>
          <w:szCs w:val="22"/>
        </w:rPr>
        <w:t>m</w:t>
      </w:r>
      <w:r w:rsidRPr="00EC3429">
        <w:rPr>
          <w:rFonts w:asciiTheme="minorHAnsi" w:hAnsiTheme="minorHAnsi" w:cstheme="minorHAnsi"/>
          <w:sz w:val="22"/>
          <w:szCs w:val="22"/>
        </w:rPr>
        <w:t xml:space="preserve"> Szombathely népét és a városba látogatókat, miután a város elöljáróival és a </w:t>
      </w:r>
      <w:proofErr w:type="spellStart"/>
      <w:r w:rsidRPr="00EC3429">
        <w:rPr>
          <w:rFonts w:asciiTheme="minorHAnsi" w:hAnsiTheme="minorHAnsi" w:cstheme="minorHAnsi"/>
          <w:sz w:val="22"/>
          <w:szCs w:val="22"/>
        </w:rPr>
        <w:t>legiósokkal</w:t>
      </w:r>
      <w:proofErr w:type="spellEnd"/>
      <w:r w:rsidRPr="00EC3429">
        <w:rPr>
          <w:rFonts w:asciiTheme="minorHAnsi" w:hAnsiTheme="minorHAnsi" w:cstheme="minorHAnsi"/>
          <w:sz w:val="22"/>
          <w:szCs w:val="22"/>
        </w:rPr>
        <w:t xml:space="preserve"> együtt bevonult</w:t>
      </w:r>
      <w:r>
        <w:rPr>
          <w:rFonts w:asciiTheme="minorHAnsi" w:hAnsiTheme="minorHAnsi" w:cstheme="minorHAnsi"/>
          <w:sz w:val="22"/>
          <w:szCs w:val="22"/>
        </w:rPr>
        <w:t>unk</w:t>
      </w:r>
      <w:r w:rsidRPr="00EC3429">
        <w:rPr>
          <w:rFonts w:asciiTheme="minorHAnsi" w:hAnsiTheme="minorHAnsi" w:cstheme="minorHAnsi"/>
          <w:sz w:val="22"/>
          <w:szCs w:val="22"/>
        </w:rPr>
        <w:t xml:space="preserve"> a Forum színpad előtti térre, ahol kezdetét vette a XXI. Savaria Történelmi Karnevál megnyitója</w:t>
      </w:r>
      <w:r w:rsidR="00056931">
        <w:rPr>
          <w:rFonts w:asciiTheme="minorHAnsi" w:hAnsiTheme="minorHAnsi" w:cstheme="minorHAnsi"/>
          <w:sz w:val="22"/>
          <w:szCs w:val="22"/>
        </w:rPr>
        <w:t>.</w:t>
      </w:r>
    </w:p>
    <w:p w14:paraId="5AE43E22" w14:textId="77777777" w:rsidR="007A52C3" w:rsidRDefault="007A52C3" w:rsidP="00EC3429">
      <w:pPr>
        <w:jc w:val="both"/>
        <w:rPr>
          <w:rFonts w:asciiTheme="minorHAnsi" w:hAnsiTheme="minorHAnsi" w:cstheme="minorHAnsi"/>
          <w:sz w:val="22"/>
          <w:szCs w:val="22"/>
        </w:rPr>
      </w:pPr>
    </w:p>
    <w:p w14:paraId="3D516C86" w14:textId="2758EEB9" w:rsidR="007A52C3" w:rsidRDefault="007A52C3" w:rsidP="00EC3429">
      <w:pPr>
        <w:jc w:val="both"/>
        <w:rPr>
          <w:rFonts w:asciiTheme="minorHAnsi" w:hAnsiTheme="minorHAnsi" w:cstheme="minorHAnsi"/>
          <w:sz w:val="22"/>
          <w:szCs w:val="22"/>
        </w:rPr>
      </w:pPr>
      <w:r>
        <w:rPr>
          <w:rFonts w:asciiTheme="minorHAnsi" w:hAnsiTheme="minorHAnsi" w:cstheme="minorHAnsi"/>
          <w:b/>
          <w:bCs/>
          <w:sz w:val="22"/>
          <w:szCs w:val="22"/>
        </w:rPr>
        <w:t>Augusztus 25-én</w:t>
      </w:r>
      <w:r>
        <w:rPr>
          <w:rFonts w:asciiTheme="minorHAnsi" w:hAnsiTheme="minorHAnsi" w:cstheme="minorHAnsi"/>
          <w:sz w:val="22"/>
          <w:szCs w:val="22"/>
        </w:rPr>
        <w:t xml:space="preserve"> </w:t>
      </w:r>
      <w:r w:rsidRPr="007A52C3">
        <w:rPr>
          <w:rFonts w:asciiTheme="minorHAnsi" w:hAnsiTheme="minorHAnsi" w:cstheme="minorHAnsi"/>
          <w:sz w:val="22"/>
          <w:szCs w:val="22"/>
        </w:rPr>
        <w:t>tartott</w:t>
      </w:r>
      <w:r>
        <w:rPr>
          <w:rFonts w:asciiTheme="minorHAnsi" w:hAnsiTheme="minorHAnsi" w:cstheme="minorHAnsi"/>
          <w:sz w:val="22"/>
          <w:szCs w:val="22"/>
        </w:rPr>
        <w:t>u</w:t>
      </w:r>
      <w:r w:rsidRPr="007A52C3">
        <w:rPr>
          <w:rFonts w:asciiTheme="minorHAnsi" w:hAnsiTheme="minorHAnsi" w:cstheme="minorHAnsi"/>
          <w:sz w:val="22"/>
          <w:szCs w:val="22"/>
        </w:rPr>
        <w:t xml:space="preserve">k a római légiók seregszemléjét a XXII. Savaria Történelmi Karneválon, a Történelmi Témaparkban. Az eseményt </w:t>
      </w:r>
      <w:r>
        <w:rPr>
          <w:rFonts w:asciiTheme="minorHAnsi" w:hAnsiTheme="minorHAnsi" w:cstheme="minorHAnsi"/>
          <w:sz w:val="22"/>
          <w:szCs w:val="22"/>
        </w:rPr>
        <w:t>megnyitottam</w:t>
      </w:r>
      <w:r w:rsidRPr="007A52C3">
        <w:rPr>
          <w:rFonts w:asciiTheme="minorHAnsi" w:hAnsiTheme="minorHAnsi" w:cstheme="minorHAnsi"/>
          <w:sz w:val="22"/>
          <w:szCs w:val="22"/>
        </w:rPr>
        <w:t xml:space="preserve">, a szemlén részt vett </w:t>
      </w:r>
      <w:r>
        <w:rPr>
          <w:rFonts w:asciiTheme="minorHAnsi" w:hAnsiTheme="minorHAnsi" w:cstheme="minorHAnsi"/>
          <w:sz w:val="22"/>
          <w:szCs w:val="22"/>
        </w:rPr>
        <w:t>dr. László Győző, dr. Horváth Attila, Horváth Soma alpolgármesterek</w:t>
      </w:r>
      <w:r w:rsidR="003A0DD9">
        <w:rPr>
          <w:rFonts w:asciiTheme="minorHAnsi" w:hAnsiTheme="minorHAnsi" w:cstheme="minorHAnsi"/>
          <w:sz w:val="22"/>
          <w:szCs w:val="22"/>
        </w:rPr>
        <w:t xml:space="preserve"> és</w:t>
      </w:r>
      <w:r>
        <w:rPr>
          <w:rFonts w:asciiTheme="minorHAnsi" w:hAnsiTheme="minorHAnsi" w:cstheme="minorHAnsi"/>
          <w:sz w:val="22"/>
          <w:szCs w:val="22"/>
        </w:rPr>
        <w:t xml:space="preserve"> Szuhai Viktor tanácsnok</w:t>
      </w:r>
      <w:r w:rsidR="003A0DD9">
        <w:rPr>
          <w:rFonts w:asciiTheme="minorHAnsi" w:hAnsiTheme="minorHAnsi" w:cstheme="minorHAnsi"/>
          <w:sz w:val="22"/>
          <w:szCs w:val="22"/>
        </w:rPr>
        <w:t xml:space="preserve"> úr</w:t>
      </w:r>
      <w:r w:rsidRPr="007A52C3">
        <w:rPr>
          <w:rFonts w:asciiTheme="minorHAnsi" w:hAnsiTheme="minorHAnsi" w:cstheme="minorHAnsi"/>
          <w:sz w:val="22"/>
          <w:szCs w:val="22"/>
        </w:rPr>
        <w:t>.</w:t>
      </w:r>
    </w:p>
    <w:p w14:paraId="3867AB11" w14:textId="77777777" w:rsidR="007A52C3" w:rsidRDefault="007A52C3" w:rsidP="00EC3429">
      <w:pPr>
        <w:jc w:val="both"/>
        <w:rPr>
          <w:rFonts w:asciiTheme="minorHAnsi" w:hAnsiTheme="minorHAnsi" w:cstheme="minorHAnsi"/>
          <w:sz w:val="22"/>
          <w:szCs w:val="22"/>
        </w:rPr>
      </w:pPr>
    </w:p>
    <w:p w14:paraId="1D5CFF6F" w14:textId="65076214" w:rsidR="007A52C3" w:rsidRDefault="007A52C3" w:rsidP="00EC3429">
      <w:pPr>
        <w:jc w:val="both"/>
        <w:rPr>
          <w:rFonts w:asciiTheme="minorHAnsi" w:hAnsiTheme="minorHAnsi" w:cstheme="minorHAnsi"/>
          <w:sz w:val="22"/>
          <w:szCs w:val="22"/>
        </w:rPr>
      </w:pPr>
      <w:r>
        <w:rPr>
          <w:rFonts w:asciiTheme="minorHAnsi" w:hAnsiTheme="minorHAnsi" w:cstheme="minorHAnsi"/>
          <w:sz w:val="22"/>
          <w:szCs w:val="22"/>
        </w:rPr>
        <w:t xml:space="preserve">E napon tartottuk a </w:t>
      </w:r>
      <w:r w:rsidRPr="007A52C3">
        <w:rPr>
          <w:rFonts w:asciiTheme="minorHAnsi" w:hAnsiTheme="minorHAnsi" w:cstheme="minorHAnsi"/>
          <w:sz w:val="22"/>
          <w:szCs w:val="22"/>
        </w:rPr>
        <w:t>Savaria Történelmi Karnevál legjobb bora 2023 díjátadó</w:t>
      </w:r>
      <w:r>
        <w:rPr>
          <w:rFonts w:asciiTheme="minorHAnsi" w:hAnsiTheme="minorHAnsi" w:cstheme="minorHAnsi"/>
          <w:sz w:val="22"/>
          <w:szCs w:val="22"/>
        </w:rPr>
        <w:t xml:space="preserve">ját. </w:t>
      </w:r>
      <w:r w:rsidRPr="007A52C3">
        <w:rPr>
          <w:rFonts w:asciiTheme="minorHAnsi" w:hAnsiTheme="minorHAnsi" w:cstheme="minorHAnsi"/>
          <w:sz w:val="22"/>
          <w:szCs w:val="22"/>
        </w:rPr>
        <w:t xml:space="preserve">A </w:t>
      </w:r>
      <w:proofErr w:type="spellStart"/>
      <w:r w:rsidRPr="007A52C3">
        <w:rPr>
          <w:rFonts w:asciiTheme="minorHAnsi" w:hAnsiTheme="minorHAnsi" w:cstheme="minorHAnsi"/>
          <w:sz w:val="22"/>
          <w:szCs w:val="22"/>
        </w:rPr>
        <w:t>Jagodics</w:t>
      </w:r>
      <w:proofErr w:type="spellEnd"/>
      <w:r w:rsidRPr="007A52C3">
        <w:rPr>
          <w:rFonts w:asciiTheme="minorHAnsi" w:hAnsiTheme="minorHAnsi" w:cstheme="minorHAnsi"/>
          <w:sz w:val="22"/>
          <w:szCs w:val="22"/>
        </w:rPr>
        <w:t xml:space="preserve"> pincészet 2021-es </w:t>
      </w:r>
      <w:proofErr w:type="spellStart"/>
      <w:r w:rsidRPr="007A52C3">
        <w:rPr>
          <w:rFonts w:asciiTheme="minorHAnsi" w:hAnsiTheme="minorHAnsi" w:cstheme="minorHAnsi"/>
          <w:sz w:val="22"/>
          <w:szCs w:val="22"/>
        </w:rPr>
        <w:t>Blauburgere</w:t>
      </w:r>
      <w:proofErr w:type="spellEnd"/>
      <w:r w:rsidRPr="007A52C3">
        <w:rPr>
          <w:rFonts w:asciiTheme="minorHAnsi" w:hAnsiTheme="minorHAnsi" w:cstheme="minorHAnsi"/>
          <w:sz w:val="22"/>
          <w:szCs w:val="22"/>
        </w:rPr>
        <w:t xml:space="preserve"> nyerte el a Savaria Történelmi Karnevál legjobb bora 2023 címet</w:t>
      </w:r>
      <w:r w:rsidR="00056931">
        <w:rPr>
          <w:rFonts w:asciiTheme="minorHAnsi" w:hAnsiTheme="minorHAnsi" w:cstheme="minorHAnsi"/>
          <w:sz w:val="22"/>
          <w:szCs w:val="22"/>
        </w:rPr>
        <w:t>.</w:t>
      </w:r>
      <w:r w:rsidRPr="007A52C3">
        <w:rPr>
          <w:rFonts w:asciiTheme="minorHAnsi" w:hAnsiTheme="minorHAnsi" w:cstheme="minorHAnsi"/>
          <w:sz w:val="22"/>
          <w:szCs w:val="22"/>
        </w:rPr>
        <w:t xml:space="preserve"> </w:t>
      </w:r>
      <w:r w:rsidR="00056931">
        <w:rPr>
          <w:rFonts w:asciiTheme="minorHAnsi" w:hAnsiTheme="minorHAnsi" w:cstheme="minorHAnsi"/>
          <w:sz w:val="22"/>
          <w:szCs w:val="22"/>
        </w:rPr>
        <w:t>A</w:t>
      </w:r>
      <w:r w:rsidRPr="007A52C3">
        <w:rPr>
          <w:rFonts w:asciiTheme="minorHAnsi" w:hAnsiTheme="minorHAnsi" w:cstheme="minorHAnsi"/>
          <w:sz w:val="22"/>
          <w:szCs w:val="22"/>
        </w:rPr>
        <w:t xml:space="preserve"> díjátadóra a Fő téri színpadon került sor, </w:t>
      </w:r>
      <w:r>
        <w:rPr>
          <w:rFonts w:asciiTheme="minorHAnsi" w:hAnsiTheme="minorHAnsi" w:cstheme="minorHAnsi"/>
          <w:sz w:val="22"/>
          <w:szCs w:val="22"/>
        </w:rPr>
        <w:t>amin</w:t>
      </w:r>
      <w:r w:rsidRPr="007A52C3">
        <w:rPr>
          <w:rFonts w:asciiTheme="minorHAnsi" w:hAnsiTheme="minorHAnsi" w:cstheme="minorHAnsi"/>
          <w:sz w:val="22"/>
          <w:szCs w:val="22"/>
        </w:rPr>
        <w:t xml:space="preserve"> dr. László Győző és dr. Horváth Attila alpolgármeste</w:t>
      </w:r>
      <w:r w:rsidR="00605D29">
        <w:rPr>
          <w:rFonts w:asciiTheme="minorHAnsi" w:hAnsiTheme="minorHAnsi" w:cstheme="minorHAnsi"/>
          <w:sz w:val="22"/>
          <w:szCs w:val="22"/>
        </w:rPr>
        <w:t>r urakkal</w:t>
      </w:r>
      <w:r w:rsidRPr="007A52C3">
        <w:rPr>
          <w:rFonts w:asciiTheme="minorHAnsi" w:hAnsiTheme="minorHAnsi" w:cstheme="minorHAnsi"/>
          <w:sz w:val="22"/>
          <w:szCs w:val="22"/>
        </w:rPr>
        <w:t>, Bokányi Adrienn</w:t>
      </w:r>
      <w:r>
        <w:rPr>
          <w:rFonts w:asciiTheme="minorHAnsi" w:hAnsiTheme="minorHAnsi" w:cstheme="minorHAnsi"/>
          <w:sz w:val="22"/>
          <w:szCs w:val="22"/>
        </w:rPr>
        <w:t xml:space="preserve"> és Németh Ákos</w:t>
      </w:r>
      <w:r w:rsidRPr="007A52C3">
        <w:rPr>
          <w:rFonts w:asciiTheme="minorHAnsi" w:hAnsiTheme="minorHAnsi" w:cstheme="minorHAnsi"/>
          <w:sz w:val="22"/>
          <w:szCs w:val="22"/>
        </w:rPr>
        <w:t xml:space="preserve"> tanácsnok</w:t>
      </w:r>
      <w:r>
        <w:rPr>
          <w:rFonts w:asciiTheme="minorHAnsi" w:hAnsiTheme="minorHAnsi" w:cstheme="minorHAnsi"/>
          <w:sz w:val="22"/>
          <w:szCs w:val="22"/>
        </w:rPr>
        <w:t>okkal vettem részt</w:t>
      </w:r>
      <w:r w:rsidRPr="007A52C3">
        <w:rPr>
          <w:rFonts w:asciiTheme="minorHAnsi" w:hAnsiTheme="minorHAnsi" w:cstheme="minorHAnsi"/>
          <w:sz w:val="22"/>
          <w:szCs w:val="22"/>
        </w:rPr>
        <w:t>.</w:t>
      </w:r>
    </w:p>
    <w:p w14:paraId="02D169D0" w14:textId="77777777" w:rsidR="00605D29" w:rsidRDefault="00605D29" w:rsidP="00EC3429">
      <w:pPr>
        <w:jc w:val="both"/>
        <w:rPr>
          <w:rFonts w:asciiTheme="minorHAnsi" w:hAnsiTheme="minorHAnsi" w:cstheme="minorHAnsi"/>
          <w:sz w:val="22"/>
          <w:szCs w:val="22"/>
        </w:rPr>
      </w:pPr>
    </w:p>
    <w:p w14:paraId="2633B7DC" w14:textId="4C7F5EB5" w:rsidR="00605D29" w:rsidRDefault="00605D29" w:rsidP="00EC342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00056931">
        <w:rPr>
          <w:rFonts w:asciiTheme="minorHAnsi" w:hAnsiTheme="minorHAnsi" w:cstheme="minorHAnsi"/>
          <w:sz w:val="22"/>
          <w:szCs w:val="22"/>
        </w:rPr>
        <w:t>az esti</w:t>
      </w:r>
      <w:r>
        <w:rPr>
          <w:rFonts w:asciiTheme="minorHAnsi" w:hAnsiTheme="minorHAnsi" w:cstheme="minorHAnsi"/>
          <w:sz w:val="22"/>
          <w:szCs w:val="22"/>
        </w:rPr>
        <w:t xml:space="preserve"> felvonuláson a városvezetés tagjaival vettünk részt.</w:t>
      </w:r>
    </w:p>
    <w:p w14:paraId="484290BA" w14:textId="77777777" w:rsidR="00605D29" w:rsidRDefault="00605D29" w:rsidP="00EC3429">
      <w:pPr>
        <w:jc w:val="both"/>
        <w:rPr>
          <w:rFonts w:asciiTheme="minorHAnsi" w:hAnsiTheme="minorHAnsi" w:cstheme="minorHAnsi"/>
          <w:sz w:val="22"/>
          <w:szCs w:val="22"/>
        </w:rPr>
      </w:pPr>
    </w:p>
    <w:p w14:paraId="53C8C023" w14:textId="1C35E326" w:rsidR="00605D29" w:rsidRDefault="00605D29" w:rsidP="00EC342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00056931">
        <w:rPr>
          <w:rFonts w:asciiTheme="minorHAnsi" w:hAnsiTheme="minorHAnsi" w:cstheme="minorHAnsi"/>
          <w:sz w:val="22"/>
          <w:szCs w:val="22"/>
        </w:rPr>
        <w:t xml:space="preserve">a </w:t>
      </w:r>
      <w:r w:rsidRPr="00605D29">
        <w:rPr>
          <w:rFonts w:asciiTheme="minorHAnsi" w:hAnsiTheme="minorHAnsi" w:cstheme="minorHAnsi"/>
          <w:sz w:val="22"/>
          <w:szCs w:val="22"/>
        </w:rPr>
        <w:t>Karnevál idején Szombathelyre érkez</w:t>
      </w:r>
      <w:r w:rsidR="00056931">
        <w:rPr>
          <w:rFonts w:asciiTheme="minorHAnsi" w:hAnsiTheme="minorHAnsi" w:cstheme="minorHAnsi"/>
          <w:sz w:val="22"/>
          <w:szCs w:val="22"/>
        </w:rPr>
        <w:t>ő</w:t>
      </w:r>
      <w:r w:rsidRPr="00605D29">
        <w:rPr>
          <w:rFonts w:asciiTheme="minorHAnsi" w:hAnsiTheme="minorHAnsi" w:cstheme="minorHAnsi"/>
          <w:sz w:val="22"/>
          <w:szCs w:val="22"/>
        </w:rPr>
        <w:t xml:space="preserve"> </w:t>
      </w:r>
      <w:r w:rsidR="00056931">
        <w:rPr>
          <w:rFonts w:asciiTheme="minorHAnsi" w:hAnsiTheme="minorHAnsi" w:cstheme="minorHAnsi"/>
          <w:sz w:val="22"/>
          <w:szCs w:val="22"/>
        </w:rPr>
        <w:t xml:space="preserve">21 fős </w:t>
      </w:r>
      <w:r w:rsidRPr="00605D29">
        <w:rPr>
          <w:rFonts w:asciiTheme="minorHAnsi" w:hAnsiTheme="minorHAnsi" w:cstheme="minorHAnsi"/>
          <w:sz w:val="22"/>
          <w:szCs w:val="22"/>
        </w:rPr>
        <w:t>testvérvárosi küldöttség</w:t>
      </w:r>
      <w:r w:rsidR="00152C79">
        <w:rPr>
          <w:rFonts w:asciiTheme="minorHAnsi" w:hAnsiTheme="minorHAnsi" w:cstheme="minorHAnsi"/>
          <w:sz w:val="22"/>
          <w:szCs w:val="22"/>
        </w:rPr>
        <w:t>et</w:t>
      </w:r>
      <w:r w:rsidRPr="00605D29">
        <w:rPr>
          <w:rFonts w:asciiTheme="minorHAnsi" w:hAnsiTheme="minorHAnsi" w:cstheme="minorHAnsi"/>
          <w:sz w:val="22"/>
          <w:szCs w:val="22"/>
        </w:rPr>
        <w:t xml:space="preserve"> a városvezetéssel egy közös vacsorán az </w:t>
      </w:r>
      <w:proofErr w:type="spellStart"/>
      <w:r w:rsidRPr="00605D29">
        <w:rPr>
          <w:rFonts w:asciiTheme="minorHAnsi" w:hAnsiTheme="minorHAnsi" w:cstheme="minorHAnsi"/>
          <w:sz w:val="22"/>
          <w:szCs w:val="22"/>
        </w:rPr>
        <w:t>Iseum</w:t>
      </w:r>
      <w:proofErr w:type="spellEnd"/>
      <w:r w:rsidRPr="00605D29">
        <w:rPr>
          <w:rFonts w:asciiTheme="minorHAnsi" w:hAnsiTheme="minorHAnsi" w:cstheme="minorHAnsi"/>
          <w:sz w:val="22"/>
          <w:szCs w:val="22"/>
        </w:rPr>
        <w:t xml:space="preserve"> </w:t>
      </w:r>
      <w:proofErr w:type="spellStart"/>
      <w:r w:rsidRPr="00605D29">
        <w:rPr>
          <w:rFonts w:asciiTheme="minorHAnsi" w:hAnsiTheme="minorHAnsi" w:cstheme="minorHAnsi"/>
          <w:sz w:val="22"/>
          <w:szCs w:val="22"/>
        </w:rPr>
        <w:t>Savariense</w:t>
      </w:r>
      <w:proofErr w:type="spellEnd"/>
      <w:r w:rsidRPr="00605D29">
        <w:rPr>
          <w:rFonts w:asciiTheme="minorHAnsi" w:hAnsiTheme="minorHAnsi" w:cstheme="minorHAnsi"/>
          <w:sz w:val="22"/>
          <w:szCs w:val="22"/>
        </w:rPr>
        <w:t xml:space="preserve"> épültében</w:t>
      </w:r>
      <w:r w:rsidR="00056931">
        <w:rPr>
          <w:rFonts w:asciiTheme="minorHAnsi" w:hAnsiTheme="minorHAnsi" w:cstheme="minorHAnsi"/>
          <w:sz w:val="22"/>
          <w:szCs w:val="22"/>
        </w:rPr>
        <w:t xml:space="preserve"> fogadtuk</w:t>
      </w:r>
      <w:r w:rsidRPr="00605D29">
        <w:rPr>
          <w:rFonts w:asciiTheme="minorHAnsi" w:hAnsiTheme="minorHAnsi" w:cstheme="minorHAnsi"/>
          <w:sz w:val="22"/>
          <w:szCs w:val="22"/>
        </w:rPr>
        <w:t>, ahol köszöntötte</w:t>
      </w:r>
      <w:r>
        <w:rPr>
          <w:rFonts w:asciiTheme="minorHAnsi" w:hAnsiTheme="minorHAnsi" w:cstheme="minorHAnsi"/>
          <w:sz w:val="22"/>
          <w:szCs w:val="22"/>
        </w:rPr>
        <w:t>m</w:t>
      </w:r>
      <w:r w:rsidRPr="00605D29">
        <w:rPr>
          <w:rFonts w:asciiTheme="minorHAnsi" w:hAnsiTheme="minorHAnsi" w:cstheme="minorHAnsi"/>
          <w:sz w:val="22"/>
          <w:szCs w:val="22"/>
        </w:rPr>
        <w:t xml:space="preserve"> a résztvevőket.</w:t>
      </w:r>
    </w:p>
    <w:p w14:paraId="0AE34404" w14:textId="77777777" w:rsidR="00E420A6" w:rsidRDefault="00E420A6" w:rsidP="00EC3429">
      <w:pPr>
        <w:jc w:val="both"/>
        <w:rPr>
          <w:rFonts w:asciiTheme="minorHAnsi" w:hAnsiTheme="minorHAnsi" w:cstheme="minorHAnsi"/>
          <w:sz w:val="22"/>
          <w:szCs w:val="22"/>
        </w:rPr>
      </w:pPr>
    </w:p>
    <w:p w14:paraId="7A5057DD" w14:textId="65D80154" w:rsidR="00E420A6" w:rsidRDefault="00E420A6" w:rsidP="00EC342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27F29">
        <w:rPr>
          <w:rFonts w:asciiTheme="minorHAnsi" w:hAnsiTheme="minorHAnsi" w:cstheme="minorHAnsi"/>
          <w:sz w:val="22"/>
          <w:szCs w:val="22"/>
        </w:rPr>
        <w:t xml:space="preserve">Horváth Soma alpolgármester úr köszöntötte a résztvevőket a Huszárok, határok, családok - a franciaországi magyar katonai emigráció az ancien </w:t>
      </w:r>
      <w:proofErr w:type="spellStart"/>
      <w:r w:rsidRPr="00827F29">
        <w:rPr>
          <w:rFonts w:asciiTheme="minorHAnsi" w:hAnsiTheme="minorHAnsi" w:cstheme="minorHAnsi"/>
          <w:sz w:val="22"/>
          <w:szCs w:val="22"/>
        </w:rPr>
        <w:t>regime</w:t>
      </w:r>
      <w:proofErr w:type="spellEnd"/>
      <w:r w:rsidRPr="00827F29">
        <w:rPr>
          <w:rFonts w:asciiTheme="minorHAnsi" w:hAnsiTheme="minorHAnsi" w:cstheme="minorHAnsi"/>
          <w:sz w:val="22"/>
          <w:szCs w:val="22"/>
        </w:rPr>
        <w:t xml:space="preserve"> korában (1692–1789) címmel megjelent könyv bemutatóján, a Katonatörténeti kiállításon.</w:t>
      </w:r>
    </w:p>
    <w:p w14:paraId="3C9127AA" w14:textId="77777777" w:rsidR="00605D29" w:rsidRDefault="00605D29" w:rsidP="00EC3429">
      <w:pPr>
        <w:jc w:val="both"/>
        <w:rPr>
          <w:rFonts w:asciiTheme="minorHAnsi" w:hAnsiTheme="minorHAnsi" w:cstheme="minorHAnsi"/>
          <w:sz w:val="22"/>
          <w:szCs w:val="22"/>
        </w:rPr>
      </w:pPr>
    </w:p>
    <w:p w14:paraId="75CBEBCA" w14:textId="41F67F2F" w:rsidR="00605D29" w:rsidRDefault="00F52966" w:rsidP="00EC3429">
      <w:pPr>
        <w:jc w:val="both"/>
        <w:rPr>
          <w:rFonts w:asciiTheme="minorHAnsi" w:hAnsiTheme="minorHAnsi" w:cstheme="minorHAnsi"/>
          <w:sz w:val="22"/>
          <w:szCs w:val="22"/>
        </w:rPr>
      </w:pPr>
      <w:r>
        <w:rPr>
          <w:rFonts w:asciiTheme="minorHAnsi" w:hAnsiTheme="minorHAnsi" w:cstheme="minorHAnsi"/>
          <w:b/>
          <w:bCs/>
          <w:sz w:val="22"/>
          <w:szCs w:val="22"/>
        </w:rPr>
        <w:t>Augusztus 26-án</w:t>
      </w:r>
      <w:r>
        <w:rPr>
          <w:rFonts w:asciiTheme="minorHAnsi" w:hAnsiTheme="minorHAnsi" w:cstheme="minorHAnsi"/>
          <w:sz w:val="22"/>
          <w:szCs w:val="22"/>
        </w:rPr>
        <w:t xml:space="preserve"> a</w:t>
      </w:r>
      <w:r w:rsidRPr="00F52966">
        <w:rPr>
          <w:rFonts w:asciiTheme="minorHAnsi" w:hAnsiTheme="minorHAnsi" w:cstheme="minorHAnsi"/>
          <w:sz w:val="22"/>
          <w:szCs w:val="22"/>
        </w:rPr>
        <w:t xml:space="preserve"> XXII. Savaria </w:t>
      </w:r>
      <w:proofErr w:type="spellStart"/>
      <w:r w:rsidRPr="00F52966">
        <w:rPr>
          <w:rFonts w:asciiTheme="minorHAnsi" w:hAnsiTheme="minorHAnsi" w:cstheme="minorHAnsi"/>
          <w:sz w:val="22"/>
          <w:szCs w:val="22"/>
        </w:rPr>
        <w:t>Történlmi</w:t>
      </w:r>
      <w:proofErr w:type="spellEnd"/>
      <w:r w:rsidRPr="00F52966">
        <w:rPr>
          <w:rFonts w:asciiTheme="minorHAnsi" w:hAnsiTheme="minorHAnsi" w:cstheme="minorHAnsi"/>
          <w:sz w:val="22"/>
          <w:szCs w:val="22"/>
        </w:rPr>
        <w:t xml:space="preserve"> Karnevál idején Szombathelyre érkezett testvérvárosi küldöttségek tagjai vettek részt a városvezetéssel egy közös ebéden a Pannónia Étteremben, ahol Szombathely városa képviseletében</w:t>
      </w:r>
      <w:r>
        <w:rPr>
          <w:rFonts w:asciiTheme="minorHAnsi" w:hAnsiTheme="minorHAnsi" w:cstheme="minorHAnsi"/>
          <w:sz w:val="22"/>
          <w:szCs w:val="22"/>
        </w:rPr>
        <w:t xml:space="preserve"> köszöntöttem</w:t>
      </w:r>
      <w:r w:rsidRPr="00F52966">
        <w:rPr>
          <w:rFonts w:asciiTheme="minorHAnsi" w:hAnsiTheme="minorHAnsi" w:cstheme="minorHAnsi"/>
          <w:sz w:val="22"/>
          <w:szCs w:val="22"/>
        </w:rPr>
        <w:t xml:space="preserve"> a résztvevőket.</w:t>
      </w:r>
    </w:p>
    <w:p w14:paraId="6A582728" w14:textId="77777777" w:rsidR="00F52966" w:rsidRDefault="00F52966" w:rsidP="00EC3429">
      <w:pPr>
        <w:jc w:val="both"/>
        <w:rPr>
          <w:rFonts w:asciiTheme="minorHAnsi" w:hAnsiTheme="minorHAnsi" w:cstheme="minorHAnsi"/>
          <w:sz w:val="22"/>
          <w:szCs w:val="22"/>
        </w:rPr>
      </w:pPr>
    </w:p>
    <w:p w14:paraId="6AE27B39" w14:textId="218F8CA4" w:rsidR="00F52966" w:rsidRDefault="00F52966" w:rsidP="00F52966">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 napon </w:t>
      </w:r>
      <w:r w:rsidR="00056931">
        <w:rPr>
          <w:rFonts w:asciiTheme="minorHAnsi" w:hAnsiTheme="minorHAnsi" w:cstheme="minorHAnsi"/>
          <w:sz w:val="22"/>
          <w:szCs w:val="22"/>
        </w:rPr>
        <w:t>az esti</w:t>
      </w:r>
      <w:r>
        <w:rPr>
          <w:rFonts w:asciiTheme="minorHAnsi" w:hAnsiTheme="minorHAnsi" w:cstheme="minorHAnsi"/>
          <w:sz w:val="22"/>
          <w:szCs w:val="22"/>
        </w:rPr>
        <w:t xml:space="preserve"> felvonuláson a városvezetés tagjaival, valamint a testvérvárosok delegációival vettünk részt. </w:t>
      </w:r>
      <w:r w:rsidRPr="00F52966">
        <w:rPr>
          <w:rFonts w:asciiTheme="minorHAnsi" w:hAnsiTheme="minorHAnsi" w:cstheme="minorHAnsi"/>
          <w:sz w:val="22"/>
          <w:szCs w:val="22"/>
        </w:rPr>
        <w:t xml:space="preserve">Az egyik </w:t>
      </w:r>
      <w:proofErr w:type="spellStart"/>
      <w:r w:rsidRPr="00F52966">
        <w:rPr>
          <w:rFonts w:asciiTheme="minorHAnsi" w:hAnsiTheme="minorHAnsi" w:cstheme="minorHAnsi"/>
          <w:sz w:val="22"/>
          <w:szCs w:val="22"/>
        </w:rPr>
        <w:t>bigán</w:t>
      </w:r>
      <w:proofErr w:type="spellEnd"/>
      <w:r w:rsidRPr="00F52966">
        <w:rPr>
          <w:rFonts w:asciiTheme="minorHAnsi" w:hAnsiTheme="minorHAnsi" w:cstheme="minorHAnsi"/>
          <w:sz w:val="22"/>
          <w:szCs w:val="22"/>
        </w:rPr>
        <w:t xml:space="preserve"> Halász Bence VB bronzérmes kalapácsvető állt.</w:t>
      </w:r>
    </w:p>
    <w:p w14:paraId="48939650" w14:textId="77777777" w:rsidR="00F52966" w:rsidRDefault="00F52966" w:rsidP="00F52966">
      <w:pPr>
        <w:jc w:val="both"/>
        <w:rPr>
          <w:rFonts w:asciiTheme="minorHAnsi" w:hAnsiTheme="minorHAnsi" w:cstheme="minorHAnsi"/>
          <w:sz w:val="22"/>
          <w:szCs w:val="22"/>
        </w:rPr>
      </w:pPr>
    </w:p>
    <w:p w14:paraId="01A010AD" w14:textId="52C770F4" w:rsidR="00F52966" w:rsidRDefault="00F52966" w:rsidP="00F52966">
      <w:pPr>
        <w:jc w:val="both"/>
        <w:rPr>
          <w:rFonts w:asciiTheme="minorHAnsi" w:hAnsiTheme="minorHAnsi" w:cstheme="minorHAnsi"/>
          <w:sz w:val="22"/>
          <w:szCs w:val="22"/>
        </w:rPr>
      </w:pPr>
      <w:r>
        <w:rPr>
          <w:rFonts w:asciiTheme="minorHAnsi" w:hAnsiTheme="minorHAnsi" w:cstheme="minorHAnsi"/>
          <w:b/>
          <w:bCs/>
          <w:sz w:val="22"/>
          <w:szCs w:val="22"/>
        </w:rPr>
        <w:t>Augusztus 27-én</w:t>
      </w:r>
      <w:r w:rsidR="00C70168">
        <w:rPr>
          <w:rFonts w:asciiTheme="minorHAnsi" w:hAnsiTheme="minorHAnsi" w:cstheme="minorHAnsi"/>
          <w:sz w:val="22"/>
          <w:szCs w:val="22"/>
        </w:rPr>
        <w:t xml:space="preserve"> a</w:t>
      </w:r>
      <w:r w:rsidR="00C70168" w:rsidRPr="00F52966">
        <w:rPr>
          <w:rFonts w:asciiTheme="minorHAnsi" w:hAnsiTheme="minorHAnsi" w:cstheme="minorHAnsi"/>
          <w:sz w:val="22"/>
          <w:szCs w:val="22"/>
        </w:rPr>
        <w:t xml:space="preserve"> Karnevál idején Szombathelyre érkezett testvérvárosi küldöttségek tagjai</w:t>
      </w:r>
      <w:r w:rsidR="003A0DD9">
        <w:rPr>
          <w:rFonts w:asciiTheme="minorHAnsi" w:hAnsiTheme="minorHAnsi" w:cstheme="minorHAnsi"/>
          <w:sz w:val="22"/>
          <w:szCs w:val="22"/>
        </w:rPr>
        <w:t>val</w:t>
      </w:r>
      <w:r w:rsidR="00C70168" w:rsidRPr="00F52966">
        <w:rPr>
          <w:rFonts w:asciiTheme="minorHAnsi" w:hAnsiTheme="minorHAnsi" w:cstheme="minorHAnsi"/>
          <w:sz w:val="22"/>
          <w:szCs w:val="22"/>
        </w:rPr>
        <w:t xml:space="preserve"> vett</w:t>
      </w:r>
      <w:r w:rsidR="003A0DD9">
        <w:rPr>
          <w:rFonts w:asciiTheme="minorHAnsi" w:hAnsiTheme="minorHAnsi" w:cstheme="minorHAnsi"/>
          <w:sz w:val="22"/>
          <w:szCs w:val="22"/>
        </w:rPr>
        <w:t>ünk</w:t>
      </w:r>
      <w:r w:rsidR="00C70168" w:rsidRPr="00F52966">
        <w:rPr>
          <w:rFonts w:asciiTheme="minorHAnsi" w:hAnsiTheme="minorHAnsi" w:cstheme="minorHAnsi"/>
          <w:sz w:val="22"/>
          <w:szCs w:val="22"/>
        </w:rPr>
        <w:t xml:space="preserve"> részt a városvezetéssel egy közös ebéden a Pannónia Étteremben, ahol Szombathely városa képviseletében</w:t>
      </w:r>
      <w:r w:rsidR="00C70168">
        <w:rPr>
          <w:rFonts w:asciiTheme="minorHAnsi" w:hAnsiTheme="minorHAnsi" w:cstheme="minorHAnsi"/>
          <w:sz w:val="22"/>
          <w:szCs w:val="22"/>
        </w:rPr>
        <w:t xml:space="preserve"> búcsúztattam</w:t>
      </w:r>
      <w:r w:rsidR="00C70168" w:rsidRPr="00F52966">
        <w:rPr>
          <w:rFonts w:asciiTheme="minorHAnsi" w:hAnsiTheme="minorHAnsi" w:cstheme="minorHAnsi"/>
          <w:sz w:val="22"/>
          <w:szCs w:val="22"/>
        </w:rPr>
        <w:t xml:space="preserve"> a résztvevőket.</w:t>
      </w:r>
    </w:p>
    <w:p w14:paraId="67863D3C" w14:textId="77777777" w:rsidR="00C70168" w:rsidRDefault="00C70168" w:rsidP="00F52966">
      <w:pPr>
        <w:jc w:val="both"/>
        <w:rPr>
          <w:rFonts w:asciiTheme="minorHAnsi" w:hAnsiTheme="minorHAnsi" w:cstheme="minorHAnsi"/>
          <w:sz w:val="22"/>
          <w:szCs w:val="22"/>
        </w:rPr>
      </w:pPr>
    </w:p>
    <w:p w14:paraId="16DD59D9" w14:textId="4D7BA4F9" w:rsidR="00C70168" w:rsidRDefault="00C70168" w:rsidP="00F52966">
      <w:pPr>
        <w:jc w:val="both"/>
        <w:rPr>
          <w:rFonts w:asciiTheme="minorHAnsi" w:hAnsiTheme="minorHAnsi" w:cstheme="minorHAnsi"/>
          <w:sz w:val="22"/>
          <w:szCs w:val="22"/>
        </w:rPr>
      </w:pPr>
      <w:r>
        <w:rPr>
          <w:rFonts w:asciiTheme="minorHAnsi" w:hAnsiTheme="minorHAnsi" w:cstheme="minorHAnsi"/>
          <w:sz w:val="22"/>
          <w:szCs w:val="22"/>
        </w:rPr>
        <w:t>E napon a</w:t>
      </w:r>
      <w:r w:rsidRPr="00C70168">
        <w:rPr>
          <w:rFonts w:asciiTheme="minorHAnsi" w:hAnsiTheme="minorHAnsi" w:cstheme="minorHAnsi"/>
          <w:sz w:val="22"/>
          <w:szCs w:val="22"/>
        </w:rPr>
        <w:t xml:space="preserve"> XXII. Savaria Történelmi Karnevál utolsó napján ünnepélyes záróceremóniával ért véget a négynapos programsorozat.</w:t>
      </w:r>
    </w:p>
    <w:p w14:paraId="59D84809" w14:textId="77777777" w:rsidR="00E764F5" w:rsidRDefault="00E764F5" w:rsidP="00F52966">
      <w:pPr>
        <w:jc w:val="both"/>
        <w:rPr>
          <w:rFonts w:asciiTheme="minorHAnsi" w:hAnsiTheme="minorHAnsi" w:cstheme="minorHAnsi"/>
          <w:sz w:val="22"/>
          <w:szCs w:val="22"/>
        </w:rPr>
      </w:pPr>
    </w:p>
    <w:p w14:paraId="7F2AE025" w14:textId="1D1E7D7B" w:rsidR="00E764F5" w:rsidRDefault="00E764F5" w:rsidP="00F52966">
      <w:pPr>
        <w:jc w:val="both"/>
        <w:rPr>
          <w:rFonts w:asciiTheme="minorHAnsi" w:hAnsiTheme="minorHAnsi" w:cstheme="minorHAnsi"/>
          <w:sz w:val="22"/>
          <w:szCs w:val="22"/>
        </w:rPr>
      </w:pPr>
      <w:r>
        <w:rPr>
          <w:rFonts w:asciiTheme="minorHAnsi" w:hAnsiTheme="minorHAnsi" w:cstheme="minorHAnsi"/>
          <w:b/>
          <w:bCs/>
          <w:sz w:val="22"/>
          <w:szCs w:val="22"/>
        </w:rPr>
        <w:t>A</w:t>
      </w:r>
      <w:r w:rsidRPr="00763440">
        <w:rPr>
          <w:rFonts w:asciiTheme="minorHAnsi" w:hAnsiTheme="minorHAnsi" w:cstheme="minorHAnsi"/>
          <w:b/>
          <w:bCs/>
          <w:sz w:val="22"/>
          <w:szCs w:val="22"/>
        </w:rPr>
        <w:t>ugusztus 29-én</w:t>
      </w:r>
      <w:r>
        <w:rPr>
          <w:rFonts w:asciiTheme="minorHAnsi" w:hAnsiTheme="minorHAnsi" w:cstheme="minorHAnsi"/>
          <w:sz w:val="22"/>
          <w:szCs w:val="22"/>
        </w:rPr>
        <w:t xml:space="preserve"> dr. László Győző alpolgármester úr a Vas </w:t>
      </w:r>
      <w:r w:rsidR="003A0DD9">
        <w:rPr>
          <w:rFonts w:asciiTheme="minorHAnsi" w:hAnsiTheme="minorHAnsi" w:cstheme="minorHAnsi"/>
          <w:sz w:val="22"/>
          <w:szCs w:val="22"/>
        </w:rPr>
        <w:t>V</w:t>
      </w:r>
      <w:r>
        <w:rPr>
          <w:rFonts w:asciiTheme="minorHAnsi" w:hAnsiTheme="minorHAnsi" w:cstheme="minorHAnsi"/>
          <w:sz w:val="22"/>
          <w:szCs w:val="22"/>
        </w:rPr>
        <w:t>ármegyei Szakmai Tanévnyitó Konferencia megnyitóján vett részt, ahol köszöntőbeszéddel üdvözölte a résztvevőket.</w:t>
      </w:r>
    </w:p>
    <w:p w14:paraId="2D4FB799" w14:textId="77777777" w:rsidR="00566082" w:rsidRDefault="00566082" w:rsidP="00F52966">
      <w:pPr>
        <w:jc w:val="both"/>
        <w:rPr>
          <w:rFonts w:asciiTheme="minorHAnsi" w:hAnsiTheme="minorHAnsi" w:cstheme="minorHAnsi"/>
          <w:sz w:val="22"/>
          <w:szCs w:val="22"/>
        </w:rPr>
      </w:pPr>
    </w:p>
    <w:p w14:paraId="38DA2EA3" w14:textId="5F736B26" w:rsidR="00566082" w:rsidRDefault="00566082" w:rsidP="00F52966">
      <w:pPr>
        <w:jc w:val="both"/>
        <w:rPr>
          <w:rFonts w:asciiTheme="minorHAnsi" w:hAnsiTheme="minorHAnsi" w:cstheme="minorHAnsi"/>
          <w:sz w:val="22"/>
          <w:szCs w:val="22"/>
        </w:rPr>
      </w:pPr>
      <w:r>
        <w:rPr>
          <w:rFonts w:asciiTheme="minorHAnsi" w:hAnsiTheme="minorHAnsi" w:cstheme="minorHAnsi"/>
          <w:sz w:val="22"/>
          <w:szCs w:val="22"/>
        </w:rPr>
        <w:t xml:space="preserve">E napon Bokányi Adrienn tanácsnok asszony </w:t>
      </w:r>
      <w:r w:rsidRPr="00566082">
        <w:rPr>
          <w:rFonts w:asciiTheme="minorHAnsi" w:hAnsiTheme="minorHAnsi" w:cstheme="minorHAnsi"/>
          <w:sz w:val="22"/>
          <w:szCs w:val="22"/>
        </w:rPr>
        <w:t xml:space="preserve">előadást tartott az EIT Urban </w:t>
      </w:r>
      <w:proofErr w:type="spellStart"/>
      <w:r w:rsidRPr="00566082">
        <w:rPr>
          <w:rFonts w:asciiTheme="minorHAnsi" w:hAnsiTheme="minorHAnsi" w:cstheme="minorHAnsi"/>
          <w:sz w:val="22"/>
          <w:szCs w:val="22"/>
        </w:rPr>
        <w:t>Mobility</w:t>
      </w:r>
      <w:proofErr w:type="spellEnd"/>
      <w:r w:rsidRPr="00566082">
        <w:rPr>
          <w:rFonts w:asciiTheme="minorHAnsi" w:hAnsiTheme="minorHAnsi" w:cstheme="minorHAnsi"/>
          <w:sz w:val="22"/>
          <w:szCs w:val="22"/>
        </w:rPr>
        <w:t xml:space="preserve"> TICER projekt információs napján Szombathely Megyei Jogú Város Önkormányzatát képviselve.</w:t>
      </w:r>
    </w:p>
    <w:p w14:paraId="487DEA12" w14:textId="77777777" w:rsidR="00C70168" w:rsidRDefault="00C70168" w:rsidP="00F52966">
      <w:pPr>
        <w:jc w:val="both"/>
        <w:rPr>
          <w:rFonts w:asciiTheme="minorHAnsi" w:hAnsiTheme="minorHAnsi" w:cstheme="minorHAnsi"/>
          <w:sz w:val="22"/>
          <w:szCs w:val="22"/>
        </w:rPr>
      </w:pPr>
    </w:p>
    <w:p w14:paraId="33E8DF44" w14:textId="443458D0" w:rsidR="00C70168" w:rsidRDefault="00C70168" w:rsidP="00C70168">
      <w:pPr>
        <w:jc w:val="both"/>
        <w:rPr>
          <w:rFonts w:asciiTheme="minorHAnsi" w:hAnsiTheme="minorHAnsi" w:cstheme="minorHAnsi"/>
          <w:sz w:val="22"/>
          <w:szCs w:val="22"/>
        </w:rPr>
      </w:pPr>
      <w:r>
        <w:rPr>
          <w:rFonts w:asciiTheme="minorHAnsi" w:hAnsiTheme="minorHAnsi" w:cstheme="minorHAnsi"/>
          <w:b/>
          <w:bCs/>
          <w:sz w:val="22"/>
          <w:szCs w:val="22"/>
        </w:rPr>
        <w:t>Augusztus 30-án</w:t>
      </w:r>
      <w:r>
        <w:rPr>
          <w:rFonts w:asciiTheme="minorHAnsi" w:hAnsiTheme="minorHAnsi" w:cstheme="minorHAnsi"/>
          <w:sz w:val="22"/>
          <w:szCs w:val="22"/>
        </w:rPr>
        <w:t xml:space="preserve"> </w:t>
      </w:r>
      <w:r w:rsidRPr="00C70168">
        <w:rPr>
          <w:rFonts w:asciiTheme="minorHAnsi" w:hAnsiTheme="minorHAnsi" w:cstheme="minorHAnsi"/>
          <w:sz w:val="22"/>
          <w:szCs w:val="22"/>
        </w:rPr>
        <w:t>Kiss Mari, Jászai Mari-díjas színművész, a Weöres Sándor Színház örökös tagja ötlete nyomán Huszár Gábor</w:t>
      </w:r>
      <w:r w:rsidR="00841155">
        <w:rPr>
          <w:rFonts w:asciiTheme="minorHAnsi" w:hAnsiTheme="minorHAnsi" w:cstheme="minorHAnsi"/>
          <w:sz w:val="22"/>
          <w:szCs w:val="22"/>
        </w:rPr>
        <w:t>ral,</w:t>
      </w:r>
      <w:r w:rsidRPr="00C70168">
        <w:rPr>
          <w:rFonts w:asciiTheme="minorHAnsi" w:hAnsiTheme="minorHAnsi" w:cstheme="minorHAnsi"/>
          <w:sz w:val="22"/>
          <w:szCs w:val="22"/>
        </w:rPr>
        <w:t xml:space="preserve"> Szentgotthárd város polgármester</w:t>
      </w:r>
      <w:r>
        <w:rPr>
          <w:rFonts w:asciiTheme="minorHAnsi" w:hAnsiTheme="minorHAnsi" w:cstheme="minorHAnsi"/>
          <w:sz w:val="22"/>
          <w:szCs w:val="22"/>
        </w:rPr>
        <w:t>ével</w:t>
      </w:r>
      <w:r w:rsidRPr="00C70168">
        <w:rPr>
          <w:rFonts w:asciiTheme="minorHAnsi" w:hAnsiTheme="minorHAnsi" w:cstheme="minorHAnsi"/>
          <w:sz w:val="22"/>
          <w:szCs w:val="22"/>
        </w:rPr>
        <w:t xml:space="preserve"> és </w:t>
      </w:r>
      <w:proofErr w:type="spellStart"/>
      <w:r w:rsidRPr="00C70168">
        <w:rPr>
          <w:rFonts w:asciiTheme="minorHAnsi" w:hAnsiTheme="minorHAnsi" w:cstheme="minorHAnsi"/>
          <w:sz w:val="22"/>
          <w:szCs w:val="22"/>
        </w:rPr>
        <w:t>Szenkovits</w:t>
      </w:r>
      <w:proofErr w:type="spellEnd"/>
      <w:r w:rsidRPr="00C70168">
        <w:rPr>
          <w:rFonts w:asciiTheme="minorHAnsi" w:hAnsiTheme="minorHAnsi" w:cstheme="minorHAnsi"/>
          <w:sz w:val="22"/>
          <w:szCs w:val="22"/>
        </w:rPr>
        <w:t xml:space="preserve"> Péter újságíró</w:t>
      </w:r>
      <w:r>
        <w:rPr>
          <w:rFonts w:asciiTheme="minorHAnsi" w:hAnsiTheme="minorHAnsi" w:cstheme="minorHAnsi"/>
          <w:sz w:val="22"/>
          <w:szCs w:val="22"/>
        </w:rPr>
        <w:t>val közösen</w:t>
      </w:r>
      <w:r w:rsidRPr="00C70168">
        <w:rPr>
          <w:rFonts w:asciiTheme="minorHAnsi" w:hAnsiTheme="minorHAnsi" w:cstheme="minorHAnsi"/>
          <w:sz w:val="22"/>
          <w:szCs w:val="22"/>
        </w:rPr>
        <w:t xml:space="preserve"> újszerű kezdeményezéssel állt</w:t>
      </w:r>
      <w:r>
        <w:rPr>
          <w:rFonts w:asciiTheme="minorHAnsi" w:hAnsiTheme="minorHAnsi" w:cstheme="minorHAnsi"/>
          <w:sz w:val="22"/>
          <w:szCs w:val="22"/>
        </w:rPr>
        <w:t>unk</w:t>
      </w:r>
      <w:r w:rsidRPr="00C70168">
        <w:rPr>
          <w:rFonts w:asciiTheme="minorHAnsi" w:hAnsiTheme="minorHAnsi" w:cstheme="minorHAnsi"/>
          <w:sz w:val="22"/>
          <w:szCs w:val="22"/>
        </w:rPr>
        <w:t xml:space="preserve"> elő: karitatív céllal színházbérleteket vásárolt</w:t>
      </w:r>
      <w:r>
        <w:rPr>
          <w:rFonts w:asciiTheme="minorHAnsi" w:hAnsiTheme="minorHAnsi" w:cstheme="minorHAnsi"/>
          <w:sz w:val="22"/>
          <w:szCs w:val="22"/>
        </w:rPr>
        <w:t>un</w:t>
      </w:r>
      <w:r w:rsidRPr="00C70168">
        <w:rPr>
          <w:rFonts w:asciiTheme="minorHAnsi" w:hAnsiTheme="minorHAnsi" w:cstheme="minorHAnsi"/>
          <w:sz w:val="22"/>
          <w:szCs w:val="22"/>
        </w:rPr>
        <w:t>k a Weöres Sándor Színházban, felajánlásu</w:t>
      </w:r>
      <w:r>
        <w:rPr>
          <w:rFonts w:asciiTheme="minorHAnsi" w:hAnsiTheme="minorHAnsi" w:cstheme="minorHAnsi"/>
          <w:sz w:val="22"/>
          <w:szCs w:val="22"/>
        </w:rPr>
        <w:t>n</w:t>
      </w:r>
      <w:r w:rsidRPr="00C70168">
        <w:rPr>
          <w:rFonts w:asciiTheme="minorHAnsi" w:hAnsiTheme="minorHAnsi" w:cstheme="minorHAnsi"/>
          <w:sz w:val="22"/>
          <w:szCs w:val="22"/>
        </w:rPr>
        <w:t>kkal pedig ösztönözni szeretné</w:t>
      </w:r>
      <w:r>
        <w:rPr>
          <w:rFonts w:asciiTheme="minorHAnsi" w:hAnsiTheme="minorHAnsi" w:cstheme="minorHAnsi"/>
          <w:sz w:val="22"/>
          <w:szCs w:val="22"/>
        </w:rPr>
        <w:t>n</w:t>
      </w:r>
      <w:r w:rsidRPr="00C70168">
        <w:rPr>
          <w:rFonts w:asciiTheme="minorHAnsi" w:hAnsiTheme="minorHAnsi" w:cstheme="minorHAnsi"/>
          <w:sz w:val="22"/>
          <w:szCs w:val="22"/>
        </w:rPr>
        <w:t>k a megye elöljáróit, polgármestereit, vállalkozóit és mindazokat, akik – egy vagy több színházbérlet megvásárlásával – színházi élményekhez juttatnának másokat és egyben támogatnák a Weöres Sándor Színházat.</w:t>
      </w:r>
      <w:r>
        <w:rPr>
          <w:rFonts w:asciiTheme="minorHAnsi" w:hAnsiTheme="minorHAnsi" w:cstheme="minorHAnsi"/>
          <w:sz w:val="22"/>
          <w:szCs w:val="22"/>
        </w:rPr>
        <w:t xml:space="preserve"> </w:t>
      </w:r>
      <w:r w:rsidRPr="00C70168">
        <w:rPr>
          <w:rFonts w:asciiTheme="minorHAnsi" w:hAnsiTheme="minorHAnsi" w:cstheme="minorHAnsi"/>
          <w:sz w:val="22"/>
          <w:szCs w:val="22"/>
        </w:rPr>
        <w:t>A karitatív célból megvásárolt bérletek tetszés szerint felajánlhatóak magánszemélyeknek, civil szervezeteknek, intézményeknek, akik saját belátásuk szerint dolgozóiknak, ismerőseiknek adhatják az ajándék színházbérletet.</w:t>
      </w:r>
      <w:r w:rsidR="00D95680">
        <w:rPr>
          <w:rFonts w:asciiTheme="minorHAnsi" w:hAnsiTheme="minorHAnsi" w:cstheme="minorHAnsi"/>
          <w:sz w:val="22"/>
          <w:szCs w:val="22"/>
        </w:rPr>
        <w:t xml:space="preserve"> </w:t>
      </w:r>
      <w:r w:rsidR="00D95680" w:rsidRPr="00D95680">
        <w:rPr>
          <w:rFonts w:asciiTheme="minorHAnsi" w:hAnsiTheme="minorHAnsi" w:cstheme="minorHAnsi"/>
          <w:sz w:val="22"/>
          <w:szCs w:val="22"/>
        </w:rPr>
        <w:t xml:space="preserve">Az ötletet Kiss Mari még június végén, a </w:t>
      </w:r>
      <w:proofErr w:type="spellStart"/>
      <w:r w:rsidR="00D95680" w:rsidRPr="00D95680">
        <w:rPr>
          <w:rFonts w:asciiTheme="minorHAnsi" w:hAnsiTheme="minorHAnsi" w:cstheme="minorHAnsi"/>
          <w:sz w:val="22"/>
          <w:szCs w:val="22"/>
        </w:rPr>
        <w:t>Holbeli</w:t>
      </w:r>
      <w:proofErr w:type="spellEnd"/>
      <w:r w:rsidR="00D95680" w:rsidRPr="00D95680">
        <w:rPr>
          <w:rFonts w:asciiTheme="minorHAnsi" w:hAnsiTheme="minorHAnsi" w:cstheme="minorHAnsi"/>
          <w:sz w:val="22"/>
          <w:szCs w:val="22"/>
        </w:rPr>
        <w:t xml:space="preserve"> csónakos Díjátadó Gálán jelentette be, amikor megkapta a Weöres Sándor Színház örökös tagsága elismerést. A kőszínházi évadkezdés előtt pedig már támogatókkal kiegészülve sajtótájékoztatón informált</w:t>
      </w:r>
      <w:r w:rsidR="00D95680">
        <w:rPr>
          <w:rFonts w:asciiTheme="minorHAnsi" w:hAnsiTheme="minorHAnsi" w:cstheme="minorHAnsi"/>
          <w:sz w:val="22"/>
          <w:szCs w:val="22"/>
        </w:rPr>
        <w:t>u</w:t>
      </w:r>
      <w:r w:rsidR="00D95680" w:rsidRPr="00D95680">
        <w:rPr>
          <w:rFonts w:asciiTheme="minorHAnsi" w:hAnsiTheme="minorHAnsi" w:cstheme="minorHAnsi"/>
          <w:sz w:val="22"/>
          <w:szCs w:val="22"/>
        </w:rPr>
        <w:t>k a sajtó képviselőit.</w:t>
      </w:r>
    </w:p>
    <w:p w14:paraId="09051C6B" w14:textId="77777777" w:rsidR="00D95680" w:rsidRDefault="00D95680" w:rsidP="00C70168">
      <w:pPr>
        <w:jc w:val="both"/>
        <w:rPr>
          <w:rFonts w:asciiTheme="minorHAnsi" w:hAnsiTheme="minorHAnsi" w:cstheme="minorHAnsi"/>
          <w:sz w:val="22"/>
          <w:szCs w:val="22"/>
        </w:rPr>
      </w:pPr>
    </w:p>
    <w:p w14:paraId="74B76BCE" w14:textId="2FE37DE5" w:rsidR="00D95680" w:rsidRDefault="00D95680" w:rsidP="00C70168">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D95680">
        <w:rPr>
          <w:rFonts w:asciiTheme="minorHAnsi" w:hAnsiTheme="minorHAnsi" w:cstheme="minorHAnsi"/>
          <w:sz w:val="22"/>
          <w:szCs w:val="22"/>
        </w:rPr>
        <w:t>Szombathely MJV Roma Nemzetiségi Önkormányzatának épületében 64 tanszercsomagot osztott</w:t>
      </w:r>
      <w:r>
        <w:rPr>
          <w:rFonts w:asciiTheme="minorHAnsi" w:hAnsiTheme="minorHAnsi" w:cstheme="minorHAnsi"/>
          <w:sz w:val="22"/>
          <w:szCs w:val="22"/>
        </w:rPr>
        <w:t>un</w:t>
      </w:r>
      <w:r w:rsidRPr="00D95680">
        <w:rPr>
          <w:rFonts w:asciiTheme="minorHAnsi" w:hAnsiTheme="minorHAnsi" w:cstheme="minorHAnsi"/>
          <w:sz w:val="22"/>
          <w:szCs w:val="22"/>
        </w:rPr>
        <w:t>k ki városvezetői felajánlásnak köszönhetően. A csomagokat előzetes felmérés alapján 1-12. évfolyamig a különböző korcsoportoknak megfelelően állították össze, amelyeket dr. László Győző, dr. Horváth Attila és Horváth Soma alpolgármester</w:t>
      </w:r>
      <w:r>
        <w:rPr>
          <w:rFonts w:asciiTheme="minorHAnsi" w:hAnsiTheme="minorHAnsi" w:cstheme="minorHAnsi"/>
          <w:sz w:val="22"/>
          <w:szCs w:val="22"/>
        </w:rPr>
        <w:t xml:space="preserve"> urakkal</w:t>
      </w:r>
      <w:r w:rsidRPr="00D95680">
        <w:rPr>
          <w:rFonts w:asciiTheme="minorHAnsi" w:hAnsiTheme="minorHAnsi" w:cstheme="minorHAnsi"/>
          <w:sz w:val="22"/>
          <w:szCs w:val="22"/>
        </w:rPr>
        <w:t>, valamint a HÁROFIT munkatársai</w:t>
      </w:r>
      <w:r>
        <w:rPr>
          <w:rFonts w:asciiTheme="minorHAnsi" w:hAnsiTheme="minorHAnsi" w:cstheme="minorHAnsi"/>
          <w:sz w:val="22"/>
          <w:szCs w:val="22"/>
        </w:rPr>
        <w:t>val</w:t>
      </w:r>
      <w:r w:rsidRPr="00D95680">
        <w:rPr>
          <w:rFonts w:asciiTheme="minorHAnsi" w:hAnsiTheme="minorHAnsi" w:cstheme="minorHAnsi"/>
          <w:sz w:val="22"/>
          <w:szCs w:val="22"/>
        </w:rPr>
        <w:t xml:space="preserve"> adt</w:t>
      </w:r>
      <w:r>
        <w:rPr>
          <w:rFonts w:asciiTheme="minorHAnsi" w:hAnsiTheme="minorHAnsi" w:cstheme="minorHAnsi"/>
          <w:sz w:val="22"/>
          <w:szCs w:val="22"/>
        </w:rPr>
        <w:t>u</w:t>
      </w:r>
      <w:r w:rsidRPr="00D95680">
        <w:rPr>
          <w:rFonts w:asciiTheme="minorHAnsi" w:hAnsiTheme="minorHAnsi" w:cstheme="minorHAnsi"/>
          <w:sz w:val="22"/>
          <w:szCs w:val="22"/>
        </w:rPr>
        <w:t>k át a rászoruló családoknak.</w:t>
      </w:r>
    </w:p>
    <w:p w14:paraId="698384EC" w14:textId="77777777" w:rsidR="00E764F5" w:rsidRDefault="00E764F5" w:rsidP="00C70168">
      <w:pPr>
        <w:jc w:val="both"/>
        <w:rPr>
          <w:rFonts w:asciiTheme="minorHAnsi" w:hAnsiTheme="minorHAnsi" w:cstheme="minorHAnsi"/>
          <w:sz w:val="22"/>
          <w:szCs w:val="22"/>
        </w:rPr>
      </w:pPr>
    </w:p>
    <w:p w14:paraId="1771F4FF" w14:textId="35C093DA" w:rsidR="00E764F5" w:rsidRDefault="00E764F5" w:rsidP="00C70168">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a Szombathelyi Haladás Vasutas Nyugdíjas Klub 40 éves évfordulóján köszöntötte a jelenlévőket.</w:t>
      </w:r>
    </w:p>
    <w:p w14:paraId="235B6404" w14:textId="77777777" w:rsidR="00E764F5" w:rsidRDefault="00E764F5" w:rsidP="00C70168">
      <w:pPr>
        <w:jc w:val="both"/>
        <w:rPr>
          <w:rFonts w:asciiTheme="minorHAnsi" w:hAnsiTheme="minorHAnsi" w:cstheme="minorHAnsi"/>
          <w:sz w:val="22"/>
          <w:szCs w:val="22"/>
        </w:rPr>
      </w:pPr>
    </w:p>
    <w:p w14:paraId="15306268" w14:textId="0F5DCEF4" w:rsidR="00E764F5" w:rsidRDefault="00E764F5" w:rsidP="00C70168">
      <w:pPr>
        <w:jc w:val="both"/>
        <w:rPr>
          <w:rFonts w:asciiTheme="minorHAnsi" w:hAnsiTheme="minorHAnsi" w:cstheme="minorHAnsi"/>
          <w:sz w:val="22"/>
          <w:szCs w:val="22"/>
        </w:rPr>
      </w:pPr>
      <w:r>
        <w:rPr>
          <w:rFonts w:asciiTheme="minorHAnsi" w:hAnsiTheme="minorHAnsi" w:cstheme="minorHAnsi"/>
          <w:sz w:val="22"/>
          <w:szCs w:val="22"/>
        </w:rPr>
        <w:t xml:space="preserve">E napon dr. László Győző alpolgármester úr </w:t>
      </w:r>
      <w:proofErr w:type="spellStart"/>
      <w:r>
        <w:rPr>
          <w:rFonts w:asciiTheme="minorHAnsi" w:hAnsiTheme="minorHAnsi" w:cstheme="minorHAnsi"/>
          <w:sz w:val="22"/>
          <w:szCs w:val="22"/>
        </w:rPr>
        <w:t>Kiricsi</w:t>
      </w:r>
      <w:proofErr w:type="spellEnd"/>
      <w:r>
        <w:rPr>
          <w:rFonts w:asciiTheme="minorHAnsi" w:hAnsiTheme="minorHAnsi" w:cstheme="minorHAnsi"/>
          <w:sz w:val="22"/>
          <w:szCs w:val="22"/>
        </w:rPr>
        <w:t xml:space="preserve"> Cecília textilszobrász „Textilvarázs” elnevezésű kiállításmegnyitóján, mint a rendezvény fővédnöke vett részt.</w:t>
      </w:r>
      <w:r w:rsidR="00566082">
        <w:rPr>
          <w:rFonts w:asciiTheme="minorHAnsi" w:hAnsiTheme="minorHAnsi" w:cstheme="minorHAnsi"/>
          <w:sz w:val="22"/>
          <w:szCs w:val="22"/>
        </w:rPr>
        <w:t xml:space="preserve"> Bokányi Adrienn tanácsnok asszony köszöntőbeszédet mondott.</w:t>
      </w:r>
    </w:p>
    <w:p w14:paraId="4920039B" w14:textId="77777777" w:rsidR="00D95680" w:rsidRDefault="00D95680" w:rsidP="00C70168">
      <w:pPr>
        <w:jc w:val="both"/>
        <w:rPr>
          <w:rFonts w:asciiTheme="minorHAnsi" w:hAnsiTheme="minorHAnsi" w:cstheme="minorHAnsi"/>
          <w:sz w:val="22"/>
          <w:szCs w:val="22"/>
        </w:rPr>
      </w:pPr>
    </w:p>
    <w:p w14:paraId="1E05E561" w14:textId="7CC3CEE7" w:rsidR="00D95680" w:rsidRDefault="00D95680" w:rsidP="00D95680">
      <w:pPr>
        <w:jc w:val="both"/>
        <w:rPr>
          <w:rFonts w:asciiTheme="minorHAnsi" w:hAnsiTheme="minorHAnsi" w:cstheme="minorHAnsi"/>
          <w:sz w:val="22"/>
          <w:szCs w:val="22"/>
        </w:rPr>
      </w:pPr>
      <w:r>
        <w:rPr>
          <w:rFonts w:asciiTheme="minorHAnsi" w:hAnsiTheme="minorHAnsi" w:cstheme="minorHAnsi"/>
          <w:b/>
          <w:bCs/>
          <w:sz w:val="22"/>
          <w:szCs w:val="22"/>
        </w:rPr>
        <w:t>Augusztus 31-én</w:t>
      </w:r>
      <w:r>
        <w:rPr>
          <w:rFonts w:asciiTheme="minorHAnsi" w:hAnsiTheme="minorHAnsi" w:cstheme="minorHAnsi"/>
          <w:sz w:val="22"/>
          <w:szCs w:val="22"/>
        </w:rPr>
        <w:t xml:space="preserve"> </w:t>
      </w:r>
      <w:r w:rsidR="000C01F3">
        <w:rPr>
          <w:rFonts w:asciiTheme="minorHAnsi" w:hAnsiTheme="minorHAnsi" w:cstheme="minorHAnsi"/>
          <w:sz w:val="22"/>
          <w:szCs w:val="22"/>
        </w:rPr>
        <w:t>a</w:t>
      </w:r>
      <w:r w:rsidRPr="00D95680">
        <w:rPr>
          <w:rFonts w:asciiTheme="minorHAnsi" w:hAnsiTheme="minorHAnsi" w:cstheme="minorHAnsi"/>
          <w:sz w:val="22"/>
          <w:szCs w:val="22"/>
        </w:rPr>
        <w:t xml:space="preserve">z V. </w:t>
      </w:r>
      <w:proofErr w:type="spellStart"/>
      <w:r w:rsidRPr="00D95680">
        <w:rPr>
          <w:rFonts w:asciiTheme="minorHAnsi" w:hAnsiTheme="minorHAnsi" w:cstheme="minorHAnsi"/>
          <w:sz w:val="22"/>
          <w:szCs w:val="22"/>
        </w:rPr>
        <w:t>Neméth</w:t>
      </w:r>
      <w:proofErr w:type="spellEnd"/>
      <w:r w:rsidRPr="00D95680">
        <w:rPr>
          <w:rFonts w:asciiTheme="minorHAnsi" w:hAnsiTheme="minorHAnsi" w:cstheme="minorHAnsi"/>
          <w:sz w:val="22"/>
          <w:szCs w:val="22"/>
        </w:rPr>
        <w:t xml:space="preserve"> Pál </w:t>
      </w:r>
      <w:proofErr w:type="spellStart"/>
      <w:r w:rsidRPr="00D95680">
        <w:rPr>
          <w:rFonts w:asciiTheme="minorHAnsi" w:hAnsiTheme="minorHAnsi" w:cstheme="minorHAnsi"/>
          <w:sz w:val="22"/>
          <w:szCs w:val="22"/>
        </w:rPr>
        <w:t>Memorial</w:t>
      </w:r>
      <w:proofErr w:type="spellEnd"/>
      <w:r w:rsidR="000C01F3">
        <w:rPr>
          <w:rFonts w:asciiTheme="minorHAnsi" w:hAnsiTheme="minorHAnsi" w:cstheme="minorHAnsi"/>
          <w:sz w:val="22"/>
          <w:szCs w:val="22"/>
        </w:rPr>
        <w:t xml:space="preserve"> verseny</w:t>
      </w:r>
      <w:r w:rsidRPr="00D95680">
        <w:rPr>
          <w:rFonts w:asciiTheme="minorHAnsi" w:hAnsiTheme="minorHAnsi" w:cstheme="minorHAnsi"/>
          <w:sz w:val="22"/>
          <w:szCs w:val="22"/>
        </w:rPr>
        <w:t xml:space="preserve"> részleteiről a Szombathelyi Dobó SE vezetőség</w:t>
      </w:r>
      <w:r w:rsidR="000C01F3">
        <w:rPr>
          <w:rFonts w:asciiTheme="minorHAnsi" w:hAnsiTheme="minorHAnsi" w:cstheme="minorHAnsi"/>
          <w:sz w:val="22"/>
          <w:szCs w:val="22"/>
        </w:rPr>
        <w:t>ével</w:t>
      </w:r>
      <w:r w:rsidRPr="00D95680">
        <w:rPr>
          <w:rFonts w:asciiTheme="minorHAnsi" w:hAnsiTheme="minorHAnsi" w:cstheme="minorHAnsi"/>
          <w:sz w:val="22"/>
          <w:szCs w:val="22"/>
        </w:rPr>
        <w:t xml:space="preserve"> sajtótájékoztatón számolt</w:t>
      </w:r>
      <w:r w:rsidR="000C01F3">
        <w:rPr>
          <w:rFonts w:asciiTheme="minorHAnsi" w:hAnsiTheme="minorHAnsi" w:cstheme="minorHAnsi"/>
          <w:sz w:val="22"/>
          <w:szCs w:val="22"/>
        </w:rPr>
        <w:t>unk be.</w:t>
      </w:r>
    </w:p>
    <w:p w14:paraId="58751234" w14:textId="77777777" w:rsidR="00D95680" w:rsidRDefault="00D95680" w:rsidP="00D95680">
      <w:pPr>
        <w:jc w:val="both"/>
        <w:rPr>
          <w:rFonts w:asciiTheme="minorHAnsi" w:hAnsiTheme="minorHAnsi" w:cstheme="minorHAnsi"/>
          <w:sz w:val="22"/>
          <w:szCs w:val="22"/>
        </w:rPr>
      </w:pPr>
    </w:p>
    <w:p w14:paraId="52C54723" w14:textId="0A3DCAF7" w:rsidR="00D95680" w:rsidRPr="00D95680" w:rsidRDefault="00D95680" w:rsidP="00D95680">
      <w:pPr>
        <w:jc w:val="both"/>
        <w:rPr>
          <w:rFonts w:asciiTheme="minorHAnsi" w:hAnsiTheme="minorHAnsi" w:cstheme="minorHAnsi"/>
          <w:sz w:val="22"/>
          <w:szCs w:val="22"/>
        </w:rPr>
      </w:pPr>
      <w:r>
        <w:rPr>
          <w:rFonts w:asciiTheme="minorHAnsi" w:hAnsiTheme="minorHAnsi" w:cstheme="minorHAnsi"/>
          <w:sz w:val="22"/>
          <w:szCs w:val="22"/>
        </w:rPr>
        <w:t>E napon rendkívüli közgyűlésen vettünk részt.</w:t>
      </w:r>
    </w:p>
    <w:p w14:paraId="72B8E5DE" w14:textId="32BA4258" w:rsidR="00C15457" w:rsidRDefault="00C15457" w:rsidP="005E7B8A">
      <w:pPr>
        <w:jc w:val="both"/>
        <w:rPr>
          <w:rFonts w:asciiTheme="minorHAnsi" w:hAnsiTheme="minorHAnsi" w:cstheme="minorHAnsi"/>
          <w:sz w:val="22"/>
          <w:szCs w:val="22"/>
          <w:highlight w:val="yellow"/>
        </w:rPr>
      </w:pPr>
    </w:p>
    <w:p w14:paraId="6193A00C" w14:textId="5C9AE889" w:rsidR="004B2F71" w:rsidRDefault="004B2F71" w:rsidP="004B2F71">
      <w:pPr>
        <w:jc w:val="both"/>
        <w:rPr>
          <w:rFonts w:asciiTheme="minorHAnsi" w:hAnsiTheme="minorHAnsi" w:cstheme="minorHAnsi"/>
          <w:sz w:val="22"/>
          <w:szCs w:val="22"/>
        </w:rPr>
      </w:pPr>
      <w:r w:rsidRPr="004B2F71">
        <w:rPr>
          <w:rFonts w:asciiTheme="minorHAnsi" w:hAnsiTheme="minorHAnsi" w:cstheme="minorHAnsi"/>
          <w:sz w:val="22"/>
          <w:szCs w:val="22"/>
        </w:rPr>
        <w:t>E</w:t>
      </w:r>
      <w:r>
        <w:rPr>
          <w:rFonts w:asciiTheme="minorHAnsi" w:hAnsiTheme="minorHAnsi" w:cstheme="minorHAnsi"/>
          <w:sz w:val="22"/>
          <w:szCs w:val="22"/>
        </w:rPr>
        <w:t xml:space="preserve"> napon </w:t>
      </w:r>
      <w:r w:rsidRPr="004B2F71">
        <w:rPr>
          <w:rFonts w:asciiTheme="minorHAnsi" w:hAnsiTheme="minorHAnsi" w:cstheme="minorHAnsi"/>
          <w:sz w:val="22"/>
          <w:szCs w:val="22"/>
        </w:rPr>
        <w:t>tartott</w:t>
      </w:r>
      <w:r>
        <w:rPr>
          <w:rFonts w:asciiTheme="minorHAnsi" w:hAnsiTheme="minorHAnsi" w:cstheme="minorHAnsi"/>
          <w:sz w:val="22"/>
          <w:szCs w:val="22"/>
        </w:rPr>
        <w:t>u</w:t>
      </w:r>
      <w:r w:rsidRPr="004B2F71">
        <w:rPr>
          <w:rFonts w:asciiTheme="minorHAnsi" w:hAnsiTheme="minorHAnsi" w:cstheme="minorHAnsi"/>
          <w:sz w:val="22"/>
          <w:szCs w:val="22"/>
        </w:rPr>
        <w:t>k a városi tanévnyitót Szombathelyen, melynek 2023-ban a Szombathelyi Nagy Lajos Gimnázium adott otthont. A diákokat és pedagógusokat köszöntötte</w:t>
      </w:r>
      <w:r>
        <w:rPr>
          <w:rFonts w:asciiTheme="minorHAnsi" w:hAnsiTheme="minorHAnsi" w:cstheme="minorHAnsi"/>
          <w:sz w:val="22"/>
          <w:szCs w:val="22"/>
        </w:rPr>
        <w:t>m</w:t>
      </w:r>
      <w:r w:rsidRPr="004B2F71">
        <w:rPr>
          <w:rFonts w:asciiTheme="minorHAnsi" w:hAnsiTheme="minorHAnsi" w:cstheme="minorHAnsi"/>
          <w:sz w:val="22"/>
          <w:szCs w:val="22"/>
        </w:rPr>
        <w:t>, majd Zsolnai Zsuzsanna igazgató nyitotta meg a tanévet az intézményben.</w:t>
      </w:r>
      <w:r>
        <w:rPr>
          <w:rFonts w:asciiTheme="minorHAnsi" w:hAnsiTheme="minorHAnsi" w:cstheme="minorHAnsi"/>
          <w:sz w:val="22"/>
          <w:szCs w:val="22"/>
        </w:rPr>
        <w:t xml:space="preserve"> </w:t>
      </w:r>
      <w:r w:rsidRPr="004B2F71">
        <w:rPr>
          <w:rFonts w:asciiTheme="minorHAnsi" w:hAnsiTheme="minorHAnsi" w:cstheme="minorHAnsi"/>
          <w:sz w:val="22"/>
          <w:szCs w:val="22"/>
        </w:rPr>
        <w:t>Az ünnepélyes tanévnyitót követően a gimnázium aulájában dr. László Győző, oktatásért is felelős alpolgármester mondott pohárköszöntőt.</w:t>
      </w:r>
      <w:r w:rsidR="00F046FC">
        <w:rPr>
          <w:rFonts w:asciiTheme="minorHAnsi" w:hAnsiTheme="minorHAnsi" w:cstheme="minorHAnsi"/>
          <w:sz w:val="22"/>
          <w:szCs w:val="22"/>
        </w:rPr>
        <w:t xml:space="preserve"> Az eseményen részt vett dr. Horváth Attila alpolgármester, Németh Ákos és Bokányi Adrienn tanácsnokok is.</w:t>
      </w:r>
    </w:p>
    <w:p w14:paraId="44DE8BF6" w14:textId="77777777" w:rsidR="007027E9" w:rsidRDefault="007027E9" w:rsidP="004B2F71">
      <w:pPr>
        <w:jc w:val="both"/>
        <w:rPr>
          <w:rFonts w:asciiTheme="minorHAnsi" w:hAnsiTheme="minorHAnsi" w:cstheme="minorHAnsi"/>
          <w:sz w:val="22"/>
          <w:szCs w:val="22"/>
        </w:rPr>
      </w:pPr>
    </w:p>
    <w:p w14:paraId="71DC1E98" w14:textId="4419F218" w:rsidR="007027E9" w:rsidRDefault="007027E9" w:rsidP="004B2F71">
      <w:pPr>
        <w:jc w:val="both"/>
        <w:rPr>
          <w:rFonts w:asciiTheme="minorHAnsi" w:hAnsiTheme="minorHAnsi" w:cstheme="minorHAnsi"/>
          <w:sz w:val="22"/>
          <w:szCs w:val="22"/>
        </w:rPr>
      </w:pPr>
      <w:r w:rsidRPr="007027E9">
        <w:rPr>
          <w:rFonts w:asciiTheme="minorHAnsi" w:hAnsiTheme="minorHAnsi" w:cstheme="minorHAnsi"/>
          <w:sz w:val="22"/>
          <w:szCs w:val="22"/>
        </w:rPr>
        <w:t>Szuhai Viktor tanácsnok úr püspöki szentmisén és azt követő Kalkuttai Szent Teréz emléktáblájának felavatásán vett részt a szombathelyi Zárda templomban.</w:t>
      </w:r>
    </w:p>
    <w:p w14:paraId="23AB8259" w14:textId="77777777" w:rsidR="004B2F71" w:rsidRDefault="004B2F71" w:rsidP="004B2F71">
      <w:pPr>
        <w:jc w:val="both"/>
        <w:rPr>
          <w:rFonts w:asciiTheme="minorHAnsi" w:hAnsiTheme="minorHAnsi" w:cstheme="minorHAnsi"/>
          <w:sz w:val="22"/>
          <w:szCs w:val="22"/>
        </w:rPr>
      </w:pPr>
    </w:p>
    <w:p w14:paraId="6FF069FD" w14:textId="71D05F8E" w:rsidR="004B2F71" w:rsidRDefault="004B2F71" w:rsidP="004B2F71">
      <w:pPr>
        <w:jc w:val="both"/>
        <w:rPr>
          <w:rFonts w:asciiTheme="minorHAnsi" w:hAnsiTheme="minorHAnsi" w:cstheme="minorHAnsi"/>
          <w:sz w:val="22"/>
          <w:szCs w:val="22"/>
        </w:rPr>
      </w:pPr>
      <w:r>
        <w:rPr>
          <w:rFonts w:asciiTheme="minorHAnsi" w:hAnsiTheme="minorHAnsi" w:cstheme="minorHAnsi"/>
          <w:b/>
          <w:bCs/>
          <w:sz w:val="22"/>
          <w:szCs w:val="22"/>
        </w:rPr>
        <w:t>Szeptember 1-jétől 5-ig</w:t>
      </w:r>
      <w:r>
        <w:rPr>
          <w:rFonts w:asciiTheme="minorHAnsi" w:hAnsiTheme="minorHAnsi" w:cstheme="minorHAnsi"/>
          <w:sz w:val="22"/>
          <w:szCs w:val="22"/>
        </w:rPr>
        <w:t xml:space="preserve"> évi rendes szabadságomat töltöttem.</w:t>
      </w:r>
    </w:p>
    <w:p w14:paraId="0D532200" w14:textId="77777777" w:rsidR="008808C7" w:rsidRDefault="008808C7" w:rsidP="004B2F71">
      <w:pPr>
        <w:jc w:val="both"/>
        <w:rPr>
          <w:rFonts w:asciiTheme="minorHAnsi" w:hAnsiTheme="minorHAnsi" w:cstheme="minorHAnsi"/>
          <w:sz w:val="22"/>
          <w:szCs w:val="22"/>
        </w:rPr>
      </w:pPr>
    </w:p>
    <w:p w14:paraId="080C57B5" w14:textId="7A41752F" w:rsidR="008808C7" w:rsidRDefault="008808C7" w:rsidP="004B2F71">
      <w:pPr>
        <w:jc w:val="both"/>
        <w:rPr>
          <w:rFonts w:asciiTheme="minorHAnsi" w:hAnsiTheme="minorHAnsi" w:cstheme="minorHAnsi"/>
          <w:sz w:val="22"/>
          <w:szCs w:val="22"/>
        </w:rPr>
      </w:pPr>
      <w:r w:rsidRPr="00827F29">
        <w:rPr>
          <w:rFonts w:asciiTheme="minorHAnsi" w:hAnsiTheme="minorHAnsi" w:cstheme="minorHAnsi"/>
          <w:b/>
          <w:bCs/>
          <w:sz w:val="22"/>
          <w:szCs w:val="22"/>
        </w:rPr>
        <w:t>Szeptember 1-jén</w:t>
      </w:r>
      <w:r w:rsidRPr="00827F29">
        <w:rPr>
          <w:rFonts w:asciiTheme="minorHAnsi" w:hAnsiTheme="minorHAnsi" w:cstheme="minorHAnsi"/>
          <w:sz w:val="22"/>
          <w:szCs w:val="22"/>
        </w:rPr>
        <w:t xml:space="preserve"> Horváth Soma alpolgármester úr részt vett a Szombathely Fagyöngy BENU Gyógyszertár ünnepélyes gyógyszertár-megnyitó eseményén.</w:t>
      </w:r>
    </w:p>
    <w:p w14:paraId="55651AC0" w14:textId="77777777" w:rsidR="00E764F5" w:rsidRDefault="00E764F5" w:rsidP="004B2F71">
      <w:pPr>
        <w:jc w:val="both"/>
        <w:rPr>
          <w:rFonts w:asciiTheme="minorHAnsi" w:hAnsiTheme="minorHAnsi" w:cstheme="minorHAnsi"/>
          <w:sz w:val="22"/>
          <w:szCs w:val="22"/>
        </w:rPr>
      </w:pPr>
    </w:p>
    <w:p w14:paraId="3C4D4C97" w14:textId="497F1531" w:rsidR="00E764F5" w:rsidRDefault="00E764F5" w:rsidP="004B2F71">
      <w:pPr>
        <w:jc w:val="both"/>
        <w:rPr>
          <w:rFonts w:asciiTheme="minorHAnsi" w:hAnsiTheme="minorHAnsi" w:cstheme="minorHAnsi"/>
          <w:sz w:val="22"/>
          <w:szCs w:val="22"/>
        </w:rPr>
      </w:pPr>
      <w:r>
        <w:rPr>
          <w:rFonts w:asciiTheme="minorHAnsi" w:hAnsiTheme="minorHAnsi" w:cstheme="minorHAnsi"/>
          <w:b/>
          <w:bCs/>
          <w:sz w:val="22"/>
          <w:szCs w:val="22"/>
        </w:rPr>
        <w:t>S</w:t>
      </w:r>
      <w:r w:rsidRPr="003D45D6">
        <w:rPr>
          <w:rFonts w:asciiTheme="minorHAnsi" w:hAnsiTheme="minorHAnsi" w:cstheme="minorHAnsi"/>
          <w:b/>
          <w:bCs/>
          <w:sz w:val="22"/>
          <w:szCs w:val="22"/>
        </w:rPr>
        <w:t>zeptember 2-án</w:t>
      </w:r>
      <w:r>
        <w:rPr>
          <w:rFonts w:asciiTheme="minorHAnsi" w:hAnsiTheme="minorHAnsi" w:cstheme="minorHAnsi"/>
          <w:sz w:val="22"/>
          <w:szCs w:val="22"/>
        </w:rPr>
        <w:t xml:space="preserve"> dr. László Győző alpolgármester úr a </w:t>
      </w:r>
      <w:proofErr w:type="spellStart"/>
      <w:r>
        <w:rPr>
          <w:rFonts w:asciiTheme="minorHAnsi" w:hAnsiTheme="minorHAnsi" w:cstheme="minorHAnsi"/>
          <w:sz w:val="22"/>
          <w:szCs w:val="22"/>
        </w:rPr>
        <w:t>Padbol</w:t>
      </w:r>
      <w:proofErr w:type="spellEnd"/>
      <w:r>
        <w:rPr>
          <w:rFonts w:asciiTheme="minorHAnsi" w:hAnsiTheme="minorHAnsi" w:cstheme="minorHAnsi"/>
          <w:sz w:val="22"/>
          <w:szCs w:val="22"/>
        </w:rPr>
        <w:t xml:space="preserve"> Nemzetek Európa Kupájának díjátadóján vett részt az Illés Akadémián, ahol köszöntőbeszéddel üdvözölte a résztvevőket.</w:t>
      </w:r>
    </w:p>
    <w:p w14:paraId="7D7D39DE" w14:textId="77777777" w:rsidR="00E764F5" w:rsidRDefault="00E764F5" w:rsidP="004B2F71">
      <w:pPr>
        <w:jc w:val="both"/>
        <w:rPr>
          <w:rFonts w:asciiTheme="minorHAnsi" w:hAnsiTheme="minorHAnsi" w:cstheme="minorHAnsi"/>
          <w:sz w:val="22"/>
          <w:szCs w:val="22"/>
        </w:rPr>
      </w:pPr>
    </w:p>
    <w:p w14:paraId="58FF8303" w14:textId="25918457" w:rsidR="00E764F5" w:rsidRDefault="00E764F5" w:rsidP="004B2F71">
      <w:pPr>
        <w:jc w:val="both"/>
        <w:rPr>
          <w:rFonts w:asciiTheme="minorHAnsi" w:hAnsiTheme="minorHAnsi" w:cstheme="minorHAnsi"/>
          <w:sz w:val="22"/>
          <w:szCs w:val="22"/>
        </w:rPr>
      </w:pPr>
      <w:r>
        <w:rPr>
          <w:rFonts w:asciiTheme="minorHAnsi" w:hAnsiTheme="minorHAnsi" w:cstheme="minorHAnsi"/>
          <w:b/>
          <w:bCs/>
          <w:sz w:val="22"/>
          <w:szCs w:val="22"/>
        </w:rPr>
        <w:t>S</w:t>
      </w:r>
      <w:r w:rsidRPr="003D45D6">
        <w:rPr>
          <w:rFonts w:asciiTheme="minorHAnsi" w:hAnsiTheme="minorHAnsi" w:cstheme="minorHAnsi"/>
          <w:b/>
          <w:bCs/>
          <w:sz w:val="22"/>
          <w:szCs w:val="22"/>
        </w:rPr>
        <w:t>zeptember 4-én</w:t>
      </w:r>
      <w:r>
        <w:rPr>
          <w:rFonts w:asciiTheme="minorHAnsi" w:hAnsiTheme="minorHAnsi" w:cstheme="minorHAnsi"/>
          <w:sz w:val="22"/>
          <w:szCs w:val="22"/>
        </w:rPr>
        <w:t xml:space="preserve"> dr. László Győző alpolgármester úr a </w:t>
      </w:r>
      <w:r w:rsidRPr="006B2936">
        <w:rPr>
          <w:rFonts w:asciiTheme="minorHAnsi" w:hAnsiTheme="minorHAnsi" w:cstheme="minorHAnsi"/>
          <w:sz w:val="22"/>
          <w:szCs w:val="22"/>
        </w:rPr>
        <w:t>Pécsi Tudományegyetem Egészségtudományi Kar Szombathelyi Képzési Központj</w:t>
      </w:r>
      <w:r>
        <w:rPr>
          <w:rFonts w:asciiTheme="minorHAnsi" w:hAnsiTheme="minorHAnsi" w:cstheme="minorHAnsi"/>
          <w:sz w:val="22"/>
          <w:szCs w:val="22"/>
        </w:rPr>
        <w:t>ának ünnepélyes tanévnyitóján vett részt, ahol köszöntőbeszéddel üdvözölte az résztvevőket.</w:t>
      </w:r>
    </w:p>
    <w:p w14:paraId="712084EA" w14:textId="77777777" w:rsidR="008808C7" w:rsidRDefault="008808C7" w:rsidP="004B2F71">
      <w:pPr>
        <w:jc w:val="both"/>
        <w:rPr>
          <w:rFonts w:asciiTheme="minorHAnsi" w:hAnsiTheme="minorHAnsi" w:cstheme="minorHAnsi"/>
          <w:sz w:val="22"/>
          <w:szCs w:val="22"/>
        </w:rPr>
      </w:pPr>
    </w:p>
    <w:p w14:paraId="6B2CF266" w14:textId="731BE993" w:rsidR="008808C7" w:rsidRDefault="008808C7" w:rsidP="004B2F71">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827F29">
        <w:rPr>
          <w:rFonts w:asciiTheme="minorHAnsi" w:hAnsiTheme="minorHAnsi" w:cstheme="minorHAnsi"/>
          <w:sz w:val="22"/>
          <w:szCs w:val="22"/>
        </w:rPr>
        <w:t xml:space="preserve">Horváth Soma alpolgármester úr részt vett a Mesebolt Bábszínház évadnyitó társulati ülésén az MMIK-ban, majd a </w:t>
      </w:r>
      <w:r w:rsidRPr="008808C7">
        <w:rPr>
          <w:rStyle w:val="Kiemels2"/>
          <w:rFonts w:asciiTheme="minorHAnsi" w:hAnsiTheme="minorHAnsi" w:cstheme="minorHAnsi"/>
          <w:b w:val="0"/>
          <w:bCs w:val="0"/>
          <w:color w:val="212529"/>
          <w:sz w:val="22"/>
          <w:szCs w:val="22"/>
          <w:shd w:val="clear" w:color="auto" w:fill="FFFFFF"/>
        </w:rPr>
        <w:t>Szombathelyi Szimfonikus Zenekar</w:t>
      </w:r>
      <w:r w:rsidRPr="00827F29">
        <w:rPr>
          <w:rFonts w:asciiTheme="minorHAnsi" w:hAnsiTheme="minorHAnsi" w:cstheme="minorHAnsi"/>
          <w:sz w:val="22"/>
          <w:szCs w:val="22"/>
        </w:rPr>
        <w:t xml:space="preserve"> 2023/2024-es évadjáról tartott sajtótájékoztatón, a Zsinagóga udvarán.</w:t>
      </w:r>
    </w:p>
    <w:p w14:paraId="513825D5" w14:textId="77777777" w:rsidR="00566082" w:rsidRDefault="00566082" w:rsidP="004B2F71">
      <w:pPr>
        <w:jc w:val="both"/>
        <w:rPr>
          <w:rFonts w:asciiTheme="minorHAnsi" w:hAnsiTheme="minorHAnsi" w:cstheme="minorHAnsi"/>
          <w:sz w:val="22"/>
          <w:szCs w:val="22"/>
        </w:rPr>
      </w:pPr>
    </w:p>
    <w:p w14:paraId="7389ADAD" w14:textId="70A1B1FA" w:rsidR="00566082" w:rsidRDefault="00566082" w:rsidP="004B2F71">
      <w:pPr>
        <w:jc w:val="both"/>
        <w:rPr>
          <w:rFonts w:asciiTheme="minorHAnsi" w:hAnsiTheme="minorHAnsi" w:cstheme="minorHAnsi"/>
          <w:sz w:val="22"/>
          <w:szCs w:val="22"/>
        </w:rPr>
      </w:pPr>
      <w:r w:rsidRPr="00566082">
        <w:rPr>
          <w:rFonts w:asciiTheme="minorHAnsi" w:hAnsiTheme="minorHAnsi" w:cstheme="minorHAnsi"/>
          <w:b/>
          <w:bCs/>
          <w:sz w:val="22"/>
          <w:szCs w:val="22"/>
        </w:rPr>
        <w:t>Szeptember 4-6-ig</w:t>
      </w:r>
      <w:r w:rsidRPr="00566082">
        <w:rPr>
          <w:rFonts w:asciiTheme="minorHAnsi" w:hAnsiTheme="minorHAnsi" w:cstheme="minorHAnsi"/>
          <w:sz w:val="22"/>
          <w:szCs w:val="22"/>
        </w:rPr>
        <w:t xml:space="preserve"> Bokányi Adrienn tanácsnok asszony részt vett az </w:t>
      </w:r>
      <w:proofErr w:type="spellStart"/>
      <w:r w:rsidRPr="00566082">
        <w:rPr>
          <w:rFonts w:asciiTheme="minorHAnsi" w:hAnsiTheme="minorHAnsi" w:cstheme="minorHAnsi"/>
          <w:sz w:val="22"/>
          <w:szCs w:val="22"/>
        </w:rPr>
        <w:t>Interreg</w:t>
      </w:r>
      <w:proofErr w:type="spellEnd"/>
      <w:r w:rsidRPr="00566082">
        <w:rPr>
          <w:rFonts w:asciiTheme="minorHAnsi" w:hAnsiTheme="minorHAnsi" w:cstheme="minorHAnsi"/>
          <w:sz w:val="22"/>
          <w:szCs w:val="22"/>
        </w:rPr>
        <w:t xml:space="preserve"> Europe OD4GROWTH projekt nemzetközi projekttalálkozóján Varsóban.</w:t>
      </w:r>
    </w:p>
    <w:p w14:paraId="1CD5E7F3" w14:textId="77777777" w:rsidR="004B2F71" w:rsidRDefault="004B2F71" w:rsidP="004B2F71">
      <w:pPr>
        <w:jc w:val="both"/>
        <w:rPr>
          <w:rFonts w:asciiTheme="minorHAnsi" w:hAnsiTheme="minorHAnsi" w:cstheme="minorHAnsi"/>
          <w:sz w:val="22"/>
          <w:szCs w:val="22"/>
        </w:rPr>
      </w:pPr>
    </w:p>
    <w:p w14:paraId="2F200209" w14:textId="7A581DA4" w:rsidR="004B2F71" w:rsidRDefault="004B2F71" w:rsidP="004B2F71">
      <w:pPr>
        <w:jc w:val="both"/>
        <w:rPr>
          <w:rFonts w:asciiTheme="minorHAnsi" w:hAnsiTheme="minorHAnsi" w:cstheme="minorHAnsi"/>
          <w:sz w:val="22"/>
          <w:szCs w:val="22"/>
        </w:rPr>
      </w:pPr>
      <w:r>
        <w:rPr>
          <w:rFonts w:asciiTheme="minorHAnsi" w:hAnsiTheme="minorHAnsi" w:cstheme="minorHAnsi"/>
          <w:b/>
          <w:bCs/>
          <w:sz w:val="22"/>
          <w:szCs w:val="22"/>
        </w:rPr>
        <w:t>Szeptember 6-án</w:t>
      </w:r>
      <w:r>
        <w:rPr>
          <w:rFonts w:asciiTheme="minorHAnsi" w:hAnsiTheme="minorHAnsi" w:cstheme="minorHAnsi"/>
          <w:sz w:val="22"/>
          <w:szCs w:val="22"/>
        </w:rPr>
        <w:t xml:space="preserve"> </w:t>
      </w:r>
      <w:r w:rsidR="0043565C">
        <w:rPr>
          <w:rFonts w:asciiTheme="minorHAnsi" w:hAnsiTheme="minorHAnsi" w:cstheme="minorHAnsi"/>
          <w:sz w:val="22"/>
          <w:szCs w:val="22"/>
        </w:rPr>
        <w:t>a</w:t>
      </w:r>
      <w:r w:rsidR="0043565C" w:rsidRPr="0043565C">
        <w:rPr>
          <w:rFonts w:asciiTheme="minorHAnsi" w:hAnsiTheme="minorHAnsi" w:cstheme="minorHAnsi"/>
          <w:sz w:val="22"/>
          <w:szCs w:val="22"/>
        </w:rPr>
        <w:t xml:space="preserve"> 2023/24-es tanév ünnepélyes tanévnyitóját tartotta az Eötvös Loránd Tudományegyetem Savaria Egyetemi Központ az AGORA Savaria Filmszínház nagytermében. Az eseményen Szombathely városa nevében köszöntötte</w:t>
      </w:r>
      <w:r w:rsidR="0043565C">
        <w:rPr>
          <w:rFonts w:asciiTheme="minorHAnsi" w:hAnsiTheme="minorHAnsi" w:cstheme="minorHAnsi"/>
          <w:sz w:val="22"/>
          <w:szCs w:val="22"/>
        </w:rPr>
        <w:t>m</w:t>
      </w:r>
      <w:r w:rsidR="0043565C" w:rsidRPr="0043565C">
        <w:rPr>
          <w:rFonts w:asciiTheme="minorHAnsi" w:hAnsiTheme="minorHAnsi" w:cstheme="minorHAnsi"/>
          <w:sz w:val="22"/>
          <w:szCs w:val="22"/>
        </w:rPr>
        <w:t xml:space="preserve"> a résztvevőket, majd az egyetem elsőéves diákjait a város polgárává fogadta</w:t>
      </w:r>
      <w:r w:rsidR="0043565C">
        <w:rPr>
          <w:rFonts w:asciiTheme="minorHAnsi" w:hAnsiTheme="minorHAnsi" w:cstheme="minorHAnsi"/>
          <w:sz w:val="22"/>
          <w:szCs w:val="22"/>
        </w:rPr>
        <w:t>m</w:t>
      </w:r>
      <w:r w:rsidR="0043565C" w:rsidRPr="0043565C">
        <w:rPr>
          <w:rFonts w:asciiTheme="minorHAnsi" w:hAnsiTheme="minorHAnsi" w:cstheme="minorHAnsi"/>
          <w:sz w:val="22"/>
          <w:szCs w:val="22"/>
        </w:rPr>
        <w:t>.</w:t>
      </w:r>
    </w:p>
    <w:p w14:paraId="4B0738BB" w14:textId="77777777" w:rsidR="0043565C" w:rsidRDefault="0043565C" w:rsidP="004B2F71">
      <w:pPr>
        <w:jc w:val="both"/>
        <w:rPr>
          <w:rFonts w:asciiTheme="minorHAnsi" w:hAnsiTheme="minorHAnsi" w:cstheme="minorHAnsi"/>
          <w:sz w:val="22"/>
          <w:szCs w:val="22"/>
        </w:rPr>
      </w:pPr>
    </w:p>
    <w:p w14:paraId="0FB8D1C0" w14:textId="738F52C2" w:rsidR="0043565C" w:rsidRDefault="0043565C" w:rsidP="004B2F71">
      <w:pPr>
        <w:jc w:val="both"/>
        <w:rPr>
          <w:rFonts w:asciiTheme="minorHAnsi" w:hAnsiTheme="minorHAnsi" w:cstheme="minorHAnsi"/>
          <w:sz w:val="22"/>
          <w:szCs w:val="22"/>
        </w:rPr>
      </w:pPr>
      <w:r>
        <w:rPr>
          <w:rFonts w:asciiTheme="minorHAnsi" w:hAnsiTheme="minorHAnsi" w:cstheme="minorHAnsi"/>
          <w:sz w:val="22"/>
          <w:szCs w:val="22"/>
        </w:rPr>
        <w:t>E napon Venczel Sándorné szépkorút köszöntöttem 90. születésnapja alkalmából.</w:t>
      </w:r>
    </w:p>
    <w:p w14:paraId="25498270" w14:textId="77777777" w:rsidR="00E764F5" w:rsidRDefault="00E764F5" w:rsidP="004B2F71">
      <w:pPr>
        <w:jc w:val="both"/>
        <w:rPr>
          <w:rFonts w:asciiTheme="minorHAnsi" w:hAnsiTheme="minorHAnsi" w:cstheme="minorHAnsi"/>
          <w:sz w:val="22"/>
          <w:szCs w:val="22"/>
        </w:rPr>
      </w:pPr>
    </w:p>
    <w:p w14:paraId="62C7AE0D" w14:textId="03973943" w:rsidR="00E764F5" w:rsidRDefault="00E764F5" w:rsidP="004B2F71">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a X. Torna Világkupa sajtótájékoztatóján vett részt.</w:t>
      </w:r>
    </w:p>
    <w:p w14:paraId="6F0D8979" w14:textId="77777777" w:rsidR="0043565C" w:rsidRDefault="0043565C" w:rsidP="004B2F71">
      <w:pPr>
        <w:jc w:val="both"/>
        <w:rPr>
          <w:rFonts w:asciiTheme="minorHAnsi" w:hAnsiTheme="minorHAnsi" w:cstheme="minorHAnsi"/>
          <w:sz w:val="22"/>
          <w:szCs w:val="22"/>
        </w:rPr>
      </w:pPr>
    </w:p>
    <w:p w14:paraId="7937189B" w14:textId="1E6F8665" w:rsidR="0043565C" w:rsidRDefault="0043565C" w:rsidP="0043565C">
      <w:pPr>
        <w:jc w:val="both"/>
        <w:rPr>
          <w:rFonts w:asciiTheme="minorHAnsi" w:hAnsiTheme="minorHAnsi" w:cstheme="minorHAnsi"/>
          <w:sz w:val="22"/>
          <w:szCs w:val="22"/>
        </w:rPr>
      </w:pPr>
      <w:r>
        <w:rPr>
          <w:rFonts w:asciiTheme="minorHAnsi" w:hAnsiTheme="minorHAnsi" w:cstheme="minorHAnsi"/>
          <w:b/>
          <w:bCs/>
          <w:sz w:val="22"/>
          <w:szCs w:val="22"/>
        </w:rPr>
        <w:t>Szeptember 9-én</w:t>
      </w:r>
      <w:r w:rsidRPr="0043565C">
        <w:rPr>
          <w:rFonts w:asciiTheme="minorHAnsi" w:hAnsiTheme="minorHAnsi" w:cstheme="minorHAnsi"/>
          <w:sz w:val="22"/>
          <w:szCs w:val="22"/>
        </w:rPr>
        <w:t xml:space="preserve"> </w:t>
      </w:r>
      <w:proofErr w:type="spellStart"/>
      <w:r w:rsidRPr="0043565C">
        <w:rPr>
          <w:rFonts w:asciiTheme="minorHAnsi" w:hAnsiTheme="minorHAnsi" w:cstheme="minorHAnsi"/>
          <w:sz w:val="22"/>
          <w:szCs w:val="22"/>
        </w:rPr>
        <w:t>Oladi</w:t>
      </w:r>
      <w:proofErr w:type="spellEnd"/>
      <w:r w:rsidRPr="0043565C">
        <w:rPr>
          <w:rFonts w:asciiTheme="minorHAnsi" w:hAnsiTheme="minorHAnsi" w:cstheme="minorHAnsi"/>
          <w:sz w:val="22"/>
          <w:szCs w:val="22"/>
        </w:rPr>
        <w:t xml:space="preserve"> Őszköszöntő Családi Napot tartottak az </w:t>
      </w:r>
      <w:proofErr w:type="spellStart"/>
      <w:r w:rsidRPr="0043565C">
        <w:rPr>
          <w:rFonts w:asciiTheme="minorHAnsi" w:hAnsiTheme="minorHAnsi" w:cstheme="minorHAnsi"/>
          <w:sz w:val="22"/>
          <w:szCs w:val="22"/>
        </w:rPr>
        <w:t>Oladi</w:t>
      </w:r>
      <w:proofErr w:type="spellEnd"/>
      <w:r w:rsidRPr="0043565C">
        <w:rPr>
          <w:rFonts w:asciiTheme="minorHAnsi" w:hAnsiTheme="minorHAnsi" w:cstheme="minorHAnsi"/>
          <w:sz w:val="22"/>
          <w:szCs w:val="22"/>
        </w:rPr>
        <w:t xml:space="preserve"> Iskola udvarán. A program a Vas Vármegyei SZC </w:t>
      </w:r>
      <w:proofErr w:type="spellStart"/>
      <w:r w:rsidRPr="0043565C">
        <w:rPr>
          <w:rFonts w:asciiTheme="minorHAnsi" w:hAnsiTheme="minorHAnsi" w:cstheme="minorHAnsi"/>
          <w:sz w:val="22"/>
          <w:szCs w:val="22"/>
        </w:rPr>
        <w:t>Oladi</w:t>
      </w:r>
      <w:proofErr w:type="spellEnd"/>
      <w:r w:rsidRPr="0043565C">
        <w:rPr>
          <w:rFonts w:asciiTheme="minorHAnsi" w:hAnsiTheme="minorHAnsi" w:cstheme="minorHAnsi"/>
          <w:sz w:val="22"/>
          <w:szCs w:val="22"/>
        </w:rPr>
        <w:t xml:space="preserve"> Technikum és az </w:t>
      </w:r>
      <w:proofErr w:type="spellStart"/>
      <w:r w:rsidRPr="0043565C">
        <w:rPr>
          <w:rFonts w:asciiTheme="minorHAnsi" w:hAnsiTheme="minorHAnsi" w:cstheme="minorHAnsi"/>
          <w:sz w:val="22"/>
          <w:szCs w:val="22"/>
        </w:rPr>
        <w:t>Olad</w:t>
      </w:r>
      <w:proofErr w:type="spellEnd"/>
      <w:r w:rsidRPr="0043565C">
        <w:rPr>
          <w:rFonts w:asciiTheme="minorHAnsi" w:hAnsiTheme="minorHAnsi" w:cstheme="minorHAnsi"/>
          <w:sz w:val="22"/>
          <w:szCs w:val="22"/>
        </w:rPr>
        <w:t xml:space="preserve"> Városrészért Egyesület közös rendezvénye volt.</w:t>
      </w:r>
      <w:r w:rsidR="003A0DD9">
        <w:rPr>
          <w:rFonts w:asciiTheme="minorHAnsi" w:hAnsiTheme="minorHAnsi" w:cstheme="minorHAnsi"/>
          <w:sz w:val="22"/>
          <w:szCs w:val="22"/>
        </w:rPr>
        <w:t xml:space="preserve"> A rendezvényen</w:t>
      </w:r>
      <w:r>
        <w:rPr>
          <w:rFonts w:asciiTheme="minorHAnsi" w:hAnsiTheme="minorHAnsi" w:cstheme="minorHAnsi"/>
          <w:sz w:val="22"/>
          <w:szCs w:val="22"/>
        </w:rPr>
        <w:t xml:space="preserve"> </w:t>
      </w:r>
      <w:r w:rsidR="003A0DD9">
        <w:rPr>
          <w:rFonts w:asciiTheme="minorHAnsi" w:hAnsiTheme="minorHAnsi" w:cstheme="minorHAnsi"/>
          <w:sz w:val="22"/>
          <w:szCs w:val="22"/>
        </w:rPr>
        <w:t>d</w:t>
      </w:r>
      <w:r w:rsidRPr="0043565C">
        <w:rPr>
          <w:rFonts w:asciiTheme="minorHAnsi" w:hAnsiTheme="minorHAnsi" w:cstheme="minorHAnsi"/>
          <w:sz w:val="22"/>
          <w:szCs w:val="22"/>
        </w:rPr>
        <w:t>r. Horváth Attila</w:t>
      </w:r>
      <w:r w:rsidR="00F820A1">
        <w:rPr>
          <w:rFonts w:asciiTheme="minorHAnsi" w:hAnsiTheme="minorHAnsi" w:cstheme="minorHAnsi"/>
          <w:sz w:val="22"/>
          <w:szCs w:val="22"/>
        </w:rPr>
        <w:t xml:space="preserve"> és</w:t>
      </w:r>
      <w:r w:rsidRPr="0043565C">
        <w:rPr>
          <w:rFonts w:asciiTheme="minorHAnsi" w:hAnsiTheme="minorHAnsi" w:cstheme="minorHAnsi"/>
          <w:sz w:val="22"/>
          <w:szCs w:val="22"/>
        </w:rPr>
        <w:t xml:space="preserve"> dr. László Győző alpolgármester </w:t>
      </w:r>
      <w:r w:rsidR="00F820A1">
        <w:rPr>
          <w:rFonts w:asciiTheme="minorHAnsi" w:hAnsiTheme="minorHAnsi" w:cstheme="minorHAnsi"/>
          <w:sz w:val="22"/>
          <w:szCs w:val="22"/>
        </w:rPr>
        <w:t>urakkal</w:t>
      </w:r>
      <w:r w:rsidR="007027E9">
        <w:rPr>
          <w:rFonts w:asciiTheme="minorHAnsi" w:hAnsiTheme="minorHAnsi" w:cstheme="minorHAnsi"/>
          <w:sz w:val="22"/>
          <w:szCs w:val="22"/>
        </w:rPr>
        <w:t>, valamint Szuhai Viktor tanácsnok úrral</w:t>
      </w:r>
      <w:r w:rsidR="00F820A1">
        <w:rPr>
          <w:rFonts w:asciiTheme="minorHAnsi" w:hAnsiTheme="minorHAnsi" w:cstheme="minorHAnsi"/>
          <w:sz w:val="22"/>
          <w:szCs w:val="22"/>
        </w:rPr>
        <w:t xml:space="preserve"> vettem részt</w:t>
      </w:r>
      <w:r>
        <w:rPr>
          <w:rFonts w:asciiTheme="minorHAnsi" w:hAnsiTheme="minorHAnsi" w:cstheme="minorHAnsi"/>
          <w:sz w:val="22"/>
          <w:szCs w:val="22"/>
        </w:rPr>
        <w:t>.</w:t>
      </w:r>
    </w:p>
    <w:p w14:paraId="6E312018" w14:textId="77777777" w:rsidR="0043565C" w:rsidRDefault="0043565C" w:rsidP="0043565C">
      <w:pPr>
        <w:jc w:val="both"/>
        <w:rPr>
          <w:rFonts w:asciiTheme="minorHAnsi" w:hAnsiTheme="minorHAnsi" w:cstheme="minorHAnsi"/>
          <w:sz w:val="22"/>
          <w:szCs w:val="22"/>
        </w:rPr>
      </w:pPr>
    </w:p>
    <w:p w14:paraId="0B7BBB37" w14:textId="5BE40FAB" w:rsidR="0043565C" w:rsidRDefault="0043565C" w:rsidP="0043565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00F820A1">
        <w:rPr>
          <w:rFonts w:asciiTheme="minorHAnsi" w:hAnsiTheme="minorHAnsi" w:cstheme="minorHAnsi"/>
          <w:sz w:val="22"/>
          <w:szCs w:val="22"/>
        </w:rPr>
        <w:t>a</w:t>
      </w:r>
      <w:r w:rsidRPr="0043565C">
        <w:rPr>
          <w:rFonts w:asciiTheme="minorHAnsi" w:hAnsiTheme="minorHAnsi" w:cstheme="minorHAnsi"/>
          <w:sz w:val="22"/>
          <w:szCs w:val="22"/>
        </w:rPr>
        <w:t xml:space="preserve"> Derkovits Városrészért Egyesület által szervezett családi délutánon Horváth Soma alpolgármester</w:t>
      </w:r>
      <w:r w:rsidR="00F820A1">
        <w:rPr>
          <w:rFonts w:asciiTheme="minorHAnsi" w:hAnsiTheme="minorHAnsi" w:cstheme="minorHAnsi"/>
          <w:sz w:val="22"/>
          <w:szCs w:val="22"/>
        </w:rPr>
        <w:t xml:space="preserve"> úr</w:t>
      </w:r>
      <w:r w:rsidRPr="0043565C">
        <w:rPr>
          <w:rFonts w:asciiTheme="minorHAnsi" w:hAnsiTheme="minorHAnsi" w:cstheme="minorHAnsi"/>
          <w:sz w:val="22"/>
          <w:szCs w:val="22"/>
        </w:rPr>
        <w:t xml:space="preserve"> köszöntötte az egybegyűlteket. Az eseményen dr. László Győző alpolgármester </w:t>
      </w:r>
      <w:r>
        <w:rPr>
          <w:rFonts w:asciiTheme="minorHAnsi" w:hAnsiTheme="minorHAnsi" w:cstheme="minorHAnsi"/>
          <w:sz w:val="22"/>
          <w:szCs w:val="22"/>
        </w:rPr>
        <w:t>úrral vettünk részt</w:t>
      </w:r>
      <w:r w:rsidRPr="0043565C">
        <w:rPr>
          <w:rFonts w:asciiTheme="minorHAnsi" w:hAnsiTheme="minorHAnsi" w:cstheme="minorHAnsi"/>
          <w:sz w:val="22"/>
          <w:szCs w:val="22"/>
        </w:rPr>
        <w:t>.</w:t>
      </w:r>
    </w:p>
    <w:p w14:paraId="55AB0849" w14:textId="77777777" w:rsidR="0043565C" w:rsidRDefault="0043565C" w:rsidP="0043565C">
      <w:pPr>
        <w:jc w:val="both"/>
        <w:rPr>
          <w:rFonts w:asciiTheme="minorHAnsi" w:hAnsiTheme="minorHAnsi" w:cstheme="minorHAnsi"/>
          <w:sz w:val="22"/>
          <w:szCs w:val="22"/>
        </w:rPr>
      </w:pPr>
    </w:p>
    <w:p w14:paraId="7C7EB2FC" w14:textId="5739EE3C" w:rsidR="0043565C" w:rsidRDefault="0043565C" w:rsidP="0043565C">
      <w:pPr>
        <w:jc w:val="both"/>
        <w:rPr>
          <w:rFonts w:asciiTheme="minorHAnsi" w:hAnsiTheme="minorHAnsi" w:cstheme="minorHAnsi"/>
          <w:sz w:val="22"/>
          <w:szCs w:val="22"/>
        </w:rPr>
      </w:pPr>
      <w:r>
        <w:rPr>
          <w:rFonts w:asciiTheme="minorHAnsi" w:hAnsiTheme="minorHAnsi" w:cstheme="minorHAnsi"/>
          <w:sz w:val="22"/>
          <w:szCs w:val="22"/>
        </w:rPr>
        <w:t>E napon megnyitottam</w:t>
      </w:r>
      <w:r w:rsidRPr="0043565C">
        <w:rPr>
          <w:rFonts w:asciiTheme="minorHAnsi" w:hAnsiTheme="minorHAnsi" w:cstheme="minorHAnsi"/>
          <w:sz w:val="22"/>
          <w:szCs w:val="22"/>
        </w:rPr>
        <w:t xml:space="preserve"> az 5 csillagos pillanatok című sportfotó kiállítást a Weöres Sándor Színházban. Az ötszörös magyar bajnok </w:t>
      </w:r>
      <w:proofErr w:type="spellStart"/>
      <w:r w:rsidRPr="0043565C">
        <w:rPr>
          <w:rFonts w:asciiTheme="minorHAnsi" w:hAnsiTheme="minorHAnsi" w:cstheme="minorHAnsi"/>
          <w:sz w:val="22"/>
          <w:szCs w:val="22"/>
        </w:rPr>
        <w:t>Falco</w:t>
      </w:r>
      <w:proofErr w:type="spellEnd"/>
      <w:r w:rsidRPr="0043565C">
        <w:rPr>
          <w:rFonts w:asciiTheme="minorHAnsi" w:hAnsiTheme="minorHAnsi" w:cstheme="minorHAnsi"/>
          <w:sz w:val="22"/>
          <w:szCs w:val="22"/>
        </w:rPr>
        <w:t xml:space="preserve"> KC képeiből nyílt tárlat egy hónapig látogatható az aulában.</w:t>
      </w:r>
    </w:p>
    <w:p w14:paraId="47DC79D3" w14:textId="77777777" w:rsidR="00E764F5" w:rsidRDefault="00E764F5" w:rsidP="0043565C">
      <w:pPr>
        <w:jc w:val="both"/>
        <w:rPr>
          <w:rFonts w:asciiTheme="minorHAnsi" w:hAnsiTheme="minorHAnsi" w:cstheme="minorHAnsi"/>
          <w:sz w:val="22"/>
          <w:szCs w:val="22"/>
        </w:rPr>
      </w:pPr>
    </w:p>
    <w:p w14:paraId="0C594E85" w14:textId="57621A96" w:rsidR="00E764F5" w:rsidRDefault="00E764F5" w:rsidP="0043565C">
      <w:pPr>
        <w:jc w:val="both"/>
        <w:rPr>
          <w:rFonts w:asciiTheme="minorHAnsi" w:hAnsiTheme="minorHAnsi" w:cstheme="minorHAnsi"/>
          <w:sz w:val="22"/>
          <w:szCs w:val="22"/>
        </w:rPr>
      </w:pPr>
      <w:r>
        <w:rPr>
          <w:rFonts w:asciiTheme="minorHAnsi" w:hAnsiTheme="minorHAnsi" w:cstheme="minorHAnsi"/>
          <w:sz w:val="22"/>
          <w:szCs w:val="22"/>
        </w:rPr>
        <w:t xml:space="preserve">Dr. László Győző, Horváth Soma alpolgármester urak, valamint Szuhai Viktor tanácsnok úr részt vett a </w:t>
      </w:r>
      <w:proofErr w:type="spellStart"/>
      <w:r w:rsidRPr="00FF62A2">
        <w:rPr>
          <w:rFonts w:asciiTheme="minorHAnsi" w:hAnsiTheme="minorHAnsi" w:cstheme="minorHAnsi"/>
          <w:sz w:val="22"/>
          <w:szCs w:val="22"/>
        </w:rPr>
        <w:t>PontMás</w:t>
      </w:r>
      <w:proofErr w:type="spellEnd"/>
      <w:r w:rsidRPr="00FF62A2">
        <w:rPr>
          <w:rFonts w:asciiTheme="minorHAnsi" w:hAnsiTheme="minorHAnsi" w:cstheme="minorHAnsi"/>
          <w:sz w:val="22"/>
          <w:szCs w:val="22"/>
        </w:rPr>
        <w:t xml:space="preserve"> Vas Megyei Autista Gyermekekért Alapítvány</w:t>
      </w:r>
      <w:r>
        <w:rPr>
          <w:rFonts w:asciiTheme="minorHAnsi" w:hAnsiTheme="minorHAnsi" w:cstheme="minorHAnsi"/>
          <w:sz w:val="22"/>
          <w:szCs w:val="22"/>
        </w:rPr>
        <w:t xml:space="preserve"> szervezésében megrendezett Kék Futáson.</w:t>
      </w:r>
      <w:r w:rsidR="00027AF2">
        <w:rPr>
          <w:rFonts w:asciiTheme="minorHAnsi" w:hAnsiTheme="minorHAnsi" w:cstheme="minorHAnsi"/>
          <w:sz w:val="22"/>
          <w:szCs w:val="22"/>
        </w:rPr>
        <w:t xml:space="preserve"> Dr. Horváth Attila alpolgármester úr köszöntötte a résztvevőket, majd ő is rajthoz állt.</w:t>
      </w:r>
    </w:p>
    <w:p w14:paraId="44AC7AF7" w14:textId="77777777" w:rsidR="007027E9" w:rsidRDefault="007027E9" w:rsidP="0043565C">
      <w:pPr>
        <w:jc w:val="both"/>
        <w:rPr>
          <w:rFonts w:asciiTheme="minorHAnsi" w:hAnsiTheme="minorHAnsi" w:cstheme="minorHAnsi"/>
          <w:sz w:val="22"/>
          <w:szCs w:val="22"/>
        </w:rPr>
      </w:pPr>
    </w:p>
    <w:p w14:paraId="284CDF94" w14:textId="66545071" w:rsidR="007027E9" w:rsidRPr="007027E9" w:rsidRDefault="007027E9" w:rsidP="0043565C">
      <w:pPr>
        <w:jc w:val="both"/>
        <w:rPr>
          <w:rFonts w:asciiTheme="minorHAnsi" w:hAnsiTheme="minorHAnsi" w:cstheme="minorHAnsi"/>
          <w:sz w:val="22"/>
          <w:szCs w:val="22"/>
        </w:rPr>
      </w:pPr>
      <w:r>
        <w:rPr>
          <w:rFonts w:asciiTheme="minorHAnsi" w:hAnsiTheme="minorHAnsi" w:cstheme="minorHAnsi"/>
          <w:b/>
          <w:bCs/>
          <w:sz w:val="22"/>
          <w:szCs w:val="22"/>
        </w:rPr>
        <w:t>Szeptember 9-én és 10-én</w:t>
      </w:r>
      <w:r>
        <w:rPr>
          <w:rFonts w:asciiTheme="minorHAnsi" w:hAnsiTheme="minorHAnsi" w:cstheme="minorHAnsi"/>
          <w:sz w:val="22"/>
          <w:szCs w:val="22"/>
        </w:rPr>
        <w:t xml:space="preserve"> Szuhai Viktor tanácsnok úr </w:t>
      </w:r>
      <w:r w:rsidRPr="007027E9">
        <w:rPr>
          <w:rFonts w:asciiTheme="minorHAnsi" w:hAnsiTheme="minorHAnsi" w:cstheme="minorHAnsi"/>
          <w:sz w:val="22"/>
          <w:szCs w:val="22"/>
        </w:rPr>
        <w:t xml:space="preserve">a Waberer’s World </w:t>
      </w:r>
      <w:proofErr w:type="spellStart"/>
      <w:r w:rsidRPr="007027E9">
        <w:rPr>
          <w:rFonts w:asciiTheme="minorHAnsi" w:hAnsiTheme="minorHAnsi" w:cstheme="minorHAnsi"/>
          <w:sz w:val="22"/>
          <w:szCs w:val="22"/>
        </w:rPr>
        <w:t>Cup</w:t>
      </w:r>
      <w:proofErr w:type="spellEnd"/>
      <w:r w:rsidRPr="007027E9">
        <w:rPr>
          <w:rFonts w:asciiTheme="minorHAnsi" w:hAnsiTheme="minorHAnsi" w:cstheme="minorHAnsi"/>
          <w:sz w:val="22"/>
          <w:szCs w:val="22"/>
        </w:rPr>
        <w:t xml:space="preserve"> 2023 Torna Világkupa díjátadóján vett részt, ahol díjakat adott át.</w:t>
      </w:r>
    </w:p>
    <w:p w14:paraId="162AF07E" w14:textId="77777777" w:rsidR="00F046FC" w:rsidRDefault="00F046FC" w:rsidP="0043565C">
      <w:pPr>
        <w:jc w:val="both"/>
        <w:rPr>
          <w:rFonts w:asciiTheme="minorHAnsi" w:hAnsiTheme="minorHAnsi" w:cstheme="minorHAnsi"/>
          <w:sz w:val="22"/>
          <w:szCs w:val="22"/>
        </w:rPr>
      </w:pPr>
    </w:p>
    <w:p w14:paraId="303FA2D2" w14:textId="7EB92836" w:rsidR="00F046FC" w:rsidRDefault="00F046FC" w:rsidP="00F046FC">
      <w:pPr>
        <w:pStyle w:val="Default"/>
        <w:jc w:val="both"/>
        <w:rPr>
          <w:rFonts w:asciiTheme="minorHAnsi" w:hAnsiTheme="minorHAnsi" w:cstheme="minorHAnsi"/>
          <w:color w:val="auto"/>
          <w:sz w:val="22"/>
          <w:szCs w:val="22"/>
        </w:rPr>
      </w:pPr>
      <w:r w:rsidRPr="00827F29">
        <w:rPr>
          <w:rFonts w:asciiTheme="minorHAnsi" w:hAnsiTheme="minorHAnsi" w:cstheme="minorHAnsi"/>
          <w:b/>
          <w:bCs/>
          <w:color w:val="auto"/>
          <w:sz w:val="22"/>
          <w:szCs w:val="22"/>
        </w:rPr>
        <w:t>Szeptember 1</w:t>
      </w:r>
      <w:r>
        <w:rPr>
          <w:rFonts w:asciiTheme="minorHAnsi" w:hAnsiTheme="minorHAnsi" w:cstheme="minorHAnsi"/>
          <w:b/>
          <w:bCs/>
          <w:color w:val="auto"/>
          <w:sz w:val="22"/>
          <w:szCs w:val="22"/>
        </w:rPr>
        <w:t>0</w:t>
      </w:r>
      <w:r w:rsidRPr="00827F29">
        <w:rPr>
          <w:rFonts w:asciiTheme="minorHAnsi" w:hAnsiTheme="minorHAnsi" w:cstheme="minorHAnsi"/>
          <w:b/>
          <w:bCs/>
          <w:color w:val="auto"/>
          <w:sz w:val="22"/>
          <w:szCs w:val="22"/>
        </w:rPr>
        <w:t>-én</w:t>
      </w:r>
      <w:r w:rsidRPr="00827F2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dr. </w:t>
      </w:r>
      <w:r w:rsidRPr="00827F29">
        <w:rPr>
          <w:rFonts w:asciiTheme="minorHAnsi" w:hAnsiTheme="minorHAnsi" w:cstheme="minorHAnsi"/>
          <w:color w:val="auto"/>
          <w:sz w:val="22"/>
          <w:szCs w:val="22"/>
        </w:rPr>
        <w:t xml:space="preserve">Horváth </w:t>
      </w:r>
      <w:r>
        <w:rPr>
          <w:rFonts w:asciiTheme="minorHAnsi" w:hAnsiTheme="minorHAnsi" w:cstheme="minorHAnsi"/>
          <w:color w:val="auto"/>
          <w:sz w:val="22"/>
          <w:szCs w:val="22"/>
        </w:rPr>
        <w:t>Attila</w:t>
      </w:r>
      <w:r w:rsidRPr="00827F29">
        <w:rPr>
          <w:rFonts w:asciiTheme="minorHAnsi" w:hAnsiTheme="minorHAnsi" w:cstheme="minorHAnsi"/>
          <w:color w:val="auto"/>
          <w:sz w:val="22"/>
          <w:szCs w:val="22"/>
        </w:rPr>
        <w:t xml:space="preserve"> </w:t>
      </w:r>
      <w:r>
        <w:rPr>
          <w:rFonts w:asciiTheme="minorHAnsi" w:hAnsiTheme="minorHAnsi" w:cstheme="minorHAnsi"/>
          <w:color w:val="auto"/>
          <w:sz w:val="22"/>
          <w:szCs w:val="22"/>
        </w:rPr>
        <w:t>alpolgármester úr részt vett a Magyar Honvédséggel és a Szombathelyi Repülőklubbal együttműködve a Magyar Ejtőernyősök Bajtársi Szövetsége által rendezett ejtőernyős emléktábla avatáson, ahol koszorút helyezett el.</w:t>
      </w:r>
    </w:p>
    <w:p w14:paraId="10EBD212" w14:textId="77777777" w:rsidR="00A66BB3" w:rsidRDefault="00A66BB3" w:rsidP="0043565C">
      <w:pPr>
        <w:jc w:val="both"/>
        <w:rPr>
          <w:rFonts w:asciiTheme="minorHAnsi" w:hAnsiTheme="minorHAnsi" w:cstheme="minorHAnsi"/>
          <w:sz w:val="22"/>
          <w:szCs w:val="22"/>
        </w:rPr>
      </w:pPr>
    </w:p>
    <w:p w14:paraId="4C627F73" w14:textId="3FBB3A1F" w:rsidR="00A66BB3" w:rsidRDefault="00A66BB3" w:rsidP="00A66BB3">
      <w:pPr>
        <w:jc w:val="both"/>
        <w:rPr>
          <w:rFonts w:asciiTheme="minorHAnsi" w:hAnsiTheme="minorHAnsi" w:cstheme="minorHAnsi"/>
          <w:sz w:val="22"/>
          <w:szCs w:val="22"/>
        </w:rPr>
      </w:pPr>
      <w:r>
        <w:rPr>
          <w:rFonts w:asciiTheme="minorHAnsi" w:hAnsiTheme="minorHAnsi" w:cstheme="minorHAnsi"/>
          <w:b/>
          <w:bCs/>
          <w:sz w:val="22"/>
          <w:szCs w:val="22"/>
        </w:rPr>
        <w:t>Szeptember 11-én</w:t>
      </w:r>
      <w:r>
        <w:rPr>
          <w:rFonts w:asciiTheme="minorHAnsi" w:hAnsiTheme="minorHAnsi" w:cstheme="minorHAnsi"/>
          <w:sz w:val="22"/>
          <w:szCs w:val="22"/>
        </w:rPr>
        <w:t xml:space="preserve"> </w:t>
      </w:r>
      <w:r w:rsidRPr="00A66BB3">
        <w:rPr>
          <w:rFonts w:asciiTheme="minorHAnsi" w:hAnsiTheme="minorHAnsi" w:cstheme="minorHAnsi"/>
          <w:sz w:val="22"/>
          <w:szCs w:val="22"/>
        </w:rPr>
        <w:t xml:space="preserve">Szombathelyre látogatott a Leopold Bloom Képzőművészeti Díj egyik alapítója, Mary </w:t>
      </w:r>
      <w:proofErr w:type="spellStart"/>
      <w:r w:rsidRPr="00A66BB3">
        <w:rPr>
          <w:rFonts w:asciiTheme="minorHAnsi" w:hAnsiTheme="minorHAnsi" w:cstheme="minorHAnsi"/>
          <w:sz w:val="22"/>
          <w:szCs w:val="22"/>
        </w:rPr>
        <w:t>McLoughlin</w:t>
      </w:r>
      <w:proofErr w:type="spellEnd"/>
      <w:r w:rsidRPr="00A66BB3">
        <w:rPr>
          <w:rFonts w:asciiTheme="minorHAnsi" w:hAnsiTheme="minorHAnsi" w:cstheme="minorHAnsi"/>
          <w:sz w:val="22"/>
          <w:szCs w:val="22"/>
        </w:rPr>
        <w:t xml:space="preserve"> és lánya Alice </w:t>
      </w:r>
      <w:proofErr w:type="spellStart"/>
      <w:r w:rsidRPr="00A66BB3">
        <w:rPr>
          <w:rFonts w:asciiTheme="minorHAnsi" w:hAnsiTheme="minorHAnsi" w:cstheme="minorHAnsi"/>
          <w:sz w:val="22"/>
          <w:szCs w:val="22"/>
        </w:rPr>
        <w:t>Ward</w:t>
      </w:r>
      <w:proofErr w:type="spellEnd"/>
      <w:r w:rsidRPr="00A66BB3">
        <w:rPr>
          <w:rFonts w:asciiTheme="minorHAnsi" w:hAnsiTheme="minorHAnsi" w:cstheme="minorHAnsi"/>
          <w:sz w:val="22"/>
          <w:szCs w:val="22"/>
        </w:rPr>
        <w:t xml:space="preserve">, valamint Kollár Dalma Eszter művészeti vezető és Müller Henrik, a magyarországi Leopold Bloom Képzőművészeti Alapítvány kuratóriumi elnöke. A delegációt a </w:t>
      </w:r>
      <w:r w:rsidR="003A0DD9">
        <w:rPr>
          <w:rFonts w:asciiTheme="minorHAnsi" w:hAnsiTheme="minorHAnsi" w:cstheme="minorHAnsi"/>
          <w:sz w:val="22"/>
          <w:szCs w:val="22"/>
        </w:rPr>
        <w:t>V</w:t>
      </w:r>
      <w:r w:rsidRPr="00A66BB3">
        <w:rPr>
          <w:rFonts w:asciiTheme="minorHAnsi" w:hAnsiTheme="minorHAnsi" w:cstheme="minorHAnsi"/>
          <w:sz w:val="22"/>
          <w:szCs w:val="22"/>
        </w:rPr>
        <w:t xml:space="preserve">árosházán </w:t>
      </w:r>
      <w:r>
        <w:rPr>
          <w:rFonts w:asciiTheme="minorHAnsi" w:hAnsiTheme="minorHAnsi" w:cstheme="minorHAnsi"/>
          <w:sz w:val="22"/>
          <w:szCs w:val="22"/>
        </w:rPr>
        <w:t>fogadtuk</w:t>
      </w:r>
      <w:r w:rsidRPr="00A66BB3">
        <w:rPr>
          <w:rFonts w:asciiTheme="minorHAnsi" w:hAnsiTheme="minorHAnsi" w:cstheme="minorHAnsi"/>
          <w:sz w:val="22"/>
          <w:szCs w:val="22"/>
        </w:rPr>
        <w:t xml:space="preserve"> Horváth Soma kultúráért is felelős alpolgármester</w:t>
      </w:r>
      <w:r>
        <w:rPr>
          <w:rFonts w:asciiTheme="minorHAnsi" w:hAnsiTheme="minorHAnsi" w:cstheme="minorHAnsi"/>
          <w:sz w:val="22"/>
          <w:szCs w:val="22"/>
        </w:rPr>
        <w:t xml:space="preserve"> úrral</w:t>
      </w:r>
      <w:r w:rsidRPr="00A66BB3">
        <w:rPr>
          <w:rFonts w:asciiTheme="minorHAnsi" w:hAnsiTheme="minorHAnsi" w:cstheme="minorHAnsi"/>
          <w:sz w:val="22"/>
          <w:szCs w:val="22"/>
        </w:rPr>
        <w:t>.</w:t>
      </w:r>
      <w:r>
        <w:rPr>
          <w:rFonts w:asciiTheme="minorHAnsi" w:hAnsiTheme="minorHAnsi" w:cstheme="minorHAnsi"/>
          <w:sz w:val="22"/>
          <w:szCs w:val="22"/>
        </w:rPr>
        <w:t xml:space="preserve"> </w:t>
      </w:r>
      <w:r w:rsidRPr="00A66BB3">
        <w:rPr>
          <w:rFonts w:asciiTheme="minorHAnsi" w:hAnsiTheme="minorHAnsi" w:cstheme="minorHAnsi"/>
          <w:sz w:val="22"/>
          <w:szCs w:val="22"/>
        </w:rPr>
        <w:t xml:space="preserve">A delegáció látogatásának határozott célja volt: a </w:t>
      </w:r>
      <w:proofErr w:type="spellStart"/>
      <w:r w:rsidRPr="00A66BB3">
        <w:rPr>
          <w:rFonts w:asciiTheme="minorHAnsi" w:hAnsiTheme="minorHAnsi" w:cstheme="minorHAnsi"/>
          <w:sz w:val="22"/>
          <w:szCs w:val="22"/>
        </w:rPr>
        <w:t>Bloomsday</w:t>
      </w:r>
      <w:proofErr w:type="spellEnd"/>
      <w:r w:rsidRPr="00A66BB3">
        <w:rPr>
          <w:rFonts w:asciiTheme="minorHAnsi" w:hAnsiTheme="minorHAnsi" w:cstheme="minorHAnsi"/>
          <w:sz w:val="22"/>
          <w:szCs w:val="22"/>
        </w:rPr>
        <w:t xml:space="preserve"> Szombathelyt immáron két éve támogató alapítvány a dublini házaspár, Mary és John </w:t>
      </w:r>
      <w:proofErr w:type="spellStart"/>
      <w:r w:rsidRPr="00A66BB3">
        <w:rPr>
          <w:rFonts w:asciiTheme="minorHAnsi" w:hAnsiTheme="minorHAnsi" w:cstheme="minorHAnsi"/>
          <w:sz w:val="22"/>
          <w:szCs w:val="22"/>
        </w:rPr>
        <w:t>Ward</w:t>
      </w:r>
      <w:proofErr w:type="spellEnd"/>
      <w:r w:rsidRPr="00A66BB3">
        <w:rPr>
          <w:rFonts w:asciiTheme="minorHAnsi" w:hAnsiTheme="minorHAnsi" w:cstheme="minorHAnsi"/>
          <w:sz w:val="22"/>
          <w:szCs w:val="22"/>
        </w:rPr>
        <w:t xml:space="preserve"> felajánlásának köszönhetően a Szombathelyi Képtárban tervez állandó kiállítást létrehozni, melyek közt láthatóak lesznek az elmúlt évek Leopold Bloom-díjasai és a döntőbe jutottak alkotásai is.</w:t>
      </w:r>
      <w:r>
        <w:rPr>
          <w:rFonts w:asciiTheme="minorHAnsi" w:hAnsiTheme="minorHAnsi" w:cstheme="minorHAnsi"/>
          <w:sz w:val="22"/>
          <w:szCs w:val="22"/>
        </w:rPr>
        <w:t xml:space="preserve"> </w:t>
      </w:r>
      <w:r w:rsidRPr="00A66BB3">
        <w:rPr>
          <w:rFonts w:asciiTheme="minorHAnsi" w:hAnsiTheme="minorHAnsi" w:cstheme="minorHAnsi"/>
          <w:sz w:val="22"/>
          <w:szCs w:val="22"/>
        </w:rPr>
        <w:t>A vendégek Csapláros Andreával, a Savaria Múzeum igazgatójával közösen tekintették meg a tárlatnak jövőben helyet adó Szombathelyi Képtárat.</w:t>
      </w:r>
    </w:p>
    <w:p w14:paraId="6CCA6C89" w14:textId="77777777" w:rsidR="00A66BB3" w:rsidRDefault="00A66BB3" w:rsidP="00A66BB3">
      <w:pPr>
        <w:jc w:val="both"/>
        <w:rPr>
          <w:rFonts w:asciiTheme="minorHAnsi" w:hAnsiTheme="minorHAnsi" w:cstheme="minorHAnsi"/>
          <w:sz w:val="22"/>
          <w:szCs w:val="22"/>
        </w:rPr>
      </w:pPr>
    </w:p>
    <w:p w14:paraId="6003E56A" w14:textId="234174E0" w:rsidR="00A66BB3" w:rsidRDefault="00A66BB3" w:rsidP="00A66BB3">
      <w:pPr>
        <w:jc w:val="both"/>
        <w:rPr>
          <w:rFonts w:asciiTheme="minorHAnsi" w:hAnsiTheme="minorHAnsi" w:cstheme="minorHAnsi"/>
          <w:sz w:val="22"/>
          <w:szCs w:val="22"/>
        </w:rPr>
      </w:pPr>
      <w:r>
        <w:rPr>
          <w:rFonts w:asciiTheme="minorHAnsi" w:hAnsiTheme="minorHAnsi" w:cstheme="minorHAnsi"/>
          <w:b/>
          <w:bCs/>
          <w:sz w:val="22"/>
          <w:szCs w:val="22"/>
        </w:rPr>
        <w:t>Szeptember 12-én</w:t>
      </w:r>
      <w:r>
        <w:rPr>
          <w:rFonts w:asciiTheme="minorHAnsi" w:hAnsiTheme="minorHAnsi" w:cstheme="minorHAnsi"/>
          <w:sz w:val="22"/>
          <w:szCs w:val="22"/>
        </w:rPr>
        <w:t xml:space="preserve"> a</w:t>
      </w:r>
      <w:r w:rsidRPr="00A66BB3">
        <w:rPr>
          <w:rFonts w:asciiTheme="minorHAnsi" w:hAnsiTheme="minorHAnsi" w:cstheme="minorHAnsi"/>
          <w:sz w:val="22"/>
          <w:szCs w:val="22"/>
        </w:rPr>
        <w:t xml:space="preserve"> 200 éve született Petőfi Sándor és a 110 éve született Weöres Sándor tiszteletére szervezte meg újabb versklubját Balló László költő a Szimfónia Kávézóban, ahol köszöntötte</w:t>
      </w:r>
      <w:r>
        <w:rPr>
          <w:rFonts w:asciiTheme="minorHAnsi" w:hAnsiTheme="minorHAnsi" w:cstheme="minorHAnsi"/>
          <w:sz w:val="22"/>
          <w:szCs w:val="22"/>
        </w:rPr>
        <w:t>m</w:t>
      </w:r>
      <w:r w:rsidRPr="00A66BB3">
        <w:rPr>
          <w:rFonts w:asciiTheme="minorHAnsi" w:hAnsiTheme="minorHAnsi" w:cstheme="minorHAnsi"/>
          <w:sz w:val="22"/>
          <w:szCs w:val="22"/>
        </w:rPr>
        <w:t xml:space="preserve"> a verseket szerető és értő irodalombarátokat.</w:t>
      </w:r>
    </w:p>
    <w:p w14:paraId="71BC3677" w14:textId="77777777" w:rsidR="008808C7" w:rsidRDefault="008808C7" w:rsidP="00A66BB3">
      <w:pPr>
        <w:jc w:val="both"/>
        <w:rPr>
          <w:rFonts w:asciiTheme="minorHAnsi" w:hAnsiTheme="minorHAnsi" w:cstheme="minorHAnsi"/>
          <w:sz w:val="22"/>
          <w:szCs w:val="22"/>
        </w:rPr>
      </w:pPr>
    </w:p>
    <w:p w14:paraId="114E9533" w14:textId="49AF9615" w:rsidR="008808C7" w:rsidRDefault="008808C7" w:rsidP="00A66BB3">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 napon </w:t>
      </w:r>
      <w:r w:rsidRPr="00827F29">
        <w:rPr>
          <w:rFonts w:asciiTheme="minorHAnsi" w:hAnsiTheme="minorHAnsi" w:cstheme="minorHAnsi"/>
          <w:sz w:val="22"/>
          <w:szCs w:val="22"/>
        </w:rPr>
        <w:t>Horváth Soma alpolgármester úr részt vett a Savaria Táncversennyel kapcsolatban tartott sajtótájékoztatón a Művelődési és Sportházban.</w:t>
      </w:r>
    </w:p>
    <w:p w14:paraId="6B9CC57F" w14:textId="77777777" w:rsidR="00A66BB3" w:rsidRDefault="00A66BB3" w:rsidP="00A66BB3">
      <w:pPr>
        <w:jc w:val="both"/>
        <w:rPr>
          <w:rFonts w:asciiTheme="minorHAnsi" w:hAnsiTheme="minorHAnsi" w:cstheme="minorHAnsi"/>
          <w:sz w:val="22"/>
          <w:szCs w:val="22"/>
        </w:rPr>
      </w:pPr>
    </w:p>
    <w:p w14:paraId="69BA1B49" w14:textId="5A425FDA" w:rsidR="00A66BB3" w:rsidRPr="00A66BB3" w:rsidRDefault="00A66BB3" w:rsidP="00A66BB3">
      <w:pPr>
        <w:jc w:val="both"/>
        <w:rPr>
          <w:rFonts w:asciiTheme="minorHAnsi" w:hAnsiTheme="minorHAnsi" w:cstheme="minorHAnsi"/>
          <w:sz w:val="22"/>
          <w:szCs w:val="22"/>
        </w:rPr>
      </w:pPr>
      <w:r>
        <w:rPr>
          <w:rFonts w:asciiTheme="minorHAnsi" w:hAnsiTheme="minorHAnsi" w:cstheme="minorHAnsi"/>
          <w:b/>
          <w:bCs/>
          <w:sz w:val="22"/>
          <w:szCs w:val="22"/>
        </w:rPr>
        <w:t>Szeptember 13-án</w:t>
      </w:r>
      <w:r>
        <w:rPr>
          <w:rFonts w:asciiTheme="minorHAnsi" w:hAnsiTheme="minorHAnsi" w:cstheme="minorHAnsi"/>
          <w:sz w:val="22"/>
          <w:szCs w:val="22"/>
        </w:rPr>
        <w:t xml:space="preserve"> ó</w:t>
      </w:r>
      <w:r w:rsidRPr="00A66BB3">
        <w:rPr>
          <w:rFonts w:asciiTheme="minorHAnsi" w:hAnsiTheme="minorHAnsi" w:cstheme="minorHAnsi"/>
          <w:sz w:val="22"/>
          <w:szCs w:val="22"/>
        </w:rPr>
        <w:t>vodavezetői kinevezéseikről szóló okiratot ad</w:t>
      </w:r>
      <w:r>
        <w:rPr>
          <w:rFonts w:asciiTheme="minorHAnsi" w:hAnsiTheme="minorHAnsi" w:cstheme="minorHAnsi"/>
          <w:sz w:val="22"/>
          <w:szCs w:val="22"/>
        </w:rPr>
        <w:t>tam</w:t>
      </w:r>
      <w:r w:rsidRPr="00A66BB3">
        <w:rPr>
          <w:rFonts w:asciiTheme="minorHAnsi" w:hAnsiTheme="minorHAnsi" w:cstheme="minorHAnsi"/>
          <w:sz w:val="22"/>
          <w:szCs w:val="22"/>
        </w:rPr>
        <w:t xml:space="preserve"> át dr. László Győző alpolgármester</w:t>
      </w:r>
      <w:r>
        <w:rPr>
          <w:rFonts w:asciiTheme="minorHAnsi" w:hAnsiTheme="minorHAnsi" w:cstheme="minorHAnsi"/>
          <w:sz w:val="22"/>
          <w:szCs w:val="22"/>
        </w:rPr>
        <w:t xml:space="preserve"> úrral</w:t>
      </w:r>
      <w:r w:rsidRPr="00A66BB3">
        <w:rPr>
          <w:rFonts w:asciiTheme="minorHAnsi" w:hAnsiTheme="minorHAnsi" w:cstheme="minorHAnsi"/>
          <w:sz w:val="22"/>
          <w:szCs w:val="22"/>
        </w:rPr>
        <w:t xml:space="preserve"> </w:t>
      </w:r>
      <w:proofErr w:type="spellStart"/>
      <w:r w:rsidRPr="00A66BB3">
        <w:rPr>
          <w:rFonts w:asciiTheme="minorHAnsi" w:hAnsiTheme="minorHAnsi" w:cstheme="minorHAnsi"/>
          <w:sz w:val="22"/>
          <w:szCs w:val="22"/>
        </w:rPr>
        <w:t>Gyabronka</w:t>
      </w:r>
      <w:proofErr w:type="spellEnd"/>
      <w:r w:rsidRPr="00A66BB3">
        <w:rPr>
          <w:rFonts w:asciiTheme="minorHAnsi" w:hAnsiTheme="minorHAnsi" w:cstheme="minorHAnsi"/>
          <w:sz w:val="22"/>
          <w:szCs w:val="22"/>
        </w:rPr>
        <w:t xml:space="preserve"> Magdolnának (Margaréta Óvoda), </w:t>
      </w:r>
      <w:proofErr w:type="spellStart"/>
      <w:r w:rsidRPr="00A66BB3">
        <w:rPr>
          <w:rFonts w:asciiTheme="minorHAnsi" w:hAnsiTheme="minorHAnsi" w:cstheme="minorHAnsi"/>
          <w:sz w:val="22"/>
          <w:szCs w:val="22"/>
        </w:rPr>
        <w:t>Purgainé</w:t>
      </w:r>
      <w:proofErr w:type="spellEnd"/>
      <w:r w:rsidRPr="00A66BB3">
        <w:rPr>
          <w:rFonts w:asciiTheme="minorHAnsi" w:hAnsiTheme="minorHAnsi" w:cstheme="minorHAnsi"/>
          <w:sz w:val="22"/>
          <w:szCs w:val="22"/>
        </w:rPr>
        <w:t xml:space="preserve"> Somogyi Andreának (Maros Óvoda) és Szabó Babettnek (Aréna Óvoda). Pajor Andrásné Ildikó, a Napsugár Óvoda vezetője pedig 40 éves jubileumi jutalomban részesült.</w:t>
      </w:r>
    </w:p>
    <w:p w14:paraId="19EA77F9" w14:textId="77777777" w:rsidR="004B2F71" w:rsidRDefault="004B2F71" w:rsidP="005E7B8A">
      <w:pPr>
        <w:jc w:val="both"/>
        <w:rPr>
          <w:rFonts w:asciiTheme="minorHAnsi" w:hAnsiTheme="minorHAnsi" w:cstheme="minorHAnsi"/>
          <w:sz w:val="22"/>
          <w:szCs w:val="22"/>
          <w:highlight w:val="yellow"/>
        </w:rPr>
      </w:pPr>
    </w:p>
    <w:p w14:paraId="2C7BEE99" w14:textId="2BDA1E5D" w:rsidR="00B635D2" w:rsidRDefault="00B635D2" w:rsidP="005E7B8A">
      <w:pPr>
        <w:jc w:val="both"/>
        <w:rPr>
          <w:rFonts w:asciiTheme="minorHAnsi" w:hAnsiTheme="minorHAnsi" w:cstheme="minorHAnsi"/>
          <w:sz w:val="22"/>
          <w:szCs w:val="22"/>
        </w:rPr>
      </w:pPr>
      <w:r w:rsidRPr="00B635D2">
        <w:rPr>
          <w:rFonts w:asciiTheme="minorHAnsi" w:hAnsiTheme="minorHAnsi" w:cstheme="minorHAnsi"/>
          <w:sz w:val="22"/>
          <w:szCs w:val="22"/>
        </w:rPr>
        <w:t>E</w:t>
      </w:r>
      <w:r>
        <w:rPr>
          <w:rFonts w:asciiTheme="minorHAnsi" w:hAnsiTheme="minorHAnsi" w:cstheme="minorHAnsi"/>
          <w:sz w:val="22"/>
          <w:szCs w:val="22"/>
        </w:rPr>
        <w:t xml:space="preserve"> napon </w:t>
      </w:r>
      <w:r w:rsidRPr="00B635D2">
        <w:rPr>
          <w:rFonts w:asciiTheme="minorHAnsi" w:hAnsiTheme="minorHAnsi" w:cstheme="minorHAnsi"/>
          <w:sz w:val="22"/>
          <w:szCs w:val="22"/>
        </w:rPr>
        <w:t xml:space="preserve">Szombathely MJV Önkormányzata „Aktív időskor Szombathelyen” elnevezésű programsorozata keretében </w:t>
      </w:r>
      <w:r w:rsidR="009B131A">
        <w:rPr>
          <w:rFonts w:asciiTheme="minorHAnsi" w:hAnsiTheme="minorHAnsi" w:cstheme="minorHAnsi"/>
          <w:sz w:val="22"/>
          <w:szCs w:val="22"/>
        </w:rPr>
        <w:t xml:space="preserve">a </w:t>
      </w:r>
      <w:r w:rsidRPr="00B635D2">
        <w:rPr>
          <w:rFonts w:asciiTheme="minorHAnsi" w:hAnsiTheme="minorHAnsi" w:cstheme="minorHAnsi"/>
          <w:sz w:val="22"/>
          <w:szCs w:val="22"/>
        </w:rPr>
        <w:t>Savaria Szimfonikus Zenekar koncert</w:t>
      </w:r>
      <w:r w:rsidR="009B131A">
        <w:rPr>
          <w:rFonts w:asciiTheme="minorHAnsi" w:hAnsiTheme="minorHAnsi" w:cstheme="minorHAnsi"/>
          <w:sz w:val="22"/>
          <w:szCs w:val="22"/>
        </w:rPr>
        <w:t>je</w:t>
      </w:r>
      <w:r w:rsidRPr="00B635D2">
        <w:rPr>
          <w:rFonts w:asciiTheme="minorHAnsi" w:hAnsiTheme="minorHAnsi" w:cstheme="minorHAnsi"/>
          <w:sz w:val="22"/>
          <w:szCs w:val="22"/>
        </w:rPr>
        <w:t xml:space="preserve"> </w:t>
      </w:r>
      <w:r w:rsidR="009B131A" w:rsidRPr="00B635D2">
        <w:rPr>
          <w:rFonts w:asciiTheme="minorHAnsi" w:hAnsiTheme="minorHAnsi" w:cstheme="minorHAnsi"/>
          <w:sz w:val="22"/>
          <w:szCs w:val="22"/>
        </w:rPr>
        <w:t xml:space="preserve">ingyenes </w:t>
      </w:r>
      <w:r w:rsidRPr="00B635D2">
        <w:rPr>
          <w:rFonts w:asciiTheme="minorHAnsi" w:hAnsiTheme="minorHAnsi" w:cstheme="minorHAnsi"/>
          <w:sz w:val="22"/>
          <w:szCs w:val="22"/>
        </w:rPr>
        <w:t>megtekintésére nyílt lehetőség a Bartók teremben. Az esemény előtt köszöntötte</w:t>
      </w:r>
      <w:r>
        <w:rPr>
          <w:rFonts w:asciiTheme="minorHAnsi" w:hAnsiTheme="minorHAnsi" w:cstheme="minorHAnsi"/>
          <w:sz w:val="22"/>
          <w:szCs w:val="22"/>
        </w:rPr>
        <w:t>m</w:t>
      </w:r>
      <w:r w:rsidRPr="00B635D2">
        <w:rPr>
          <w:rFonts w:asciiTheme="minorHAnsi" w:hAnsiTheme="minorHAnsi" w:cstheme="minorHAnsi"/>
          <w:sz w:val="22"/>
          <w:szCs w:val="22"/>
        </w:rPr>
        <w:t xml:space="preserve"> a közönséget.</w:t>
      </w:r>
    </w:p>
    <w:p w14:paraId="629B06BF" w14:textId="77777777" w:rsidR="00FD1A23" w:rsidRDefault="00FD1A23" w:rsidP="005E7B8A">
      <w:pPr>
        <w:jc w:val="both"/>
        <w:rPr>
          <w:rFonts w:asciiTheme="minorHAnsi" w:hAnsiTheme="minorHAnsi" w:cstheme="minorHAnsi"/>
          <w:sz w:val="22"/>
          <w:szCs w:val="22"/>
        </w:rPr>
      </w:pPr>
    </w:p>
    <w:p w14:paraId="7CA0B273" w14:textId="608DE4A1" w:rsidR="00FD1A23" w:rsidRDefault="00FD1A23" w:rsidP="005E7B8A">
      <w:pPr>
        <w:jc w:val="both"/>
        <w:rPr>
          <w:rFonts w:asciiTheme="minorHAnsi" w:hAnsiTheme="minorHAnsi" w:cstheme="minorHAnsi"/>
          <w:sz w:val="22"/>
          <w:szCs w:val="22"/>
        </w:rPr>
      </w:pPr>
      <w:r>
        <w:rPr>
          <w:rFonts w:asciiTheme="minorHAnsi" w:hAnsiTheme="minorHAnsi" w:cstheme="minorHAnsi"/>
          <w:b/>
          <w:bCs/>
          <w:sz w:val="22"/>
          <w:szCs w:val="22"/>
        </w:rPr>
        <w:t>S</w:t>
      </w:r>
      <w:r w:rsidRPr="003E0055">
        <w:rPr>
          <w:rFonts w:asciiTheme="minorHAnsi" w:hAnsiTheme="minorHAnsi" w:cstheme="minorHAnsi"/>
          <w:b/>
          <w:bCs/>
          <w:sz w:val="22"/>
          <w:szCs w:val="22"/>
        </w:rPr>
        <w:t>zeptember 14-én</w:t>
      </w:r>
      <w:r w:rsidRPr="003E0055">
        <w:rPr>
          <w:rFonts w:asciiTheme="minorHAnsi" w:hAnsiTheme="minorHAnsi" w:cstheme="minorHAnsi"/>
          <w:sz w:val="22"/>
          <w:szCs w:val="22"/>
        </w:rPr>
        <w:t xml:space="preserve"> dr. László Győző</w:t>
      </w:r>
      <w:r>
        <w:rPr>
          <w:rFonts w:asciiTheme="minorHAnsi" w:hAnsiTheme="minorHAnsi" w:cstheme="minorHAnsi"/>
          <w:sz w:val="22"/>
          <w:szCs w:val="22"/>
        </w:rPr>
        <w:t xml:space="preserve"> alpolgármester úr</w:t>
      </w:r>
      <w:r w:rsidRPr="003E0055">
        <w:rPr>
          <w:rFonts w:asciiTheme="minorHAnsi" w:hAnsiTheme="minorHAnsi" w:cstheme="minorHAnsi"/>
          <w:sz w:val="22"/>
          <w:szCs w:val="22"/>
        </w:rPr>
        <w:t xml:space="preserve"> a </w:t>
      </w:r>
      <w:proofErr w:type="spellStart"/>
      <w:r w:rsidRPr="003E0055">
        <w:rPr>
          <w:rFonts w:asciiTheme="minorHAnsi" w:hAnsiTheme="minorHAnsi" w:cstheme="minorHAnsi"/>
          <w:sz w:val="22"/>
          <w:szCs w:val="22"/>
        </w:rPr>
        <w:t>Falco</w:t>
      </w:r>
      <w:proofErr w:type="spellEnd"/>
      <w:r w:rsidRPr="003E0055">
        <w:rPr>
          <w:rFonts w:asciiTheme="minorHAnsi" w:hAnsiTheme="minorHAnsi" w:cstheme="minorHAnsi"/>
          <w:sz w:val="22"/>
          <w:szCs w:val="22"/>
        </w:rPr>
        <w:t xml:space="preserve"> KC és a Király Sportlétesítmény közötti együttműködési megállapodás</w:t>
      </w:r>
      <w:r>
        <w:rPr>
          <w:rFonts w:asciiTheme="minorHAnsi" w:hAnsiTheme="minorHAnsi" w:cstheme="minorHAnsi"/>
          <w:sz w:val="22"/>
          <w:szCs w:val="22"/>
        </w:rPr>
        <w:t xml:space="preserve"> kibővítéséről</w:t>
      </w:r>
      <w:r w:rsidRPr="003E0055">
        <w:rPr>
          <w:rFonts w:asciiTheme="minorHAnsi" w:hAnsiTheme="minorHAnsi" w:cstheme="minorHAnsi"/>
          <w:sz w:val="22"/>
          <w:szCs w:val="22"/>
        </w:rPr>
        <w:t xml:space="preserve"> szóló sajtótájékoztatón vett részt.</w:t>
      </w:r>
    </w:p>
    <w:p w14:paraId="251A9341" w14:textId="77777777" w:rsidR="00FD1A23" w:rsidRDefault="00FD1A23" w:rsidP="005E7B8A">
      <w:pPr>
        <w:jc w:val="both"/>
        <w:rPr>
          <w:rFonts w:asciiTheme="minorHAnsi" w:hAnsiTheme="minorHAnsi" w:cstheme="minorHAnsi"/>
          <w:sz w:val="22"/>
          <w:szCs w:val="22"/>
        </w:rPr>
      </w:pPr>
    </w:p>
    <w:p w14:paraId="363EE68F" w14:textId="1FF2DD0D" w:rsidR="00FD1A23" w:rsidRDefault="00FD1A23" w:rsidP="005E7B8A">
      <w:pPr>
        <w:jc w:val="both"/>
        <w:rPr>
          <w:rFonts w:asciiTheme="minorHAnsi" w:hAnsiTheme="minorHAnsi" w:cstheme="minorHAnsi"/>
          <w:sz w:val="22"/>
          <w:szCs w:val="22"/>
        </w:rPr>
      </w:pPr>
      <w:r>
        <w:rPr>
          <w:rFonts w:asciiTheme="minorHAnsi" w:hAnsiTheme="minorHAnsi" w:cstheme="minorHAnsi"/>
          <w:sz w:val="22"/>
          <w:szCs w:val="22"/>
        </w:rPr>
        <w:t xml:space="preserve">E napon az </w:t>
      </w:r>
      <w:r w:rsidRPr="00E23CB1">
        <w:rPr>
          <w:rFonts w:asciiTheme="minorHAnsi" w:hAnsiTheme="minorHAnsi" w:cstheme="minorHAnsi"/>
          <w:sz w:val="22"/>
          <w:szCs w:val="22"/>
        </w:rPr>
        <w:t xml:space="preserve">„Aktív időskor Szombathelyen” elnevezésű </w:t>
      </w:r>
      <w:r>
        <w:rPr>
          <w:rFonts w:asciiTheme="minorHAnsi" w:hAnsiTheme="minorHAnsi" w:cstheme="minorHAnsi"/>
          <w:sz w:val="22"/>
          <w:szCs w:val="22"/>
        </w:rPr>
        <w:t>program</w:t>
      </w:r>
      <w:r w:rsidRPr="00E23CB1">
        <w:rPr>
          <w:rFonts w:asciiTheme="minorHAnsi" w:hAnsiTheme="minorHAnsi" w:cstheme="minorHAnsi"/>
          <w:sz w:val="22"/>
          <w:szCs w:val="22"/>
        </w:rPr>
        <w:t xml:space="preserve"> </w:t>
      </w:r>
      <w:r>
        <w:rPr>
          <w:rFonts w:asciiTheme="minorHAnsi" w:hAnsiTheme="minorHAnsi" w:cstheme="minorHAnsi"/>
          <w:sz w:val="22"/>
          <w:szCs w:val="22"/>
        </w:rPr>
        <w:t>keretein belül</w:t>
      </w:r>
      <w:r w:rsidRPr="00E23CB1">
        <w:rPr>
          <w:rFonts w:asciiTheme="minorHAnsi" w:hAnsiTheme="minorHAnsi" w:cstheme="minorHAnsi"/>
          <w:sz w:val="22"/>
          <w:szCs w:val="22"/>
        </w:rPr>
        <w:t xml:space="preserve"> </w:t>
      </w:r>
      <w:r>
        <w:rPr>
          <w:rFonts w:asciiTheme="minorHAnsi" w:hAnsiTheme="minorHAnsi" w:cstheme="minorHAnsi"/>
          <w:sz w:val="22"/>
          <w:szCs w:val="22"/>
        </w:rPr>
        <w:t>a</w:t>
      </w:r>
      <w:r w:rsidRPr="00E23CB1">
        <w:rPr>
          <w:rFonts w:asciiTheme="minorHAnsi" w:hAnsiTheme="minorHAnsi" w:cstheme="minorHAnsi"/>
          <w:sz w:val="22"/>
          <w:szCs w:val="22"/>
        </w:rPr>
        <w:t xml:space="preserve"> Savaria Szimfonikus Zenekar koncert megtekintésére nyílt lehetőség a Bartók teremben. Az esemény előtt dr. László Győző</w:t>
      </w:r>
      <w:r>
        <w:rPr>
          <w:rFonts w:asciiTheme="minorHAnsi" w:hAnsiTheme="minorHAnsi" w:cstheme="minorHAnsi"/>
          <w:sz w:val="22"/>
          <w:szCs w:val="22"/>
        </w:rPr>
        <w:t xml:space="preserve"> alpolgármester úr </w:t>
      </w:r>
      <w:r w:rsidRPr="00E23CB1">
        <w:rPr>
          <w:rFonts w:asciiTheme="minorHAnsi" w:hAnsiTheme="minorHAnsi" w:cstheme="minorHAnsi"/>
          <w:sz w:val="22"/>
          <w:szCs w:val="22"/>
        </w:rPr>
        <w:t>köszöntötte a közönséget.</w:t>
      </w:r>
    </w:p>
    <w:p w14:paraId="1EFCAEF6" w14:textId="77777777" w:rsidR="00F046FC" w:rsidRDefault="00F046FC" w:rsidP="005E7B8A">
      <w:pPr>
        <w:jc w:val="both"/>
        <w:rPr>
          <w:rFonts w:asciiTheme="minorHAnsi" w:hAnsiTheme="minorHAnsi" w:cstheme="minorHAnsi"/>
          <w:sz w:val="22"/>
          <w:szCs w:val="22"/>
        </w:rPr>
      </w:pPr>
    </w:p>
    <w:p w14:paraId="0CD8E215" w14:textId="0CB1918E" w:rsidR="00F046FC" w:rsidRDefault="00F046FC" w:rsidP="005E7B8A">
      <w:pPr>
        <w:jc w:val="both"/>
        <w:rPr>
          <w:rFonts w:asciiTheme="minorHAnsi" w:hAnsiTheme="minorHAnsi" w:cstheme="minorHAnsi"/>
          <w:sz w:val="22"/>
          <w:szCs w:val="22"/>
        </w:rPr>
      </w:pPr>
      <w:r>
        <w:rPr>
          <w:rFonts w:asciiTheme="minorHAnsi" w:hAnsiTheme="minorHAnsi" w:cstheme="minorHAnsi"/>
          <w:sz w:val="22"/>
          <w:szCs w:val="22"/>
        </w:rPr>
        <w:t>E napon d</w:t>
      </w:r>
      <w:r w:rsidRPr="00C83764">
        <w:rPr>
          <w:rFonts w:asciiTheme="minorHAnsi" w:hAnsiTheme="minorHAnsi" w:cstheme="minorHAnsi"/>
          <w:sz w:val="22"/>
          <w:szCs w:val="22"/>
        </w:rPr>
        <w:t xml:space="preserve">r. Horváth Attila alpolgármester úr fogadóórát tartott az </w:t>
      </w:r>
      <w:proofErr w:type="spellStart"/>
      <w:r w:rsidRPr="00C83764">
        <w:rPr>
          <w:rFonts w:asciiTheme="minorHAnsi" w:hAnsiTheme="minorHAnsi" w:cstheme="minorHAnsi"/>
          <w:sz w:val="22"/>
          <w:szCs w:val="22"/>
        </w:rPr>
        <w:t>Oladi</w:t>
      </w:r>
      <w:proofErr w:type="spellEnd"/>
      <w:r w:rsidRPr="00C83764">
        <w:rPr>
          <w:rFonts w:asciiTheme="minorHAnsi" w:hAnsiTheme="minorHAnsi" w:cstheme="minorHAnsi"/>
          <w:sz w:val="22"/>
          <w:szCs w:val="22"/>
        </w:rPr>
        <w:t xml:space="preserve"> Nyugdíjas Klubban.</w:t>
      </w:r>
    </w:p>
    <w:p w14:paraId="55DDFE04" w14:textId="77777777" w:rsidR="00BC6456" w:rsidRDefault="00BC6456" w:rsidP="005E7B8A">
      <w:pPr>
        <w:jc w:val="both"/>
        <w:rPr>
          <w:rFonts w:asciiTheme="minorHAnsi" w:hAnsiTheme="minorHAnsi" w:cstheme="minorHAnsi"/>
          <w:sz w:val="22"/>
          <w:szCs w:val="22"/>
        </w:rPr>
      </w:pPr>
    </w:p>
    <w:p w14:paraId="3F8BE7AB" w14:textId="3339D333" w:rsidR="00BC6456" w:rsidRDefault="00BC6456" w:rsidP="005E7B8A">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BC6456">
        <w:rPr>
          <w:rFonts w:asciiTheme="minorHAnsi" w:hAnsiTheme="minorHAnsi" w:cstheme="minorHAnsi"/>
          <w:sz w:val="22"/>
          <w:szCs w:val="22"/>
        </w:rPr>
        <w:t>Németh Ákos tanácsnok úr sajtótájékoztatót tartott a Károly Róbert utca 14. szám alatti épületek mellett befejeződött járdafelújításról.</w:t>
      </w:r>
    </w:p>
    <w:p w14:paraId="6339DF98" w14:textId="77777777" w:rsidR="00B635D2" w:rsidRDefault="00B635D2" w:rsidP="005E7B8A">
      <w:pPr>
        <w:jc w:val="both"/>
        <w:rPr>
          <w:rFonts w:asciiTheme="minorHAnsi" w:hAnsiTheme="minorHAnsi" w:cstheme="minorHAnsi"/>
          <w:sz w:val="22"/>
          <w:szCs w:val="22"/>
        </w:rPr>
      </w:pPr>
    </w:p>
    <w:p w14:paraId="450D98B5" w14:textId="33C228E4" w:rsidR="00B635D2" w:rsidRDefault="00B635D2" w:rsidP="00B635D2">
      <w:pPr>
        <w:jc w:val="both"/>
        <w:rPr>
          <w:rFonts w:asciiTheme="minorHAnsi" w:hAnsiTheme="minorHAnsi" w:cstheme="minorHAnsi"/>
          <w:sz w:val="22"/>
          <w:szCs w:val="22"/>
        </w:rPr>
      </w:pPr>
      <w:r>
        <w:rPr>
          <w:rFonts w:asciiTheme="minorHAnsi" w:hAnsiTheme="minorHAnsi" w:cstheme="minorHAnsi"/>
          <w:b/>
          <w:bCs/>
          <w:sz w:val="22"/>
          <w:szCs w:val="22"/>
        </w:rPr>
        <w:t>Szeptember 15-én</w:t>
      </w:r>
      <w:r>
        <w:rPr>
          <w:rFonts w:asciiTheme="minorHAnsi" w:hAnsiTheme="minorHAnsi" w:cstheme="minorHAnsi"/>
          <w:sz w:val="22"/>
          <w:szCs w:val="22"/>
        </w:rPr>
        <w:t xml:space="preserve"> </w:t>
      </w:r>
      <w:r w:rsidRPr="00B635D2">
        <w:rPr>
          <w:rFonts w:asciiTheme="minorHAnsi" w:hAnsiTheme="minorHAnsi" w:cstheme="minorHAnsi"/>
          <w:sz w:val="22"/>
          <w:szCs w:val="22"/>
        </w:rPr>
        <w:t>Szombathely MJV Önkormányzatának szervezésében a tavalyi év sikeres lebonyolításának folytatásaként idén ismét városi nagytakarítást tartottunk a Vigyázzunk együtt Szombathelyre! program keretein belül.</w:t>
      </w:r>
      <w:r>
        <w:rPr>
          <w:rFonts w:asciiTheme="minorHAnsi" w:hAnsiTheme="minorHAnsi" w:cstheme="minorHAnsi"/>
          <w:sz w:val="22"/>
          <w:szCs w:val="22"/>
        </w:rPr>
        <w:t xml:space="preserve"> </w:t>
      </w:r>
      <w:r w:rsidRPr="00B635D2">
        <w:rPr>
          <w:rFonts w:asciiTheme="minorHAnsi" w:hAnsiTheme="minorHAnsi" w:cstheme="minorHAnsi"/>
          <w:sz w:val="22"/>
          <w:szCs w:val="22"/>
        </w:rPr>
        <w:t>Ahogy tavaly, úgy idén is a képviselő-testület tagjai, az önkormányzati tulajdonú cégek foglalkoztatottjai, a civil szervezetek, illetve a Polgármesteri Hivatal munkatársai vettek részt önkéntes alapon a városi nagytakarításon több helyszínen, melynek célja volt, hogy felhívjuk a figyelmet: közösen óvjuk és vigyázzunk együtt Szombathely környezetére!</w:t>
      </w:r>
    </w:p>
    <w:p w14:paraId="4456BC4B" w14:textId="77777777" w:rsidR="00BC6456" w:rsidRDefault="00BC6456" w:rsidP="00B635D2">
      <w:pPr>
        <w:jc w:val="both"/>
        <w:rPr>
          <w:rFonts w:asciiTheme="minorHAnsi" w:hAnsiTheme="minorHAnsi" w:cstheme="minorHAnsi"/>
          <w:sz w:val="22"/>
          <w:szCs w:val="22"/>
        </w:rPr>
      </w:pPr>
    </w:p>
    <w:p w14:paraId="7B6DB12B" w14:textId="62A89C3C" w:rsidR="00BC6456" w:rsidRPr="00B635D2" w:rsidRDefault="00BC6456" w:rsidP="00B635D2">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BC6456">
        <w:rPr>
          <w:rFonts w:asciiTheme="minorHAnsi" w:hAnsiTheme="minorHAnsi" w:cstheme="minorHAnsi"/>
          <w:sz w:val="22"/>
          <w:szCs w:val="22"/>
        </w:rPr>
        <w:t>Bokányi Adrienn tanácsnok asszony köszöntőbeszédet mondott az ELTE szombathelyi duális gépészmérnöki képzés éves ünnepségén</w:t>
      </w:r>
      <w:r>
        <w:rPr>
          <w:rFonts w:asciiTheme="minorHAnsi" w:hAnsiTheme="minorHAnsi" w:cstheme="minorHAnsi"/>
          <w:sz w:val="22"/>
          <w:szCs w:val="22"/>
        </w:rPr>
        <w:t>.</w:t>
      </w:r>
    </w:p>
    <w:p w14:paraId="42E9BE15" w14:textId="77777777" w:rsidR="00B635D2" w:rsidRDefault="00B635D2" w:rsidP="005E7B8A">
      <w:pPr>
        <w:jc w:val="both"/>
        <w:rPr>
          <w:rFonts w:asciiTheme="minorHAnsi" w:hAnsiTheme="minorHAnsi" w:cstheme="minorHAnsi"/>
          <w:sz w:val="22"/>
          <w:szCs w:val="22"/>
          <w:highlight w:val="yellow"/>
        </w:rPr>
      </w:pPr>
    </w:p>
    <w:p w14:paraId="46230C71" w14:textId="4A8F9E53" w:rsidR="007C4736" w:rsidRDefault="007C4736" w:rsidP="005E7B8A">
      <w:pPr>
        <w:jc w:val="both"/>
        <w:rPr>
          <w:rFonts w:asciiTheme="minorHAnsi" w:hAnsiTheme="minorHAnsi" w:cstheme="minorHAnsi"/>
          <w:sz w:val="22"/>
          <w:szCs w:val="22"/>
        </w:rPr>
      </w:pPr>
      <w:r w:rsidRPr="007C4736">
        <w:rPr>
          <w:rFonts w:asciiTheme="minorHAnsi" w:hAnsiTheme="minorHAnsi" w:cstheme="minorHAnsi"/>
          <w:b/>
          <w:bCs/>
          <w:sz w:val="22"/>
          <w:szCs w:val="22"/>
        </w:rPr>
        <w:t>S</w:t>
      </w:r>
      <w:r>
        <w:rPr>
          <w:rFonts w:asciiTheme="minorHAnsi" w:hAnsiTheme="minorHAnsi" w:cstheme="minorHAnsi"/>
          <w:b/>
          <w:bCs/>
          <w:sz w:val="22"/>
          <w:szCs w:val="22"/>
        </w:rPr>
        <w:t>zeptember 16-án</w:t>
      </w:r>
      <w:r>
        <w:rPr>
          <w:rFonts w:asciiTheme="minorHAnsi" w:hAnsiTheme="minorHAnsi" w:cstheme="minorHAnsi"/>
          <w:sz w:val="22"/>
          <w:szCs w:val="22"/>
        </w:rPr>
        <w:t xml:space="preserve"> a</w:t>
      </w:r>
      <w:r w:rsidRPr="007C4736">
        <w:rPr>
          <w:rFonts w:asciiTheme="minorHAnsi" w:hAnsiTheme="minorHAnsi" w:cstheme="minorHAnsi"/>
          <w:sz w:val="22"/>
          <w:szCs w:val="22"/>
        </w:rPr>
        <w:t>z Ébredj Szombathely! városi programsorozat idei negyedik állomására</w:t>
      </w:r>
      <w:r w:rsidR="009B131A">
        <w:rPr>
          <w:rFonts w:asciiTheme="minorHAnsi" w:hAnsiTheme="minorHAnsi" w:cstheme="minorHAnsi"/>
          <w:sz w:val="22"/>
          <w:szCs w:val="22"/>
        </w:rPr>
        <w:t>,</w:t>
      </w:r>
      <w:r w:rsidRPr="007C4736">
        <w:rPr>
          <w:rFonts w:asciiTheme="minorHAnsi" w:hAnsiTheme="minorHAnsi" w:cstheme="minorHAnsi"/>
          <w:sz w:val="22"/>
          <w:szCs w:val="22"/>
        </w:rPr>
        <w:t xml:space="preserve"> a Sportligetbe várták a terepakadály-futás elkötelezettjeit. Az I. Savaria Race-en</w:t>
      </w:r>
      <w:r w:rsidR="009B131A">
        <w:rPr>
          <w:rFonts w:asciiTheme="minorHAnsi" w:hAnsiTheme="minorHAnsi" w:cstheme="minorHAnsi"/>
          <w:sz w:val="22"/>
          <w:szCs w:val="22"/>
        </w:rPr>
        <w:t xml:space="preserve"> rengeteg amatőr sportkedvelő</w:t>
      </w:r>
      <w:r w:rsidRPr="007C4736">
        <w:rPr>
          <w:rFonts w:asciiTheme="minorHAnsi" w:hAnsiTheme="minorHAnsi" w:cstheme="minorHAnsi"/>
          <w:sz w:val="22"/>
          <w:szCs w:val="22"/>
        </w:rPr>
        <w:t xml:space="preserve"> vett részt Szombathelyről, a megyéből és azon túlról is, teljesült a cél: egy új sportág megismertetése, megszerettetése a helyiekkel. A sporteseményt </w:t>
      </w:r>
      <w:r>
        <w:rPr>
          <w:rFonts w:asciiTheme="minorHAnsi" w:hAnsiTheme="minorHAnsi" w:cstheme="minorHAnsi"/>
          <w:sz w:val="22"/>
          <w:szCs w:val="22"/>
        </w:rPr>
        <w:t>megnyitottam</w:t>
      </w:r>
      <w:r w:rsidRPr="007C4736">
        <w:rPr>
          <w:rFonts w:asciiTheme="minorHAnsi" w:hAnsiTheme="minorHAnsi" w:cstheme="minorHAnsi"/>
          <w:sz w:val="22"/>
          <w:szCs w:val="22"/>
        </w:rPr>
        <w:t>.</w:t>
      </w:r>
      <w:r w:rsidR="00FD1A23">
        <w:rPr>
          <w:rFonts w:asciiTheme="minorHAnsi" w:hAnsiTheme="minorHAnsi" w:cstheme="minorHAnsi"/>
          <w:sz w:val="22"/>
          <w:szCs w:val="22"/>
        </w:rPr>
        <w:t xml:space="preserve"> Az eseményen dr. László Győző alpolgármester úr is részt vett.</w:t>
      </w:r>
    </w:p>
    <w:p w14:paraId="1F778030" w14:textId="77777777" w:rsidR="007C4736" w:rsidRDefault="007C4736" w:rsidP="005E7B8A">
      <w:pPr>
        <w:jc w:val="both"/>
        <w:rPr>
          <w:rFonts w:asciiTheme="minorHAnsi" w:hAnsiTheme="minorHAnsi" w:cstheme="minorHAnsi"/>
          <w:sz w:val="22"/>
          <w:szCs w:val="22"/>
        </w:rPr>
      </w:pPr>
    </w:p>
    <w:p w14:paraId="580D4335" w14:textId="44815E08" w:rsidR="007C4736" w:rsidRDefault="007C4736" w:rsidP="005E7B8A">
      <w:pPr>
        <w:jc w:val="both"/>
        <w:rPr>
          <w:rFonts w:asciiTheme="minorHAnsi" w:hAnsiTheme="minorHAnsi" w:cstheme="minorHAnsi"/>
          <w:sz w:val="22"/>
          <w:szCs w:val="22"/>
        </w:rPr>
      </w:pPr>
      <w:r>
        <w:rPr>
          <w:rFonts w:asciiTheme="minorHAnsi" w:hAnsiTheme="minorHAnsi" w:cstheme="minorHAnsi"/>
          <w:sz w:val="22"/>
          <w:szCs w:val="22"/>
        </w:rPr>
        <w:t>E napon</w:t>
      </w:r>
      <w:r w:rsidR="00F820A1">
        <w:rPr>
          <w:rFonts w:asciiTheme="minorHAnsi" w:hAnsiTheme="minorHAnsi" w:cstheme="minorHAnsi"/>
          <w:sz w:val="22"/>
          <w:szCs w:val="22"/>
        </w:rPr>
        <w:t xml:space="preserve"> a KISZ lakótelepért Egyesület szervezésében</w:t>
      </w:r>
      <w:r>
        <w:rPr>
          <w:rFonts w:asciiTheme="minorHAnsi" w:hAnsiTheme="minorHAnsi" w:cstheme="minorHAnsi"/>
          <w:sz w:val="22"/>
          <w:szCs w:val="22"/>
        </w:rPr>
        <w:t xml:space="preserve"> </w:t>
      </w:r>
      <w:r w:rsidR="00F820A1">
        <w:rPr>
          <w:rFonts w:asciiTheme="minorHAnsi" w:hAnsiTheme="minorHAnsi" w:cstheme="minorHAnsi"/>
          <w:sz w:val="22"/>
          <w:szCs w:val="22"/>
        </w:rPr>
        <w:t>került megrendezésre</w:t>
      </w:r>
      <w:r w:rsidRPr="007C4736">
        <w:rPr>
          <w:rFonts w:asciiTheme="minorHAnsi" w:hAnsiTheme="minorHAnsi" w:cstheme="minorHAnsi"/>
          <w:sz w:val="22"/>
          <w:szCs w:val="22"/>
        </w:rPr>
        <w:t xml:space="preserve"> a 11. KISZ lakótelepi nap, </w:t>
      </w:r>
      <w:r w:rsidR="00755517">
        <w:rPr>
          <w:rFonts w:asciiTheme="minorHAnsi" w:hAnsiTheme="minorHAnsi" w:cstheme="minorHAnsi"/>
          <w:sz w:val="22"/>
          <w:szCs w:val="22"/>
        </w:rPr>
        <w:t>ahol köszöntöttem a résztvevőket, akiket egészen estig különböző ingyenes programok vártak. Az eseményen</w:t>
      </w:r>
      <w:r w:rsidR="00FD1A23">
        <w:rPr>
          <w:rFonts w:asciiTheme="minorHAnsi" w:hAnsiTheme="minorHAnsi" w:cstheme="minorHAnsi"/>
          <w:sz w:val="22"/>
          <w:szCs w:val="22"/>
        </w:rPr>
        <w:t xml:space="preserve"> dr. László Győző alpolgármester úr </w:t>
      </w:r>
      <w:r w:rsidR="00755517">
        <w:rPr>
          <w:rFonts w:asciiTheme="minorHAnsi" w:hAnsiTheme="minorHAnsi" w:cstheme="minorHAnsi"/>
          <w:sz w:val="22"/>
          <w:szCs w:val="22"/>
        </w:rPr>
        <w:t>is részt vett</w:t>
      </w:r>
      <w:r w:rsidRPr="007C4736">
        <w:rPr>
          <w:rFonts w:asciiTheme="minorHAnsi" w:hAnsiTheme="minorHAnsi" w:cstheme="minorHAnsi"/>
          <w:sz w:val="22"/>
          <w:szCs w:val="22"/>
        </w:rPr>
        <w:t>.</w:t>
      </w:r>
      <w:r w:rsidR="00BC6456">
        <w:rPr>
          <w:rFonts w:asciiTheme="minorHAnsi" w:hAnsiTheme="minorHAnsi" w:cstheme="minorHAnsi"/>
          <w:sz w:val="22"/>
          <w:szCs w:val="22"/>
        </w:rPr>
        <w:t xml:space="preserve"> </w:t>
      </w:r>
      <w:r w:rsidR="00BC6456" w:rsidRPr="00BC6456">
        <w:rPr>
          <w:rFonts w:asciiTheme="minorHAnsi" w:hAnsiTheme="minorHAnsi" w:cstheme="minorHAnsi"/>
          <w:sz w:val="22"/>
          <w:szCs w:val="22"/>
        </w:rPr>
        <w:t>Németh Ákos tanácsnok úr köszöntötte az érdeklődő közönséget, segített a főzőversenyben, a kutyaszépségverseny lebonyolításában, a díjak és a tombolanyeremények átadásában.</w:t>
      </w:r>
    </w:p>
    <w:p w14:paraId="1575E12A" w14:textId="77777777" w:rsidR="007C4736" w:rsidRDefault="007C4736" w:rsidP="005E7B8A">
      <w:pPr>
        <w:jc w:val="both"/>
        <w:rPr>
          <w:rFonts w:asciiTheme="minorHAnsi" w:hAnsiTheme="minorHAnsi" w:cstheme="minorHAnsi"/>
          <w:sz w:val="22"/>
          <w:szCs w:val="22"/>
        </w:rPr>
      </w:pPr>
    </w:p>
    <w:p w14:paraId="05CF260C" w14:textId="0611364F" w:rsidR="007C4736" w:rsidRDefault="007C4736" w:rsidP="005E7B8A">
      <w:pPr>
        <w:jc w:val="both"/>
        <w:rPr>
          <w:rFonts w:asciiTheme="minorHAnsi" w:hAnsiTheme="minorHAnsi" w:cstheme="minorHAnsi"/>
          <w:sz w:val="22"/>
          <w:szCs w:val="22"/>
        </w:rPr>
      </w:pPr>
      <w:r>
        <w:rPr>
          <w:rFonts w:asciiTheme="minorHAnsi" w:hAnsiTheme="minorHAnsi" w:cstheme="minorHAnsi"/>
          <w:sz w:val="22"/>
          <w:szCs w:val="22"/>
        </w:rPr>
        <w:t>E napon e</w:t>
      </w:r>
      <w:r w:rsidRPr="007C4736">
        <w:rPr>
          <w:rFonts w:asciiTheme="minorHAnsi" w:hAnsiTheme="minorHAnsi" w:cstheme="minorHAnsi"/>
          <w:sz w:val="22"/>
          <w:szCs w:val="22"/>
        </w:rPr>
        <w:t xml:space="preserve">gész napos kutyabulival ünnepelte a Fekete István Állatvédő Egyesület 15. születésnapját: a Történelmi Témaparkban tartott esemény minden programja az egyesület támogatását szolgálta – hiszen az </w:t>
      </w:r>
      <w:proofErr w:type="spellStart"/>
      <w:r w:rsidRPr="007C4736">
        <w:rPr>
          <w:rFonts w:asciiTheme="minorHAnsi" w:hAnsiTheme="minorHAnsi" w:cstheme="minorHAnsi"/>
          <w:sz w:val="22"/>
          <w:szCs w:val="22"/>
        </w:rPr>
        <w:t>állatmenhely</w:t>
      </w:r>
      <w:proofErr w:type="spellEnd"/>
      <w:r w:rsidRPr="007C4736">
        <w:rPr>
          <w:rFonts w:asciiTheme="minorHAnsi" w:hAnsiTheme="minorHAnsi" w:cstheme="minorHAnsi"/>
          <w:sz w:val="22"/>
          <w:szCs w:val="22"/>
        </w:rPr>
        <w:t xml:space="preserve"> hétköznapjai nem mindig vidámak. Az eseményre Bokányi Adrienn tanácsnok </w:t>
      </w:r>
      <w:r>
        <w:rPr>
          <w:rFonts w:asciiTheme="minorHAnsi" w:hAnsiTheme="minorHAnsi" w:cstheme="minorHAnsi"/>
          <w:sz w:val="22"/>
          <w:szCs w:val="22"/>
        </w:rPr>
        <w:t>asszonnyal látogattunk ki</w:t>
      </w:r>
      <w:r w:rsidRPr="007C4736">
        <w:rPr>
          <w:rFonts w:asciiTheme="minorHAnsi" w:hAnsiTheme="minorHAnsi" w:cstheme="minorHAnsi"/>
          <w:sz w:val="22"/>
          <w:szCs w:val="22"/>
        </w:rPr>
        <w:t>.</w:t>
      </w:r>
    </w:p>
    <w:p w14:paraId="0775982F" w14:textId="77777777" w:rsidR="00E1783B" w:rsidRDefault="00E1783B" w:rsidP="005E7B8A">
      <w:pPr>
        <w:jc w:val="both"/>
        <w:rPr>
          <w:rFonts w:asciiTheme="minorHAnsi" w:hAnsiTheme="minorHAnsi" w:cstheme="minorHAnsi"/>
          <w:sz w:val="22"/>
          <w:szCs w:val="22"/>
        </w:rPr>
      </w:pPr>
    </w:p>
    <w:p w14:paraId="74C368BE" w14:textId="171CB94C" w:rsidR="00E1783B" w:rsidRPr="007C4736" w:rsidRDefault="00E1783B" w:rsidP="005E7B8A">
      <w:pPr>
        <w:jc w:val="both"/>
        <w:rPr>
          <w:rFonts w:asciiTheme="minorHAnsi" w:hAnsiTheme="minorHAnsi" w:cstheme="minorHAnsi"/>
          <w:sz w:val="22"/>
          <w:szCs w:val="22"/>
        </w:rPr>
      </w:pPr>
      <w:r>
        <w:rPr>
          <w:rFonts w:asciiTheme="minorHAnsi" w:hAnsiTheme="minorHAnsi" w:cstheme="minorHAnsi"/>
          <w:sz w:val="22"/>
          <w:szCs w:val="22"/>
        </w:rPr>
        <w:t>E napon p</w:t>
      </w:r>
      <w:r w:rsidRPr="00E1783B">
        <w:rPr>
          <w:rFonts w:asciiTheme="minorHAnsi" w:hAnsiTheme="minorHAnsi" w:cstheme="minorHAnsi"/>
          <w:sz w:val="22"/>
          <w:szCs w:val="22"/>
        </w:rPr>
        <w:t xml:space="preserve">iknikre várták a </w:t>
      </w:r>
      <w:proofErr w:type="spellStart"/>
      <w:r w:rsidRPr="00E1783B">
        <w:rPr>
          <w:rFonts w:asciiTheme="minorHAnsi" w:hAnsiTheme="minorHAnsi" w:cstheme="minorHAnsi"/>
          <w:sz w:val="22"/>
          <w:szCs w:val="22"/>
        </w:rPr>
        <w:t>Kámoni</w:t>
      </w:r>
      <w:proofErr w:type="spellEnd"/>
      <w:r w:rsidRPr="00E1783B">
        <w:rPr>
          <w:rFonts w:asciiTheme="minorHAnsi" w:hAnsiTheme="minorHAnsi" w:cstheme="minorHAnsi"/>
          <w:sz w:val="22"/>
          <w:szCs w:val="22"/>
        </w:rPr>
        <w:t xml:space="preserve"> Arborétumba a helyi polgárokat, civileket</w:t>
      </w:r>
      <w:r w:rsidR="003A0DD9">
        <w:rPr>
          <w:rFonts w:asciiTheme="minorHAnsi" w:hAnsiTheme="minorHAnsi" w:cstheme="minorHAnsi"/>
          <w:sz w:val="22"/>
          <w:szCs w:val="22"/>
        </w:rPr>
        <w:t>.</w:t>
      </w:r>
      <w:r w:rsidRPr="00E1783B">
        <w:rPr>
          <w:rFonts w:asciiTheme="minorHAnsi" w:hAnsiTheme="minorHAnsi" w:cstheme="minorHAnsi"/>
          <w:sz w:val="22"/>
          <w:szCs w:val="22"/>
        </w:rPr>
        <w:t xml:space="preserve"> </w:t>
      </w:r>
      <w:r w:rsidR="003A0DD9">
        <w:rPr>
          <w:rFonts w:asciiTheme="minorHAnsi" w:hAnsiTheme="minorHAnsi" w:cstheme="minorHAnsi"/>
          <w:sz w:val="22"/>
          <w:szCs w:val="22"/>
        </w:rPr>
        <w:t>A</w:t>
      </w:r>
      <w:r w:rsidRPr="00E1783B">
        <w:rPr>
          <w:rFonts w:asciiTheme="minorHAnsi" w:hAnsiTheme="minorHAnsi" w:cstheme="minorHAnsi"/>
          <w:sz w:val="22"/>
          <w:szCs w:val="22"/>
        </w:rPr>
        <w:t xml:space="preserve"> rendezvény a közösségépítés mellett nemesebb célt is szolgált: az 500 forintos ételjeggyel a résztvevők egy nemrég fiatalon elhunyt tanár családját támogathatták. Az eseményen dr. László Győző alpolgármester</w:t>
      </w:r>
      <w:r>
        <w:rPr>
          <w:rFonts w:asciiTheme="minorHAnsi" w:hAnsiTheme="minorHAnsi" w:cstheme="minorHAnsi"/>
          <w:sz w:val="22"/>
          <w:szCs w:val="22"/>
        </w:rPr>
        <w:t xml:space="preserve"> úrral</w:t>
      </w:r>
      <w:r w:rsidRPr="00E1783B">
        <w:rPr>
          <w:rFonts w:asciiTheme="minorHAnsi" w:hAnsiTheme="minorHAnsi" w:cstheme="minorHAnsi"/>
          <w:sz w:val="22"/>
          <w:szCs w:val="22"/>
        </w:rPr>
        <w:t>,</w:t>
      </w:r>
      <w:r w:rsidR="00755517">
        <w:rPr>
          <w:rFonts w:asciiTheme="minorHAnsi" w:hAnsiTheme="minorHAnsi" w:cstheme="minorHAnsi"/>
          <w:sz w:val="22"/>
          <w:szCs w:val="22"/>
        </w:rPr>
        <w:t xml:space="preserve"> valamint</w:t>
      </w:r>
      <w:r w:rsidRPr="00E1783B">
        <w:rPr>
          <w:rFonts w:asciiTheme="minorHAnsi" w:hAnsiTheme="minorHAnsi" w:cstheme="minorHAnsi"/>
          <w:sz w:val="22"/>
          <w:szCs w:val="22"/>
        </w:rPr>
        <w:t xml:space="preserve"> Bokányi Adrienn tanácsnok</w:t>
      </w:r>
      <w:r>
        <w:rPr>
          <w:rFonts w:asciiTheme="minorHAnsi" w:hAnsiTheme="minorHAnsi" w:cstheme="minorHAnsi"/>
          <w:sz w:val="22"/>
          <w:szCs w:val="22"/>
        </w:rPr>
        <w:t xml:space="preserve"> asszonnyal</w:t>
      </w:r>
      <w:r w:rsidRPr="00E1783B">
        <w:rPr>
          <w:rFonts w:asciiTheme="minorHAnsi" w:hAnsiTheme="minorHAnsi" w:cstheme="minorHAnsi"/>
          <w:sz w:val="22"/>
          <w:szCs w:val="22"/>
        </w:rPr>
        <w:t xml:space="preserve"> </w:t>
      </w:r>
      <w:r>
        <w:rPr>
          <w:rFonts w:asciiTheme="minorHAnsi" w:hAnsiTheme="minorHAnsi" w:cstheme="minorHAnsi"/>
          <w:sz w:val="22"/>
          <w:szCs w:val="22"/>
        </w:rPr>
        <w:t>vettünk részt</w:t>
      </w:r>
      <w:r w:rsidRPr="00E1783B">
        <w:rPr>
          <w:rFonts w:asciiTheme="minorHAnsi" w:hAnsiTheme="minorHAnsi" w:cstheme="minorHAnsi"/>
          <w:sz w:val="22"/>
          <w:szCs w:val="22"/>
        </w:rPr>
        <w:t>.</w:t>
      </w:r>
    </w:p>
    <w:p w14:paraId="48A352E2" w14:textId="59F8A510" w:rsidR="00F2190A" w:rsidRDefault="00F2190A">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4A5E7ED5" w14:textId="6D01E701" w:rsidR="00FB1E2A" w:rsidRPr="00285BEB" w:rsidRDefault="00FB1E2A" w:rsidP="00FB1E2A">
      <w:pPr>
        <w:jc w:val="center"/>
        <w:rPr>
          <w:rFonts w:asciiTheme="minorHAnsi" w:hAnsiTheme="minorHAnsi" w:cstheme="minorHAnsi"/>
          <w:b/>
          <w:bCs/>
          <w:sz w:val="22"/>
          <w:szCs w:val="22"/>
        </w:rPr>
      </w:pPr>
      <w:r w:rsidRPr="00285BEB">
        <w:rPr>
          <w:rFonts w:asciiTheme="minorHAnsi" w:hAnsiTheme="minorHAnsi" w:cstheme="minorHAnsi"/>
          <w:b/>
          <w:bCs/>
          <w:sz w:val="22"/>
          <w:szCs w:val="22"/>
        </w:rPr>
        <w:lastRenderedPageBreak/>
        <w:t>1.</w:t>
      </w:r>
    </w:p>
    <w:p w14:paraId="7D07F2EB" w14:textId="77777777" w:rsidR="00FB1E2A" w:rsidRPr="00285BEB" w:rsidRDefault="00FB1E2A" w:rsidP="00FB1E2A">
      <w:pPr>
        <w:jc w:val="center"/>
        <w:rPr>
          <w:rFonts w:asciiTheme="minorHAnsi" w:hAnsiTheme="minorHAnsi" w:cstheme="minorHAnsi"/>
          <w:b/>
          <w:bCs/>
          <w:sz w:val="22"/>
          <w:szCs w:val="22"/>
        </w:rPr>
      </w:pPr>
    </w:p>
    <w:p w14:paraId="2E159B35" w14:textId="77777777" w:rsidR="00C10818" w:rsidRPr="00285BEB" w:rsidRDefault="00C10818" w:rsidP="00C10818">
      <w:pPr>
        <w:jc w:val="center"/>
        <w:rPr>
          <w:rFonts w:asciiTheme="minorHAnsi" w:hAnsiTheme="minorHAnsi" w:cstheme="minorHAnsi"/>
          <w:b/>
          <w:sz w:val="22"/>
          <w:szCs w:val="22"/>
        </w:rPr>
      </w:pPr>
      <w:r w:rsidRPr="00285BEB">
        <w:rPr>
          <w:rFonts w:asciiTheme="minorHAnsi" w:hAnsiTheme="minorHAnsi" w:cstheme="minorHAnsi"/>
          <w:b/>
          <w:sz w:val="22"/>
          <w:szCs w:val="22"/>
        </w:rPr>
        <w:t>Tisztelt Közgyűlés!</w:t>
      </w:r>
    </w:p>
    <w:p w14:paraId="0DF00065" w14:textId="77777777" w:rsidR="00C10818" w:rsidRPr="00285BEB" w:rsidRDefault="00C10818" w:rsidP="00C10818">
      <w:pPr>
        <w:jc w:val="center"/>
        <w:rPr>
          <w:rFonts w:asciiTheme="minorHAnsi" w:hAnsiTheme="minorHAnsi" w:cstheme="minorHAnsi"/>
          <w:b/>
          <w:sz w:val="22"/>
          <w:szCs w:val="22"/>
        </w:rPr>
      </w:pPr>
    </w:p>
    <w:p w14:paraId="3A390D9C"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Dr. Takátsné Dr. Tenki Mária Képviselő Asszony a 2023. május havi rendes Közgyűlésen az adatkezeléssel kapcsolatban elhangzott felszólalására reagálva a jelen előterjesztésben számolok be Szombathely Megyei Jogú Város Polgármesteri Hivatala személyes adatkezeléssel járó tevékenységeiről.</w:t>
      </w:r>
    </w:p>
    <w:p w14:paraId="39CBF1CA"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 Hivatal a természetes személyeknek a személyes adatok kezelése tekintetében történő védelméről és az ilyen adatok szabad áramlásáról, valamint a 95/46/EK irányelv hatályon kívül helyezéséről szóló, az Európai Parlament és a Tanács (EU) 2016/679. számú Rendelete (GDPR vagy Általános Adatvédelmi Rendelet) előírásainak megfelelően, a 13/2021. (VI.4.) számú Jegyzői Utasításban foglalt adatvédelmi és adatbiztonsági szabályok szerint biztosítja a természetes személyek személyes adatainak védelmét.</w:t>
      </w:r>
    </w:p>
    <w:p w14:paraId="60079D3C"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adatkezelési tevékenységeket a Hivatal, mint adatkezelő elsődlegesen közhatalmi tevékenysége körében, jogszabályi felhatalmazás alapján végzi, a feladatainak ellátásához szükséges mértékben, amennyiben az adatkezelés közérdekű vagy közhatalmi jogosítvány gyakorlásának keretében végzett feladat végrehajtásához szükséges. Döntő többségében e jogalap biztosítja a tevékenységek jogszerűségét. A közhatalmi tevékenység gyakorlása keretében végzett adatkezelések esetében az adatok és érintettek köre, és egyebek mellett a megőrzés időtartama is jogszabályi előíráson alapul, így különösen a köziratokról, a közlevéltárakról és a magánlevéltári anyag védelméről szóló 1995. évi LXVI. törvény, és az ennek felhatalmazása alapján kiadott, a közfeladatot ellátó szervek iratkezelésének általános követelményeiről szóló 335/2005. (XII. 29.) Korm. rendelet rendelkezésein, amelyek alapul szolgálnak – a Vas Vármegyei Kormányhivatal és a Magyar Nemzeti Levéltár Vas Vármegyei Levéltára által történő előzetes jóváhagyást követően – a Hivatal iratkezelési szabályzatának elkészítéséhez és ezáltal az iratok őrzési idejének meghatározásához. A közhatalmi tevékenység gyakorlása során kezelt személyes adatok az adott ügyiratra irányadó – az irattári tervben rögzített – őrzési idő lejártáig kerülnek tárolásra.</w:t>
      </w:r>
    </w:p>
    <w:p w14:paraId="1F27F23F"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 xml:space="preserve">Az előzőekben ismertetett közhatalmi tevékenység gyakorlása keretében végzett adatkezeléshez mérten csekély számban fordul elő </w:t>
      </w:r>
      <w:bookmarkStart w:id="0" w:name="_Hlk143245889"/>
      <w:r w:rsidRPr="00285BEB">
        <w:rPr>
          <w:rFonts w:asciiTheme="minorHAnsi" w:eastAsiaTheme="minorHAnsi" w:hAnsiTheme="minorHAnsi" w:cstheme="minorHAnsi"/>
          <w:color w:val="000000" w:themeColor="text1"/>
          <w:sz w:val="22"/>
          <w:szCs w:val="22"/>
          <w:lang w:eastAsia="en-US"/>
        </w:rPr>
        <w:t>az érintett hozzájárulásán alapuló adatkezelés</w:t>
      </w:r>
      <w:bookmarkEnd w:id="0"/>
      <w:r w:rsidRPr="00285BEB">
        <w:rPr>
          <w:rFonts w:asciiTheme="minorHAnsi" w:eastAsiaTheme="minorHAnsi" w:hAnsiTheme="minorHAnsi" w:cstheme="minorHAnsi"/>
          <w:color w:val="000000" w:themeColor="text1"/>
          <w:sz w:val="22"/>
          <w:szCs w:val="22"/>
          <w:lang w:eastAsia="en-US"/>
        </w:rPr>
        <w:t>, ebbe a körbe tartozik a legtöbb önkormányzati program és projekt, amelyek adatvédelmi jogszerűségét az alábbiakban mutatom be.</w:t>
      </w:r>
    </w:p>
    <w:p w14:paraId="5A85207E"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 xml:space="preserve">Az általános adatvédelmi rendelet 6. cikk (1) bekezdése alapján </w:t>
      </w:r>
      <w:r w:rsidRPr="00285BEB">
        <w:rPr>
          <w:rFonts w:asciiTheme="minorHAnsi" w:eastAsiaTheme="minorHAnsi" w:hAnsiTheme="minorHAnsi" w:cstheme="minorHAnsi"/>
          <w:i/>
          <w:iCs/>
          <w:color w:val="000000" w:themeColor="text1"/>
          <w:sz w:val="22"/>
          <w:szCs w:val="22"/>
          <w:lang w:eastAsia="en-US"/>
        </w:rPr>
        <w:t>„a személyes adatok kezelése kizárólag akkor és annyiban jogszerű, amennyiben legalább az alábbiak egyike teljesül:</w:t>
      </w:r>
    </w:p>
    <w:p w14:paraId="403C7829"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i/>
          <w:iCs/>
          <w:color w:val="000000" w:themeColor="text1"/>
          <w:sz w:val="22"/>
          <w:szCs w:val="22"/>
          <w:lang w:eastAsia="en-US"/>
        </w:rPr>
        <w:t>a) az érintett hozzájárulását adta személyes adatainak egy vagy több konkrét célból történő kezeléséhez, ...”</w:t>
      </w:r>
    </w:p>
    <w:p w14:paraId="6ADA966E" w14:textId="77777777" w:rsidR="00285BEB" w:rsidRPr="00285BEB" w:rsidRDefault="00285BEB" w:rsidP="00285BEB">
      <w:pPr>
        <w:jc w:val="both"/>
        <w:rPr>
          <w:rFonts w:asciiTheme="minorHAnsi" w:eastAsiaTheme="minorHAnsi" w:hAnsiTheme="minorHAnsi" w:cstheme="minorHAnsi"/>
          <w:i/>
          <w:iCs/>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általános adatvédelmi rendelet 4. cikkének 11. pontja határozza meg az érintett hozzájárulásának fogalmát, amely „</w:t>
      </w:r>
      <w:r w:rsidRPr="00285BEB">
        <w:rPr>
          <w:rFonts w:asciiTheme="minorHAnsi" w:eastAsiaTheme="minorHAnsi" w:hAnsiTheme="minorHAnsi" w:cstheme="minorHAnsi"/>
          <w:i/>
          <w:iCs/>
          <w:color w:val="000000" w:themeColor="text1"/>
          <w:sz w:val="22"/>
          <w:szCs w:val="22"/>
          <w:lang w:eastAsia="en-US"/>
        </w:rPr>
        <w:t>az érintett akaratának önkéntes, konkrét,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5EC9FC7C"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 vizsgált adatkezelési tevekénységek esetén az elszámoltathatóság elvének megfelelően jár el a Hivatal, nagyrészt írásbeli hozzájáruló nyilatkozat meglétével, kisebb részben a beérkező megkeresések (telefonhívás, e-mail) visszakereshetősége alapján igazolható az adatkezelés jogszerűsége.</w:t>
      </w:r>
    </w:p>
    <w:p w14:paraId="05E80B13"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Utóbbi kategóriába az alábbi programok tartoznak:</w:t>
      </w:r>
    </w:p>
    <w:p w14:paraId="31FD8C34" w14:textId="77777777" w:rsidR="00285BEB" w:rsidRPr="00285BEB" w:rsidRDefault="00285BEB" w:rsidP="00285BEB">
      <w:pPr>
        <w:numPr>
          <w:ilvl w:val="0"/>
          <w:numId w:val="39"/>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Aktív időskor programsorozat,</w:t>
      </w:r>
    </w:p>
    <w:p w14:paraId="66F8787C" w14:textId="77777777" w:rsidR="00285BEB" w:rsidRPr="00285BEB" w:rsidRDefault="00285BEB" w:rsidP="00285BEB">
      <w:pPr>
        <w:numPr>
          <w:ilvl w:val="0"/>
          <w:numId w:val="39"/>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Teraszkoncertek,</w:t>
      </w:r>
    </w:p>
    <w:p w14:paraId="653325D4" w14:textId="77777777" w:rsidR="00285BEB" w:rsidRPr="00285BEB" w:rsidRDefault="00285BEB" w:rsidP="00285BEB">
      <w:pPr>
        <w:numPr>
          <w:ilvl w:val="0"/>
          <w:numId w:val="39"/>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Humanitárius lakásfelajánlások,</w:t>
      </w:r>
    </w:p>
    <w:p w14:paraId="763F2EB9" w14:textId="77777777" w:rsidR="00285BEB" w:rsidRPr="00285BEB" w:rsidRDefault="00285BEB" w:rsidP="00285BEB">
      <w:pPr>
        <w:numPr>
          <w:ilvl w:val="0"/>
          <w:numId w:val="39"/>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Szépkorúakról képfelvétel készítése.</w:t>
      </w:r>
    </w:p>
    <w:p w14:paraId="70F060F2" w14:textId="77777777" w:rsidR="00285BEB" w:rsidRPr="00285BEB" w:rsidRDefault="00285BEB" w:rsidP="00285BEB">
      <w:pPr>
        <w:spacing w:before="120" w:after="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adatkezelő törekszik arra, hogy ésszerű kereteken belül minden hozzájáruláson alapuló adatkezeléshez beszerezze az érintett írásbeli hozzájárulását.</w:t>
      </w:r>
    </w:p>
    <w:p w14:paraId="50C419ED" w14:textId="77777777" w:rsidR="00285BEB" w:rsidRPr="00285BEB" w:rsidRDefault="00285BEB" w:rsidP="00285BEB">
      <w:pPr>
        <w:spacing w:before="120" w:after="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Európai Adatvédelmi Testület 5/2020 Iránymutatása kimondja, hogy a hozzájárulás akkor lehet megfelelő jogalap, ha az érintett számára felajánlják, hogy maga rendelkezzen az adatok felett és valódi választási lehetőséget biztosítanak számára a felajánlott feltételek elfogadásához vagy elutasításához, illetve azok károkozás nélküli elutasításához. A 29. cikk alapján létrehozott adatvédelmi munkacsoport 15/2011. számú véleménye a hozzájárulás fogalommeghatározásáról kimondja, hogy „kifejezett” azaz írásbeli hozzájárulásra csak a különleges (érzékeny) adatok kezelésénél van szükség, az átláthatóság biztosítva van a megfelelően nyújtott előzetes tájékoztatással, egyértelmű a hozzájárulás az akarat bármely módon történő kinyilvánításával, ez lehet beleegyezést kifejező szóbeli nyilatkozat, vagy a hozzájárulásra megfelelően utaló magatartás is.</w:t>
      </w:r>
    </w:p>
    <w:p w14:paraId="0E23763D" w14:textId="77777777" w:rsidR="00285BEB" w:rsidRPr="00285BEB" w:rsidRDefault="00285BEB" w:rsidP="00285BEB">
      <w:pPr>
        <w:spacing w:before="120" w:after="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lastRenderedPageBreak/>
        <w:t>Megállapítható, hogy a hozzájárulások minden esetben önkéntesek, konkrétak, megfelelő előzetes tájékoztatáson alapulnak, az általános adatvédelmi rendelet 7. cikkében szabott feltételek szerint kerülnek megadásra, így tehát a nyilatkozatok megtétele igazolható, egyértelmű, megkülönböztethető módon, a hozzájárulás visszavonásának biztosításával, feltételhez nem kötött önkéntes módon történik.</w:t>
      </w:r>
    </w:p>
    <w:p w14:paraId="017BAD2C"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általános adatvédelmi rendelet 25. cikkében írt beépített és alapértelmezett adatvédelem, valamint a 32. cikk szerinti adatbiztonság megvalósul, mivel az adatkezelő az adatkezelés során megfelelő technikai és szervezési intézkedéseket hajt végre, nevezetesen</w:t>
      </w:r>
    </w:p>
    <w:p w14:paraId="00AF2E81" w14:textId="77777777" w:rsidR="00285BEB" w:rsidRPr="00285BEB" w:rsidRDefault="00285BEB" w:rsidP="00285BEB">
      <w:pPr>
        <w:numPr>
          <w:ilvl w:val="0"/>
          <w:numId w:val="38"/>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 személyes adatok kezelésére használt elektronikus rendszerek integritását, rendelkezésre állását és ellenálló képességét és az adatok rendelkezésre állását az előírt informatikai biztonsági előírásokkal, biztonsági mentéssel,</w:t>
      </w:r>
    </w:p>
    <w:p w14:paraId="5B97C336" w14:textId="77777777" w:rsidR="00285BEB" w:rsidRPr="00285BEB" w:rsidRDefault="00285BEB" w:rsidP="00285BEB">
      <w:pPr>
        <w:numPr>
          <w:ilvl w:val="0"/>
          <w:numId w:val="38"/>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az adatok biztonságát fizikai védelemmel és a jogosultságok megfelelő szabályozásával garantálja,</w:t>
      </w:r>
    </w:p>
    <w:p w14:paraId="6828C45E" w14:textId="77777777" w:rsidR="00285BEB" w:rsidRPr="00285BEB" w:rsidRDefault="00285BEB" w:rsidP="00285BEB">
      <w:pPr>
        <w:numPr>
          <w:ilvl w:val="0"/>
          <w:numId w:val="38"/>
        </w:numPr>
        <w:contextualSpacing/>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utasításokkal, körözvényekkel biztosítja, hogy az irányítása alatt eljáró, a személyes adatokhoz hozzáféréssel rendelkező személyek kizárólag az utasításainak megfelelően kezelhessék az adatokat.</w:t>
      </w:r>
    </w:p>
    <w:p w14:paraId="7F024241"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Hozzájárulással végzett adatkezelés esetén a hozzájáruló nyilatkozat megadása előtt az érintettnek minden esetben lehetősége van előzetesen tájékozódni adatainak kezeléséről, a felhívás, program megtételekor a honlapon a közérdekű adatok menüpont alatt közzétett és a Hivatalnál – akár papíron – is elérhető adatkezelési tájékoztatókból, az illetékes ügyintézőktől vagy akár az adatvédelmi tisztviselőtől. Az érintett a hozzájárulását minden esetben önkéntesen adja meg, és lehetősége van azt bármikor, jogkövetkezmények nélkül visszavonni. Az elszámoltathatóság elvének való megfelelés érdekében a hozzájárulás megadása mindig igazolható módon történik.</w:t>
      </w:r>
    </w:p>
    <w:p w14:paraId="14B4BE56"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 xml:space="preserve">A jelenleg hatályos programok, projektek adatkezelésének részleteit az 1. számú melléklet tartalmazza. Ezen programok esetén az adatkezelési </w:t>
      </w:r>
      <w:proofErr w:type="spellStart"/>
      <w:r w:rsidRPr="00285BEB">
        <w:rPr>
          <w:rFonts w:asciiTheme="minorHAnsi" w:eastAsiaTheme="minorHAnsi" w:hAnsiTheme="minorHAnsi" w:cstheme="minorHAnsi"/>
          <w:color w:val="000000" w:themeColor="text1"/>
          <w:sz w:val="22"/>
          <w:szCs w:val="22"/>
          <w:lang w:eastAsia="en-US"/>
        </w:rPr>
        <w:t>tájékozatók</w:t>
      </w:r>
      <w:proofErr w:type="spellEnd"/>
      <w:r w:rsidRPr="00285BEB">
        <w:rPr>
          <w:rFonts w:asciiTheme="minorHAnsi" w:eastAsiaTheme="minorHAnsi" w:hAnsiTheme="minorHAnsi" w:cstheme="minorHAnsi"/>
          <w:color w:val="000000" w:themeColor="text1"/>
          <w:sz w:val="22"/>
          <w:szCs w:val="22"/>
          <w:lang w:eastAsia="en-US"/>
        </w:rPr>
        <w:t xml:space="preserve"> elkészültek, a fent leírtaknak megfelelően a honlapon és papíralapon is rendelkezésre állnak, elérhetők. </w:t>
      </w:r>
    </w:p>
    <w:p w14:paraId="74F6B37E" w14:textId="77777777"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bookmarkStart w:id="1" w:name="_Hlk143000292"/>
      <w:r w:rsidRPr="00285BEB">
        <w:rPr>
          <w:rFonts w:asciiTheme="minorHAnsi" w:eastAsiaTheme="minorHAnsi" w:hAnsiTheme="minorHAnsi" w:cstheme="minorHAnsi"/>
          <w:color w:val="000000" w:themeColor="text1"/>
          <w:sz w:val="22"/>
          <w:szCs w:val="22"/>
          <w:lang w:eastAsia="en-US"/>
        </w:rPr>
        <w:t xml:space="preserve">Az adatok biztonságát és felhasználásuk jogszerűségét – jogalaptól függetlenül minden esetben – az egyes szervezeti szintekre előírt részletszabályok, a célhoz kötöttség elvének megfelelően a hozzáférésre jogosult személyek körének meghatározása, valamint a Hivatal által alkalmazott informatikai és fizikai biztonsági előírások – nevezetesen adminisztratív és a logikai védelmi intézkedések (beleértve a felhasználónévvel és jelszóval történő </w:t>
      </w:r>
      <w:proofErr w:type="spellStart"/>
      <w:r w:rsidRPr="00285BEB">
        <w:rPr>
          <w:rFonts w:asciiTheme="minorHAnsi" w:eastAsiaTheme="minorHAnsi" w:hAnsiTheme="minorHAnsi" w:cstheme="minorHAnsi"/>
          <w:color w:val="000000" w:themeColor="text1"/>
          <w:sz w:val="22"/>
          <w:szCs w:val="22"/>
          <w:lang w:eastAsia="en-US"/>
        </w:rPr>
        <w:t>autentikációt</w:t>
      </w:r>
      <w:proofErr w:type="spellEnd"/>
      <w:r w:rsidRPr="00285BEB">
        <w:rPr>
          <w:rFonts w:asciiTheme="minorHAnsi" w:eastAsiaTheme="minorHAnsi" w:hAnsiTheme="minorHAnsi" w:cstheme="minorHAnsi"/>
          <w:color w:val="000000" w:themeColor="text1"/>
          <w:sz w:val="22"/>
          <w:szCs w:val="22"/>
          <w:lang w:eastAsia="en-US"/>
        </w:rPr>
        <w:t>, a jogosultságkezelést és a jogosulatlan hozzáférés elleni védelmet is), az adatállományok helyreállításának lehetőségét biztosító intézkedések, az adatállományok kártékony kódok elleni védelme, továbbá az objektumvédelmi intézkedések, valamint az elemi károk elleni védelem – alkalmazása garantálja.</w:t>
      </w:r>
    </w:p>
    <w:bookmarkEnd w:id="1"/>
    <w:p w14:paraId="3750E934"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A Hivatal igyekszik tevékenységét – a számára irányadó állásfoglalások, szakanyagok csekély száma ellenére, az észszerűség mentén – az Általános Adatvédelmi Rendeletnek és a felügyeleti hatóságok joggyakorlatának egyaránt megfelelve, a változásokra mielőbb reagálva végezni.</w:t>
      </w:r>
    </w:p>
    <w:p w14:paraId="360F3041" w14:textId="77777777" w:rsidR="00285BEB" w:rsidRPr="00285BEB" w:rsidRDefault="00285BEB" w:rsidP="00285BEB">
      <w:pPr>
        <w:jc w:val="both"/>
        <w:rPr>
          <w:rFonts w:ascii="Calibri" w:hAnsi="Calibri"/>
          <w:color w:val="000000" w:themeColor="text1"/>
          <w:sz w:val="22"/>
        </w:rPr>
      </w:pPr>
      <w:r w:rsidRPr="00285BEB">
        <w:rPr>
          <w:rFonts w:ascii="Calibri" w:hAnsi="Calibri"/>
          <w:color w:val="000000" w:themeColor="text1"/>
          <w:sz w:val="22"/>
        </w:rPr>
        <w:t xml:space="preserve">A személyes adatok megfelelő kezelésének felelősségi szabályai, törlésének, valamint ellenőrzésének rendjére vonatkozó szabályozás beépítésre került </w:t>
      </w:r>
      <w:r w:rsidRPr="00285BEB">
        <w:rPr>
          <w:rFonts w:ascii="Calibri" w:hAnsi="Calibri"/>
          <w:bCs/>
          <w:color w:val="000000" w:themeColor="text1"/>
          <w:sz w:val="22"/>
        </w:rPr>
        <w:t>Szombathely Megyei Jogú Város Polgármesteri Hivatalának adatvédelmi és adatbiztonsági szabályzatáról szóló jegyzői utasításba. Ennek értelmében a</w:t>
      </w:r>
      <w:r w:rsidRPr="00285BEB">
        <w:rPr>
          <w:rFonts w:ascii="Calibri" w:hAnsi="Calibri"/>
          <w:color w:val="000000" w:themeColor="text1"/>
          <w:sz w:val="22"/>
        </w:rPr>
        <w:t xml:space="preserve"> belső szervezeti egységek vezetői ellenőrzik az adatvédelmi nyilvántartás adott szervezeti egységet érintő részének naprakészségét, </w:t>
      </w:r>
      <w:r w:rsidRPr="00285BEB">
        <w:rPr>
          <w:rFonts w:ascii="Calibri" w:hAnsi="Calibri" w:cs="Calibri"/>
          <w:color w:val="000000" w:themeColor="text1"/>
          <w:sz w:val="22"/>
          <w:szCs w:val="22"/>
        </w:rPr>
        <w:t xml:space="preserve">adatkezelési tevékenység </w:t>
      </w:r>
      <w:r w:rsidRPr="00285BEB">
        <w:rPr>
          <w:rFonts w:ascii="Calibri" w:hAnsi="Calibri"/>
          <w:color w:val="000000" w:themeColor="text1"/>
          <w:sz w:val="22"/>
        </w:rPr>
        <w:t xml:space="preserve">változása vagy </w:t>
      </w:r>
      <w:r w:rsidRPr="00285BEB">
        <w:rPr>
          <w:rFonts w:ascii="Calibri" w:hAnsi="Calibri" w:cs="Calibri"/>
          <w:color w:val="000000" w:themeColor="text1"/>
          <w:sz w:val="22"/>
          <w:szCs w:val="22"/>
        </w:rPr>
        <w:t xml:space="preserve">megszűnése </w:t>
      </w:r>
      <w:r w:rsidRPr="00285BEB">
        <w:rPr>
          <w:rFonts w:ascii="Calibri" w:hAnsi="Calibri"/>
          <w:color w:val="000000" w:themeColor="text1"/>
          <w:sz w:val="22"/>
        </w:rPr>
        <w:t xml:space="preserve">esetén </w:t>
      </w:r>
      <w:r w:rsidRPr="00285BEB">
        <w:rPr>
          <w:rFonts w:ascii="Calibri" w:hAnsi="Calibri" w:cs="Calibri"/>
          <w:color w:val="000000" w:themeColor="text1"/>
          <w:sz w:val="22"/>
          <w:szCs w:val="22"/>
        </w:rPr>
        <w:t xml:space="preserve">haladéktalanul </w:t>
      </w:r>
      <w:r w:rsidRPr="00285BEB">
        <w:rPr>
          <w:rFonts w:ascii="Calibri" w:hAnsi="Calibri"/>
          <w:color w:val="000000" w:themeColor="text1"/>
          <w:sz w:val="22"/>
        </w:rPr>
        <w:t>értesítik az adatvédelmi tisztviselőt az adatvédelmi nyilvántartás naprakész vezetése érdekében.</w:t>
      </w:r>
    </w:p>
    <w:p w14:paraId="7FBB0893" w14:textId="77777777" w:rsidR="00285BEB" w:rsidRPr="00285BEB" w:rsidRDefault="00285BEB" w:rsidP="00285BEB">
      <w:pPr>
        <w:jc w:val="both"/>
        <w:rPr>
          <w:rFonts w:ascii="Calibri" w:hAnsi="Calibri" w:cs="Calibri"/>
          <w:color w:val="000000" w:themeColor="text1"/>
          <w:sz w:val="22"/>
          <w:szCs w:val="22"/>
        </w:rPr>
      </w:pPr>
      <w:r w:rsidRPr="00285BEB">
        <w:rPr>
          <w:rFonts w:ascii="Calibri" w:hAnsi="Calibri" w:cs="Calibri"/>
          <w:color w:val="000000" w:themeColor="text1"/>
          <w:sz w:val="22"/>
          <w:szCs w:val="22"/>
        </w:rPr>
        <w:t xml:space="preserve">Az ügyintézők </w:t>
      </w:r>
      <w:r w:rsidRPr="00285BEB">
        <w:rPr>
          <w:rFonts w:ascii="Calibri" w:hAnsi="Calibri"/>
          <w:color w:val="000000" w:themeColor="text1"/>
          <w:sz w:val="22"/>
        </w:rPr>
        <w:t>kötelesek</w:t>
      </w:r>
      <w:r w:rsidRPr="00285BEB">
        <w:rPr>
          <w:rFonts w:ascii="Calibri" w:hAnsi="Calibri" w:cs="Calibri"/>
          <w:color w:val="000000" w:themeColor="text1"/>
          <w:sz w:val="22"/>
          <w:szCs w:val="22"/>
        </w:rPr>
        <w:t xml:space="preserve"> a működéshez nem szükséges személyes adatokat – az adatvédelmi tisztviselővel egyeztetett jegyzőkönyv felvétele mellett – az irányadó adatkezelési tájékoztatóban meghatározott határidő lejártát követően haladéktalanul, de legkésőbb a tárgynegyedév utolsó napjáig elvégzett felülvizsgálat keretében törölni.</w:t>
      </w:r>
    </w:p>
    <w:p w14:paraId="4544DCDF" w14:textId="77777777" w:rsidR="00285BEB" w:rsidRPr="00285BEB" w:rsidRDefault="00285BEB" w:rsidP="00285BEB">
      <w:pPr>
        <w:jc w:val="both"/>
        <w:rPr>
          <w:rFonts w:ascii="Calibri" w:hAnsi="Calibri" w:cs="Calibri"/>
          <w:color w:val="000000" w:themeColor="text1"/>
          <w:sz w:val="22"/>
          <w:szCs w:val="22"/>
        </w:rPr>
      </w:pPr>
      <w:r w:rsidRPr="00285BEB">
        <w:rPr>
          <w:rFonts w:ascii="Calibri" w:hAnsi="Calibri" w:cs="Calibri"/>
          <w:color w:val="000000" w:themeColor="text1"/>
          <w:sz w:val="22"/>
          <w:szCs w:val="22"/>
        </w:rPr>
        <w:t xml:space="preserve">Az adatvédelmi tisztviselő folyamatosan figyelemmel kíséri és ellenőrzi a vonatkozó jogi előírások érvényesülését, ennek érdekében évente legalább két alkalommal, tárgyév február 28. valamint szeptember 30. napjáig ellenőrzi az adatokra előirányzott törlési kötelezettség teljesítésének megtörténtét, amelyről jelentés keretében számol be a jegyző részére. Ezen kötelezettségek utasítással történő munkafolyamatba építése biztosítja a személyes adatok kezelése tekintetében a jogszabályok maradéktalan érvényesítését. </w:t>
      </w:r>
    </w:p>
    <w:p w14:paraId="7DDA3F62" w14:textId="4781DCE3" w:rsidR="00285BEB" w:rsidRPr="00285BEB" w:rsidRDefault="00285BEB" w:rsidP="00285BEB">
      <w:pPr>
        <w:spacing w:before="120"/>
        <w:jc w:val="both"/>
        <w:rPr>
          <w:rFonts w:asciiTheme="minorHAnsi" w:eastAsiaTheme="minorHAnsi" w:hAnsiTheme="minorHAnsi" w:cstheme="minorHAnsi"/>
          <w:color w:val="000000" w:themeColor="text1"/>
          <w:sz w:val="22"/>
          <w:szCs w:val="22"/>
          <w:lang w:eastAsia="en-US"/>
        </w:rPr>
      </w:pPr>
      <w:r w:rsidRPr="00285BEB">
        <w:rPr>
          <w:rFonts w:ascii="Calibri" w:hAnsi="Calibri" w:cs="Calibri"/>
          <w:color w:val="000000" w:themeColor="text1"/>
          <w:sz w:val="22"/>
          <w:szCs w:val="22"/>
        </w:rPr>
        <w:t xml:space="preserve">Tájékoztatom a Tisztelt Közgyűlést, hogy Dr. Károlyi Ákos jegyző úr 2023. </w:t>
      </w:r>
      <w:r w:rsidRPr="00285BEB">
        <w:rPr>
          <w:rFonts w:asciiTheme="minorHAnsi" w:eastAsia="PMingLiU" w:hAnsiTheme="minorHAnsi" w:cstheme="minorHAnsi"/>
          <w:bCs/>
          <w:color w:val="000000" w:themeColor="text1"/>
          <w:sz w:val="22"/>
          <w:szCs w:val="22"/>
          <w:lang w:eastAsia="en-US"/>
        </w:rPr>
        <w:t xml:space="preserve">január 1. – augusztus 25. közti időszakra soron kívüli ellenőrzést rendelt el </w:t>
      </w:r>
      <w:r w:rsidRPr="00285BEB">
        <w:rPr>
          <w:rFonts w:asciiTheme="minorHAnsi" w:eastAsiaTheme="minorHAnsi" w:hAnsiTheme="minorHAnsi" w:cstheme="minorHAnsi"/>
          <w:color w:val="000000" w:themeColor="text1"/>
          <w:sz w:val="22"/>
          <w:szCs w:val="22"/>
          <w:lang w:eastAsia="en-US"/>
        </w:rPr>
        <w:t>Szombathely Megyei Jogú Város Polgármesteri Hivatalánál a hozzájárulás jogalapján kezelt, működéshez nem szükséges személyes adatok törlésére előirányzott határidők betartása tekintetében. Az ellenőrzés lezárult, jogsértő gyakorlatot nem tárt fel. Az egyes programok bevezetésekor a programok megvalósításáért felelős ügyintézők az adatvédelmi tisztviselővel együttműködve alakítják ki az adott program megvalósításához szükséges adatvédelmi környezetet. Ezt követően az utóellenőrzéssel biztosítható, hogy a személyes adatok a törlésre előírt határidőket követően ne legyenek elérhetők.</w:t>
      </w:r>
    </w:p>
    <w:p w14:paraId="38BE93C7" w14:textId="77777777" w:rsidR="00285BEB" w:rsidRPr="00285BEB" w:rsidRDefault="00285BEB" w:rsidP="00285BEB">
      <w:pPr>
        <w:jc w:val="both"/>
        <w:rPr>
          <w:rFonts w:ascii="Calibri" w:hAnsi="Calibri" w:cs="Calibri"/>
          <w:color w:val="000000" w:themeColor="text1"/>
          <w:sz w:val="22"/>
          <w:szCs w:val="22"/>
        </w:rPr>
      </w:pPr>
      <w:r w:rsidRPr="00285BEB">
        <w:rPr>
          <w:rFonts w:asciiTheme="minorHAnsi" w:eastAsiaTheme="minorHAnsi" w:hAnsiTheme="minorHAnsi" w:cstheme="minorHAnsi"/>
          <w:color w:val="000000" w:themeColor="text1"/>
          <w:sz w:val="22"/>
          <w:szCs w:val="22"/>
          <w:lang w:eastAsia="en-US"/>
        </w:rPr>
        <w:lastRenderedPageBreak/>
        <w:t>Az adatvédelmi tisztviselő segítséget nyújtott továbbá az elmúlt időszakban városi képviselőknek is a körzetükben végzett, képviselői munkájukkal összefüggő tevékenységek adatvédelmi megfelelősége érdekében.</w:t>
      </w:r>
    </w:p>
    <w:p w14:paraId="023818D5" w14:textId="77777777" w:rsidR="00285BEB" w:rsidRPr="00285BEB" w:rsidRDefault="00285BEB" w:rsidP="00285BEB">
      <w:pPr>
        <w:jc w:val="both"/>
        <w:rPr>
          <w:rFonts w:asciiTheme="minorHAnsi" w:eastAsiaTheme="minorHAnsi" w:hAnsiTheme="minorHAnsi" w:cstheme="minorHAnsi"/>
          <w:color w:val="FF0000"/>
          <w:sz w:val="22"/>
          <w:szCs w:val="22"/>
          <w:lang w:eastAsia="en-US"/>
        </w:rPr>
      </w:pPr>
    </w:p>
    <w:p w14:paraId="3D1D4732"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r w:rsidRPr="00285BEB">
        <w:rPr>
          <w:rFonts w:asciiTheme="minorHAnsi" w:eastAsiaTheme="minorHAnsi" w:hAnsiTheme="minorHAnsi" w:cstheme="minorHAnsi"/>
          <w:color w:val="000000" w:themeColor="text1"/>
          <w:sz w:val="22"/>
          <w:szCs w:val="22"/>
          <w:lang w:eastAsia="en-US"/>
        </w:rPr>
        <w:t xml:space="preserve">Tájékoztatom továbbá a Tisztelt Közgyűlést, hogy az adatvédelmi tisztviselő által jogszabály alapján kötelezően vezetendő nyilvántartás nem tartalmaz bejelentést adatvédelmi incidensről, jogosulatlan adatkezelésről. </w:t>
      </w:r>
    </w:p>
    <w:p w14:paraId="27411C44" w14:textId="77777777" w:rsidR="00285BEB" w:rsidRPr="00285BEB" w:rsidRDefault="00285BEB" w:rsidP="00285BEB">
      <w:pPr>
        <w:jc w:val="both"/>
        <w:rPr>
          <w:rFonts w:asciiTheme="minorHAnsi" w:eastAsiaTheme="minorHAnsi" w:hAnsiTheme="minorHAnsi" w:cstheme="minorHAnsi"/>
          <w:color w:val="000000" w:themeColor="text1"/>
          <w:sz w:val="22"/>
          <w:szCs w:val="22"/>
          <w:lang w:eastAsia="en-US"/>
        </w:rPr>
      </w:pPr>
    </w:p>
    <w:p w14:paraId="449F49BE" w14:textId="07E611AE" w:rsidR="001176D5" w:rsidRDefault="00285BEB" w:rsidP="00285BEB">
      <w:pPr>
        <w:jc w:val="both"/>
        <w:rPr>
          <w:rFonts w:ascii="Calibri" w:hAnsi="Calibri" w:cs="Calibri"/>
          <w:color w:val="000000" w:themeColor="text1"/>
          <w:sz w:val="22"/>
          <w:szCs w:val="22"/>
        </w:rPr>
      </w:pPr>
      <w:r w:rsidRPr="00285BEB">
        <w:rPr>
          <w:rFonts w:ascii="Calibri" w:hAnsi="Calibri" w:cs="Calibri"/>
          <w:color w:val="000000" w:themeColor="text1"/>
          <w:sz w:val="22"/>
          <w:szCs w:val="22"/>
        </w:rPr>
        <w:t>Kérem a Tisztelt Közgyűlést, az előterjesztést megtárgyalni és a határozati javaslatot elfogadni szíveskedjen.</w:t>
      </w:r>
    </w:p>
    <w:p w14:paraId="23C7722B" w14:textId="77777777" w:rsidR="00285BEB" w:rsidRDefault="00285BEB" w:rsidP="00285BEB">
      <w:pPr>
        <w:jc w:val="both"/>
        <w:rPr>
          <w:rFonts w:ascii="Calibri" w:hAnsi="Calibri" w:cs="Calibri"/>
          <w:color w:val="000000" w:themeColor="text1"/>
          <w:sz w:val="22"/>
          <w:szCs w:val="22"/>
        </w:rPr>
      </w:pPr>
    </w:p>
    <w:p w14:paraId="3BF3928C" w14:textId="77777777" w:rsidR="00285BEB" w:rsidRDefault="00285BEB" w:rsidP="00285BEB">
      <w:pPr>
        <w:rPr>
          <w:rFonts w:ascii="Calibri" w:hAnsi="Calibri" w:cs="Calibri"/>
          <w:sz w:val="22"/>
          <w:szCs w:val="22"/>
        </w:rPr>
        <w:sectPr w:rsidR="00285BEB" w:rsidSect="00D23589">
          <w:footerReference w:type="default" r:id="rId11"/>
          <w:headerReference w:type="first" r:id="rId12"/>
          <w:footerReference w:type="first" r:id="rId13"/>
          <w:pgSz w:w="11906" w:h="16838" w:code="9"/>
          <w:pgMar w:top="568" w:right="849" w:bottom="1134" w:left="851" w:header="426" w:footer="404" w:gutter="0"/>
          <w:cols w:space="708"/>
          <w:titlePg/>
          <w:docGrid w:linePitch="360"/>
        </w:sectPr>
      </w:pPr>
    </w:p>
    <w:p w14:paraId="70C409A6" w14:textId="77777777" w:rsidR="00285BEB" w:rsidRPr="00946BA2" w:rsidRDefault="00285BEB" w:rsidP="00285BEB">
      <w:pPr>
        <w:pStyle w:val="Listaszerbekezds"/>
        <w:numPr>
          <w:ilvl w:val="0"/>
          <w:numId w:val="40"/>
        </w:numPr>
        <w:spacing w:after="0" w:line="240" w:lineRule="auto"/>
        <w:jc w:val="right"/>
        <w:rPr>
          <w:b/>
          <w:bCs w:val="0"/>
        </w:rPr>
      </w:pPr>
      <w:r w:rsidRPr="00946BA2">
        <w:rPr>
          <w:b/>
        </w:rPr>
        <w:lastRenderedPageBreak/>
        <w:t>melléklet</w:t>
      </w:r>
    </w:p>
    <w:p w14:paraId="2BB30836" w14:textId="77777777" w:rsidR="00285BEB" w:rsidRDefault="00285BEB" w:rsidP="00285BEB">
      <w:pPr>
        <w:jc w:val="center"/>
        <w:rPr>
          <w:b/>
          <w:bCs/>
        </w:rPr>
      </w:pPr>
    </w:p>
    <w:p w14:paraId="0E4ED078" w14:textId="77777777" w:rsidR="00285BEB" w:rsidRPr="00285BEB" w:rsidRDefault="00285BEB" w:rsidP="00285BEB">
      <w:pPr>
        <w:jc w:val="center"/>
        <w:rPr>
          <w:sz w:val="22"/>
          <w:szCs w:val="22"/>
        </w:rPr>
      </w:pPr>
      <w:r w:rsidRPr="00285BEB">
        <w:rPr>
          <w:b/>
          <w:bCs/>
          <w:sz w:val="22"/>
          <w:szCs w:val="22"/>
        </w:rPr>
        <w:t>Összefoglaló táblázat az érintett hozzájárulásán alapuló adatkezelések vonatkozásában</w:t>
      </w:r>
    </w:p>
    <w:p w14:paraId="00A03EB3" w14:textId="77777777" w:rsidR="00285BEB" w:rsidRPr="00285BEB" w:rsidRDefault="00285BEB" w:rsidP="00285BEB">
      <w:pPr>
        <w:tabs>
          <w:tab w:val="left" w:pos="1250"/>
          <w:tab w:val="center" w:pos="7699"/>
        </w:tabs>
        <w:jc w:val="center"/>
        <w:rPr>
          <w:b/>
          <w:bCs/>
          <w:sz w:val="22"/>
          <w:szCs w:val="22"/>
        </w:rPr>
      </w:pPr>
      <w:r w:rsidRPr="00285BEB">
        <w:rPr>
          <w:b/>
          <w:bCs/>
          <w:sz w:val="22"/>
          <w:szCs w:val="22"/>
        </w:rPr>
        <w:t>Szombathely Megyei Jogú Város Önkormányzatánál zajló programok adatvédelmi áttekintéséről</w:t>
      </w:r>
    </w:p>
    <w:p w14:paraId="25534D7C" w14:textId="77777777" w:rsidR="00285BEB" w:rsidRPr="00285BEB" w:rsidRDefault="00285BEB" w:rsidP="00285BEB">
      <w:pPr>
        <w:tabs>
          <w:tab w:val="left" w:pos="1250"/>
          <w:tab w:val="center" w:pos="7699"/>
        </w:tabs>
        <w:jc w:val="center"/>
        <w:rPr>
          <w:b/>
          <w:bCs/>
          <w:sz w:val="22"/>
          <w:szCs w:val="22"/>
        </w:rPr>
      </w:pPr>
    </w:p>
    <w:p w14:paraId="63444A8D" w14:textId="77777777" w:rsidR="00285BEB" w:rsidRPr="00285BEB" w:rsidRDefault="00285BEB" w:rsidP="00285BEB">
      <w:pPr>
        <w:jc w:val="both"/>
        <w:rPr>
          <w:sz w:val="22"/>
          <w:szCs w:val="22"/>
        </w:rPr>
      </w:pPr>
    </w:p>
    <w:tbl>
      <w:tblPr>
        <w:tblStyle w:val="Rcsostblzat"/>
        <w:tblW w:w="5000" w:type="pct"/>
        <w:tblLayout w:type="fixed"/>
        <w:tblLook w:val="04A0" w:firstRow="1" w:lastRow="0" w:firstColumn="1" w:lastColumn="0" w:noHBand="0" w:noVBand="1"/>
      </w:tblPr>
      <w:tblGrid>
        <w:gridCol w:w="1667"/>
        <w:gridCol w:w="1951"/>
        <w:gridCol w:w="1812"/>
        <w:gridCol w:w="1951"/>
        <w:gridCol w:w="1670"/>
        <w:gridCol w:w="1673"/>
        <w:gridCol w:w="1534"/>
        <w:gridCol w:w="2868"/>
      </w:tblGrid>
      <w:tr w:rsidR="00285BEB" w:rsidRPr="00285BEB" w14:paraId="2ECCF0CC" w14:textId="77777777" w:rsidTr="005B507C">
        <w:trPr>
          <w:tblHeader/>
        </w:trPr>
        <w:tc>
          <w:tcPr>
            <w:tcW w:w="551" w:type="pct"/>
            <w:vAlign w:val="center"/>
          </w:tcPr>
          <w:p w14:paraId="4DED0170" w14:textId="77777777" w:rsidR="00285BEB" w:rsidRPr="00285BEB" w:rsidRDefault="00285BEB" w:rsidP="005B507C">
            <w:pPr>
              <w:jc w:val="center"/>
              <w:rPr>
                <w:b/>
                <w:bCs/>
                <w:sz w:val="22"/>
                <w:szCs w:val="22"/>
              </w:rPr>
            </w:pPr>
            <w:r w:rsidRPr="00285BEB">
              <w:rPr>
                <w:b/>
                <w:bCs/>
                <w:sz w:val="22"/>
                <w:szCs w:val="22"/>
              </w:rPr>
              <w:t>Program megnevezése</w:t>
            </w:r>
          </w:p>
        </w:tc>
        <w:tc>
          <w:tcPr>
            <w:tcW w:w="645" w:type="pct"/>
            <w:vAlign w:val="center"/>
          </w:tcPr>
          <w:p w14:paraId="185D11BD" w14:textId="77777777" w:rsidR="00285BEB" w:rsidRPr="00285BEB" w:rsidRDefault="00285BEB" w:rsidP="005B507C">
            <w:pPr>
              <w:jc w:val="center"/>
              <w:rPr>
                <w:b/>
                <w:bCs/>
                <w:sz w:val="22"/>
                <w:szCs w:val="22"/>
              </w:rPr>
            </w:pPr>
            <w:r w:rsidRPr="00285BEB">
              <w:rPr>
                <w:b/>
                <w:sz w:val="22"/>
                <w:szCs w:val="22"/>
              </w:rPr>
              <w:t>Kezelt adatok köre</w:t>
            </w:r>
          </w:p>
        </w:tc>
        <w:tc>
          <w:tcPr>
            <w:tcW w:w="599" w:type="pct"/>
            <w:vAlign w:val="center"/>
          </w:tcPr>
          <w:p w14:paraId="457E304A" w14:textId="77777777" w:rsidR="00285BEB" w:rsidRPr="00285BEB" w:rsidRDefault="00285BEB" w:rsidP="005B507C">
            <w:pPr>
              <w:jc w:val="center"/>
              <w:rPr>
                <w:b/>
                <w:sz w:val="22"/>
                <w:szCs w:val="22"/>
              </w:rPr>
            </w:pPr>
            <w:r w:rsidRPr="00285BEB">
              <w:rPr>
                <w:b/>
                <w:sz w:val="22"/>
                <w:szCs w:val="22"/>
              </w:rPr>
              <w:t>Adatkezelés célja</w:t>
            </w:r>
          </w:p>
        </w:tc>
        <w:tc>
          <w:tcPr>
            <w:tcW w:w="645" w:type="pct"/>
            <w:vAlign w:val="center"/>
          </w:tcPr>
          <w:p w14:paraId="150F5C4E" w14:textId="77777777" w:rsidR="00285BEB" w:rsidRPr="00285BEB" w:rsidRDefault="00285BEB" w:rsidP="005B507C">
            <w:pPr>
              <w:jc w:val="center"/>
              <w:rPr>
                <w:b/>
                <w:bCs/>
                <w:sz w:val="22"/>
                <w:szCs w:val="22"/>
              </w:rPr>
            </w:pPr>
            <w:r w:rsidRPr="00285BEB">
              <w:rPr>
                <w:b/>
                <w:sz w:val="22"/>
                <w:szCs w:val="22"/>
              </w:rPr>
              <w:t>Érintettek köre</w:t>
            </w:r>
          </w:p>
        </w:tc>
        <w:tc>
          <w:tcPr>
            <w:tcW w:w="552" w:type="pct"/>
            <w:vAlign w:val="center"/>
          </w:tcPr>
          <w:p w14:paraId="0954D283" w14:textId="77777777" w:rsidR="00285BEB" w:rsidRPr="00285BEB" w:rsidRDefault="00285BEB" w:rsidP="005B507C">
            <w:pPr>
              <w:jc w:val="center"/>
              <w:rPr>
                <w:b/>
                <w:bCs/>
                <w:sz w:val="22"/>
                <w:szCs w:val="22"/>
              </w:rPr>
            </w:pPr>
            <w:r w:rsidRPr="00285BEB">
              <w:rPr>
                <w:b/>
                <w:sz w:val="22"/>
                <w:szCs w:val="22"/>
              </w:rPr>
              <w:t>Tárolás helye, adathordozó</w:t>
            </w:r>
          </w:p>
        </w:tc>
        <w:tc>
          <w:tcPr>
            <w:tcW w:w="553" w:type="pct"/>
            <w:vAlign w:val="center"/>
          </w:tcPr>
          <w:p w14:paraId="161CAB95" w14:textId="77777777" w:rsidR="00285BEB" w:rsidRPr="00285BEB" w:rsidRDefault="00285BEB" w:rsidP="005B507C">
            <w:pPr>
              <w:jc w:val="center"/>
              <w:rPr>
                <w:b/>
                <w:bCs/>
                <w:sz w:val="22"/>
                <w:szCs w:val="22"/>
              </w:rPr>
            </w:pPr>
            <w:r w:rsidRPr="00285BEB">
              <w:rPr>
                <w:b/>
                <w:sz w:val="22"/>
                <w:szCs w:val="22"/>
              </w:rPr>
              <w:t>Adattovábbítás körülményei</w:t>
            </w:r>
          </w:p>
        </w:tc>
        <w:tc>
          <w:tcPr>
            <w:tcW w:w="507" w:type="pct"/>
            <w:vAlign w:val="center"/>
          </w:tcPr>
          <w:p w14:paraId="64EF2B40" w14:textId="77777777" w:rsidR="00285BEB" w:rsidRPr="00285BEB" w:rsidRDefault="00285BEB" w:rsidP="005B507C">
            <w:pPr>
              <w:jc w:val="center"/>
              <w:rPr>
                <w:b/>
                <w:bCs/>
                <w:sz w:val="22"/>
                <w:szCs w:val="22"/>
              </w:rPr>
            </w:pPr>
            <w:r w:rsidRPr="00285BEB">
              <w:rPr>
                <w:b/>
                <w:bCs/>
                <w:sz w:val="22"/>
                <w:szCs w:val="22"/>
              </w:rPr>
              <w:t>Törlésre előirt határidő</w:t>
            </w:r>
          </w:p>
        </w:tc>
        <w:tc>
          <w:tcPr>
            <w:tcW w:w="948" w:type="pct"/>
            <w:vAlign w:val="center"/>
          </w:tcPr>
          <w:p w14:paraId="465B11F6" w14:textId="77777777" w:rsidR="00285BEB" w:rsidRPr="00285BEB" w:rsidRDefault="00285BEB" w:rsidP="005B507C">
            <w:pPr>
              <w:jc w:val="center"/>
              <w:rPr>
                <w:b/>
                <w:bCs/>
                <w:sz w:val="22"/>
                <w:szCs w:val="22"/>
              </w:rPr>
            </w:pPr>
            <w:r w:rsidRPr="00285BEB">
              <w:rPr>
                <w:b/>
                <w:bCs/>
                <w:sz w:val="22"/>
                <w:szCs w:val="22"/>
              </w:rPr>
              <w:t>Megtett intézkedés, megjegyzés</w:t>
            </w:r>
          </w:p>
        </w:tc>
      </w:tr>
      <w:tr w:rsidR="00285BEB" w:rsidRPr="00285BEB" w14:paraId="7AEE6A6C" w14:textId="77777777" w:rsidTr="005B507C">
        <w:tc>
          <w:tcPr>
            <w:tcW w:w="551" w:type="pct"/>
          </w:tcPr>
          <w:p w14:paraId="073E8134" w14:textId="77777777" w:rsidR="00285BEB" w:rsidRPr="00285BEB" w:rsidRDefault="00285BEB" w:rsidP="005B507C">
            <w:pPr>
              <w:jc w:val="both"/>
              <w:rPr>
                <w:sz w:val="22"/>
                <w:szCs w:val="22"/>
              </w:rPr>
            </w:pPr>
            <w:r w:rsidRPr="00285BEB">
              <w:rPr>
                <w:sz w:val="22"/>
                <w:szCs w:val="22"/>
              </w:rPr>
              <w:t>Szombathelyi Faültetési Program</w:t>
            </w:r>
          </w:p>
        </w:tc>
        <w:tc>
          <w:tcPr>
            <w:tcW w:w="645" w:type="pct"/>
          </w:tcPr>
          <w:p w14:paraId="03EF591F" w14:textId="77777777" w:rsidR="00285BEB" w:rsidRPr="00285BEB" w:rsidRDefault="00285BEB" w:rsidP="005B507C">
            <w:pPr>
              <w:jc w:val="both"/>
              <w:rPr>
                <w:sz w:val="22"/>
                <w:szCs w:val="22"/>
              </w:rPr>
            </w:pPr>
            <w:r w:rsidRPr="00285BEB">
              <w:rPr>
                <w:sz w:val="22"/>
                <w:szCs w:val="22"/>
              </w:rPr>
              <w:t>az érintett neve, lakcíme, e-mail címe, telefonszáma, aláírása</w:t>
            </w:r>
          </w:p>
        </w:tc>
        <w:tc>
          <w:tcPr>
            <w:tcW w:w="599" w:type="pct"/>
          </w:tcPr>
          <w:p w14:paraId="103ABAB4" w14:textId="77777777" w:rsidR="00285BEB" w:rsidRPr="00285BEB" w:rsidRDefault="00285BEB" w:rsidP="005B507C">
            <w:pPr>
              <w:jc w:val="both"/>
              <w:rPr>
                <w:sz w:val="22"/>
                <w:szCs w:val="22"/>
              </w:rPr>
            </w:pPr>
            <w:r w:rsidRPr="00285BEB">
              <w:rPr>
                <w:sz w:val="22"/>
                <w:szCs w:val="22"/>
              </w:rPr>
              <w:t>a jogosultság és az ültetés megtörténtének ellenőrzése, a növények átadás-átvételének szervezése és a kapcsolattartás</w:t>
            </w:r>
          </w:p>
        </w:tc>
        <w:tc>
          <w:tcPr>
            <w:tcW w:w="645" w:type="pct"/>
          </w:tcPr>
          <w:p w14:paraId="381946F6" w14:textId="77777777" w:rsidR="00285BEB" w:rsidRPr="00285BEB" w:rsidRDefault="00285BEB" w:rsidP="005B507C">
            <w:pPr>
              <w:jc w:val="both"/>
              <w:rPr>
                <w:sz w:val="22"/>
                <w:szCs w:val="22"/>
              </w:rPr>
            </w:pPr>
            <w:r w:rsidRPr="00285BEB">
              <w:rPr>
                <w:sz w:val="22"/>
                <w:szCs w:val="22"/>
              </w:rPr>
              <w:t>az igényt benyújtó szombathelyi lakcímmel rendelkező, nagykorú természetes személyek</w:t>
            </w:r>
          </w:p>
        </w:tc>
        <w:tc>
          <w:tcPr>
            <w:tcW w:w="552" w:type="pct"/>
          </w:tcPr>
          <w:p w14:paraId="3CC40E5B" w14:textId="77777777" w:rsidR="00285BEB" w:rsidRPr="00285BEB" w:rsidRDefault="00285BEB" w:rsidP="005B507C">
            <w:pPr>
              <w:jc w:val="both"/>
              <w:rPr>
                <w:sz w:val="22"/>
                <w:szCs w:val="22"/>
              </w:rPr>
            </w:pPr>
            <w:r w:rsidRPr="00285BEB">
              <w:rPr>
                <w:sz w:val="22"/>
                <w:szCs w:val="22"/>
              </w:rPr>
              <w:t>elektronikusan saját szerveren belső hálózaton és papíron</w:t>
            </w:r>
          </w:p>
        </w:tc>
        <w:tc>
          <w:tcPr>
            <w:tcW w:w="553" w:type="pct"/>
          </w:tcPr>
          <w:p w14:paraId="48677B5F"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44F4BBD6" w14:textId="77777777" w:rsidR="00285BEB" w:rsidRPr="00285BEB" w:rsidRDefault="00285BEB" w:rsidP="005B507C">
            <w:pPr>
              <w:jc w:val="both"/>
              <w:rPr>
                <w:sz w:val="22"/>
                <w:szCs w:val="22"/>
              </w:rPr>
            </w:pPr>
            <w:r w:rsidRPr="00285BEB">
              <w:rPr>
                <w:sz w:val="22"/>
                <w:szCs w:val="22"/>
              </w:rPr>
              <w:t>a regisztrációt követő 1 évig</w:t>
            </w:r>
          </w:p>
        </w:tc>
        <w:tc>
          <w:tcPr>
            <w:tcW w:w="948" w:type="pct"/>
          </w:tcPr>
          <w:p w14:paraId="7BD6CFCA" w14:textId="77777777" w:rsidR="00285BEB" w:rsidRPr="00285BEB" w:rsidRDefault="00285BEB" w:rsidP="005B507C">
            <w:pPr>
              <w:jc w:val="both"/>
              <w:rPr>
                <w:sz w:val="22"/>
                <w:szCs w:val="22"/>
              </w:rPr>
            </w:pPr>
            <w:r w:rsidRPr="00285BEB">
              <w:rPr>
                <w:sz w:val="22"/>
                <w:szCs w:val="22"/>
              </w:rPr>
              <w:t>a törlésre előirányzott határidő még nem járt le</w:t>
            </w:r>
          </w:p>
        </w:tc>
      </w:tr>
      <w:tr w:rsidR="00285BEB" w:rsidRPr="00285BEB" w14:paraId="41E4327A" w14:textId="77777777" w:rsidTr="005B507C">
        <w:tc>
          <w:tcPr>
            <w:tcW w:w="551" w:type="pct"/>
          </w:tcPr>
          <w:p w14:paraId="27759CC2" w14:textId="77777777" w:rsidR="00285BEB" w:rsidRPr="00285BEB" w:rsidRDefault="00285BEB" w:rsidP="005B507C">
            <w:pPr>
              <w:jc w:val="both"/>
              <w:rPr>
                <w:sz w:val="22"/>
                <w:szCs w:val="22"/>
              </w:rPr>
            </w:pPr>
            <w:r w:rsidRPr="00285BEB">
              <w:rPr>
                <w:sz w:val="22"/>
                <w:szCs w:val="22"/>
              </w:rPr>
              <w:t>Aktív időskor</w:t>
            </w:r>
          </w:p>
        </w:tc>
        <w:tc>
          <w:tcPr>
            <w:tcW w:w="645" w:type="pct"/>
          </w:tcPr>
          <w:p w14:paraId="660B8B20" w14:textId="77777777" w:rsidR="00285BEB" w:rsidRPr="00285BEB" w:rsidRDefault="00285BEB" w:rsidP="005B507C">
            <w:pPr>
              <w:jc w:val="both"/>
              <w:rPr>
                <w:sz w:val="22"/>
                <w:szCs w:val="22"/>
              </w:rPr>
            </w:pPr>
            <w:r w:rsidRPr="00285BEB">
              <w:rPr>
                <w:sz w:val="22"/>
                <w:szCs w:val="22"/>
              </w:rPr>
              <w:t>név, lakóhely, születési év, telefonszám</w:t>
            </w:r>
          </w:p>
        </w:tc>
        <w:tc>
          <w:tcPr>
            <w:tcW w:w="599" w:type="pct"/>
          </w:tcPr>
          <w:p w14:paraId="63E543DB" w14:textId="77777777" w:rsidR="00285BEB" w:rsidRPr="00285BEB" w:rsidRDefault="00285BEB" w:rsidP="005B507C">
            <w:pPr>
              <w:jc w:val="both"/>
              <w:rPr>
                <w:sz w:val="22"/>
                <w:szCs w:val="22"/>
              </w:rPr>
            </w:pPr>
            <w:r w:rsidRPr="00285BEB">
              <w:rPr>
                <w:sz w:val="22"/>
                <w:szCs w:val="22"/>
              </w:rPr>
              <w:t>a jelentkező azonosítása, jogosultság ellenőrzése, kapcsolattartás</w:t>
            </w:r>
          </w:p>
        </w:tc>
        <w:tc>
          <w:tcPr>
            <w:tcW w:w="645" w:type="pct"/>
          </w:tcPr>
          <w:p w14:paraId="6D6924B6" w14:textId="77777777" w:rsidR="00285BEB" w:rsidRPr="00285BEB" w:rsidRDefault="00285BEB" w:rsidP="005B507C">
            <w:pPr>
              <w:jc w:val="both"/>
              <w:rPr>
                <w:sz w:val="22"/>
                <w:szCs w:val="22"/>
              </w:rPr>
            </w:pPr>
            <w:r w:rsidRPr="00285BEB">
              <w:rPr>
                <w:sz w:val="22"/>
                <w:szCs w:val="22"/>
              </w:rPr>
              <w:t>a programra jelentkező 60 év feletti szombathelyi természetes személyek</w:t>
            </w:r>
          </w:p>
        </w:tc>
        <w:tc>
          <w:tcPr>
            <w:tcW w:w="552" w:type="pct"/>
          </w:tcPr>
          <w:p w14:paraId="75B2597E" w14:textId="77777777" w:rsidR="00285BEB" w:rsidRPr="00285BEB" w:rsidRDefault="00285BEB" w:rsidP="005B507C">
            <w:pPr>
              <w:jc w:val="both"/>
              <w:rPr>
                <w:sz w:val="22"/>
                <w:szCs w:val="22"/>
              </w:rPr>
            </w:pPr>
            <w:r w:rsidRPr="00285BEB">
              <w:rPr>
                <w:sz w:val="22"/>
                <w:szCs w:val="22"/>
              </w:rPr>
              <w:t>elektronikusan saját szerveren belső hálózaton</w:t>
            </w:r>
          </w:p>
        </w:tc>
        <w:tc>
          <w:tcPr>
            <w:tcW w:w="553" w:type="pct"/>
          </w:tcPr>
          <w:p w14:paraId="56202EE2"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2BB37489" w14:textId="77777777" w:rsidR="00285BEB" w:rsidRPr="00285BEB" w:rsidRDefault="00285BEB" w:rsidP="005B507C">
            <w:pPr>
              <w:jc w:val="both"/>
              <w:rPr>
                <w:sz w:val="22"/>
                <w:szCs w:val="22"/>
              </w:rPr>
            </w:pPr>
            <w:r w:rsidRPr="00285BEB">
              <w:rPr>
                <w:sz w:val="22"/>
                <w:szCs w:val="22"/>
              </w:rPr>
              <w:t>az adott program lezárását követő 1 év</w:t>
            </w:r>
          </w:p>
        </w:tc>
        <w:tc>
          <w:tcPr>
            <w:tcW w:w="948" w:type="pct"/>
          </w:tcPr>
          <w:p w14:paraId="1E8A7CD8" w14:textId="77777777" w:rsidR="00285BEB" w:rsidRPr="00285BEB" w:rsidRDefault="00285BEB" w:rsidP="005B507C">
            <w:pPr>
              <w:jc w:val="both"/>
              <w:rPr>
                <w:sz w:val="22"/>
                <w:szCs w:val="22"/>
              </w:rPr>
            </w:pPr>
            <w:r w:rsidRPr="00285BEB">
              <w:rPr>
                <w:sz w:val="22"/>
                <w:szCs w:val="22"/>
              </w:rPr>
              <w:t>a program 2020-2022. augusztusig nem került megrendezésre, az azóta lezajlott programok esetében a törlésre előirányzott határidő még nem járt le</w:t>
            </w:r>
          </w:p>
        </w:tc>
      </w:tr>
      <w:tr w:rsidR="00285BEB" w:rsidRPr="00285BEB" w14:paraId="4E6F7E1A" w14:textId="77777777" w:rsidTr="005B507C">
        <w:tc>
          <w:tcPr>
            <w:tcW w:w="551" w:type="pct"/>
          </w:tcPr>
          <w:p w14:paraId="6A713B26" w14:textId="77777777" w:rsidR="00285BEB" w:rsidRPr="00285BEB" w:rsidRDefault="00285BEB" w:rsidP="005B507C">
            <w:pPr>
              <w:jc w:val="both"/>
              <w:rPr>
                <w:sz w:val="22"/>
                <w:szCs w:val="22"/>
              </w:rPr>
            </w:pPr>
            <w:r w:rsidRPr="00285BEB">
              <w:rPr>
                <w:sz w:val="22"/>
                <w:szCs w:val="22"/>
              </w:rPr>
              <w:t>Babaköszöntő csomagok</w:t>
            </w:r>
          </w:p>
        </w:tc>
        <w:tc>
          <w:tcPr>
            <w:tcW w:w="645" w:type="pct"/>
          </w:tcPr>
          <w:p w14:paraId="14F70FED" w14:textId="77777777" w:rsidR="00285BEB" w:rsidRPr="00285BEB" w:rsidRDefault="00285BEB" w:rsidP="005B507C">
            <w:pPr>
              <w:jc w:val="both"/>
              <w:rPr>
                <w:sz w:val="22"/>
                <w:szCs w:val="22"/>
              </w:rPr>
            </w:pPr>
            <w:r w:rsidRPr="00285BEB">
              <w:rPr>
                <w:sz w:val="22"/>
                <w:szCs w:val="22"/>
              </w:rPr>
              <w:t>név, születési idő, anyja neve</w:t>
            </w:r>
          </w:p>
        </w:tc>
        <w:tc>
          <w:tcPr>
            <w:tcW w:w="599" w:type="pct"/>
          </w:tcPr>
          <w:p w14:paraId="652AB8E2" w14:textId="77777777" w:rsidR="00285BEB" w:rsidRPr="00285BEB" w:rsidRDefault="00285BEB" w:rsidP="005B507C">
            <w:pPr>
              <w:jc w:val="both"/>
              <w:rPr>
                <w:sz w:val="22"/>
                <w:szCs w:val="22"/>
              </w:rPr>
            </w:pPr>
            <w:r w:rsidRPr="00285BEB">
              <w:rPr>
                <w:sz w:val="22"/>
                <w:szCs w:val="22"/>
              </w:rPr>
              <w:t>az igénylő azonosítása, a számviteli jogszabályok betartása</w:t>
            </w:r>
          </w:p>
        </w:tc>
        <w:tc>
          <w:tcPr>
            <w:tcW w:w="645" w:type="pct"/>
          </w:tcPr>
          <w:p w14:paraId="3303A260" w14:textId="77777777" w:rsidR="00285BEB" w:rsidRPr="00285BEB" w:rsidRDefault="00285BEB" w:rsidP="005B507C">
            <w:pPr>
              <w:jc w:val="both"/>
              <w:rPr>
                <w:sz w:val="22"/>
                <w:szCs w:val="22"/>
              </w:rPr>
            </w:pPr>
            <w:r w:rsidRPr="00285BEB">
              <w:rPr>
                <w:sz w:val="22"/>
                <w:szCs w:val="22"/>
              </w:rPr>
              <w:t>azok a természetes személyek, akiknek a szülője kéri a csomagot</w:t>
            </w:r>
          </w:p>
        </w:tc>
        <w:tc>
          <w:tcPr>
            <w:tcW w:w="552" w:type="pct"/>
          </w:tcPr>
          <w:p w14:paraId="2D790269" w14:textId="77777777" w:rsidR="00285BEB" w:rsidRPr="00285BEB" w:rsidRDefault="00285BEB" w:rsidP="005B507C">
            <w:pPr>
              <w:jc w:val="both"/>
              <w:rPr>
                <w:sz w:val="22"/>
                <w:szCs w:val="22"/>
              </w:rPr>
            </w:pPr>
            <w:r w:rsidRPr="00285BEB">
              <w:rPr>
                <w:sz w:val="22"/>
                <w:szCs w:val="22"/>
              </w:rPr>
              <w:t>papír alapon</w:t>
            </w:r>
          </w:p>
        </w:tc>
        <w:tc>
          <w:tcPr>
            <w:tcW w:w="553" w:type="pct"/>
          </w:tcPr>
          <w:p w14:paraId="165E3F34"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38AB6530" w14:textId="77777777" w:rsidR="00285BEB" w:rsidRPr="00285BEB" w:rsidRDefault="00285BEB" w:rsidP="005B507C">
            <w:pPr>
              <w:jc w:val="both"/>
              <w:rPr>
                <w:sz w:val="22"/>
                <w:szCs w:val="22"/>
              </w:rPr>
            </w:pPr>
            <w:r w:rsidRPr="00285BEB">
              <w:rPr>
                <w:sz w:val="22"/>
                <w:szCs w:val="22"/>
              </w:rPr>
              <w:t>a csomag átadását követő 8 év a számvitelei jogszabályok alapján</w:t>
            </w:r>
          </w:p>
        </w:tc>
        <w:tc>
          <w:tcPr>
            <w:tcW w:w="948" w:type="pct"/>
          </w:tcPr>
          <w:p w14:paraId="2255BE3A" w14:textId="77777777" w:rsidR="00285BEB" w:rsidRPr="00285BEB" w:rsidRDefault="00285BEB" w:rsidP="005B507C">
            <w:pPr>
              <w:jc w:val="both"/>
              <w:rPr>
                <w:sz w:val="22"/>
                <w:szCs w:val="22"/>
              </w:rPr>
            </w:pPr>
            <w:r w:rsidRPr="00285BEB">
              <w:rPr>
                <w:sz w:val="22"/>
                <w:szCs w:val="22"/>
              </w:rPr>
              <w:t>a program indulása óta a törlésre előirányzott határidő még nem járt le</w:t>
            </w:r>
          </w:p>
        </w:tc>
      </w:tr>
      <w:tr w:rsidR="00285BEB" w:rsidRPr="00285BEB" w14:paraId="1F93783C" w14:textId="77777777" w:rsidTr="005B507C">
        <w:tc>
          <w:tcPr>
            <w:tcW w:w="551" w:type="pct"/>
          </w:tcPr>
          <w:p w14:paraId="26458CC7" w14:textId="77777777" w:rsidR="00285BEB" w:rsidRPr="00285BEB" w:rsidRDefault="00285BEB" w:rsidP="005B507C">
            <w:pPr>
              <w:jc w:val="both"/>
              <w:rPr>
                <w:sz w:val="22"/>
                <w:szCs w:val="22"/>
              </w:rPr>
            </w:pPr>
            <w:r w:rsidRPr="00285BEB">
              <w:rPr>
                <w:sz w:val="22"/>
                <w:szCs w:val="22"/>
              </w:rPr>
              <w:t>Születések fája</w:t>
            </w:r>
          </w:p>
        </w:tc>
        <w:tc>
          <w:tcPr>
            <w:tcW w:w="645" w:type="pct"/>
          </w:tcPr>
          <w:p w14:paraId="55368642" w14:textId="77777777" w:rsidR="00285BEB" w:rsidRPr="00285BEB" w:rsidRDefault="00285BEB" w:rsidP="005B507C">
            <w:pPr>
              <w:jc w:val="both"/>
              <w:rPr>
                <w:sz w:val="22"/>
                <w:szCs w:val="22"/>
              </w:rPr>
            </w:pPr>
            <w:r w:rsidRPr="00285BEB">
              <w:rPr>
                <w:sz w:val="22"/>
                <w:szCs w:val="22"/>
              </w:rPr>
              <w:t>név, születési idő, anyja neve</w:t>
            </w:r>
          </w:p>
        </w:tc>
        <w:tc>
          <w:tcPr>
            <w:tcW w:w="599" w:type="pct"/>
          </w:tcPr>
          <w:p w14:paraId="27C97542" w14:textId="77777777" w:rsidR="00285BEB" w:rsidRPr="00285BEB" w:rsidRDefault="00285BEB" w:rsidP="005B507C">
            <w:pPr>
              <w:jc w:val="both"/>
              <w:rPr>
                <w:sz w:val="22"/>
                <w:szCs w:val="22"/>
              </w:rPr>
            </w:pPr>
            <w:r w:rsidRPr="00285BEB">
              <w:rPr>
                <w:sz w:val="22"/>
                <w:szCs w:val="22"/>
              </w:rPr>
              <w:t>az igénylő azonosítása</w:t>
            </w:r>
          </w:p>
        </w:tc>
        <w:tc>
          <w:tcPr>
            <w:tcW w:w="645" w:type="pct"/>
          </w:tcPr>
          <w:p w14:paraId="76A4324D" w14:textId="77777777" w:rsidR="00285BEB" w:rsidRPr="00285BEB" w:rsidRDefault="00285BEB" w:rsidP="005B507C">
            <w:pPr>
              <w:jc w:val="both"/>
              <w:rPr>
                <w:sz w:val="22"/>
                <w:szCs w:val="22"/>
              </w:rPr>
            </w:pPr>
            <w:r w:rsidRPr="00285BEB">
              <w:rPr>
                <w:sz w:val="22"/>
                <w:szCs w:val="22"/>
              </w:rPr>
              <w:t>azok a természetes személyek, akiknek a szülője kéri a közzétételt</w:t>
            </w:r>
          </w:p>
        </w:tc>
        <w:tc>
          <w:tcPr>
            <w:tcW w:w="552" w:type="pct"/>
          </w:tcPr>
          <w:p w14:paraId="142A9F33" w14:textId="77777777" w:rsidR="00285BEB" w:rsidRPr="00285BEB" w:rsidRDefault="00285BEB" w:rsidP="005B507C">
            <w:pPr>
              <w:jc w:val="both"/>
              <w:rPr>
                <w:sz w:val="22"/>
                <w:szCs w:val="22"/>
              </w:rPr>
            </w:pPr>
            <w:r w:rsidRPr="00285BEB">
              <w:rPr>
                <w:sz w:val="22"/>
                <w:szCs w:val="22"/>
              </w:rPr>
              <w:t xml:space="preserve">elektronikusan saját szerveren a </w:t>
            </w:r>
            <w:hyperlink r:id="rId14" w:history="1">
              <w:r w:rsidRPr="00285BEB">
                <w:rPr>
                  <w:rStyle w:val="Hiperhivatkozs"/>
                  <w:sz w:val="22"/>
                  <w:szCs w:val="22"/>
                </w:rPr>
                <w:t>https://identitas.szombathely.hu/</w:t>
              </w:r>
            </w:hyperlink>
            <w:r w:rsidRPr="00285BEB">
              <w:rPr>
                <w:sz w:val="22"/>
                <w:szCs w:val="22"/>
              </w:rPr>
              <w:t xml:space="preserve"> oldalon</w:t>
            </w:r>
          </w:p>
        </w:tc>
        <w:tc>
          <w:tcPr>
            <w:tcW w:w="553" w:type="pct"/>
          </w:tcPr>
          <w:p w14:paraId="422A184E"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63F34BB0" w14:textId="77777777" w:rsidR="00285BEB" w:rsidRPr="00285BEB" w:rsidRDefault="00285BEB" w:rsidP="005B507C">
            <w:pPr>
              <w:jc w:val="both"/>
              <w:rPr>
                <w:sz w:val="22"/>
                <w:szCs w:val="22"/>
              </w:rPr>
            </w:pPr>
            <w:r w:rsidRPr="00285BEB">
              <w:rPr>
                <w:sz w:val="22"/>
                <w:szCs w:val="22"/>
              </w:rPr>
              <w:t xml:space="preserve">a hozzájárulás </w:t>
            </w:r>
            <w:proofErr w:type="spellStart"/>
            <w:r w:rsidRPr="00285BEB">
              <w:rPr>
                <w:sz w:val="22"/>
                <w:szCs w:val="22"/>
              </w:rPr>
              <w:t>visszavonásá-ig</w:t>
            </w:r>
            <w:proofErr w:type="spellEnd"/>
            <w:r w:rsidRPr="00285BEB">
              <w:rPr>
                <w:sz w:val="22"/>
                <w:szCs w:val="22"/>
              </w:rPr>
              <w:t xml:space="preserve">, ennek hiányában </w:t>
            </w:r>
          </w:p>
          <w:p w14:paraId="07AB9999" w14:textId="77777777" w:rsidR="00285BEB" w:rsidRPr="00285BEB" w:rsidRDefault="00285BEB" w:rsidP="005B507C">
            <w:pPr>
              <w:jc w:val="both"/>
              <w:rPr>
                <w:sz w:val="22"/>
                <w:szCs w:val="22"/>
              </w:rPr>
            </w:pPr>
            <w:r w:rsidRPr="00285BEB">
              <w:rPr>
                <w:sz w:val="22"/>
                <w:szCs w:val="22"/>
              </w:rPr>
              <w:t>a program lezárását követő 1 év</w:t>
            </w:r>
          </w:p>
        </w:tc>
        <w:tc>
          <w:tcPr>
            <w:tcW w:w="948" w:type="pct"/>
          </w:tcPr>
          <w:p w14:paraId="5D304352" w14:textId="77777777" w:rsidR="00285BEB" w:rsidRPr="00285BEB" w:rsidRDefault="00285BEB" w:rsidP="005B507C">
            <w:pPr>
              <w:jc w:val="both"/>
              <w:rPr>
                <w:sz w:val="22"/>
                <w:szCs w:val="22"/>
              </w:rPr>
            </w:pPr>
            <w:r w:rsidRPr="00285BEB">
              <w:rPr>
                <w:sz w:val="22"/>
                <w:szCs w:val="22"/>
              </w:rPr>
              <w:t>a program jelenleg is folyik, így a törlésre előirányzott határidő még nem járt le</w:t>
            </w:r>
          </w:p>
        </w:tc>
      </w:tr>
      <w:tr w:rsidR="00285BEB" w:rsidRPr="00285BEB" w14:paraId="43A97687" w14:textId="77777777" w:rsidTr="005B507C">
        <w:tc>
          <w:tcPr>
            <w:tcW w:w="551" w:type="pct"/>
          </w:tcPr>
          <w:p w14:paraId="7778484C" w14:textId="77777777" w:rsidR="00285BEB" w:rsidRPr="00285BEB" w:rsidRDefault="00285BEB" w:rsidP="005B507C">
            <w:pPr>
              <w:jc w:val="both"/>
              <w:rPr>
                <w:sz w:val="22"/>
                <w:szCs w:val="22"/>
              </w:rPr>
            </w:pPr>
            <w:r w:rsidRPr="00285BEB">
              <w:rPr>
                <w:sz w:val="22"/>
                <w:szCs w:val="22"/>
              </w:rPr>
              <w:lastRenderedPageBreak/>
              <w:t>Házasságot kötők polgármesteri gratulációja (fali kép)</w:t>
            </w:r>
          </w:p>
        </w:tc>
        <w:tc>
          <w:tcPr>
            <w:tcW w:w="645" w:type="pct"/>
          </w:tcPr>
          <w:p w14:paraId="5C7A75C8" w14:textId="77777777" w:rsidR="00285BEB" w:rsidRPr="00285BEB" w:rsidRDefault="00285BEB" w:rsidP="005B507C">
            <w:pPr>
              <w:jc w:val="both"/>
              <w:rPr>
                <w:sz w:val="22"/>
                <w:szCs w:val="22"/>
              </w:rPr>
            </w:pPr>
            <w:r w:rsidRPr="00285BEB">
              <w:rPr>
                <w:sz w:val="22"/>
                <w:szCs w:val="22"/>
              </w:rPr>
              <w:t>név, házasságkötés időpontja</w:t>
            </w:r>
          </w:p>
        </w:tc>
        <w:tc>
          <w:tcPr>
            <w:tcW w:w="599" w:type="pct"/>
          </w:tcPr>
          <w:p w14:paraId="61056254" w14:textId="77777777" w:rsidR="00285BEB" w:rsidRPr="00285BEB" w:rsidRDefault="00285BEB" w:rsidP="005B507C">
            <w:pPr>
              <w:jc w:val="both"/>
              <w:rPr>
                <w:sz w:val="22"/>
                <w:szCs w:val="22"/>
              </w:rPr>
            </w:pPr>
            <w:r w:rsidRPr="00285BEB">
              <w:rPr>
                <w:sz w:val="22"/>
                <w:szCs w:val="22"/>
              </w:rPr>
              <w:t>az igénylő azonosítása, a számviteli jogszabályok betartása</w:t>
            </w:r>
          </w:p>
        </w:tc>
        <w:tc>
          <w:tcPr>
            <w:tcW w:w="645" w:type="pct"/>
          </w:tcPr>
          <w:p w14:paraId="269A2734" w14:textId="77777777" w:rsidR="00285BEB" w:rsidRPr="00285BEB" w:rsidRDefault="00285BEB" w:rsidP="005B507C">
            <w:pPr>
              <w:jc w:val="both"/>
              <w:rPr>
                <w:sz w:val="22"/>
                <w:szCs w:val="22"/>
              </w:rPr>
            </w:pPr>
            <w:r w:rsidRPr="00285BEB">
              <w:rPr>
                <w:sz w:val="22"/>
                <w:szCs w:val="22"/>
              </w:rPr>
              <w:t xml:space="preserve">a gratulációt kérő természetes személyek </w:t>
            </w:r>
          </w:p>
        </w:tc>
        <w:tc>
          <w:tcPr>
            <w:tcW w:w="552" w:type="pct"/>
          </w:tcPr>
          <w:p w14:paraId="02DEC4F2" w14:textId="77777777" w:rsidR="00285BEB" w:rsidRPr="00285BEB" w:rsidRDefault="00285BEB" w:rsidP="005B507C">
            <w:pPr>
              <w:jc w:val="both"/>
              <w:rPr>
                <w:sz w:val="22"/>
                <w:szCs w:val="22"/>
              </w:rPr>
            </w:pPr>
            <w:r w:rsidRPr="00285BEB">
              <w:rPr>
                <w:sz w:val="22"/>
                <w:szCs w:val="22"/>
              </w:rPr>
              <w:t>papír alapon</w:t>
            </w:r>
          </w:p>
        </w:tc>
        <w:tc>
          <w:tcPr>
            <w:tcW w:w="553" w:type="pct"/>
          </w:tcPr>
          <w:p w14:paraId="37361D3B"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320C2572" w14:textId="77777777" w:rsidR="00285BEB" w:rsidRPr="00285BEB" w:rsidRDefault="00285BEB" w:rsidP="005B507C">
            <w:pPr>
              <w:jc w:val="both"/>
              <w:rPr>
                <w:sz w:val="22"/>
                <w:szCs w:val="22"/>
              </w:rPr>
            </w:pPr>
            <w:r w:rsidRPr="00285BEB">
              <w:rPr>
                <w:sz w:val="22"/>
                <w:szCs w:val="22"/>
              </w:rPr>
              <w:t>a kép átadását követő 8 év a számvitelei jogszabályok alapján</w:t>
            </w:r>
          </w:p>
        </w:tc>
        <w:tc>
          <w:tcPr>
            <w:tcW w:w="948" w:type="pct"/>
          </w:tcPr>
          <w:p w14:paraId="17055C0F" w14:textId="77777777" w:rsidR="00285BEB" w:rsidRPr="00285BEB" w:rsidRDefault="00285BEB" w:rsidP="005B507C">
            <w:pPr>
              <w:jc w:val="both"/>
              <w:rPr>
                <w:sz w:val="22"/>
                <w:szCs w:val="22"/>
              </w:rPr>
            </w:pPr>
            <w:r w:rsidRPr="00285BEB">
              <w:rPr>
                <w:sz w:val="22"/>
                <w:szCs w:val="22"/>
              </w:rPr>
              <w:t>a program indulása óta a törlésre előirányzott határidő még nem járt le</w:t>
            </w:r>
          </w:p>
        </w:tc>
      </w:tr>
      <w:tr w:rsidR="00285BEB" w:rsidRPr="00285BEB" w14:paraId="7292004D" w14:textId="77777777" w:rsidTr="005B507C">
        <w:tc>
          <w:tcPr>
            <w:tcW w:w="551" w:type="pct"/>
          </w:tcPr>
          <w:p w14:paraId="5734F308" w14:textId="77777777" w:rsidR="00285BEB" w:rsidRPr="00285BEB" w:rsidRDefault="00285BEB" w:rsidP="005B507C">
            <w:pPr>
              <w:jc w:val="both"/>
              <w:rPr>
                <w:sz w:val="22"/>
                <w:szCs w:val="22"/>
                <w:highlight w:val="yellow"/>
              </w:rPr>
            </w:pPr>
            <w:r w:rsidRPr="00285BEB">
              <w:rPr>
                <w:sz w:val="22"/>
                <w:szCs w:val="22"/>
              </w:rPr>
              <w:t>Teraszkoncertek</w:t>
            </w:r>
          </w:p>
        </w:tc>
        <w:tc>
          <w:tcPr>
            <w:tcW w:w="645" w:type="pct"/>
          </w:tcPr>
          <w:p w14:paraId="255C5984" w14:textId="77777777" w:rsidR="00285BEB" w:rsidRPr="00285BEB" w:rsidRDefault="00285BEB" w:rsidP="005B507C">
            <w:pPr>
              <w:jc w:val="both"/>
              <w:rPr>
                <w:sz w:val="22"/>
                <w:szCs w:val="22"/>
              </w:rPr>
            </w:pPr>
            <w:r w:rsidRPr="00285BEB">
              <w:rPr>
                <w:sz w:val="22"/>
                <w:szCs w:val="22"/>
              </w:rPr>
              <w:t>név, e-mail cím</w:t>
            </w:r>
          </w:p>
        </w:tc>
        <w:tc>
          <w:tcPr>
            <w:tcW w:w="599" w:type="pct"/>
          </w:tcPr>
          <w:p w14:paraId="62E2EE19" w14:textId="77777777" w:rsidR="00285BEB" w:rsidRPr="00285BEB" w:rsidRDefault="00285BEB" w:rsidP="005B507C">
            <w:pPr>
              <w:jc w:val="both"/>
              <w:rPr>
                <w:sz w:val="22"/>
                <w:szCs w:val="22"/>
              </w:rPr>
            </w:pPr>
            <w:r w:rsidRPr="00285BEB">
              <w:rPr>
                <w:sz w:val="22"/>
                <w:szCs w:val="22"/>
              </w:rPr>
              <w:t>kapcsolattartás</w:t>
            </w:r>
          </w:p>
        </w:tc>
        <w:tc>
          <w:tcPr>
            <w:tcW w:w="645" w:type="pct"/>
          </w:tcPr>
          <w:p w14:paraId="36D52A6C" w14:textId="77777777" w:rsidR="00285BEB" w:rsidRPr="00285BEB" w:rsidRDefault="00285BEB" w:rsidP="005B507C">
            <w:pPr>
              <w:jc w:val="both"/>
              <w:rPr>
                <w:sz w:val="22"/>
                <w:szCs w:val="22"/>
              </w:rPr>
            </w:pPr>
            <w:r w:rsidRPr="00285BEB">
              <w:rPr>
                <w:sz w:val="22"/>
                <w:szCs w:val="22"/>
              </w:rPr>
              <w:t>a koncertre jelentkező természetes személyek</w:t>
            </w:r>
          </w:p>
        </w:tc>
        <w:tc>
          <w:tcPr>
            <w:tcW w:w="552" w:type="pct"/>
          </w:tcPr>
          <w:p w14:paraId="2AC935F2" w14:textId="77777777" w:rsidR="00285BEB" w:rsidRPr="00285BEB" w:rsidRDefault="00285BEB" w:rsidP="005B507C">
            <w:pPr>
              <w:jc w:val="both"/>
              <w:rPr>
                <w:sz w:val="22"/>
                <w:szCs w:val="22"/>
              </w:rPr>
            </w:pPr>
            <w:r w:rsidRPr="00285BEB">
              <w:rPr>
                <w:sz w:val="22"/>
                <w:szCs w:val="22"/>
              </w:rPr>
              <w:t>elektronikusan saját szerveren belső hálózaton</w:t>
            </w:r>
          </w:p>
        </w:tc>
        <w:tc>
          <w:tcPr>
            <w:tcW w:w="553" w:type="pct"/>
          </w:tcPr>
          <w:p w14:paraId="04274E0C"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72E9E09F" w14:textId="77777777" w:rsidR="00285BEB" w:rsidRPr="00285BEB" w:rsidRDefault="00285BEB" w:rsidP="005B507C">
            <w:pPr>
              <w:jc w:val="both"/>
              <w:rPr>
                <w:sz w:val="22"/>
                <w:szCs w:val="22"/>
              </w:rPr>
            </w:pPr>
            <w:r w:rsidRPr="00285BEB">
              <w:rPr>
                <w:sz w:val="22"/>
                <w:szCs w:val="22"/>
              </w:rPr>
              <w:t>a koncertet követően</w:t>
            </w:r>
          </w:p>
        </w:tc>
        <w:tc>
          <w:tcPr>
            <w:tcW w:w="948" w:type="pct"/>
          </w:tcPr>
          <w:p w14:paraId="115B31CB" w14:textId="77777777" w:rsidR="00285BEB" w:rsidRPr="00285BEB" w:rsidRDefault="00285BEB" w:rsidP="005B507C">
            <w:pPr>
              <w:jc w:val="both"/>
              <w:rPr>
                <w:sz w:val="22"/>
                <w:szCs w:val="22"/>
              </w:rPr>
            </w:pPr>
            <w:r w:rsidRPr="00285BEB">
              <w:rPr>
                <w:sz w:val="22"/>
                <w:szCs w:val="22"/>
              </w:rPr>
              <w:t>az adatok törlése a koncerteket követően megtörténik</w:t>
            </w:r>
          </w:p>
        </w:tc>
      </w:tr>
      <w:tr w:rsidR="00285BEB" w:rsidRPr="00285BEB" w14:paraId="54563786" w14:textId="77777777" w:rsidTr="005B507C">
        <w:tc>
          <w:tcPr>
            <w:tcW w:w="551" w:type="pct"/>
          </w:tcPr>
          <w:p w14:paraId="662275B8" w14:textId="77777777" w:rsidR="00285BEB" w:rsidRPr="00285BEB" w:rsidRDefault="00285BEB" w:rsidP="005B507C">
            <w:pPr>
              <w:jc w:val="both"/>
              <w:rPr>
                <w:sz w:val="22"/>
                <w:szCs w:val="22"/>
              </w:rPr>
            </w:pPr>
            <w:r w:rsidRPr="00285BEB">
              <w:rPr>
                <w:sz w:val="22"/>
                <w:szCs w:val="22"/>
              </w:rPr>
              <w:t>LED izzók osztása</w:t>
            </w:r>
          </w:p>
        </w:tc>
        <w:tc>
          <w:tcPr>
            <w:tcW w:w="645" w:type="pct"/>
          </w:tcPr>
          <w:p w14:paraId="530AF579" w14:textId="77777777" w:rsidR="00285BEB" w:rsidRPr="00285BEB" w:rsidRDefault="00285BEB" w:rsidP="005B507C">
            <w:pPr>
              <w:jc w:val="both"/>
              <w:rPr>
                <w:sz w:val="22"/>
                <w:szCs w:val="22"/>
              </w:rPr>
            </w:pPr>
            <w:r w:rsidRPr="00285BEB">
              <w:rPr>
                <w:sz w:val="22"/>
                <w:szCs w:val="22"/>
              </w:rPr>
              <w:t>név, lakóhely, e-mailcím, telefonszám</w:t>
            </w:r>
          </w:p>
        </w:tc>
        <w:tc>
          <w:tcPr>
            <w:tcW w:w="599" w:type="pct"/>
          </w:tcPr>
          <w:p w14:paraId="667816CB" w14:textId="77777777" w:rsidR="00285BEB" w:rsidRPr="00285BEB" w:rsidRDefault="00285BEB" w:rsidP="005B507C">
            <w:pPr>
              <w:jc w:val="both"/>
              <w:rPr>
                <w:sz w:val="22"/>
                <w:szCs w:val="22"/>
              </w:rPr>
            </w:pPr>
            <w:r w:rsidRPr="00285BEB">
              <w:rPr>
                <w:sz w:val="22"/>
                <w:szCs w:val="22"/>
              </w:rPr>
              <w:t>az igénylő azonosítása, kapcsolattartás</w:t>
            </w:r>
          </w:p>
        </w:tc>
        <w:tc>
          <w:tcPr>
            <w:tcW w:w="645" w:type="pct"/>
          </w:tcPr>
          <w:p w14:paraId="280F62E8" w14:textId="77777777" w:rsidR="00285BEB" w:rsidRPr="00285BEB" w:rsidRDefault="00285BEB" w:rsidP="005B507C">
            <w:pPr>
              <w:jc w:val="both"/>
              <w:rPr>
                <w:sz w:val="22"/>
                <w:szCs w:val="22"/>
              </w:rPr>
            </w:pPr>
            <w:r w:rsidRPr="00285BEB">
              <w:rPr>
                <w:sz w:val="22"/>
                <w:szCs w:val="22"/>
              </w:rPr>
              <w:t>a programra jelentkező természetes személyek</w:t>
            </w:r>
          </w:p>
        </w:tc>
        <w:tc>
          <w:tcPr>
            <w:tcW w:w="552" w:type="pct"/>
          </w:tcPr>
          <w:p w14:paraId="71522D1A" w14:textId="77777777" w:rsidR="00285BEB" w:rsidRPr="00285BEB" w:rsidRDefault="00285BEB" w:rsidP="005B507C">
            <w:pPr>
              <w:jc w:val="both"/>
              <w:rPr>
                <w:sz w:val="22"/>
                <w:szCs w:val="22"/>
              </w:rPr>
            </w:pPr>
            <w:r w:rsidRPr="00285BEB">
              <w:rPr>
                <w:sz w:val="22"/>
                <w:szCs w:val="22"/>
              </w:rPr>
              <w:t>elektronikusan saját szerveren belső hálózaton és papíron</w:t>
            </w:r>
          </w:p>
        </w:tc>
        <w:tc>
          <w:tcPr>
            <w:tcW w:w="553" w:type="pct"/>
          </w:tcPr>
          <w:p w14:paraId="789941F1"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2A83B25D" w14:textId="77777777" w:rsidR="00285BEB" w:rsidRPr="00285BEB" w:rsidRDefault="00285BEB" w:rsidP="005B507C">
            <w:pPr>
              <w:jc w:val="both"/>
              <w:rPr>
                <w:sz w:val="22"/>
                <w:szCs w:val="22"/>
              </w:rPr>
            </w:pPr>
            <w:r w:rsidRPr="00285BEB">
              <w:rPr>
                <w:sz w:val="22"/>
                <w:szCs w:val="22"/>
              </w:rPr>
              <w:t xml:space="preserve">a szerződés lejártát követően a </w:t>
            </w:r>
            <w:proofErr w:type="spellStart"/>
            <w:r w:rsidRPr="00285BEB">
              <w:rPr>
                <w:sz w:val="22"/>
                <w:szCs w:val="22"/>
              </w:rPr>
              <w:t>Cyeb</w:t>
            </w:r>
            <w:proofErr w:type="spellEnd"/>
            <w:r w:rsidRPr="00285BEB">
              <w:rPr>
                <w:sz w:val="22"/>
                <w:szCs w:val="22"/>
              </w:rPr>
              <w:t xml:space="preserve"> Energiamegoldások Kft. által a visszaadásra meghatározott időpontig</w:t>
            </w:r>
          </w:p>
        </w:tc>
        <w:tc>
          <w:tcPr>
            <w:tcW w:w="948" w:type="pct"/>
          </w:tcPr>
          <w:p w14:paraId="195E5E59" w14:textId="77777777" w:rsidR="00285BEB" w:rsidRPr="00285BEB" w:rsidRDefault="00285BEB" w:rsidP="005B507C">
            <w:pPr>
              <w:jc w:val="both"/>
              <w:rPr>
                <w:sz w:val="22"/>
                <w:szCs w:val="22"/>
              </w:rPr>
            </w:pPr>
            <w:r w:rsidRPr="00285BEB">
              <w:rPr>
                <w:sz w:val="22"/>
                <w:szCs w:val="22"/>
              </w:rPr>
              <w:t xml:space="preserve">a Hivatal a CYEB Energiamegoldások Kft. (2000 Szentendre, Dobogókői út 1.) adatfeldolgozójaként járt el, ezért az elektronikus rendszerben tárolt adatok törlésre, a papíralapú dokumentáció visszaküldésre került a </w:t>
            </w:r>
            <w:proofErr w:type="spellStart"/>
            <w:r w:rsidRPr="00285BEB">
              <w:rPr>
                <w:sz w:val="22"/>
                <w:szCs w:val="22"/>
              </w:rPr>
              <w:t>Cyeb</w:t>
            </w:r>
            <w:proofErr w:type="spellEnd"/>
            <w:r w:rsidRPr="00285BEB">
              <w:rPr>
                <w:sz w:val="22"/>
                <w:szCs w:val="22"/>
              </w:rPr>
              <w:t xml:space="preserve"> Kft. részére</w:t>
            </w:r>
          </w:p>
        </w:tc>
      </w:tr>
      <w:tr w:rsidR="00285BEB" w:rsidRPr="00285BEB" w14:paraId="762AD9B7" w14:textId="77777777" w:rsidTr="005B507C">
        <w:tc>
          <w:tcPr>
            <w:tcW w:w="551" w:type="pct"/>
          </w:tcPr>
          <w:p w14:paraId="0A9CFC8E" w14:textId="77777777" w:rsidR="00285BEB" w:rsidRPr="00285BEB" w:rsidRDefault="00285BEB" w:rsidP="005B507C">
            <w:pPr>
              <w:jc w:val="both"/>
              <w:rPr>
                <w:sz w:val="22"/>
                <w:szCs w:val="22"/>
                <w:highlight w:val="yellow"/>
              </w:rPr>
            </w:pPr>
            <w:r w:rsidRPr="00285BEB">
              <w:rPr>
                <w:sz w:val="22"/>
                <w:szCs w:val="22"/>
              </w:rPr>
              <w:t>Szent Márton Kártya</w:t>
            </w:r>
          </w:p>
        </w:tc>
        <w:tc>
          <w:tcPr>
            <w:tcW w:w="645" w:type="pct"/>
          </w:tcPr>
          <w:p w14:paraId="43918424" w14:textId="77777777" w:rsidR="00285BEB" w:rsidRPr="00285BEB" w:rsidRDefault="00285BEB" w:rsidP="005B507C">
            <w:pPr>
              <w:jc w:val="both"/>
              <w:rPr>
                <w:sz w:val="22"/>
                <w:szCs w:val="22"/>
              </w:rPr>
            </w:pPr>
            <w:r w:rsidRPr="00285BEB">
              <w:rPr>
                <w:sz w:val="22"/>
                <w:szCs w:val="22"/>
              </w:rPr>
              <w:t>név, születési hely és idő, személyi szám, nem, lakcím, e-mail cím, telefonszám, lakcímkártya, hallgatói jogviszony igazolás, aláírás</w:t>
            </w:r>
          </w:p>
        </w:tc>
        <w:tc>
          <w:tcPr>
            <w:tcW w:w="599" w:type="pct"/>
          </w:tcPr>
          <w:p w14:paraId="40872787" w14:textId="77777777" w:rsidR="00285BEB" w:rsidRPr="00285BEB" w:rsidRDefault="00285BEB" w:rsidP="005B507C">
            <w:pPr>
              <w:jc w:val="both"/>
              <w:rPr>
                <w:sz w:val="22"/>
                <w:szCs w:val="22"/>
              </w:rPr>
            </w:pPr>
            <w:r w:rsidRPr="00285BEB">
              <w:rPr>
                <w:sz w:val="22"/>
                <w:szCs w:val="22"/>
              </w:rPr>
              <w:t>az igénylő azonosítása, jogosultság ellenőrzése. kapcsolattartás, kártya kiállítása</w:t>
            </w:r>
          </w:p>
        </w:tc>
        <w:tc>
          <w:tcPr>
            <w:tcW w:w="645" w:type="pct"/>
          </w:tcPr>
          <w:p w14:paraId="1C0446B4" w14:textId="77777777" w:rsidR="00285BEB" w:rsidRPr="00285BEB" w:rsidRDefault="00285BEB" w:rsidP="005B507C">
            <w:pPr>
              <w:jc w:val="both"/>
              <w:rPr>
                <w:sz w:val="22"/>
                <w:szCs w:val="22"/>
              </w:rPr>
            </w:pPr>
            <w:r w:rsidRPr="00285BEB">
              <w:rPr>
                <w:sz w:val="22"/>
                <w:szCs w:val="22"/>
              </w:rPr>
              <w:t>a kártyát igénylő természetes személyek</w:t>
            </w:r>
          </w:p>
        </w:tc>
        <w:tc>
          <w:tcPr>
            <w:tcW w:w="552" w:type="pct"/>
          </w:tcPr>
          <w:p w14:paraId="6B192701" w14:textId="77777777" w:rsidR="00285BEB" w:rsidRPr="00285BEB" w:rsidRDefault="00285BEB" w:rsidP="005B507C">
            <w:pPr>
              <w:jc w:val="both"/>
              <w:rPr>
                <w:sz w:val="22"/>
                <w:szCs w:val="22"/>
              </w:rPr>
            </w:pPr>
            <w:r w:rsidRPr="00285BEB">
              <w:rPr>
                <w:sz w:val="22"/>
                <w:szCs w:val="22"/>
              </w:rPr>
              <w:t>elektronikusan saját szerveren belső hálózaton és papíron</w:t>
            </w:r>
          </w:p>
        </w:tc>
        <w:tc>
          <w:tcPr>
            <w:tcW w:w="553" w:type="pct"/>
          </w:tcPr>
          <w:p w14:paraId="3EFA335F"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1F918D78" w14:textId="77777777" w:rsidR="00285BEB" w:rsidRPr="00285BEB" w:rsidRDefault="00285BEB" w:rsidP="005B507C">
            <w:pPr>
              <w:jc w:val="both"/>
              <w:rPr>
                <w:sz w:val="22"/>
                <w:szCs w:val="22"/>
              </w:rPr>
            </w:pPr>
            <w:proofErr w:type="gramStart"/>
            <w:r w:rsidRPr="00285BEB">
              <w:rPr>
                <w:sz w:val="22"/>
                <w:szCs w:val="22"/>
              </w:rPr>
              <w:t>a hozzájárulás visszavonásáig</w:t>
            </w:r>
            <w:proofErr w:type="gramEnd"/>
            <w:r w:rsidRPr="00285BEB">
              <w:rPr>
                <w:sz w:val="22"/>
                <w:szCs w:val="22"/>
              </w:rPr>
              <w:t xml:space="preserve"> de legfeljebb a program lezárását követő egy hónapig</w:t>
            </w:r>
          </w:p>
        </w:tc>
        <w:tc>
          <w:tcPr>
            <w:tcW w:w="948" w:type="pct"/>
          </w:tcPr>
          <w:p w14:paraId="2DECF2C9" w14:textId="77777777" w:rsidR="00285BEB" w:rsidRPr="00285BEB" w:rsidRDefault="00285BEB" w:rsidP="005B507C">
            <w:pPr>
              <w:jc w:val="both"/>
              <w:rPr>
                <w:sz w:val="22"/>
                <w:szCs w:val="22"/>
              </w:rPr>
            </w:pPr>
            <w:r w:rsidRPr="00285BEB">
              <w:rPr>
                <w:sz w:val="22"/>
                <w:szCs w:val="22"/>
              </w:rPr>
              <w:t>a program indulása óta a törlésre előirányzott határidő még nem járt le, továbbá nem volt olyan személy, aki a kártyát visszaadta</w:t>
            </w:r>
          </w:p>
        </w:tc>
      </w:tr>
      <w:tr w:rsidR="00285BEB" w:rsidRPr="00285BEB" w14:paraId="2176481A" w14:textId="77777777" w:rsidTr="005B507C">
        <w:tc>
          <w:tcPr>
            <w:tcW w:w="551" w:type="pct"/>
          </w:tcPr>
          <w:p w14:paraId="64EF335F" w14:textId="77777777" w:rsidR="00285BEB" w:rsidRPr="00285BEB" w:rsidRDefault="00285BEB" w:rsidP="005B507C">
            <w:pPr>
              <w:jc w:val="both"/>
              <w:rPr>
                <w:sz w:val="22"/>
                <w:szCs w:val="22"/>
              </w:rPr>
            </w:pPr>
            <w:proofErr w:type="spellStart"/>
            <w:r w:rsidRPr="00285BEB">
              <w:rPr>
                <w:sz w:val="22"/>
                <w:szCs w:val="22"/>
              </w:rPr>
              <w:t>JUSTNature</w:t>
            </w:r>
            <w:proofErr w:type="spellEnd"/>
            <w:r w:rsidRPr="00285BEB">
              <w:rPr>
                <w:sz w:val="22"/>
                <w:szCs w:val="22"/>
              </w:rPr>
              <w:t xml:space="preserve"> Projekt</w:t>
            </w:r>
          </w:p>
        </w:tc>
        <w:tc>
          <w:tcPr>
            <w:tcW w:w="645" w:type="pct"/>
          </w:tcPr>
          <w:p w14:paraId="4792A0F2" w14:textId="77777777" w:rsidR="00285BEB" w:rsidRPr="00285BEB" w:rsidRDefault="00285BEB" w:rsidP="005B507C">
            <w:pPr>
              <w:jc w:val="both"/>
              <w:rPr>
                <w:sz w:val="22"/>
                <w:szCs w:val="22"/>
              </w:rPr>
            </w:pPr>
            <w:r w:rsidRPr="00285BEB">
              <w:rPr>
                <w:sz w:val="22"/>
                <w:szCs w:val="22"/>
              </w:rPr>
              <w:t>név, e-mail cím, telefonszám; nem, kor, munkaerőpiaci státusz, képviselt terület és társadalmi csoport</w:t>
            </w:r>
          </w:p>
        </w:tc>
        <w:tc>
          <w:tcPr>
            <w:tcW w:w="599" w:type="pct"/>
          </w:tcPr>
          <w:p w14:paraId="5F355128" w14:textId="77777777" w:rsidR="00285BEB" w:rsidRPr="00285BEB" w:rsidRDefault="00285BEB" w:rsidP="005B507C">
            <w:pPr>
              <w:jc w:val="both"/>
              <w:rPr>
                <w:sz w:val="22"/>
                <w:szCs w:val="22"/>
              </w:rPr>
            </w:pPr>
            <w:r w:rsidRPr="00285BEB">
              <w:rPr>
                <w:sz w:val="22"/>
                <w:szCs w:val="22"/>
              </w:rPr>
              <w:t>társadalmi csoportok érdekeinek képviselete a projektben és kapcsolattartás</w:t>
            </w:r>
          </w:p>
        </w:tc>
        <w:tc>
          <w:tcPr>
            <w:tcW w:w="645" w:type="pct"/>
          </w:tcPr>
          <w:p w14:paraId="1B77654B" w14:textId="77777777" w:rsidR="00285BEB" w:rsidRPr="00285BEB" w:rsidRDefault="00285BEB" w:rsidP="005B507C">
            <w:pPr>
              <w:jc w:val="both"/>
              <w:rPr>
                <w:sz w:val="22"/>
                <w:szCs w:val="22"/>
              </w:rPr>
            </w:pPr>
            <w:r w:rsidRPr="00285BEB">
              <w:rPr>
                <w:sz w:val="22"/>
                <w:szCs w:val="22"/>
              </w:rPr>
              <w:t>a projektre jelentkező természetes személyek</w:t>
            </w:r>
          </w:p>
        </w:tc>
        <w:tc>
          <w:tcPr>
            <w:tcW w:w="552" w:type="pct"/>
          </w:tcPr>
          <w:p w14:paraId="4E75A817" w14:textId="77777777" w:rsidR="00285BEB" w:rsidRPr="00285BEB" w:rsidRDefault="00285BEB" w:rsidP="005B507C">
            <w:pPr>
              <w:jc w:val="both"/>
              <w:rPr>
                <w:sz w:val="22"/>
                <w:szCs w:val="22"/>
              </w:rPr>
            </w:pPr>
            <w:r w:rsidRPr="00285BEB">
              <w:rPr>
                <w:sz w:val="22"/>
                <w:szCs w:val="22"/>
              </w:rPr>
              <w:t>elektronikusan saját szerveren belső hálózaton</w:t>
            </w:r>
          </w:p>
        </w:tc>
        <w:tc>
          <w:tcPr>
            <w:tcW w:w="553" w:type="pct"/>
          </w:tcPr>
          <w:p w14:paraId="12BE5CE4"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2BFE44D6" w14:textId="77777777" w:rsidR="00285BEB" w:rsidRPr="00285BEB" w:rsidRDefault="00285BEB" w:rsidP="005B507C">
            <w:pPr>
              <w:jc w:val="both"/>
              <w:rPr>
                <w:sz w:val="22"/>
                <w:szCs w:val="22"/>
              </w:rPr>
            </w:pPr>
            <w:r w:rsidRPr="00285BEB">
              <w:rPr>
                <w:sz w:val="22"/>
                <w:szCs w:val="22"/>
              </w:rPr>
              <w:t>a projekt lezárását követő 5 évig</w:t>
            </w:r>
          </w:p>
        </w:tc>
        <w:tc>
          <w:tcPr>
            <w:tcW w:w="948" w:type="pct"/>
          </w:tcPr>
          <w:p w14:paraId="54A38D73" w14:textId="77777777" w:rsidR="00285BEB" w:rsidRPr="00285BEB" w:rsidRDefault="00285BEB" w:rsidP="005B507C">
            <w:pPr>
              <w:jc w:val="both"/>
              <w:rPr>
                <w:sz w:val="22"/>
                <w:szCs w:val="22"/>
              </w:rPr>
            </w:pPr>
            <w:r w:rsidRPr="00285BEB">
              <w:rPr>
                <w:sz w:val="22"/>
                <w:szCs w:val="22"/>
              </w:rPr>
              <w:t>a program jelenleg is folyik, így a törlésre előirányzott határidő még nem járt le</w:t>
            </w:r>
          </w:p>
        </w:tc>
      </w:tr>
      <w:tr w:rsidR="00285BEB" w:rsidRPr="00285BEB" w14:paraId="12671145" w14:textId="77777777" w:rsidTr="005B507C">
        <w:tc>
          <w:tcPr>
            <w:tcW w:w="551" w:type="pct"/>
          </w:tcPr>
          <w:p w14:paraId="51B8C052" w14:textId="77777777" w:rsidR="00285BEB" w:rsidRPr="00285BEB" w:rsidRDefault="00285BEB" w:rsidP="005B507C">
            <w:pPr>
              <w:jc w:val="both"/>
              <w:rPr>
                <w:sz w:val="22"/>
                <w:szCs w:val="22"/>
              </w:rPr>
            </w:pPr>
            <w:r w:rsidRPr="00285BEB">
              <w:rPr>
                <w:sz w:val="22"/>
                <w:szCs w:val="22"/>
              </w:rPr>
              <w:lastRenderedPageBreak/>
              <w:t>szépkorúakról képfelvétel</w:t>
            </w:r>
          </w:p>
        </w:tc>
        <w:tc>
          <w:tcPr>
            <w:tcW w:w="645" w:type="pct"/>
          </w:tcPr>
          <w:p w14:paraId="37B6F071" w14:textId="77777777" w:rsidR="00285BEB" w:rsidRPr="00285BEB" w:rsidRDefault="00285BEB" w:rsidP="005B507C">
            <w:pPr>
              <w:jc w:val="both"/>
              <w:rPr>
                <w:sz w:val="22"/>
                <w:szCs w:val="22"/>
              </w:rPr>
            </w:pPr>
            <w:r w:rsidRPr="00285BEB">
              <w:rPr>
                <w:sz w:val="22"/>
                <w:szCs w:val="22"/>
              </w:rPr>
              <w:t>név, képmás</w:t>
            </w:r>
          </w:p>
        </w:tc>
        <w:tc>
          <w:tcPr>
            <w:tcW w:w="599" w:type="pct"/>
          </w:tcPr>
          <w:p w14:paraId="0032F30D" w14:textId="77777777" w:rsidR="00285BEB" w:rsidRPr="00285BEB" w:rsidRDefault="00285BEB" w:rsidP="005B507C">
            <w:pPr>
              <w:jc w:val="both"/>
              <w:rPr>
                <w:sz w:val="22"/>
                <w:szCs w:val="22"/>
              </w:rPr>
            </w:pPr>
            <w:r w:rsidRPr="00285BEB">
              <w:rPr>
                <w:sz w:val="22"/>
                <w:szCs w:val="22"/>
              </w:rPr>
              <w:t>megemlékezés és az esemény megörökítése</w:t>
            </w:r>
          </w:p>
        </w:tc>
        <w:tc>
          <w:tcPr>
            <w:tcW w:w="645" w:type="pct"/>
          </w:tcPr>
          <w:p w14:paraId="3DA2DE96" w14:textId="77777777" w:rsidR="00285BEB" w:rsidRPr="00285BEB" w:rsidRDefault="00285BEB" w:rsidP="005B507C">
            <w:pPr>
              <w:jc w:val="both"/>
              <w:rPr>
                <w:sz w:val="22"/>
                <w:szCs w:val="22"/>
              </w:rPr>
            </w:pPr>
            <w:r w:rsidRPr="00285BEB">
              <w:rPr>
                <w:sz w:val="22"/>
                <w:szCs w:val="22"/>
              </w:rPr>
              <w:t>szépkorúak jubileumi jutalmában részesülő természetes személyek</w:t>
            </w:r>
          </w:p>
        </w:tc>
        <w:tc>
          <w:tcPr>
            <w:tcW w:w="552" w:type="pct"/>
          </w:tcPr>
          <w:p w14:paraId="2C42086C" w14:textId="77777777" w:rsidR="00285BEB" w:rsidRPr="00285BEB" w:rsidRDefault="00285BEB" w:rsidP="005B507C">
            <w:pPr>
              <w:jc w:val="both"/>
              <w:rPr>
                <w:sz w:val="22"/>
                <w:szCs w:val="22"/>
              </w:rPr>
            </w:pPr>
            <w:r w:rsidRPr="00285BEB">
              <w:rPr>
                <w:sz w:val="22"/>
                <w:szCs w:val="22"/>
              </w:rPr>
              <w:t>elektronikusan saját szerveren belső hálózaton és a www. szombathely.hu weblapon</w:t>
            </w:r>
          </w:p>
        </w:tc>
        <w:tc>
          <w:tcPr>
            <w:tcW w:w="553" w:type="pct"/>
          </w:tcPr>
          <w:p w14:paraId="7C49D69F" w14:textId="77777777" w:rsidR="00285BEB" w:rsidRPr="00285BEB" w:rsidRDefault="00285BEB" w:rsidP="005B507C">
            <w:pPr>
              <w:jc w:val="both"/>
              <w:rPr>
                <w:sz w:val="22"/>
                <w:szCs w:val="22"/>
              </w:rPr>
            </w:pPr>
            <w:r w:rsidRPr="00285BEB">
              <w:rPr>
                <w:sz w:val="22"/>
                <w:szCs w:val="22"/>
              </w:rPr>
              <w:t>nem történik adattovábbítás</w:t>
            </w:r>
          </w:p>
        </w:tc>
        <w:tc>
          <w:tcPr>
            <w:tcW w:w="507" w:type="pct"/>
          </w:tcPr>
          <w:p w14:paraId="37BB853A" w14:textId="77777777" w:rsidR="00285BEB" w:rsidRPr="00285BEB" w:rsidRDefault="00285BEB" w:rsidP="005B507C">
            <w:pPr>
              <w:jc w:val="both"/>
              <w:rPr>
                <w:sz w:val="22"/>
                <w:szCs w:val="22"/>
              </w:rPr>
            </w:pPr>
            <w:proofErr w:type="gramStart"/>
            <w:r w:rsidRPr="00285BEB">
              <w:rPr>
                <w:sz w:val="22"/>
                <w:szCs w:val="22"/>
              </w:rPr>
              <w:t>a hozzájárulás visszavonásáig</w:t>
            </w:r>
            <w:proofErr w:type="gramEnd"/>
            <w:r w:rsidRPr="00285BEB">
              <w:rPr>
                <w:sz w:val="22"/>
                <w:szCs w:val="22"/>
              </w:rPr>
              <w:t xml:space="preserve"> de legkésőbb a weblap működéséig</w:t>
            </w:r>
          </w:p>
        </w:tc>
        <w:tc>
          <w:tcPr>
            <w:tcW w:w="948" w:type="pct"/>
          </w:tcPr>
          <w:p w14:paraId="2FF2D877" w14:textId="77777777" w:rsidR="00285BEB" w:rsidRPr="00285BEB" w:rsidRDefault="00285BEB" w:rsidP="005B507C">
            <w:pPr>
              <w:jc w:val="both"/>
              <w:rPr>
                <w:sz w:val="22"/>
                <w:szCs w:val="22"/>
              </w:rPr>
            </w:pPr>
            <w:r w:rsidRPr="00285BEB">
              <w:rPr>
                <w:sz w:val="22"/>
                <w:szCs w:val="22"/>
              </w:rPr>
              <w:t>a törlésre előirányzott határidő még nem járt le</w:t>
            </w:r>
          </w:p>
        </w:tc>
      </w:tr>
      <w:tr w:rsidR="00285BEB" w:rsidRPr="00285BEB" w14:paraId="00A87DE8" w14:textId="77777777" w:rsidTr="005B507C">
        <w:tc>
          <w:tcPr>
            <w:tcW w:w="551" w:type="pct"/>
          </w:tcPr>
          <w:p w14:paraId="170E34D9" w14:textId="77777777" w:rsidR="00285BEB" w:rsidRPr="00285BEB" w:rsidRDefault="00285BEB" w:rsidP="005B507C">
            <w:pPr>
              <w:jc w:val="both"/>
              <w:rPr>
                <w:sz w:val="22"/>
                <w:szCs w:val="22"/>
              </w:rPr>
            </w:pPr>
            <w:r w:rsidRPr="00285BEB">
              <w:rPr>
                <w:sz w:val="22"/>
                <w:szCs w:val="22"/>
              </w:rPr>
              <w:t xml:space="preserve">humanitárius </w:t>
            </w:r>
            <w:proofErr w:type="spellStart"/>
            <w:r w:rsidRPr="00285BEB">
              <w:rPr>
                <w:sz w:val="22"/>
                <w:szCs w:val="22"/>
              </w:rPr>
              <w:t>lakásfelajánlá</w:t>
            </w:r>
            <w:proofErr w:type="spellEnd"/>
            <w:r w:rsidRPr="00285BEB">
              <w:rPr>
                <w:sz w:val="22"/>
                <w:szCs w:val="22"/>
              </w:rPr>
              <w:t>-sok</w:t>
            </w:r>
          </w:p>
        </w:tc>
        <w:tc>
          <w:tcPr>
            <w:tcW w:w="645" w:type="pct"/>
          </w:tcPr>
          <w:p w14:paraId="170E25D4" w14:textId="77777777" w:rsidR="00285BEB" w:rsidRPr="00285BEB" w:rsidRDefault="00285BEB" w:rsidP="005B507C">
            <w:pPr>
              <w:jc w:val="both"/>
              <w:rPr>
                <w:sz w:val="22"/>
                <w:szCs w:val="22"/>
              </w:rPr>
            </w:pPr>
            <w:r w:rsidRPr="00285BEB">
              <w:rPr>
                <w:sz w:val="22"/>
                <w:szCs w:val="22"/>
              </w:rPr>
              <w:t>a felajánló neve, lakcíme, telefonszáma, e-mail címe</w:t>
            </w:r>
          </w:p>
        </w:tc>
        <w:tc>
          <w:tcPr>
            <w:tcW w:w="599" w:type="pct"/>
          </w:tcPr>
          <w:p w14:paraId="14CDE3F3" w14:textId="77777777" w:rsidR="00285BEB" w:rsidRPr="00285BEB" w:rsidRDefault="00285BEB" w:rsidP="005B507C">
            <w:pPr>
              <w:jc w:val="both"/>
              <w:rPr>
                <w:sz w:val="22"/>
                <w:szCs w:val="22"/>
              </w:rPr>
            </w:pPr>
            <w:r w:rsidRPr="00285BEB">
              <w:rPr>
                <w:sz w:val="22"/>
                <w:szCs w:val="22"/>
              </w:rPr>
              <w:t>az Ukrajnában folyó harcok menekültjei részére történő lakhatás önkéntes felajánlásának biztosítása</w:t>
            </w:r>
          </w:p>
        </w:tc>
        <w:tc>
          <w:tcPr>
            <w:tcW w:w="645" w:type="pct"/>
          </w:tcPr>
          <w:p w14:paraId="39AEA204" w14:textId="77777777" w:rsidR="00285BEB" w:rsidRPr="00285BEB" w:rsidRDefault="00285BEB" w:rsidP="005B507C">
            <w:pPr>
              <w:jc w:val="both"/>
              <w:rPr>
                <w:sz w:val="22"/>
                <w:szCs w:val="22"/>
              </w:rPr>
            </w:pPr>
            <w:r w:rsidRPr="00285BEB">
              <w:rPr>
                <w:sz w:val="22"/>
                <w:szCs w:val="22"/>
              </w:rPr>
              <w:t>a menekültek részére lakhatást felajánló személyek</w:t>
            </w:r>
          </w:p>
        </w:tc>
        <w:tc>
          <w:tcPr>
            <w:tcW w:w="552" w:type="pct"/>
          </w:tcPr>
          <w:p w14:paraId="7B8A4AE4" w14:textId="77777777" w:rsidR="00285BEB" w:rsidRPr="00285BEB" w:rsidRDefault="00285BEB" w:rsidP="005B507C">
            <w:pPr>
              <w:jc w:val="both"/>
              <w:rPr>
                <w:sz w:val="22"/>
                <w:szCs w:val="22"/>
              </w:rPr>
            </w:pPr>
            <w:r w:rsidRPr="00285BEB">
              <w:rPr>
                <w:sz w:val="22"/>
                <w:szCs w:val="22"/>
              </w:rPr>
              <w:t>elektronikusan saját szerverén, valamint papír alapon</w:t>
            </w:r>
          </w:p>
        </w:tc>
        <w:tc>
          <w:tcPr>
            <w:tcW w:w="553" w:type="pct"/>
          </w:tcPr>
          <w:p w14:paraId="03680C0F" w14:textId="77777777" w:rsidR="00285BEB" w:rsidRPr="00285BEB" w:rsidRDefault="00285BEB" w:rsidP="005B507C">
            <w:pPr>
              <w:jc w:val="both"/>
              <w:rPr>
                <w:sz w:val="22"/>
                <w:szCs w:val="22"/>
              </w:rPr>
            </w:pPr>
            <w:r w:rsidRPr="00285BEB">
              <w:rPr>
                <w:sz w:val="22"/>
                <w:szCs w:val="22"/>
              </w:rPr>
              <w:t xml:space="preserve">Szombathelyi Egyházmegyei Karitász (9700 Szombathely, </w:t>
            </w:r>
            <w:proofErr w:type="spellStart"/>
            <w:r w:rsidRPr="00285BEB">
              <w:rPr>
                <w:sz w:val="22"/>
                <w:szCs w:val="22"/>
              </w:rPr>
              <w:t>Hollán</w:t>
            </w:r>
            <w:proofErr w:type="spellEnd"/>
            <w:r w:rsidRPr="00285BEB">
              <w:rPr>
                <w:sz w:val="22"/>
                <w:szCs w:val="22"/>
              </w:rPr>
              <w:t xml:space="preserve"> E. u. 14.) részére a beköltöztetés lebonyolítása érdekében</w:t>
            </w:r>
          </w:p>
        </w:tc>
        <w:tc>
          <w:tcPr>
            <w:tcW w:w="507" w:type="pct"/>
          </w:tcPr>
          <w:p w14:paraId="49A35F69" w14:textId="77777777" w:rsidR="00285BEB" w:rsidRPr="00285BEB" w:rsidRDefault="00285BEB" w:rsidP="005B507C">
            <w:pPr>
              <w:jc w:val="both"/>
              <w:rPr>
                <w:sz w:val="22"/>
                <w:szCs w:val="22"/>
              </w:rPr>
            </w:pPr>
            <w:r w:rsidRPr="00285BEB">
              <w:rPr>
                <w:sz w:val="22"/>
                <w:szCs w:val="22"/>
              </w:rPr>
              <w:t>a hozzájárulás visszavonásáig</w:t>
            </w:r>
          </w:p>
        </w:tc>
        <w:tc>
          <w:tcPr>
            <w:tcW w:w="948" w:type="pct"/>
          </w:tcPr>
          <w:p w14:paraId="1B900F52" w14:textId="77777777" w:rsidR="00285BEB" w:rsidRPr="00285BEB" w:rsidRDefault="00285BEB" w:rsidP="005B507C">
            <w:pPr>
              <w:jc w:val="both"/>
              <w:rPr>
                <w:sz w:val="22"/>
                <w:szCs w:val="22"/>
              </w:rPr>
            </w:pPr>
            <w:r w:rsidRPr="00285BEB">
              <w:rPr>
                <w:sz w:val="22"/>
                <w:szCs w:val="22"/>
              </w:rPr>
              <w:t>felajánlások több, mint egy éve nem érkeztek az Önkormányzathoz, a korábban érkezett kérelmek az adattovábbításnál megjelölt intézmény részére történő megküldését követően törlésre kerültek</w:t>
            </w:r>
          </w:p>
        </w:tc>
      </w:tr>
      <w:tr w:rsidR="00285BEB" w:rsidRPr="00285BEB" w14:paraId="74DDD31F" w14:textId="77777777" w:rsidTr="005B507C">
        <w:tc>
          <w:tcPr>
            <w:tcW w:w="551" w:type="pct"/>
          </w:tcPr>
          <w:p w14:paraId="5AF2DAD6" w14:textId="77777777" w:rsidR="00285BEB" w:rsidRPr="00285BEB" w:rsidRDefault="00285BEB" w:rsidP="005B507C">
            <w:pPr>
              <w:jc w:val="both"/>
              <w:rPr>
                <w:sz w:val="22"/>
                <w:szCs w:val="22"/>
              </w:rPr>
            </w:pPr>
            <w:r w:rsidRPr="00285BEB">
              <w:rPr>
                <w:sz w:val="22"/>
                <w:szCs w:val="22"/>
              </w:rPr>
              <w:t>Közösségi Bérlakás Rendszerhez kapcsolódó hang- és videófelvétel készítése</w:t>
            </w:r>
          </w:p>
        </w:tc>
        <w:tc>
          <w:tcPr>
            <w:tcW w:w="645" w:type="pct"/>
          </w:tcPr>
          <w:p w14:paraId="31C22E5E" w14:textId="77777777" w:rsidR="00285BEB" w:rsidRPr="00285BEB" w:rsidRDefault="00285BEB" w:rsidP="005B507C">
            <w:pPr>
              <w:jc w:val="both"/>
              <w:rPr>
                <w:sz w:val="22"/>
                <w:szCs w:val="22"/>
              </w:rPr>
            </w:pPr>
            <w:r w:rsidRPr="00285BEB">
              <w:rPr>
                <w:sz w:val="22"/>
                <w:szCs w:val="22"/>
              </w:rPr>
              <w:t>az érintett neve, lakóhelye, képmása, hangja</w:t>
            </w:r>
          </w:p>
        </w:tc>
        <w:tc>
          <w:tcPr>
            <w:tcW w:w="599" w:type="pct"/>
          </w:tcPr>
          <w:p w14:paraId="01799D4D" w14:textId="77777777" w:rsidR="00285BEB" w:rsidRPr="00285BEB" w:rsidRDefault="00285BEB" w:rsidP="005B507C">
            <w:pPr>
              <w:jc w:val="both"/>
              <w:rPr>
                <w:sz w:val="22"/>
                <w:szCs w:val="22"/>
              </w:rPr>
            </w:pPr>
            <w:r w:rsidRPr="00285BEB">
              <w:rPr>
                <w:sz w:val="22"/>
                <w:szCs w:val="22"/>
              </w:rPr>
              <w:t>a „Legjobb Önkormányzati Gyakorlatok Programja” pályázat előírásainak teljesítése</w:t>
            </w:r>
          </w:p>
        </w:tc>
        <w:tc>
          <w:tcPr>
            <w:tcW w:w="645" w:type="pct"/>
          </w:tcPr>
          <w:p w14:paraId="31943B96" w14:textId="77777777" w:rsidR="00285BEB" w:rsidRPr="00285BEB" w:rsidRDefault="00285BEB" w:rsidP="005B507C">
            <w:pPr>
              <w:jc w:val="both"/>
              <w:rPr>
                <w:sz w:val="22"/>
                <w:szCs w:val="22"/>
              </w:rPr>
            </w:pPr>
            <w:r w:rsidRPr="00285BEB">
              <w:rPr>
                <w:sz w:val="22"/>
                <w:szCs w:val="22"/>
              </w:rPr>
              <w:t xml:space="preserve">a </w:t>
            </w:r>
            <w:proofErr w:type="gramStart"/>
            <w:r w:rsidRPr="00285BEB">
              <w:rPr>
                <w:sz w:val="22"/>
                <w:szCs w:val="22"/>
              </w:rPr>
              <w:t>bérelt</w:t>
            </w:r>
            <w:proofErr w:type="gramEnd"/>
            <w:r w:rsidRPr="00285BEB">
              <w:rPr>
                <w:sz w:val="22"/>
                <w:szCs w:val="22"/>
              </w:rPr>
              <w:t xml:space="preserve"> illetve kiadott ingatlan bérlője illetve bérbeadója</w:t>
            </w:r>
          </w:p>
        </w:tc>
        <w:tc>
          <w:tcPr>
            <w:tcW w:w="552" w:type="pct"/>
          </w:tcPr>
          <w:p w14:paraId="1EBEAE34" w14:textId="77777777" w:rsidR="00285BEB" w:rsidRPr="00285BEB" w:rsidRDefault="00285BEB" w:rsidP="005B507C">
            <w:pPr>
              <w:jc w:val="both"/>
              <w:rPr>
                <w:sz w:val="22"/>
                <w:szCs w:val="22"/>
              </w:rPr>
            </w:pPr>
            <w:r w:rsidRPr="00285BEB">
              <w:rPr>
                <w:sz w:val="22"/>
                <w:szCs w:val="22"/>
              </w:rPr>
              <w:t>saját szerverén elektronikusan, valamint papír alapon</w:t>
            </w:r>
          </w:p>
        </w:tc>
        <w:tc>
          <w:tcPr>
            <w:tcW w:w="553" w:type="pct"/>
          </w:tcPr>
          <w:p w14:paraId="142DD586" w14:textId="77777777" w:rsidR="00285BEB" w:rsidRPr="00285BEB" w:rsidRDefault="00285BEB" w:rsidP="005B507C">
            <w:pPr>
              <w:jc w:val="both"/>
              <w:rPr>
                <w:sz w:val="22"/>
                <w:szCs w:val="22"/>
              </w:rPr>
            </w:pPr>
            <w:r w:rsidRPr="00285BEB">
              <w:rPr>
                <w:sz w:val="22"/>
                <w:szCs w:val="22"/>
              </w:rPr>
              <w:t>Települési Önkormányzatok Országos Szövetsége részére a Legjobb Önkormányzati Gyakorlatok Programja című pályázathoz</w:t>
            </w:r>
          </w:p>
        </w:tc>
        <w:tc>
          <w:tcPr>
            <w:tcW w:w="507" w:type="pct"/>
          </w:tcPr>
          <w:p w14:paraId="3D654298" w14:textId="77777777" w:rsidR="00285BEB" w:rsidRPr="00285BEB" w:rsidRDefault="00285BEB" w:rsidP="005B507C">
            <w:pPr>
              <w:jc w:val="both"/>
              <w:rPr>
                <w:sz w:val="22"/>
                <w:szCs w:val="22"/>
              </w:rPr>
            </w:pPr>
            <w:r w:rsidRPr="00285BEB">
              <w:rPr>
                <w:sz w:val="22"/>
                <w:szCs w:val="22"/>
              </w:rPr>
              <w:t>az érintettel kötött szerződés megszűnését követő 5 évig</w:t>
            </w:r>
          </w:p>
        </w:tc>
        <w:tc>
          <w:tcPr>
            <w:tcW w:w="948" w:type="pct"/>
          </w:tcPr>
          <w:p w14:paraId="70B8994B" w14:textId="77777777" w:rsidR="00285BEB" w:rsidRPr="00285BEB" w:rsidRDefault="00285BEB" w:rsidP="005B507C">
            <w:pPr>
              <w:jc w:val="both"/>
              <w:rPr>
                <w:sz w:val="22"/>
                <w:szCs w:val="22"/>
              </w:rPr>
            </w:pPr>
            <w:r w:rsidRPr="00285BEB">
              <w:rPr>
                <w:sz w:val="22"/>
                <w:szCs w:val="22"/>
              </w:rPr>
              <w:t>a törlésre előirányzott határidő még nem járt le</w:t>
            </w:r>
          </w:p>
        </w:tc>
      </w:tr>
    </w:tbl>
    <w:p w14:paraId="7CF93648" w14:textId="77777777" w:rsidR="00285BEB" w:rsidRDefault="00285BEB" w:rsidP="00285BEB">
      <w:pPr>
        <w:rPr>
          <w:highlight w:val="yellow"/>
        </w:rPr>
      </w:pPr>
    </w:p>
    <w:p w14:paraId="25768807" w14:textId="77777777" w:rsidR="00FD617C" w:rsidRDefault="00FD617C" w:rsidP="00285BEB">
      <w:pPr>
        <w:rPr>
          <w:highlight w:val="yellow"/>
        </w:rPr>
        <w:sectPr w:rsidR="00FD617C" w:rsidSect="00FD617C">
          <w:headerReference w:type="first" r:id="rId15"/>
          <w:footerReference w:type="first" r:id="rId16"/>
          <w:pgSz w:w="16838" w:h="11906" w:orient="landscape" w:code="9"/>
          <w:pgMar w:top="851" w:right="568" w:bottom="849" w:left="1134" w:header="426" w:footer="626" w:gutter="0"/>
          <w:cols w:space="708"/>
          <w:titlePg/>
          <w:docGrid w:linePitch="360"/>
        </w:sectPr>
      </w:pPr>
    </w:p>
    <w:p w14:paraId="24550605" w14:textId="170B40BF" w:rsidR="003401F8" w:rsidRPr="00FD617C" w:rsidRDefault="00D947AF" w:rsidP="00FB1E2A">
      <w:pPr>
        <w:jc w:val="center"/>
        <w:rPr>
          <w:rFonts w:asciiTheme="minorHAnsi" w:hAnsiTheme="minorHAnsi" w:cstheme="minorHAnsi"/>
          <w:b/>
          <w:noProof/>
          <w:sz w:val="22"/>
          <w:szCs w:val="22"/>
        </w:rPr>
      </w:pPr>
      <w:r w:rsidRPr="00FD617C">
        <w:rPr>
          <w:rFonts w:asciiTheme="minorHAnsi" w:hAnsiTheme="minorHAnsi" w:cstheme="minorHAnsi"/>
          <w:b/>
          <w:noProof/>
          <w:sz w:val="22"/>
          <w:szCs w:val="22"/>
        </w:rPr>
        <w:lastRenderedPageBreak/>
        <w:t>2.</w:t>
      </w:r>
    </w:p>
    <w:p w14:paraId="6CD4BAD7" w14:textId="77777777" w:rsidR="00D947AF" w:rsidRPr="00FD617C" w:rsidRDefault="00D947AF" w:rsidP="005E7B8A">
      <w:pPr>
        <w:jc w:val="center"/>
        <w:rPr>
          <w:rFonts w:asciiTheme="minorHAnsi" w:hAnsiTheme="minorHAnsi" w:cstheme="minorHAnsi"/>
          <w:b/>
          <w:noProof/>
          <w:sz w:val="22"/>
          <w:szCs w:val="22"/>
        </w:rPr>
      </w:pPr>
    </w:p>
    <w:p w14:paraId="56164638" w14:textId="77777777" w:rsidR="00FB1E2A" w:rsidRPr="00FD617C" w:rsidRDefault="00FB1E2A" w:rsidP="00FB1E2A">
      <w:pPr>
        <w:jc w:val="center"/>
        <w:rPr>
          <w:rFonts w:ascii="Calibri" w:hAnsi="Calibri" w:cs="Calibri"/>
          <w:b/>
          <w:sz w:val="22"/>
          <w:szCs w:val="22"/>
        </w:rPr>
      </w:pPr>
      <w:r w:rsidRPr="00FD617C">
        <w:rPr>
          <w:rFonts w:ascii="Calibri" w:hAnsi="Calibri" w:cs="Calibri"/>
          <w:b/>
          <w:sz w:val="22"/>
          <w:szCs w:val="22"/>
        </w:rPr>
        <w:t>Tisztelt Közgyűlés!</w:t>
      </w:r>
    </w:p>
    <w:p w14:paraId="2F90ADD5" w14:textId="77777777" w:rsidR="00FB1E2A" w:rsidRPr="00DB2533" w:rsidRDefault="00FB1E2A" w:rsidP="00FB1E2A">
      <w:pPr>
        <w:jc w:val="center"/>
        <w:rPr>
          <w:rFonts w:ascii="Calibri" w:hAnsi="Calibri" w:cs="Calibri"/>
          <w:b/>
          <w:sz w:val="22"/>
          <w:szCs w:val="22"/>
          <w:highlight w:val="yellow"/>
        </w:rPr>
      </w:pPr>
    </w:p>
    <w:p w14:paraId="36AED6F0"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Az alábbiakban tájékoztatom a Tisztelt Közgyűlést a kárt okozó vaddisznók Szombathely belterületén történő megjelenéséről és az ezzel összefüggésben megtett önkormányzati intézkedésekről.</w:t>
      </w:r>
    </w:p>
    <w:p w14:paraId="6C789877" w14:textId="77777777" w:rsidR="00727D12" w:rsidRPr="00727D12" w:rsidRDefault="00727D12" w:rsidP="00727D12">
      <w:pPr>
        <w:jc w:val="both"/>
        <w:rPr>
          <w:rFonts w:ascii="Calibri" w:hAnsi="Calibri" w:cs="Calibri"/>
          <w:sz w:val="22"/>
          <w:szCs w:val="22"/>
        </w:rPr>
      </w:pPr>
    </w:p>
    <w:p w14:paraId="697E00EB"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Szombathely Megyei Jogú Város Önkormányzata felé az első lakossági jelzések 2021. évben érkeztek arra vonatkozóan, hogy Szombathely belterületén vaddisznók jelenléte és károkozása tapasztalható (2021. évben összesen 4, 2022. évben 10, míg 2023. évben már 19 lakossági jelzés érkezett e tárgyban). A vaddisznók belterületi megjelenésével kapcsolatos lakossági bejelentések kivétel nélkül Szombathely nyugati területeiről, a Csónakázó-tó környékéről, az </w:t>
      </w:r>
      <w:proofErr w:type="spellStart"/>
      <w:r w:rsidRPr="00727D12">
        <w:rPr>
          <w:rFonts w:ascii="Calibri" w:hAnsi="Calibri" w:cs="Calibri"/>
          <w:sz w:val="22"/>
          <w:szCs w:val="22"/>
        </w:rPr>
        <w:t>oladi</w:t>
      </w:r>
      <w:proofErr w:type="spellEnd"/>
      <w:r w:rsidRPr="00727D12">
        <w:rPr>
          <w:rFonts w:ascii="Calibri" w:hAnsi="Calibri" w:cs="Calibri"/>
          <w:sz w:val="22"/>
          <w:szCs w:val="22"/>
        </w:rPr>
        <w:t>, valamint a parkerdei városrészről érkeztek. Ezek a területek egyaránt az Aranypatak Vadásztársasághoz tartoznak.</w:t>
      </w:r>
    </w:p>
    <w:p w14:paraId="21F62298" w14:textId="77777777" w:rsidR="00727D12" w:rsidRPr="00727D12" w:rsidRDefault="00727D12" w:rsidP="00727D12">
      <w:pPr>
        <w:jc w:val="both"/>
        <w:rPr>
          <w:rFonts w:ascii="Calibri" w:hAnsi="Calibri" w:cs="Calibri"/>
          <w:sz w:val="22"/>
          <w:szCs w:val="22"/>
        </w:rPr>
      </w:pPr>
    </w:p>
    <w:p w14:paraId="7A99F848"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 bejelentésekben a lakók a vaddisznók által okozott károkról számoltak be, továbbá több bejelentés szerint félnek az </w:t>
      </w:r>
      <w:proofErr w:type="spellStart"/>
      <w:r w:rsidRPr="00727D12">
        <w:rPr>
          <w:rFonts w:ascii="Calibri" w:hAnsi="Calibri" w:cs="Calibri"/>
          <w:sz w:val="22"/>
          <w:szCs w:val="22"/>
        </w:rPr>
        <w:t>esetenként</w:t>
      </w:r>
      <w:proofErr w:type="spellEnd"/>
      <w:r w:rsidRPr="00727D12">
        <w:rPr>
          <w:rFonts w:ascii="Calibri" w:hAnsi="Calibri" w:cs="Calibri"/>
          <w:sz w:val="22"/>
          <w:szCs w:val="22"/>
        </w:rPr>
        <w:t xml:space="preserve"> támadólag is fellépő vadaktól, az érintett területen élők több esetben már félelemben mentek ki az utcára. Továbbá a helyi internetes portálok is gyakran közöltek olvasói videókat, beszámolókat a vaddisznók belterületi jelenlétéről.</w:t>
      </w:r>
    </w:p>
    <w:p w14:paraId="7FD6E4E7" w14:textId="77777777" w:rsidR="00727D12" w:rsidRPr="00727D12" w:rsidRDefault="00727D12" w:rsidP="00727D12">
      <w:pPr>
        <w:jc w:val="both"/>
        <w:rPr>
          <w:rFonts w:ascii="Calibri" w:hAnsi="Calibri" w:cs="Calibri"/>
          <w:sz w:val="22"/>
          <w:szCs w:val="22"/>
        </w:rPr>
      </w:pPr>
    </w:p>
    <w:p w14:paraId="721870C5"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 megtett intézkedésekről a Bűnmegelőzési, Közbiztonsági és Közrendvédelmi Bizottság 2023. június 12-i ülésén tájékoztatásra került. A Tisztelt Közgyűlés pedig a 2023. június 15-i ülésén a 204/2023. (VI.15.) Kgy. számú határozatával felkérte a polgármestert, hogy a belterületi vaddisznók okozta problémák kezeléséhez a költségvetési rendeletben biztosított átcsoportosítási lehetőségével élve, folyamatosan biztosítsa a szükséges költségvetési forrást.</w:t>
      </w:r>
    </w:p>
    <w:p w14:paraId="2EAB2356" w14:textId="77777777" w:rsidR="00727D12" w:rsidRPr="00727D12" w:rsidRDefault="00727D12" w:rsidP="00727D12">
      <w:pPr>
        <w:jc w:val="both"/>
        <w:rPr>
          <w:rFonts w:ascii="Calibri" w:hAnsi="Calibri" w:cs="Calibri"/>
          <w:sz w:val="22"/>
          <w:szCs w:val="22"/>
        </w:rPr>
      </w:pPr>
    </w:p>
    <w:p w14:paraId="76777820"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 megbízott vadász beszámolóit megvizsgálva, továbbá a belterületi vaddisznó észlelésekkel kapcsolatos lakossági bejelentések megnövekedő száma miatt az Önkormányzat kezdeményezte több vadász bevonását a kárt okozó vadak kilövéséhez. A kapacitás növelése érdekében valamennyi szombathelyi vadásztársaság megkeresésre került, annak érdekében, hogy ajánljanak olyan vadászokat Önkormányzatunk részére, akik a fentiek szerint részt vennének a probléma megoldásában. Egy újabb vadász jelentkezésének köszönhetően a nyári időszakban folyamatosan az Önkormányzat rendelkezésére állt a feladat ellátásával megbízott vadász.</w:t>
      </w:r>
    </w:p>
    <w:p w14:paraId="60485451" w14:textId="77777777" w:rsidR="00727D12" w:rsidRPr="00727D12" w:rsidRDefault="00727D12" w:rsidP="00727D12">
      <w:pPr>
        <w:jc w:val="both"/>
        <w:rPr>
          <w:rFonts w:ascii="Calibri" w:hAnsi="Calibri" w:cs="Calibri"/>
          <w:sz w:val="22"/>
          <w:szCs w:val="22"/>
        </w:rPr>
      </w:pPr>
    </w:p>
    <w:p w14:paraId="51D78875"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Az Önkormányzat által megbízott vadászok 2023. augusztus 31. napjáig hat ütemben eddig összesen 50 belterületen élő vaddisznót lőttek ki. Mivel az érintett belterületen továbbra is jelen vannak a vaddisznók, így újabb megbízás került megkötésre, amelynek teljes körű teljesítésével az első megbízás kezdetétől számított 1 év alatt a kilőtt vaddisznók száma el fogja érni a 60-at. </w:t>
      </w:r>
    </w:p>
    <w:p w14:paraId="549AD2F5" w14:textId="77777777" w:rsidR="00727D12" w:rsidRPr="00727D12" w:rsidRDefault="00727D12" w:rsidP="00727D12">
      <w:pPr>
        <w:jc w:val="both"/>
        <w:rPr>
          <w:rFonts w:ascii="Calibri" w:hAnsi="Calibri" w:cs="Calibri"/>
          <w:sz w:val="22"/>
          <w:szCs w:val="22"/>
        </w:rPr>
      </w:pPr>
    </w:p>
    <w:p w14:paraId="529BF4C4"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Tájékoztatom a Tisztelt Közgyűlést, hogy a teljesült szerződések során eddig kifizetésre, illetve lekötésre került bruttó összeg: </w:t>
      </w:r>
      <w:proofErr w:type="gramStart"/>
      <w:r w:rsidRPr="00727D12">
        <w:rPr>
          <w:rFonts w:ascii="Calibri" w:hAnsi="Calibri" w:cs="Calibri"/>
          <w:sz w:val="22"/>
          <w:szCs w:val="22"/>
        </w:rPr>
        <w:t>8.983.723,-</w:t>
      </w:r>
      <w:proofErr w:type="gramEnd"/>
      <w:r w:rsidRPr="00727D12">
        <w:rPr>
          <w:rFonts w:ascii="Calibri" w:hAnsi="Calibri" w:cs="Calibri"/>
          <w:sz w:val="22"/>
          <w:szCs w:val="22"/>
        </w:rPr>
        <w:t xml:space="preserve"> Ft. Az Önkormányzat 2023. évi költségvetési rendeletében eredeti előirányzatként </w:t>
      </w:r>
      <w:r w:rsidRPr="00727D12">
        <w:rPr>
          <w:rFonts w:ascii="Calibri" w:eastAsia="Calibri" w:hAnsi="Calibri" w:cs="Calibri"/>
          <w:sz w:val="22"/>
          <w:szCs w:val="22"/>
          <w:lang w:eastAsia="en-US"/>
        </w:rPr>
        <w:t xml:space="preserve">4,1 M Ft-ot biztosított ezen feladat elvégzésére, majd ezt követően a </w:t>
      </w:r>
      <w:r w:rsidRPr="00727D12">
        <w:rPr>
          <w:rFonts w:ascii="Calibri" w:hAnsi="Calibri" w:cs="Calibri"/>
          <w:sz w:val="22"/>
          <w:szCs w:val="22"/>
        </w:rPr>
        <w:t>feladat elvégzéséhez szükséges további összegek – a 204/2023. (VI.15.) Kgy. számú határozat alapján – folyamatosan biztosításra kerültek.</w:t>
      </w:r>
    </w:p>
    <w:p w14:paraId="4409F565" w14:textId="77777777" w:rsidR="00727D12" w:rsidRPr="00727D12" w:rsidRDefault="00727D12" w:rsidP="00727D12">
      <w:pPr>
        <w:jc w:val="both"/>
        <w:rPr>
          <w:rFonts w:ascii="Calibri" w:hAnsi="Calibri" w:cs="Calibri"/>
          <w:sz w:val="22"/>
          <w:szCs w:val="22"/>
        </w:rPr>
      </w:pPr>
    </w:p>
    <w:p w14:paraId="4D17F6A3"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Az intézkedések során az Önkormányzat együttműködése kiváló a társszervekkel. A Szombathelyi Rendőrkapitánysággal folyamatos a kapcsolattartás a lakott területen kárt okozó vadak elejtésének engedélyezése kapcsán.</w:t>
      </w:r>
    </w:p>
    <w:p w14:paraId="2B5DA7FA" w14:textId="77777777" w:rsidR="00727D12" w:rsidRPr="00727D12" w:rsidRDefault="00727D12" w:rsidP="00727D12">
      <w:pPr>
        <w:jc w:val="both"/>
        <w:rPr>
          <w:rFonts w:ascii="Calibri" w:hAnsi="Calibri" w:cs="Calibri"/>
          <w:sz w:val="22"/>
          <w:szCs w:val="22"/>
        </w:rPr>
      </w:pPr>
    </w:p>
    <w:p w14:paraId="4301F6B7"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 területileg illetékes Aranypatak Vadásztársaság elnöke pedig az alábbiakról tájékoztatta az Önkormányzatot. Társaságukhoz is számos jelzés érkezett az elmúlt évek során azzal kapcsolatban, hogy Szombathely külterülettel határos, erdős részein és a kiskertekben vaddisznók jelenlétét tapasztalják. A Vadásztársaság a tőle elvárható módon igyekszik mindent megtenni annak érdekében, hogy a vadállományt a város határain kívül tartsa:</w:t>
      </w:r>
    </w:p>
    <w:p w14:paraId="3D629C9A" w14:textId="77777777" w:rsidR="00727D12" w:rsidRPr="00727D12" w:rsidRDefault="00727D12" w:rsidP="00727D12">
      <w:pPr>
        <w:numPr>
          <w:ilvl w:val="0"/>
          <w:numId w:val="41"/>
        </w:numPr>
        <w:jc w:val="both"/>
        <w:rPr>
          <w:rFonts w:ascii="Calibri" w:hAnsi="Calibri" w:cs="Calibri"/>
          <w:sz w:val="22"/>
          <w:szCs w:val="22"/>
        </w:rPr>
      </w:pPr>
      <w:r w:rsidRPr="00727D12">
        <w:rPr>
          <w:rFonts w:ascii="Calibri" w:hAnsi="Calibri" w:cs="Calibri"/>
          <w:sz w:val="22"/>
          <w:szCs w:val="22"/>
        </w:rPr>
        <w:t>A Vadásztársaság által hasznosított, Szombathellyel határos területrészein több vadászati létesítményt (vadetetők, sózó) hoztak létre a fokozott vaddisznó vadászat és az állatok külterületen tartása érdekében. Ezeket a szakszemélyzet hetente többször, rendszeresen látja el etetőanyaggal (jellemzően szemes kukorica, árpa, zab és lédús takarmány). Emellett a tagság egész évben vadássza ezt a környéket.</w:t>
      </w:r>
    </w:p>
    <w:p w14:paraId="0B1E9CC9" w14:textId="77777777" w:rsidR="00727D12" w:rsidRPr="00727D12" w:rsidRDefault="00727D12" w:rsidP="00727D12">
      <w:pPr>
        <w:numPr>
          <w:ilvl w:val="0"/>
          <w:numId w:val="41"/>
        </w:numPr>
        <w:jc w:val="both"/>
        <w:rPr>
          <w:rFonts w:ascii="Calibri" w:hAnsi="Calibri" w:cs="Calibri"/>
          <w:sz w:val="22"/>
          <w:szCs w:val="22"/>
        </w:rPr>
      </w:pPr>
      <w:r w:rsidRPr="00727D12">
        <w:rPr>
          <w:rFonts w:ascii="Calibri" w:hAnsi="Calibri" w:cs="Calibri"/>
          <w:sz w:val="22"/>
          <w:szCs w:val="22"/>
        </w:rPr>
        <w:t>A fentiek mellett közreműködnek a belterületen lévő vaddisznó állomány lehetőségek szerinti csökkentése érdekében. Ennek keretében folyamatosan zajlik a vaddisznók elejtése, ritkítása.</w:t>
      </w:r>
    </w:p>
    <w:p w14:paraId="30718085" w14:textId="77777777" w:rsidR="00727D12" w:rsidRPr="00727D12" w:rsidRDefault="00727D12" w:rsidP="00727D12">
      <w:pPr>
        <w:numPr>
          <w:ilvl w:val="0"/>
          <w:numId w:val="41"/>
        </w:numPr>
        <w:jc w:val="both"/>
        <w:rPr>
          <w:rFonts w:ascii="Calibri" w:hAnsi="Calibri" w:cs="Calibri"/>
          <w:sz w:val="22"/>
          <w:szCs w:val="22"/>
        </w:rPr>
      </w:pPr>
      <w:r w:rsidRPr="00727D12">
        <w:rPr>
          <w:rFonts w:ascii="Calibri" w:hAnsi="Calibri" w:cs="Calibri"/>
          <w:sz w:val="22"/>
          <w:szCs w:val="22"/>
        </w:rPr>
        <w:lastRenderedPageBreak/>
        <w:t>A vadászati hatósággal egyeztetve korlátlan kilövési darabszámot engedélyeztettek az éves kilövési terven felül, a vaddisznók darabszámának csökkentése érdekében.</w:t>
      </w:r>
    </w:p>
    <w:p w14:paraId="0D5C3C52"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Összefoglalva elmondható, hogy a rendelkezésre álló eszközeivel az Önkormányzat mellett az Aranypatak Vadásztársaság is </w:t>
      </w:r>
      <w:bookmarkStart w:id="2" w:name="_Hlk136949120"/>
      <w:r w:rsidRPr="00727D12">
        <w:rPr>
          <w:rFonts w:ascii="Calibri" w:hAnsi="Calibri" w:cs="Calibri"/>
          <w:sz w:val="22"/>
          <w:szCs w:val="22"/>
        </w:rPr>
        <w:t>igyekszik mindent megtenni és együttműködni a belterületi vaddisznók darabszámának minimálisra csökkentése érdekében</w:t>
      </w:r>
      <w:bookmarkEnd w:id="2"/>
      <w:r w:rsidRPr="00727D12">
        <w:rPr>
          <w:rFonts w:ascii="Calibri" w:hAnsi="Calibri" w:cs="Calibri"/>
          <w:sz w:val="22"/>
          <w:szCs w:val="22"/>
        </w:rPr>
        <w:t>.</w:t>
      </w:r>
    </w:p>
    <w:p w14:paraId="2682CCA3" w14:textId="77777777" w:rsidR="00727D12" w:rsidRPr="00727D12" w:rsidRDefault="00727D12" w:rsidP="00727D12">
      <w:pPr>
        <w:jc w:val="both"/>
        <w:rPr>
          <w:rFonts w:ascii="Calibri" w:hAnsi="Calibri" w:cs="Calibri"/>
          <w:sz w:val="22"/>
          <w:szCs w:val="22"/>
        </w:rPr>
      </w:pPr>
    </w:p>
    <w:p w14:paraId="02F1618F"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 feladatot ellátó vadászok beszámoltak arról, hogy a tapasztalatok és az állampolgári visszajelzések alapján a lakók körében túlnyomó részben, szinte kivétel nélkül </w:t>
      </w:r>
      <w:proofErr w:type="spellStart"/>
      <w:r w:rsidRPr="00727D12">
        <w:rPr>
          <w:rFonts w:ascii="Calibri" w:hAnsi="Calibri" w:cs="Calibri"/>
          <w:sz w:val="22"/>
          <w:szCs w:val="22"/>
        </w:rPr>
        <w:t>pozitívak</w:t>
      </w:r>
      <w:proofErr w:type="spellEnd"/>
      <w:r w:rsidRPr="00727D12">
        <w:rPr>
          <w:rFonts w:ascii="Calibri" w:hAnsi="Calibri" w:cs="Calibri"/>
          <w:sz w:val="22"/>
          <w:szCs w:val="22"/>
        </w:rPr>
        <w:t xml:space="preserve"> a reakciók: nagyon örülnek annak, hogy az Önkormányzat próbálja megoldani a problémát. Az érintett területen lakók körében már ismert a tevékenység, vaddisznó észlelése esetén közvetlenül is keresik a vadászokat. A kapacitás növelése is érzékelhető eredményeket hozott, a nyár második felében ugyanis már nem érkezett lakossági bejelentés Önkormányzatunkhoz. Utoljára Önkormányzatunkhoz 2023. július 19-én érkezett lakossági bejelentés. Ugyanakkor ősszel várhatóan ismét megnövekednek az észlelések, ezért indokolt az elejtések folytatása. </w:t>
      </w:r>
    </w:p>
    <w:p w14:paraId="01386459" w14:textId="77777777" w:rsidR="00727D12" w:rsidRPr="00727D12" w:rsidRDefault="00727D12" w:rsidP="00727D12">
      <w:pPr>
        <w:jc w:val="both"/>
        <w:rPr>
          <w:rFonts w:ascii="Calibri" w:hAnsi="Calibri" w:cs="Calibri"/>
          <w:sz w:val="22"/>
          <w:szCs w:val="22"/>
        </w:rPr>
      </w:pPr>
    </w:p>
    <w:p w14:paraId="6B6E630E"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2023. augusztus 15. napján újabb megbeszélésre került sor az Aranypatak Vadásztársaság feladatra jelentkező vadászai, az Önkormányzat, valamint a Rendőrség képviselőjének részvételével, amelyen átbeszélésre kerültek a vadak kilövésének tapasztalatai és kialakításra került egy új ügyeleti rendszer terve.</w:t>
      </w:r>
    </w:p>
    <w:p w14:paraId="04DAEDD2" w14:textId="77777777" w:rsidR="00727D12" w:rsidRPr="00727D12" w:rsidRDefault="00727D12" w:rsidP="00727D12">
      <w:pPr>
        <w:jc w:val="both"/>
        <w:rPr>
          <w:rFonts w:ascii="Calibri" w:hAnsi="Calibri" w:cs="Calibri"/>
          <w:sz w:val="22"/>
          <w:szCs w:val="22"/>
        </w:rPr>
      </w:pPr>
    </w:p>
    <w:p w14:paraId="5DE23A93" w14:textId="77777777" w:rsidR="00727D12" w:rsidRPr="00727D12" w:rsidRDefault="00727D12" w:rsidP="00727D12">
      <w:pPr>
        <w:jc w:val="both"/>
        <w:rPr>
          <w:rFonts w:ascii="Calibri" w:hAnsi="Calibri" w:cs="Calibri"/>
          <w:sz w:val="22"/>
          <w:szCs w:val="22"/>
        </w:rPr>
      </w:pPr>
      <w:r w:rsidRPr="00727D12">
        <w:rPr>
          <w:rFonts w:ascii="Calibri" w:hAnsi="Calibri" w:cs="Calibri"/>
          <w:b/>
          <w:bCs/>
          <w:sz w:val="22"/>
          <w:szCs w:val="22"/>
        </w:rPr>
        <w:t>A megbeszélésen elhangzottak alapján 2023. október 1. napjától kezdve az alábbi rendszerre teszek javaslatot</w:t>
      </w:r>
      <w:r w:rsidRPr="00727D12">
        <w:rPr>
          <w:rFonts w:ascii="Calibri" w:hAnsi="Calibri" w:cs="Calibri"/>
          <w:sz w:val="22"/>
          <w:szCs w:val="22"/>
        </w:rPr>
        <w:t xml:space="preserve">: 2023. december 31. napjáig az Aranypatak Vadásztársaság 4 vadásza látja el a feladatot úgy, hogy egyidejűleg 2 vadász lesz szolgálatban, az időszakokat úgy felosztva, hogy a 2 páros 2 naponta váltja egymást. A vadászok részére biztosításra kerül egy mobiltelefon, amelynek hívószámát a sajtón keresztül nyilvánosságra hozza az Önkormányzat. Így vaddisznók belterületi észlelése esetén bárki értesítheti az ügyeletes vadászt 18.00 és 24.00 óra között, aki gyakorlatilag azonnal tud intézkedni. Ezzel a megoldással reményeink szerint még a korábbiaknál is hatékonyabb, azonnal reagálni képes rendszert lehet működtetni. </w:t>
      </w:r>
    </w:p>
    <w:p w14:paraId="4AEDF677"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 lakosság a belterületen lévő vadakkal kapcsolatosan – a külön e célra létrehozott – </w:t>
      </w:r>
      <w:hyperlink r:id="rId17" w:history="1">
        <w:r w:rsidRPr="00727D12">
          <w:rPr>
            <w:rFonts w:ascii="Calibri" w:hAnsi="Calibri" w:cs="Calibri"/>
            <w:color w:val="0563C1"/>
            <w:sz w:val="22"/>
            <w:szCs w:val="22"/>
            <w:u w:val="single"/>
          </w:rPr>
          <w:t>belteruletivadak@szombathely.hu</w:t>
        </w:r>
      </w:hyperlink>
      <w:r w:rsidRPr="00727D12">
        <w:rPr>
          <w:rFonts w:ascii="Calibri" w:hAnsi="Calibri" w:cs="Calibri"/>
          <w:sz w:val="22"/>
          <w:szCs w:val="22"/>
        </w:rPr>
        <w:t xml:space="preserve"> e-mail címre tehet közérdekű bejelentést. Önkormányzatunk a bejelentést megküldi az Aranypatak Vadásztársaság részére, így szintén rövid időn belül megtörténhet az intézkedés. </w:t>
      </w:r>
    </w:p>
    <w:p w14:paraId="2614FDA3" w14:textId="77777777" w:rsidR="00727D12" w:rsidRPr="00727D12" w:rsidRDefault="00727D12" w:rsidP="00727D12">
      <w:pPr>
        <w:jc w:val="both"/>
        <w:rPr>
          <w:rFonts w:ascii="Calibri" w:hAnsi="Calibri" w:cs="Calibri"/>
          <w:sz w:val="22"/>
          <w:szCs w:val="22"/>
        </w:rPr>
      </w:pPr>
    </w:p>
    <w:p w14:paraId="0E5317DB"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 kárt okozó vaddisznók elejtése ügyeleti rendszerének tapasztalatairól javaslom a Közgyűlés tájékoztatását a 2023. decemberi ülésen, ahol a rendszer 2024. januártól való folytatásáról döntést hozhat a testület.</w:t>
      </w:r>
    </w:p>
    <w:p w14:paraId="24C6E488" w14:textId="77777777" w:rsidR="00727D12" w:rsidRPr="00727D12" w:rsidRDefault="00727D12" w:rsidP="00727D12">
      <w:pPr>
        <w:jc w:val="both"/>
        <w:rPr>
          <w:rFonts w:ascii="Calibri" w:hAnsi="Calibri" w:cs="Calibri"/>
          <w:sz w:val="22"/>
          <w:szCs w:val="22"/>
        </w:rPr>
      </w:pPr>
    </w:p>
    <w:p w14:paraId="527A967D" w14:textId="24F444B6" w:rsidR="007D5D8D" w:rsidRDefault="00727D12" w:rsidP="00727D12">
      <w:pPr>
        <w:pStyle w:val="Listaszerbekezds"/>
        <w:ind w:left="0"/>
        <w:jc w:val="both"/>
        <w:rPr>
          <w:rFonts w:ascii="Calibri" w:eastAsia="Times New Roman" w:hAnsi="Calibri" w:cs="Calibri"/>
          <w:bCs w:val="0"/>
          <w:lang w:eastAsia="hu-HU"/>
        </w:rPr>
      </w:pPr>
      <w:r w:rsidRPr="00727D12">
        <w:rPr>
          <w:rFonts w:ascii="Calibri" w:eastAsia="Times New Roman" w:hAnsi="Calibri" w:cs="Calibri"/>
          <w:bCs w:val="0"/>
          <w:lang w:eastAsia="hu-HU"/>
        </w:rPr>
        <w:t>Kérem a Tisztelt Közgyűlést, hogy az előterjesztést megtárgyalni és a határozati javaslatot elfogadni szíveskedjék.</w:t>
      </w:r>
    </w:p>
    <w:p w14:paraId="7FE6D781" w14:textId="77777777" w:rsidR="00727D12" w:rsidRPr="00DB2533" w:rsidRDefault="00727D12" w:rsidP="00727D12">
      <w:pPr>
        <w:pStyle w:val="Listaszerbekezds"/>
        <w:ind w:left="0"/>
        <w:jc w:val="both"/>
        <w:rPr>
          <w:rFonts w:asciiTheme="minorHAnsi" w:hAnsiTheme="minorHAnsi" w:cstheme="minorHAnsi"/>
          <w:highlight w:val="yellow"/>
        </w:rPr>
      </w:pPr>
    </w:p>
    <w:p w14:paraId="1AD02441" w14:textId="70D8F6FA" w:rsidR="00271BDA" w:rsidRPr="00727D12" w:rsidRDefault="00271BDA" w:rsidP="003C6710">
      <w:pPr>
        <w:pStyle w:val="Listaszerbekezds"/>
        <w:spacing w:after="0"/>
        <w:ind w:left="0"/>
        <w:jc w:val="center"/>
        <w:rPr>
          <w:rFonts w:asciiTheme="minorHAnsi" w:hAnsiTheme="minorHAnsi" w:cstheme="minorHAnsi"/>
          <w:b/>
          <w:noProof/>
        </w:rPr>
      </w:pPr>
      <w:r w:rsidRPr="00727D12">
        <w:rPr>
          <w:rFonts w:asciiTheme="minorHAnsi" w:hAnsiTheme="minorHAnsi" w:cstheme="minorHAnsi"/>
          <w:b/>
          <w:noProof/>
        </w:rPr>
        <w:t>3.</w:t>
      </w:r>
    </w:p>
    <w:p w14:paraId="53AD595F" w14:textId="77777777" w:rsidR="003C6710" w:rsidRPr="00727D12" w:rsidRDefault="003C6710" w:rsidP="003C6710">
      <w:pPr>
        <w:pStyle w:val="Listaszerbekezds"/>
        <w:spacing w:after="0"/>
        <w:ind w:left="0"/>
        <w:jc w:val="center"/>
        <w:rPr>
          <w:rFonts w:asciiTheme="minorHAnsi" w:hAnsiTheme="minorHAnsi" w:cstheme="minorHAnsi"/>
          <w:b/>
          <w:noProof/>
        </w:rPr>
      </w:pPr>
    </w:p>
    <w:p w14:paraId="3F58CEB6" w14:textId="77777777" w:rsidR="00687AFC" w:rsidRPr="00727D12" w:rsidRDefault="00687AFC" w:rsidP="00687AFC">
      <w:pPr>
        <w:jc w:val="center"/>
        <w:rPr>
          <w:rFonts w:asciiTheme="minorHAnsi" w:hAnsiTheme="minorHAnsi" w:cstheme="minorHAnsi"/>
          <w:b/>
          <w:bCs/>
          <w:sz w:val="22"/>
          <w:szCs w:val="22"/>
        </w:rPr>
      </w:pPr>
      <w:r w:rsidRPr="00727D12">
        <w:rPr>
          <w:rFonts w:asciiTheme="minorHAnsi" w:hAnsiTheme="minorHAnsi" w:cstheme="minorHAnsi"/>
          <w:b/>
          <w:bCs/>
          <w:sz w:val="22"/>
          <w:szCs w:val="22"/>
        </w:rPr>
        <w:t>Tisztelt Közgyűlés!</w:t>
      </w:r>
    </w:p>
    <w:p w14:paraId="6AA79B43" w14:textId="77777777" w:rsidR="00687AFC" w:rsidRPr="00DB2533" w:rsidRDefault="00687AFC" w:rsidP="00687AFC">
      <w:pPr>
        <w:jc w:val="both"/>
        <w:rPr>
          <w:rFonts w:ascii="Arial" w:hAnsi="Arial" w:cs="Arial"/>
          <w:highlight w:val="yellow"/>
        </w:rPr>
      </w:pPr>
    </w:p>
    <w:p w14:paraId="1C7109FB" w14:textId="78DA22F0" w:rsidR="00727D12" w:rsidRPr="00727D12" w:rsidRDefault="00727D12" w:rsidP="00727D12">
      <w:pPr>
        <w:rPr>
          <w:rFonts w:ascii="Calibri" w:hAnsi="Calibri" w:cs="Calibri"/>
          <w:b/>
          <w:bCs/>
          <w:sz w:val="22"/>
          <w:szCs w:val="22"/>
        </w:rPr>
      </w:pPr>
      <w:r>
        <w:rPr>
          <w:rFonts w:ascii="Calibri" w:hAnsi="Calibri" w:cs="Calibri"/>
          <w:b/>
          <w:bCs/>
          <w:sz w:val="22"/>
          <w:szCs w:val="22"/>
        </w:rPr>
        <w:t>I</w:t>
      </w:r>
      <w:r w:rsidRPr="00727D12">
        <w:rPr>
          <w:rFonts w:ascii="Calibri" w:hAnsi="Calibri" w:cs="Calibri"/>
          <w:b/>
          <w:bCs/>
          <w:sz w:val="22"/>
          <w:szCs w:val="22"/>
        </w:rPr>
        <w:t>.</w:t>
      </w:r>
    </w:p>
    <w:p w14:paraId="37989297"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Szombathely Megyei Jogú Város Közgyűlésének Városstratégiai, Idegenforgalmi és Sport Bizottságához 2023. június 7. napján a Vasi Tekesportért Alapítvány </w:t>
      </w:r>
      <w:proofErr w:type="gramStart"/>
      <w:r w:rsidRPr="00727D12">
        <w:rPr>
          <w:rFonts w:ascii="Calibri" w:hAnsi="Calibri" w:cs="Calibri"/>
          <w:sz w:val="22"/>
          <w:szCs w:val="22"/>
        </w:rPr>
        <w:t>300.000,-</w:t>
      </w:r>
      <w:proofErr w:type="gramEnd"/>
      <w:r w:rsidRPr="00727D12">
        <w:rPr>
          <w:rFonts w:ascii="Calibri" w:hAnsi="Calibri" w:cs="Calibri"/>
          <w:sz w:val="22"/>
          <w:szCs w:val="22"/>
        </w:rPr>
        <w:t xml:space="preserve"> Ft összegű támogatási kérelmet nyújtott be a </w:t>
      </w:r>
      <w:bookmarkStart w:id="3" w:name="_Hlk138668099"/>
      <w:bookmarkStart w:id="4" w:name="_Hlk135127340"/>
      <w:r w:rsidRPr="00727D12">
        <w:rPr>
          <w:rFonts w:ascii="Calibri" w:hAnsi="Calibri" w:cs="Calibri"/>
          <w:sz w:val="22"/>
          <w:szCs w:val="22"/>
        </w:rPr>
        <w:t>63. Nemzetközi Savaria Tekekupa</w:t>
      </w:r>
      <w:bookmarkEnd w:id="3"/>
      <w:r w:rsidRPr="00727D12">
        <w:rPr>
          <w:rFonts w:ascii="Calibri" w:hAnsi="Calibri" w:cs="Calibri"/>
          <w:sz w:val="22"/>
          <w:szCs w:val="22"/>
        </w:rPr>
        <w:t xml:space="preserve"> rendezési költségeinek támogatására</w:t>
      </w:r>
      <w:bookmarkEnd w:id="4"/>
      <w:r w:rsidRPr="00727D12">
        <w:rPr>
          <w:rFonts w:ascii="Calibri" w:hAnsi="Calibri" w:cs="Calibri"/>
          <w:sz w:val="22"/>
          <w:szCs w:val="22"/>
        </w:rPr>
        <w:t>.</w:t>
      </w:r>
    </w:p>
    <w:p w14:paraId="733C6B5E" w14:textId="77777777" w:rsidR="00727D12" w:rsidRPr="00727D12" w:rsidRDefault="00727D12" w:rsidP="00727D12">
      <w:pPr>
        <w:widowControl w:val="0"/>
        <w:tabs>
          <w:tab w:val="left" w:pos="2161"/>
          <w:tab w:val="left" w:pos="4191"/>
          <w:tab w:val="left" w:pos="9072"/>
        </w:tabs>
        <w:spacing w:line="274" w:lineRule="exact"/>
        <w:ind w:right="-1"/>
        <w:jc w:val="both"/>
        <w:rPr>
          <w:rFonts w:ascii="Calibri" w:hAnsi="Calibri" w:cs="Calibri"/>
          <w:color w:val="000000"/>
          <w:sz w:val="22"/>
          <w:szCs w:val="22"/>
          <w:shd w:val="clear" w:color="auto" w:fill="FFFFFF"/>
        </w:rPr>
      </w:pPr>
      <w:r w:rsidRPr="00727D12">
        <w:rPr>
          <w:rFonts w:ascii="Calibri" w:hAnsi="Calibri" w:cs="Calibri"/>
          <w:color w:val="000000"/>
          <w:sz w:val="22"/>
          <w:szCs w:val="22"/>
          <w:shd w:val="clear" w:color="auto" w:fill="FFFFFF"/>
        </w:rPr>
        <w:t xml:space="preserve">A Savaria Tekekupa osztrák, szlovén, horvát csapatok részvételével a 2023. évi Savaria Karnevál időpontjában került megrendezésre. A nagy múltú versenyt a Vasi Tekesportért Alapítvány a városi sportrendezvényekhez méltó módon rendezte meg. A Városstratégiai, Idegenforgalmi és Sport Bizottság 128/2023. (VI.29.) VISB számú határozatával </w:t>
      </w:r>
      <w:proofErr w:type="gramStart"/>
      <w:r w:rsidRPr="00727D12">
        <w:rPr>
          <w:rFonts w:ascii="Calibri" w:hAnsi="Calibri" w:cs="Calibri"/>
          <w:color w:val="000000"/>
          <w:sz w:val="22"/>
          <w:szCs w:val="22"/>
          <w:shd w:val="clear" w:color="auto" w:fill="FFFFFF"/>
        </w:rPr>
        <w:t>300.000,-</w:t>
      </w:r>
      <w:proofErr w:type="gramEnd"/>
      <w:r w:rsidRPr="00727D12">
        <w:rPr>
          <w:rFonts w:ascii="Calibri" w:hAnsi="Calibri" w:cs="Calibri"/>
          <w:color w:val="000000"/>
          <w:sz w:val="22"/>
          <w:szCs w:val="22"/>
          <w:shd w:val="clear" w:color="auto" w:fill="FFFFFF"/>
        </w:rPr>
        <w:t xml:space="preserve"> Ft összegű támogatást javasolt az „</w:t>
      </w:r>
      <w:r w:rsidRPr="00727D12">
        <w:rPr>
          <w:rFonts w:ascii="Calibri" w:hAnsi="Calibri" w:cs="Calibri"/>
          <w:bCs/>
          <w:sz w:val="22"/>
          <w:szCs w:val="22"/>
        </w:rPr>
        <w:t>Egyéb sportcélú kiadások, támogatások</w:t>
      </w:r>
      <w:r w:rsidRPr="00727D12">
        <w:rPr>
          <w:rFonts w:ascii="Calibri" w:hAnsi="Calibri" w:cs="Calibri"/>
          <w:sz w:val="22"/>
          <w:szCs w:val="22"/>
        </w:rPr>
        <w:t>” tételsor terhére.</w:t>
      </w:r>
    </w:p>
    <w:p w14:paraId="6FEFDE0C" w14:textId="77777777" w:rsidR="00727D12" w:rsidRPr="00727D12" w:rsidRDefault="00727D12" w:rsidP="00727D12">
      <w:pPr>
        <w:jc w:val="both"/>
        <w:rPr>
          <w:rFonts w:ascii="Calibri" w:hAnsi="Calibri" w:cs="Calibri"/>
          <w:b/>
          <w:bCs/>
          <w:sz w:val="22"/>
          <w:szCs w:val="22"/>
        </w:rPr>
      </w:pPr>
    </w:p>
    <w:p w14:paraId="60265796" w14:textId="77777777" w:rsidR="00727D12" w:rsidRPr="00727D12" w:rsidRDefault="00727D12" w:rsidP="00727D12">
      <w:pPr>
        <w:jc w:val="both"/>
        <w:rPr>
          <w:rFonts w:ascii="Calibri" w:hAnsi="Calibri" w:cs="Calibri"/>
          <w:b/>
          <w:bCs/>
          <w:sz w:val="22"/>
          <w:szCs w:val="22"/>
        </w:rPr>
      </w:pPr>
      <w:r w:rsidRPr="00727D12">
        <w:rPr>
          <w:rFonts w:ascii="Calibri" w:hAnsi="Calibri" w:cs="Calibri"/>
          <w:b/>
          <w:bCs/>
          <w:sz w:val="22"/>
          <w:szCs w:val="22"/>
        </w:rPr>
        <w:t>II.</w:t>
      </w:r>
    </w:p>
    <w:p w14:paraId="39FAFE9E" w14:textId="77777777" w:rsidR="00727D12" w:rsidRPr="00727D12" w:rsidRDefault="00727D12" w:rsidP="00727D12">
      <w:pPr>
        <w:widowControl w:val="0"/>
        <w:tabs>
          <w:tab w:val="left" w:pos="2161"/>
          <w:tab w:val="left" w:pos="4191"/>
          <w:tab w:val="left" w:pos="9072"/>
        </w:tabs>
        <w:spacing w:line="274" w:lineRule="exact"/>
        <w:ind w:right="-1"/>
        <w:jc w:val="both"/>
        <w:rPr>
          <w:rFonts w:ascii="Calibri" w:hAnsi="Calibri" w:cs="Calibri"/>
          <w:color w:val="000000"/>
          <w:sz w:val="22"/>
          <w:szCs w:val="22"/>
          <w:shd w:val="clear" w:color="auto" w:fill="FFFFFF"/>
        </w:rPr>
      </w:pPr>
      <w:r w:rsidRPr="00727D12">
        <w:rPr>
          <w:rFonts w:ascii="Calibri" w:hAnsi="Calibri" w:cs="Calibri"/>
          <w:sz w:val="22"/>
          <w:szCs w:val="22"/>
        </w:rPr>
        <w:t xml:space="preserve">A Hátrányos Helyzetű Sportolókért Alapítvány </w:t>
      </w:r>
      <w:proofErr w:type="gramStart"/>
      <w:r w:rsidRPr="00727D12">
        <w:rPr>
          <w:rFonts w:ascii="Calibri" w:hAnsi="Calibri" w:cs="Calibri"/>
          <w:sz w:val="22"/>
          <w:szCs w:val="22"/>
        </w:rPr>
        <w:t>400.000,-</w:t>
      </w:r>
      <w:proofErr w:type="gramEnd"/>
      <w:r w:rsidRPr="00727D12">
        <w:rPr>
          <w:rFonts w:ascii="Calibri" w:hAnsi="Calibri" w:cs="Calibri"/>
          <w:sz w:val="22"/>
          <w:szCs w:val="22"/>
        </w:rPr>
        <w:t xml:space="preserve"> Ft összegű támogatási kérelmet nyújtott be Szombathely Megyei Jogú Város Közgyűlésének Városstratégiai, Idegenforgalmi és Sport Bizottságához 2023. június 27. napján. A kérelemben leírtak alapján a sportszervezet 2023. szeptember 9 - 2023. október 1. között Düsseldorfban megrendezésre kerülő világbajnokságon 7 fő hátrányos helyzetű sportolóval kíván részt venni, valamint 2023. október 26-28. között WKF Európa-bajnokságon szándékozik részt venni a csapat, amelynek tagjai között többszörös Európa bajnoki címmel rendelkező sportolók is vannak. Az Alapítvány a sportolók versenyeztetéséhez, utazási költségekhez kérte a Bizottság támogatását.</w:t>
      </w:r>
      <w:r w:rsidRPr="00727D12">
        <w:rPr>
          <w:rFonts w:ascii="Calibri" w:hAnsi="Calibri" w:cs="Calibri"/>
          <w:color w:val="000000"/>
          <w:sz w:val="22"/>
          <w:szCs w:val="22"/>
          <w:shd w:val="clear" w:color="auto" w:fill="FFFFFF"/>
        </w:rPr>
        <w:t xml:space="preserve"> A Városstratégiai, Idegenforgalmi és Sport Bizottság 129/2023. (VI.29.) VISB számú </w:t>
      </w:r>
      <w:r w:rsidRPr="00727D12">
        <w:rPr>
          <w:rFonts w:ascii="Calibri" w:hAnsi="Calibri" w:cs="Calibri"/>
          <w:color w:val="000000"/>
          <w:sz w:val="22"/>
          <w:szCs w:val="22"/>
          <w:shd w:val="clear" w:color="auto" w:fill="FFFFFF"/>
        </w:rPr>
        <w:lastRenderedPageBreak/>
        <w:t xml:space="preserve">határozatával 400.000 </w:t>
      </w:r>
      <w:proofErr w:type="gramStart"/>
      <w:r w:rsidRPr="00727D12">
        <w:rPr>
          <w:rFonts w:ascii="Calibri" w:hAnsi="Calibri" w:cs="Calibri"/>
          <w:color w:val="000000"/>
          <w:sz w:val="22"/>
          <w:szCs w:val="22"/>
          <w:shd w:val="clear" w:color="auto" w:fill="FFFFFF"/>
        </w:rPr>
        <w:t>Ft,-</w:t>
      </w:r>
      <w:proofErr w:type="gramEnd"/>
      <w:r w:rsidRPr="00727D12">
        <w:rPr>
          <w:rFonts w:ascii="Calibri" w:hAnsi="Calibri" w:cs="Calibri"/>
          <w:color w:val="000000"/>
          <w:sz w:val="22"/>
          <w:szCs w:val="22"/>
          <w:shd w:val="clear" w:color="auto" w:fill="FFFFFF"/>
        </w:rPr>
        <w:t xml:space="preserve"> összegű támogatást javasolt az „</w:t>
      </w:r>
      <w:r w:rsidRPr="00727D12">
        <w:rPr>
          <w:rFonts w:ascii="Calibri" w:hAnsi="Calibri" w:cs="Calibri"/>
          <w:bCs/>
          <w:sz w:val="22"/>
          <w:szCs w:val="22"/>
        </w:rPr>
        <w:t>Egyéb sportcélú kiadások, támogatások</w:t>
      </w:r>
      <w:r w:rsidRPr="00727D12">
        <w:rPr>
          <w:rFonts w:ascii="Calibri" w:hAnsi="Calibri" w:cs="Calibri"/>
          <w:sz w:val="22"/>
          <w:szCs w:val="22"/>
        </w:rPr>
        <w:t>” tételsor terhére.</w:t>
      </w:r>
    </w:p>
    <w:p w14:paraId="6D06C72A" w14:textId="77777777" w:rsidR="00727D12" w:rsidRPr="00727D12" w:rsidRDefault="00727D12" w:rsidP="00727D12">
      <w:pPr>
        <w:jc w:val="both"/>
        <w:rPr>
          <w:rFonts w:ascii="Calibri" w:hAnsi="Calibri" w:cs="Calibri"/>
          <w:b/>
          <w:bCs/>
          <w:sz w:val="22"/>
          <w:szCs w:val="22"/>
        </w:rPr>
      </w:pPr>
    </w:p>
    <w:p w14:paraId="3813994F" w14:textId="77777777" w:rsidR="00727D12" w:rsidRPr="00727D12" w:rsidRDefault="00727D12" w:rsidP="00727D12">
      <w:pPr>
        <w:jc w:val="both"/>
        <w:rPr>
          <w:rFonts w:ascii="Calibri" w:hAnsi="Calibri" w:cs="Calibri"/>
          <w:b/>
          <w:bCs/>
          <w:sz w:val="22"/>
          <w:szCs w:val="22"/>
        </w:rPr>
      </w:pPr>
      <w:r w:rsidRPr="00727D12">
        <w:rPr>
          <w:rFonts w:ascii="Calibri" w:hAnsi="Calibri" w:cs="Calibri"/>
          <w:b/>
          <w:bCs/>
          <w:sz w:val="22"/>
          <w:szCs w:val="22"/>
        </w:rPr>
        <w:t>III.</w:t>
      </w:r>
    </w:p>
    <w:p w14:paraId="62ED39B3" w14:textId="77777777" w:rsidR="00727D12" w:rsidRPr="00727D12" w:rsidRDefault="00727D12" w:rsidP="00727D12">
      <w:pPr>
        <w:jc w:val="both"/>
        <w:rPr>
          <w:rFonts w:ascii="Calibri" w:hAnsi="Calibri" w:cs="Calibri"/>
          <w:color w:val="000000"/>
          <w:sz w:val="22"/>
          <w:szCs w:val="22"/>
        </w:rPr>
      </w:pPr>
      <w:r w:rsidRPr="00727D12">
        <w:rPr>
          <w:rFonts w:ascii="Calibri" w:hAnsi="Calibri" w:cs="Calibri"/>
          <w:color w:val="000000"/>
          <w:sz w:val="22"/>
          <w:szCs w:val="22"/>
        </w:rPr>
        <w:t xml:space="preserve">Az Alapítvány a Kerekesszékes Teniszért 2022. augusztusában kérelmet nyújtott be </w:t>
      </w:r>
      <w:r w:rsidRPr="00727D12">
        <w:rPr>
          <w:rFonts w:ascii="Calibri" w:hAnsi="Calibri" w:cs="Calibri"/>
          <w:sz w:val="22"/>
          <w:szCs w:val="22"/>
        </w:rPr>
        <w:t>hozzám Nagy-</w:t>
      </w:r>
      <w:proofErr w:type="spellStart"/>
      <w:r w:rsidRPr="00727D12">
        <w:rPr>
          <w:rFonts w:ascii="Calibri" w:hAnsi="Calibri" w:cs="Calibri"/>
          <w:sz w:val="22"/>
          <w:szCs w:val="22"/>
        </w:rPr>
        <w:t>Kuglicz</w:t>
      </w:r>
      <w:proofErr w:type="spellEnd"/>
      <w:r w:rsidRPr="00727D12">
        <w:rPr>
          <w:rFonts w:ascii="Calibri" w:hAnsi="Calibri" w:cs="Calibri"/>
          <w:sz w:val="22"/>
          <w:szCs w:val="22"/>
        </w:rPr>
        <w:t xml:space="preserve"> Kata 2017. óta súlyos mozgássérült kerekesszékes sportoló tenisz Európa- és Világbajnokságon való részvételének támogatásáért</w:t>
      </w:r>
      <w:r w:rsidRPr="00727D12">
        <w:rPr>
          <w:rFonts w:ascii="Calibri" w:hAnsi="Calibri" w:cs="Calibri"/>
          <w:color w:val="000000"/>
          <w:sz w:val="22"/>
          <w:szCs w:val="22"/>
        </w:rPr>
        <w:t xml:space="preserve">. A pályázatot a Közgyűlés - az önkormányzati forrásátadásról szóló 47/2013. (XII.4.) önkormányzati rendelet (a továbbiakban: Rendelet) 1.§ (5) bekezdése, valamint Kulturális Oktatási és Civil Bizottság 102/2022.(IX.26.) KOCB számú határozata alapján - 291/2022. (IX.29.) </w:t>
      </w:r>
      <w:proofErr w:type="spellStart"/>
      <w:r w:rsidRPr="00727D12">
        <w:rPr>
          <w:rFonts w:ascii="Calibri" w:hAnsi="Calibri" w:cs="Calibri"/>
          <w:color w:val="000000"/>
          <w:sz w:val="22"/>
          <w:szCs w:val="22"/>
        </w:rPr>
        <w:t>Kgy</w:t>
      </w:r>
      <w:proofErr w:type="spellEnd"/>
      <w:r w:rsidRPr="00727D12">
        <w:rPr>
          <w:rFonts w:ascii="Calibri" w:hAnsi="Calibri" w:cs="Calibri"/>
          <w:color w:val="000000"/>
          <w:sz w:val="22"/>
          <w:szCs w:val="22"/>
        </w:rPr>
        <w:t xml:space="preserve"> sz. határozatában </w:t>
      </w:r>
      <w:proofErr w:type="gramStart"/>
      <w:r w:rsidRPr="00727D12">
        <w:rPr>
          <w:rFonts w:ascii="Calibri" w:hAnsi="Calibri" w:cs="Calibri"/>
          <w:color w:val="000000"/>
          <w:sz w:val="22"/>
          <w:szCs w:val="22"/>
        </w:rPr>
        <w:t>150.000,-</w:t>
      </w:r>
      <w:proofErr w:type="gramEnd"/>
      <w:r w:rsidRPr="00727D12">
        <w:rPr>
          <w:rFonts w:ascii="Calibri" w:hAnsi="Calibri" w:cs="Calibri"/>
          <w:color w:val="000000"/>
          <w:sz w:val="22"/>
          <w:szCs w:val="22"/>
        </w:rPr>
        <w:t xml:space="preserve"> forint összeggel támogatta. Az Alapítványnak a 2022. decemberében megkötött támogatási szerződés 11. pontja szerint 2023. augusztus 31. napjáig kellett volna benyújtani elszámolását. </w:t>
      </w:r>
    </w:p>
    <w:p w14:paraId="41CB653D"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Az Alapítvány kuratóriumának elnöke 2023. augusztus 28. napján elszámolási határidő meghosszabbítására vonatkozó kérelmet nyújtott be az Önkormányzathoz. Kérelmében leírta, hogy a verseny kerekesszék gyártása még folyamatban van, ezért kéri a határidő meghosszabbítását.</w:t>
      </w:r>
    </w:p>
    <w:p w14:paraId="32F7AD80" w14:textId="77777777" w:rsidR="00727D12" w:rsidRPr="00727D12" w:rsidRDefault="00727D12" w:rsidP="00727D12">
      <w:pPr>
        <w:jc w:val="both"/>
        <w:rPr>
          <w:rFonts w:ascii="Calibri" w:hAnsi="Calibri" w:cs="Calibri"/>
          <w:color w:val="000000"/>
          <w:sz w:val="22"/>
          <w:szCs w:val="22"/>
        </w:rPr>
      </w:pPr>
      <w:r w:rsidRPr="00727D12">
        <w:rPr>
          <w:rFonts w:ascii="Calibri" w:hAnsi="Calibri" w:cs="Calibri"/>
          <w:color w:val="000000"/>
          <w:sz w:val="22"/>
          <w:szCs w:val="22"/>
        </w:rPr>
        <w:t xml:space="preserve">A Rendelet </w:t>
      </w:r>
      <w:r w:rsidRPr="00727D12">
        <w:rPr>
          <w:rFonts w:ascii="Calibri" w:hAnsi="Calibri" w:cs="Calibri"/>
          <w:bCs/>
          <w:sz w:val="22"/>
          <w:szCs w:val="22"/>
        </w:rPr>
        <w:t xml:space="preserve">6.§ (4) bekezdése értelmében az elszámolási határidő a támogatottnak az elszámolási határidő lejártát megelőzően benyújtott írásbeli kérelmére, legfeljebb egy alkalommal, legfeljebb hat hónap időtartamra a támogatást biztosító önkormányzati szerv döntése alapján meghosszabbítható. </w:t>
      </w:r>
    </w:p>
    <w:p w14:paraId="62C7E742"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 xml:space="preserve">Fentiekre hivatkozva javaslom az elszámolási határidő 2024. február 29. napjáig történő meghosszabbítását. </w:t>
      </w:r>
    </w:p>
    <w:p w14:paraId="29FFAE10" w14:textId="77777777" w:rsidR="00727D12" w:rsidRPr="00727D12" w:rsidRDefault="00727D12" w:rsidP="00727D12">
      <w:pPr>
        <w:jc w:val="both"/>
        <w:rPr>
          <w:rFonts w:ascii="Calibri" w:hAnsi="Calibri" w:cs="Calibri"/>
          <w:bCs/>
          <w:sz w:val="22"/>
          <w:szCs w:val="22"/>
        </w:rPr>
      </w:pPr>
    </w:p>
    <w:p w14:paraId="50C5628B" w14:textId="77777777" w:rsidR="00727D12" w:rsidRPr="00727D12" w:rsidRDefault="00727D12" w:rsidP="00727D12">
      <w:pPr>
        <w:jc w:val="both"/>
        <w:rPr>
          <w:rFonts w:ascii="Calibri" w:hAnsi="Calibri" w:cs="Calibri"/>
          <w:b/>
          <w:bCs/>
          <w:sz w:val="22"/>
          <w:szCs w:val="22"/>
        </w:rPr>
      </w:pPr>
      <w:r w:rsidRPr="00727D12">
        <w:rPr>
          <w:rFonts w:ascii="Calibri" w:hAnsi="Calibri" w:cs="Calibri"/>
          <w:b/>
          <w:bCs/>
          <w:sz w:val="22"/>
          <w:szCs w:val="22"/>
        </w:rPr>
        <w:t>IV.</w:t>
      </w:r>
    </w:p>
    <w:p w14:paraId="3F625A51" w14:textId="77777777" w:rsidR="00727D12" w:rsidRPr="00727D12" w:rsidRDefault="00727D12" w:rsidP="00727D12">
      <w:pPr>
        <w:jc w:val="both"/>
        <w:rPr>
          <w:rFonts w:ascii="Calibri" w:hAnsi="Calibri" w:cs="Calibri"/>
          <w:color w:val="000000"/>
          <w:sz w:val="22"/>
          <w:szCs w:val="22"/>
        </w:rPr>
      </w:pPr>
      <w:r w:rsidRPr="00727D12">
        <w:rPr>
          <w:rFonts w:ascii="Calibri" w:hAnsi="Calibri" w:cs="Calibri"/>
          <w:color w:val="000000"/>
          <w:sz w:val="22"/>
          <w:szCs w:val="22"/>
        </w:rPr>
        <w:t xml:space="preserve">A </w:t>
      </w:r>
      <w:proofErr w:type="spellStart"/>
      <w:r w:rsidRPr="00727D12">
        <w:rPr>
          <w:rFonts w:ascii="Calibri" w:hAnsi="Calibri" w:cs="Calibri"/>
          <w:color w:val="000000"/>
          <w:sz w:val="22"/>
          <w:szCs w:val="22"/>
        </w:rPr>
        <w:t>PontMás</w:t>
      </w:r>
      <w:proofErr w:type="spellEnd"/>
      <w:r w:rsidRPr="00727D12">
        <w:rPr>
          <w:rFonts w:ascii="Calibri" w:hAnsi="Calibri" w:cs="Calibri"/>
          <w:color w:val="000000"/>
          <w:sz w:val="22"/>
          <w:szCs w:val="22"/>
        </w:rPr>
        <w:t xml:space="preserve"> Vas Megyei Autista Gyermekekért Alapítvány 2022. augusztusában kérelmet nyújtott be hozzám 2 fő – Szombathely bármely közoktatási intézményében főállásban elhelyezkedni kívánó - autizmus spektrum pedagógia szakirányos gyógypedagógus egyszeri motivációs juttatására. A pályázatot a Közgyűlés a Rendelet 1.§ (5) bekezdése, valamint a Kulturális, Oktatási és Civil Bizottság 101/2022.(IX.26.) KOCB számú határozata alapján - 290/2022. (IX.29.) </w:t>
      </w:r>
      <w:proofErr w:type="spellStart"/>
      <w:r w:rsidRPr="00727D12">
        <w:rPr>
          <w:rFonts w:ascii="Calibri" w:hAnsi="Calibri" w:cs="Calibri"/>
          <w:color w:val="000000"/>
          <w:sz w:val="22"/>
          <w:szCs w:val="22"/>
        </w:rPr>
        <w:t>Kgy</w:t>
      </w:r>
      <w:proofErr w:type="spellEnd"/>
      <w:r w:rsidRPr="00727D12">
        <w:rPr>
          <w:rFonts w:ascii="Calibri" w:hAnsi="Calibri" w:cs="Calibri"/>
          <w:color w:val="000000"/>
          <w:sz w:val="22"/>
          <w:szCs w:val="22"/>
        </w:rPr>
        <w:t xml:space="preserve"> sz. határozatában </w:t>
      </w:r>
      <w:proofErr w:type="gramStart"/>
      <w:r w:rsidRPr="00727D12">
        <w:rPr>
          <w:rFonts w:ascii="Calibri" w:hAnsi="Calibri" w:cs="Calibri"/>
          <w:color w:val="000000"/>
          <w:sz w:val="22"/>
          <w:szCs w:val="22"/>
        </w:rPr>
        <w:t>800.000,-</w:t>
      </w:r>
      <w:proofErr w:type="gramEnd"/>
      <w:r w:rsidRPr="00727D12">
        <w:rPr>
          <w:rFonts w:ascii="Calibri" w:hAnsi="Calibri" w:cs="Calibri"/>
          <w:color w:val="000000"/>
          <w:sz w:val="22"/>
          <w:szCs w:val="22"/>
        </w:rPr>
        <w:t xml:space="preserve"> forint összeggel támogatta. Az Alapítványnak a 2022. novemberében megkötött támogatási szerződés 11. pontja szerint 2023. augusztus 15. napjáig kellett volna benyújtani elszámolását. </w:t>
      </w:r>
    </w:p>
    <w:p w14:paraId="3B2FBDE0"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Az Alapítvány kuratóriumának elnöke 2023. augusztus 3. napján elszámolási határidő meghosszabbítására vonatkozó kérelmet nyújtott be az Önkormányzathoz. Kérelmében leírta, hogy sajnálatos módon eddig még nem találtak a pályázati kritériumoknak megfelelő jelölteket, így a támogatásként kapott összeget nem használták fel, ezért kérik a határidő meghosszabbítását.</w:t>
      </w:r>
    </w:p>
    <w:p w14:paraId="31941C28" w14:textId="77777777" w:rsidR="00727D12" w:rsidRPr="00727D12" w:rsidRDefault="00727D12" w:rsidP="00727D12">
      <w:pPr>
        <w:jc w:val="both"/>
        <w:rPr>
          <w:rFonts w:ascii="Calibri" w:hAnsi="Calibri" w:cs="Calibri"/>
          <w:color w:val="000000"/>
          <w:sz w:val="22"/>
          <w:szCs w:val="22"/>
        </w:rPr>
      </w:pPr>
      <w:r w:rsidRPr="00727D12">
        <w:rPr>
          <w:rFonts w:ascii="Calibri" w:hAnsi="Calibri" w:cs="Calibri"/>
          <w:color w:val="000000"/>
          <w:sz w:val="22"/>
          <w:szCs w:val="22"/>
        </w:rPr>
        <w:t xml:space="preserve">A Rendelet </w:t>
      </w:r>
      <w:r w:rsidRPr="00727D12">
        <w:rPr>
          <w:rFonts w:ascii="Calibri" w:hAnsi="Calibri" w:cs="Calibri"/>
          <w:bCs/>
          <w:sz w:val="22"/>
          <w:szCs w:val="22"/>
        </w:rPr>
        <w:t xml:space="preserve">6.§ (4) bekezdése értelmében az elszámolási határidő a támogatottnak az elszámolási határidő lejártát megelőzően benyújtott írásbeli kérelmére, legfeljebb egy alkalommal, legfeljebb hat hónap időtartamra a támogatást biztosító önkormányzati szerv döntése alapján meghosszabbítható. </w:t>
      </w:r>
    </w:p>
    <w:p w14:paraId="1A0905F2"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 xml:space="preserve">Fentiekre hivatkozva javaslom az elszámolási határidő 2024. február 15. napjáig történő meghosszabbítását. </w:t>
      </w:r>
    </w:p>
    <w:p w14:paraId="6735DF77" w14:textId="77777777" w:rsidR="00727D12" w:rsidRPr="00727D12" w:rsidRDefault="00727D12" w:rsidP="00727D12">
      <w:pPr>
        <w:jc w:val="both"/>
        <w:rPr>
          <w:rFonts w:ascii="Calibri" w:hAnsi="Calibri" w:cs="Calibri"/>
          <w:color w:val="000000"/>
          <w:sz w:val="22"/>
          <w:szCs w:val="22"/>
        </w:rPr>
      </w:pPr>
    </w:p>
    <w:p w14:paraId="18CACE2C" w14:textId="77777777" w:rsidR="00727D12" w:rsidRPr="00727D12" w:rsidRDefault="00727D12" w:rsidP="00727D12">
      <w:pPr>
        <w:jc w:val="both"/>
        <w:rPr>
          <w:rFonts w:ascii="Calibri" w:hAnsi="Calibri" w:cs="Calibri"/>
          <w:b/>
          <w:bCs/>
          <w:color w:val="000000"/>
          <w:sz w:val="22"/>
          <w:szCs w:val="22"/>
        </w:rPr>
      </w:pPr>
      <w:r w:rsidRPr="00727D12">
        <w:rPr>
          <w:rFonts w:ascii="Calibri" w:hAnsi="Calibri" w:cs="Calibri"/>
          <w:b/>
          <w:bCs/>
          <w:color w:val="000000"/>
          <w:sz w:val="22"/>
          <w:szCs w:val="22"/>
        </w:rPr>
        <w:t>V.</w:t>
      </w:r>
    </w:p>
    <w:p w14:paraId="37541DB7"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 </w:t>
      </w:r>
      <w:bookmarkStart w:id="5" w:name="_Hlk145489155"/>
      <w:r w:rsidRPr="00727D12">
        <w:rPr>
          <w:rFonts w:ascii="Calibri" w:hAnsi="Calibri" w:cs="Calibri"/>
          <w:sz w:val="22"/>
          <w:szCs w:val="22"/>
        </w:rPr>
        <w:t xml:space="preserve">Savaria University Press Alapítvány </w:t>
      </w:r>
      <w:bookmarkEnd w:id="5"/>
      <w:r w:rsidRPr="00727D12">
        <w:rPr>
          <w:rFonts w:ascii="Calibri" w:hAnsi="Calibri" w:cs="Calibri"/>
          <w:sz w:val="22"/>
          <w:szCs w:val="22"/>
        </w:rPr>
        <w:t xml:space="preserve">azzal a kéréssel fordult az Önkormányzathoz, hogy dr. Gál József - Kötődések. Beszélgetés vasi képzőművészekkel című interjú kötetének kiadását </w:t>
      </w:r>
      <w:proofErr w:type="gramStart"/>
      <w:r w:rsidRPr="00727D12">
        <w:rPr>
          <w:rFonts w:ascii="Calibri" w:hAnsi="Calibri" w:cs="Calibri"/>
          <w:sz w:val="22"/>
          <w:szCs w:val="22"/>
        </w:rPr>
        <w:t>300.000,-</w:t>
      </w:r>
      <w:proofErr w:type="gramEnd"/>
      <w:r w:rsidRPr="00727D12">
        <w:rPr>
          <w:rFonts w:ascii="Calibri" w:hAnsi="Calibri" w:cs="Calibri"/>
          <w:sz w:val="22"/>
          <w:szCs w:val="22"/>
        </w:rPr>
        <w:t xml:space="preserve"> forint összeggel támogassa. Az interjúk az 1950-es évek második felének és a 2000-es évek első évtizedének legjelentősebb képzőművészeivel készültek, a művésszé válás folyamatát mutatják be az olvasó számára.</w:t>
      </w:r>
    </w:p>
    <w:p w14:paraId="3104C402"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Tájékoztatom a Tisztelt Közgyűlést, hogy a Savaria University Press Alapítvány 2022-2023. években az alábbi támogatásokban részesült. Az Alapítvány – a 3. és 4. pontban foglalt támogatás kivételével, ahol az elszámolási határidő még nem járt le - a Rendeletben foglalt elszámolási kötelezettségének eleget tett.</w:t>
      </w:r>
    </w:p>
    <w:p w14:paraId="1EE041FE" w14:textId="77777777" w:rsidR="00727D12" w:rsidRPr="00727D12" w:rsidRDefault="00727D12" w:rsidP="00727D12">
      <w:pPr>
        <w:jc w:val="both"/>
        <w:rPr>
          <w:rFonts w:ascii="Calibri" w:hAnsi="Calibri" w:cs="Calibri"/>
          <w:sz w:val="22"/>
          <w:szCs w:val="22"/>
        </w:rPr>
      </w:pPr>
    </w:p>
    <w:tbl>
      <w:tblPr>
        <w:tblStyle w:val="Rcsostblzat13"/>
        <w:tblW w:w="0" w:type="auto"/>
        <w:tblLook w:val="04A0" w:firstRow="1" w:lastRow="0" w:firstColumn="1" w:lastColumn="0" w:noHBand="0" w:noVBand="1"/>
      </w:tblPr>
      <w:tblGrid>
        <w:gridCol w:w="546"/>
        <w:gridCol w:w="3454"/>
        <w:gridCol w:w="1382"/>
        <w:gridCol w:w="2126"/>
        <w:gridCol w:w="2120"/>
      </w:tblGrid>
      <w:tr w:rsidR="00727D12" w:rsidRPr="00727D12" w14:paraId="60135D9D" w14:textId="77777777" w:rsidTr="005B507C">
        <w:tc>
          <w:tcPr>
            <w:tcW w:w="546" w:type="dxa"/>
            <w:vAlign w:val="center"/>
          </w:tcPr>
          <w:p w14:paraId="1C5068C5" w14:textId="77777777" w:rsidR="00727D12" w:rsidRPr="00727D12" w:rsidRDefault="00727D12" w:rsidP="00727D12">
            <w:pPr>
              <w:rPr>
                <w:rFonts w:ascii="Calibri" w:hAnsi="Calibri" w:cs="Calibri"/>
                <w:sz w:val="22"/>
                <w:szCs w:val="22"/>
              </w:rPr>
            </w:pPr>
            <w:r w:rsidRPr="00727D12">
              <w:rPr>
                <w:rFonts w:ascii="Calibri" w:hAnsi="Calibri" w:cs="Calibri"/>
                <w:sz w:val="22"/>
                <w:szCs w:val="22"/>
              </w:rPr>
              <w:t>Ssz.</w:t>
            </w:r>
          </w:p>
        </w:tc>
        <w:tc>
          <w:tcPr>
            <w:tcW w:w="3454" w:type="dxa"/>
            <w:vAlign w:val="center"/>
          </w:tcPr>
          <w:p w14:paraId="53D00995"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Könyv megnevezése:</w:t>
            </w:r>
          </w:p>
        </w:tc>
        <w:tc>
          <w:tcPr>
            <w:tcW w:w="1382" w:type="dxa"/>
            <w:vAlign w:val="center"/>
          </w:tcPr>
          <w:p w14:paraId="6F0C85EC"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Támogatás összege (Ft):</w:t>
            </w:r>
          </w:p>
        </w:tc>
        <w:tc>
          <w:tcPr>
            <w:tcW w:w="2126" w:type="dxa"/>
            <w:vAlign w:val="center"/>
          </w:tcPr>
          <w:p w14:paraId="4E7AA50C"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Elszámolási határidő:</w:t>
            </w:r>
          </w:p>
        </w:tc>
        <w:tc>
          <w:tcPr>
            <w:tcW w:w="2120" w:type="dxa"/>
            <w:vAlign w:val="center"/>
          </w:tcPr>
          <w:p w14:paraId="521A9001"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Támogatást biztosító szerv</w:t>
            </w:r>
          </w:p>
        </w:tc>
      </w:tr>
      <w:tr w:rsidR="00727D12" w:rsidRPr="00727D12" w14:paraId="57ACE303" w14:textId="77777777" w:rsidTr="005B507C">
        <w:tc>
          <w:tcPr>
            <w:tcW w:w="546" w:type="dxa"/>
            <w:vAlign w:val="center"/>
          </w:tcPr>
          <w:p w14:paraId="61FB3569" w14:textId="77777777" w:rsidR="00727D12" w:rsidRPr="00727D12" w:rsidRDefault="00727D12" w:rsidP="00727D12">
            <w:pPr>
              <w:rPr>
                <w:rFonts w:ascii="Calibri" w:hAnsi="Calibri" w:cs="Calibri"/>
                <w:sz w:val="22"/>
                <w:szCs w:val="22"/>
              </w:rPr>
            </w:pPr>
            <w:r w:rsidRPr="00727D12">
              <w:rPr>
                <w:rFonts w:ascii="Calibri" w:hAnsi="Calibri" w:cs="Calibri"/>
                <w:sz w:val="22"/>
                <w:szCs w:val="22"/>
              </w:rPr>
              <w:t>1.</w:t>
            </w:r>
          </w:p>
        </w:tc>
        <w:tc>
          <w:tcPr>
            <w:tcW w:w="3454" w:type="dxa"/>
            <w:vAlign w:val="center"/>
          </w:tcPr>
          <w:p w14:paraId="7D3CF421"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Tóth Gyula: Szabó Ervin című kötete</w:t>
            </w:r>
          </w:p>
        </w:tc>
        <w:tc>
          <w:tcPr>
            <w:tcW w:w="1382" w:type="dxa"/>
            <w:vAlign w:val="center"/>
          </w:tcPr>
          <w:p w14:paraId="266E80EA" w14:textId="77777777" w:rsidR="00727D12" w:rsidRPr="00727D12" w:rsidRDefault="00727D12" w:rsidP="00727D12">
            <w:pPr>
              <w:jc w:val="center"/>
              <w:rPr>
                <w:rFonts w:ascii="Calibri" w:hAnsi="Calibri" w:cs="Calibri"/>
                <w:sz w:val="22"/>
                <w:szCs w:val="22"/>
              </w:rPr>
            </w:pPr>
            <w:proofErr w:type="gramStart"/>
            <w:r w:rsidRPr="00727D12">
              <w:rPr>
                <w:rFonts w:ascii="Calibri" w:hAnsi="Calibri" w:cs="Calibri"/>
                <w:sz w:val="22"/>
                <w:szCs w:val="22"/>
              </w:rPr>
              <w:t>200.000,-</w:t>
            </w:r>
            <w:proofErr w:type="gramEnd"/>
          </w:p>
        </w:tc>
        <w:tc>
          <w:tcPr>
            <w:tcW w:w="2126" w:type="dxa"/>
            <w:vAlign w:val="center"/>
          </w:tcPr>
          <w:p w14:paraId="78544C46"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2023. február 28.</w:t>
            </w:r>
          </w:p>
        </w:tc>
        <w:tc>
          <w:tcPr>
            <w:tcW w:w="2120" w:type="dxa"/>
            <w:vAlign w:val="center"/>
          </w:tcPr>
          <w:p w14:paraId="54FF0D45"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 xml:space="preserve">polgármesteri keret, </w:t>
            </w:r>
            <w:proofErr w:type="spellStart"/>
            <w:r w:rsidRPr="00727D12">
              <w:rPr>
                <w:rFonts w:ascii="Calibri" w:hAnsi="Calibri" w:cs="Calibri"/>
                <w:sz w:val="22"/>
                <w:szCs w:val="22"/>
              </w:rPr>
              <w:t>Kgy</w:t>
            </w:r>
            <w:proofErr w:type="spellEnd"/>
            <w:r w:rsidRPr="00727D12">
              <w:rPr>
                <w:rFonts w:ascii="Calibri" w:hAnsi="Calibri" w:cs="Calibri"/>
                <w:sz w:val="22"/>
                <w:szCs w:val="22"/>
              </w:rPr>
              <w:t xml:space="preserve"> jóváhagyással</w:t>
            </w:r>
          </w:p>
        </w:tc>
      </w:tr>
      <w:tr w:rsidR="00727D12" w:rsidRPr="00727D12" w14:paraId="63D551B1" w14:textId="77777777" w:rsidTr="005B507C">
        <w:tc>
          <w:tcPr>
            <w:tcW w:w="546" w:type="dxa"/>
            <w:vAlign w:val="center"/>
          </w:tcPr>
          <w:p w14:paraId="1E8DC6DA" w14:textId="77777777" w:rsidR="00727D12" w:rsidRPr="00727D12" w:rsidRDefault="00727D12" w:rsidP="00727D12">
            <w:pPr>
              <w:rPr>
                <w:rFonts w:ascii="Calibri" w:hAnsi="Calibri" w:cs="Calibri"/>
                <w:sz w:val="22"/>
                <w:szCs w:val="22"/>
              </w:rPr>
            </w:pPr>
            <w:r w:rsidRPr="00727D12">
              <w:rPr>
                <w:rFonts w:ascii="Calibri" w:hAnsi="Calibri" w:cs="Calibri"/>
                <w:sz w:val="22"/>
                <w:szCs w:val="22"/>
              </w:rPr>
              <w:t>2.</w:t>
            </w:r>
          </w:p>
        </w:tc>
        <w:tc>
          <w:tcPr>
            <w:tcW w:w="3454" w:type="dxa"/>
            <w:vAlign w:val="center"/>
          </w:tcPr>
          <w:p w14:paraId="40126E17"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Keppel Csilla: Test és lélek a Habsburgok árnyékában című kötet</w:t>
            </w:r>
          </w:p>
        </w:tc>
        <w:tc>
          <w:tcPr>
            <w:tcW w:w="1382" w:type="dxa"/>
            <w:vAlign w:val="center"/>
          </w:tcPr>
          <w:p w14:paraId="1E163A7B" w14:textId="77777777" w:rsidR="00727D12" w:rsidRPr="00727D12" w:rsidRDefault="00727D12" w:rsidP="00727D12">
            <w:pPr>
              <w:jc w:val="center"/>
              <w:rPr>
                <w:rFonts w:ascii="Calibri" w:hAnsi="Calibri" w:cs="Calibri"/>
                <w:sz w:val="22"/>
                <w:szCs w:val="22"/>
              </w:rPr>
            </w:pPr>
            <w:proofErr w:type="gramStart"/>
            <w:r w:rsidRPr="00727D12">
              <w:rPr>
                <w:rFonts w:ascii="Calibri" w:hAnsi="Calibri" w:cs="Calibri"/>
                <w:sz w:val="22"/>
                <w:szCs w:val="22"/>
              </w:rPr>
              <w:t>300.000,-</w:t>
            </w:r>
            <w:proofErr w:type="gramEnd"/>
          </w:p>
        </w:tc>
        <w:tc>
          <w:tcPr>
            <w:tcW w:w="2126" w:type="dxa"/>
            <w:vAlign w:val="center"/>
          </w:tcPr>
          <w:p w14:paraId="55CE3728"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2023. december 31.</w:t>
            </w:r>
          </w:p>
        </w:tc>
        <w:tc>
          <w:tcPr>
            <w:tcW w:w="2120" w:type="dxa"/>
            <w:vAlign w:val="center"/>
          </w:tcPr>
          <w:p w14:paraId="6326D564"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 xml:space="preserve">polgármesteri keret, </w:t>
            </w:r>
            <w:proofErr w:type="spellStart"/>
            <w:r w:rsidRPr="00727D12">
              <w:rPr>
                <w:rFonts w:ascii="Calibri" w:hAnsi="Calibri" w:cs="Calibri"/>
                <w:sz w:val="22"/>
                <w:szCs w:val="22"/>
              </w:rPr>
              <w:t>Kgy</w:t>
            </w:r>
            <w:proofErr w:type="spellEnd"/>
            <w:r w:rsidRPr="00727D12">
              <w:rPr>
                <w:rFonts w:ascii="Calibri" w:hAnsi="Calibri" w:cs="Calibri"/>
                <w:sz w:val="22"/>
                <w:szCs w:val="22"/>
              </w:rPr>
              <w:t xml:space="preserve"> jóváhagyással</w:t>
            </w:r>
          </w:p>
        </w:tc>
      </w:tr>
      <w:tr w:rsidR="00727D12" w:rsidRPr="00727D12" w14:paraId="4881121F" w14:textId="77777777" w:rsidTr="005B507C">
        <w:tc>
          <w:tcPr>
            <w:tcW w:w="546" w:type="dxa"/>
            <w:vAlign w:val="center"/>
          </w:tcPr>
          <w:p w14:paraId="09ABD084" w14:textId="77777777" w:rsidR="00727D12" w:rsidRPr="00727D12" w:rsidRDefault="00727D12" w:rsidP="00727D12">
            <w:pPr>
              <w:rPr>
                <w:rFonts w:ascii="Calibri" w:hAnsi="Calibri" w:cs="Calibri"/>
                <w:sz w:val="22"/>
                <w:szCs w:val="22"/>
              </w:rPr>
            </w:pPr>
            <w:r w:rsidRPr="00727D12">
              <w:rPr>
                <w:rFonts w:ascii="Calibri" w:hAnsi="Calibri" w:cs="Calibri"/>
                <w:sz w:val="22"/>
                <w:szCs w:val="22"/>
              </w:rPr>
              <w:t>3.</w:t>
            </w:r>
          </w:p>
        </w:tc>
        <w:tc>
          <w:tcPr>
            <w:tcW w:w="3454" w:type="dxa"/>
            <w:vAlign w:val="center"/>
          </w:tcPr>
          <w:p w14:paraId="1F6B09EF"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 nyelvföldrajztól a névföldrajzig XI. című konferenciakötet kiadása</w:t>
            </w:r>
          </w:p>
        </w:tc>
        <w:tc>
          <w:tcPr>
            <w:tcW w:w="1382" w:type="dxa"/>
            <w:vAlign w:val="center"/>
          </w:tcPr>
          <w:p w14:paraId="6868CF38" w14:textId="77777777" w:rsidR="00727D12" w:rsidRPr="00727D12" w:rsidRDefault="00727D12" w:rsidP="00727D12">
            <w:pPr>
              <w:jc w:val="center"/>
              <w:rPr>
                <w:rFonts w:ascii="Calibri" w:hAnsi="Calibri" w:cs="Calibri"/>
                <w:sz w:val="22"/>
                <w:szCs w:val="22"/>
              </w:rPr>
            </w:pPr>
            <w:proofErr w:type="gramStart"/>
            <w:r w:rsidRPr="00727D12">
              <w:rPr>
                <w:rFonts w:ascii="Calibri" w:hAnsi="Calibri" w:cs="Calibri"/>
                <w:sz w:val="22"/>
                <w:szCs w:val="22"/>
              </w:rPr>
              <w:t>150.000,-</w:t>
            </w:r>
            <w:proofErr w:type="gramEnd"/>
          </w:p>
        </w:tc>
        <w:tc>
          <w:tcPr>
            <w:tcW w:w="2126" w:type="dxa"/>
            <w:vAlign w:val="center"/>
          </w:tcPr>
          <w:p w14:paraId="17E2766E"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2023. december 31.</w:t>
            </w:r>
          </w:p>
        </w:tc>
        <w:tc>
          <w:tcPr>
            <w:tcW w:w="2120" w:type="dxa"/>
            <w:vAlign w:val="center"/>
          </w:tcPr>
          <w:p w14:paraId="65E620B1"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 xml:space="preserve">polgármesteri keret, </w:t>
            </w:r>
            <w:proofErr w:type="spellStart"/>
            <w:r w:rsidRPr="00727D12">
              <w:rPr>
                <w:rFonts w:ascii="Calibri" w:hAnsi="Calibri" w:cs="Calibri"/>
                <w:sz w:val="22"/>
                <w:szCs w:val="22"/>
              </w:rPr>
              <w:t>Kgy</w:t>
            </w:r>
            <w:proofErr w:type="spellEnd"/>
            <w:r w:rsidRPr="00727D12">
              <w:rPr>
                <w:rFonts w:ascii="Calibri" w:hAnsi="Calibri" w:cs="Calibri"/>
                <w:sz w:val="22"/>
                <w:szCs w:val="22"/>
              </w:rPr>
              <w:t xml:space="preserve"> jóváhagyással</w:t>
            </w:r>
          </w:p>
        </w:tc>
      </w:tr>
      <w:tr w:rsidR="00727D12" w:rsidRPr="00727D12" w14:paraId="36B450B4" w14:textId="77777777" w:rsidTr="005B507C">
        <w:trPr>
          <w:trHeight w:val="431"/>
        </w:trPr>
        <w:tc>
          <w:tcPr>
            <w:tcW w:w="546" w:type="dxa"/>
            <w:vAlign w:val="center"/>
          </w:tcPr>
          <w:p w14:paraId="1AA117B7" w14:textId="77777777" w:rsidR="00727D12" w:rsidRPr="00727D12" w:rsidRDefault="00727D12" w:rsidP="00727D12">
            <w:pPr>
              <w:rPr>
                <w:rFonts w:ascii="Calibri" w:hAnsi="Calibri" w:cs="Calibri"/>
                <w:sz w:val="22"/>
                <w:szCs w:val="22"/>
              </w:rPr>
            </w:pPr>
            <w:r w:rsidRPr="00727D12">
              <w:rPr>
                <w:rFonts w:ascii="Calibri" w:hAnsi="Calibri" w:cs="Calibri"/>
                <w:sz w:val="22"/>
                <w:szCs w:val="22"/>
              </w:rPr>
              <w:t>4.</w:t>
            </w:r>
          </w:p>
        </w:tc>
        <w:tc>
          <w:tcPr>
            <w:tcW w:w="3454" w:type="dxa"/>
            <w:vAlign w:val="center"/>
          </w:tcPr>
          <w:p w14:paraId="311782E6"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Garas Kálmán életműkötete</w:t>
            </w:r>
          </w:p>
        </w:tc>
        <w:tc>
          <w:tcPr>
            <w:tcW w:w="1382" w:type="dxa"/>
            <w:vAlign w:val="center"/>
          </w:tcPr>
          <w:p w14:paraId="6E058CF7" w14:textId="77777777" w:rsidR="00727D12" w:rsidRPr="00727D12" w:rsidRDefault="00727D12" w:rsidP="00727D12">
            <w:pPr>
              <w:jc w:val="center"/>
              <w:rPr>
                <w:rFonts w:ascii="Calibri" w:hAnsi="Calibri" w:cs="Calibri"/>
                <w:sz w:val="22"/>
                <w:szCs w:val="22"/>
              </w:rPr>
            </w:pPr>
            <w:proofErr w:type="gramStart"/>
            <w:r w:rsidRPr="00727D12">
              <w:rPr>
                <w:rFonts w:ascii="Calibri" w:hAnsi="Calibri" w:cs="Calibri"/>
                <w:sz w:val="22"/>
                <w:szCs w:val="22"/>
              </w:rPr>
              <w:t>400.000,-</w:t>
            </w:r>
            <w:proofErr w:type="gramEnd"/>
          </w:p>
        </w:tc>
        <w:tc>
          <w:tcPr>
            <w:tcW w:w="2126" w:type="dxa"/>
            <w:vAlign w:val="center"/>
          </w:tcPr>
          <w:p w14:paraId="65FDD0A5"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2024. június 15.</w:t>
            </w:r>
          </w:p>
        </w:tc>
        <w:tc>
          <w:tcPr>
            <w:tcW w:w="2120" w:type="dxa"/>
            <w:vAlign w:val="center"/>
          </w:tcPr>
          <w:p w14:paraId="553A3FF4" w14:textId="77777777" w:rsidR="00727D12" w:rsidRPr="00727D12" w:rsidRDefault="00727D12" w:rsidP="00727D12">
            <w:pPr>
              <w:jc w:val="center"/>
              <w:rPr>
                <w:rFonts w:ascii="Calibri" w:hAnsi="Calibri" w:cs="Calibri"/>
                <w:sz w:val="22"/>
                <w:szCs w:val="22"/>
              </w:rPr>
            </w:pPr>
            <w:r w:rsidRPr="00727D12">
              <w:rPr>
                <w:rFonts w:ascii="Calibri" w:hAnsi="Calibri" w:cs="Calibri"/>
                <w:sz w:val="22"/>
                <w:szCs w:val="22"/>
              </w:rPr>
              <w:t>Közgyűlés</w:t>
            </w:r>
          </w:p>
        </w:tc>
      </w:tr>
    </w:tbl>
    <w:p w14:paraId="3E88D3CB" w14:textId="77777777" w:rsidR="00727D12" w:rsidRPr="00727D12" w:rsidRDefault="00727D12" w:rsidP="00727D12">
      <w:pPr>
        <w:jc w:val="both"/>
        <w:rPr>
          <w:rFonts w:ascii="Calibri" w:hAnsi="Calibri" w:cs="Calibri"/>
          <w:sz w:val="22"/>
          <w:szCs w:val="22"/>
        </w:rPr>
      </w:pPr>
    </w:p>
    <w:p w14:paraId="2231FAC0"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lastRenderedPageBreak/>
        <w:t>A Rendelet 1. § (5) bekezdése értelmében alapítványok részére pénzeszköz átadása kizárólag a Közgyűlés döntése alapján lehetséges.</w:t>
      </w:r>
    </w:p>
    <w:p w14:paraId="726D4FB8"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Fentieket figyelembe véve a dr. Gál József - Kötődések. Beszélgetés vasi képzőművészekkel című interjú kötetének kiadását </w:t>
      </w:r>
      <w:r w:rsidRPr="00727D12">
        <w:rPr>
          <w:rFonts w:ascii="Calibri" w:eastAsia="Calibri" w:hAnsi="Calibri" w:cs="Calibri"/>
          <w:sz w:val="22"/>
          <w:szCs w:val="22"/>
          <w:lang w:eastAsia="en-US"/>
        </w:rPr>
        <w:t xml:space="preserve">az </w:t>
      </w:r>
      <w:r w:rsidRPr="00727D12">
        <w:rPr>
          <w:rFonts w:ascii="Calibri" w:hAnsi="Calibri" w:cs="Calibri"/>
          <w:sz w:val="22"/>
          <w:szCs w:val="22"/>
        </w:rPr>
        <w:t xml:space="preserve">önkormányzat 2023. évi költségvetéséről szóló 4/2023. (II.28.) önkormányzati rendelet 9. mellékletében található „Könyvkiadás” elnevezésű tételsor terhére </w:t>
      </w:r>
      <w:proofErr w:type="gramStart"/>
      <w:r w:rsidRPr="00727D12">
        <w:rPr>
          <w:rFonts w:ascii="Calibri" w:hAnsi="Calibri" w:cs="Calibri"/>
          <w:sz w:val="22"/>
          <w:szCs w:val="22"/>
        </w:rPr>
        <w:t>300.000,-</w:t>
      </w:r>
      <w:proofErr w:type="gramEnd"/>
      <w:r w:rsidRPr="00727D12">
        <w:rPr>
          <w:rFonts w:ascii="Calibri" w:hAnsi="Calibri" w:cs="Calibri"/>
          <w:sz w:val="22"/>
          <w:szCs w:val="22"/>
        </w:rPr>
        <w:t xml:space="preserve"> forint összeggel javaslom támogatni.</w:t>
      </w:r>
    </w:p>
    <w:p w14:paraId="669839FB" w14:textId="77777777" w:rsidR="00727D12" w:rsidRPr="00727D12" w:rsidRDefault="00727D12" w:rsidP="00727D12">
      <w:pPr>
        <w:jc w:val="both"/>
        <w:rPr>
          <w:rFonts w:ascii="Calibri" w:hAnsi="Calibri" w:cs="Calibri"/>
          <w:sz w:val="22"/>
          <w:szCs w:val="22"/>
        </w:rPr>
      </w:pPr>
    </w:p>
    <w:p w14:paraId="78F54100" w14:textId="77777777" w:rsidR="00727D12" w:rsidRPr="00727D12" w:rsidRDefault="00727D12" w:rsidP="00727D12">
      <w:pPr>
        <w:jc w:val="both"/>
        <w:rPr>
          <w:rFonts w:ascii="Calibri" w:hAnsi="Calibri" w:cs="Calibri"/>
          <w:sz w:val="22"/>
          <w:szCs w:val="22"/>
        </w:rPr>
      </w:pPr>
    </w:p>
    <w:p w14:paraId="73CB8FA3"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 xml:space="preserve">Az alapítványok a közpénzekből nyújtott támogatások átláthatóságáról szóló 2007. évi CLXXXI. törvényben előírt összeférhetetlenségi nyilatkozatot megtették. </w:t>
      </w:r>
    </w:p>
    <w:p w14:paraId="63525D1E" w14:textId="77777777" w:rsidR="00727D12" w:rsidRPr="00727D12" w:rsidRDefault="00727D12" w:rsidP="00727D12">
      <w:pPr>
        <w:jc w:val="both"/>
        <w:rPr>
          <w:rFonts w:ascii="Calibri" w:hAnsi="Calibri" w:cs="Calibri"/>
          <w:sz w:val="22"/>
          <w:szCs w:val="22"/>
        </w:rPr>
      </w:pPr>
    </w:p>
    <w:p w14:paraId="1AD2209C" w14:textId="69CB404E" w:rsidR="00DC17B2" w:rsidRPr="00DB2533" w:rsidRDefault="00727D12" w:rsidP="00727D12">
      <w:pPr>
        <w:jc w:val="both"/>
        <w:rPr>
          <w:rFonts w:asciiTheme="minorHAnsi" w:hAnsiTheme="minorHAnsi" w:cstheme="minorHAnsi"/>
          <w:color w:val="000000"/>
          <w:sz w:val="22"/>
          <w:szCs w:val="22"/>
          <w:highlight w:val="yellow"/>
        </w:rPr>
      </w:pPr>
      <w:r w:rsidRPr="00727D12">
        <w:rPr>
          <w:rFonts w:ascii="Calibri" w:hAnsi="Calibri" w:cs="Calibri"/>
          <w:sz w:val="22"/>
          <w:szCs w:val="22"/>
        </w:rPr>
        <w:t>A fentiek alapján kérem a Tisztelt Közgyűlést, hogy az alapítványok támogatásáról és a határidők meghosszabbításáról dönteni szíveskedjék.</w:t>
      </w:r>
    </w:p>
    <w:p w14:paraId="3B1E99F4" w14:textId="77777777" w:rsidR="00FB1173" w:rsidRPr="00DB2533" w:rsidRDefault="00FB1173" w:rsidP="00FB1173">
      <w:pPr>
        <w:jc w:val="both"/>
        <w:rPr>
          <w:rFonts w:asciiTheme="minorHAnsi" w:hAnsiTheme="minorHAnsi" w:cstheme="minorHAnsi"/>
          <w:noProof/>
          <w:sz w:val="22"/>
          <w:szCs w:val="22"/>
          <w:highlight w:val="yellow"/>
        </w:rPr>
      </w:pPr>
    </w:p>
    <w:p w14:paraId="67C7571D" w14:textId="77777777" w:rsidR="003401F8" w:rsidRPr="0038433A" w:rsidRDefault="00FD2934" w:rsidP="005E7B8A">
      <w:pPr>
        <w:jc w:val="center"/>
        <w:rPr>
          <w:rFonts w:asciiTheme="minorHAnsi" w:hAnsiTheme="minorHAnsi" w:cstheme="minorHAnsi"/>
          <w:b/>
          <w:noProof/>
          <w:sz w:val="22"/>
          <w:szCs w:val="22"/>
        </w:rPr>
      </w:pPr>
      <w:r w:rsidRPr="0038433A">
        <w:rPr>
          <w:rFonts w:asciiTheme="minorHAnsi" w:hAnsiTheme="minorHAnsi" w:cstheme="minorHAnsi"/>
          <w:b/>
          <w:noProof/>
          <w:sz w:val="22"/>
          <w:szCs w:val="22"/>
        </w:rPr>
        <w:t>4.</w:t>
      </w:r>
    </w:p>
    <w:p w14:paraId="6565F4DC" w14:textId="77777777" w:rsidR="00FD2934" w:rsidRPr="0038433A" w:rsidRDefault="00FD2934" w:rsidP="005E7B8A">
      <w:pPr>
        <w:jc w:val="center"/>
        <w:rPr>
          <w:rFonts w:asciiTheme="minorHAnsi" w:hAnsiTheme="minorHAnsi" w:cstheme="minorHAnsi"/>
          <w:b/>
          <w:noProof/>
          <w:sz w:val="22"/>
          <w:szCs w:val="22"/>
        </w:rPr>
      </w:pPr>
    </w:p>
    <w:p w14:paraId="39F8D9A7" w14:textId="77777777" w:rsidR="003C6710" w:rsidRPr="0038433A" w:rsidRDefault="003C6710" w:rsidP="003C6710">
      <w:pPr>
        <w:jc w:val="center"/>
        <w:rPr>
          <w:rFonts w:asciiTheme="minorHAnsi" w:hAnsiTheme="minorHAnsi" w:cstheme="minorHAnsi"/>
          <w:b/>
          <w:sz w:val="22"/>
          <w:szCs w:val="22"/>
        </w:rPr>
      </w:pPr>
      <w:r w:rsidRPr="0038433A">
        <w:rPr>
          <w:rFonts w:asciiTheme="minorHAnsi" w:hAnsiTheme="minorHAnsi" w:cstheme="minorHAnsi"/>
          <w:b/>
          <w:sz w:val="22"/>
          <w:szCs w:val="22"/>
        </w:rPr>
        <w:t>Tisztelt Közgyűlés!</w:t>
      </w:r>
    </w:p>
    <w:p w14:paraId="1AC2AF84" w14:textId="77777777" w:rsidR="003C6710" w:rsidRPr="0038433A" w:rsidRDefault="003C6710" w:rsidP="003C6710">
      <w:pPr>
        <w:jc w:val="center"/>
        <w:rPr>
          <w:rFonts w:asciiTheme="minorHAnsi" w:hAnsiTheme="minorHAnsi" w:cstheme="minorHAnsi"/>
          <w:b/>
          <w:sz w:val="22"/>
          <w:szCs w:val="22"/>
        </w:rPr>
      </w:pPr>
    </w:p>
    <w:p w14:paraId="0738FB59" w14:textId="77777777" w:rsidR="0038433A" w:rsidRPr="0038433A" w:rsidRDefault="0038433A" w:rsidP="0038433A">
      <w:pPr>
        <w:jc w:val="both"/>
        <w:rPr>
          <w:rFonts w:ascii="Calibri" w:hAnsi="Calibri"/>
          <w:sz w:val="22"/>
        </w:rPr>
      </w:pPr>
      <w:r w:rsidRPr="0038433A">
        <w:rPr>
          <w:rFonts w:ascii="Calibri" w:hAnsi="Calibri"/>
          <w:sz w:val="22"/>
        </w:rPr>
        <w:t>A Bartók Béla krt. – Gagarin utca – Jókai Mór utca – Jégpince utca kereszteződésben készült új körforgalom kivitelezése alatt Szombathely Megyei Jogú Város Önkormányzatát megkereste az Örökzöld Kertészet Kft. ügyvezetője, Kovács András azzal, hogy a körforgalmi csomópont belső szigetének növénytelepítését, beültetését elvégezné, felajánlja a városnak.</w:t>
      </w:r>
    </w:p>
    <w:p w14:paraId="300F3A88" w14:textId="77777777" w:rsidR="0038433A" w:rsidRPr="0038433A" w:rsidRDefault="0038433A" w:rsidP="0038433A">
      <w:pPr>
        <w:jc w:val="both"/>
        <w:rPr>
          <w:rFonts w:ascii="Calibri" w:hAnsi="Calibri"/>
          <w:sz w:val="22"/>
        </w:rPr>
      </w:pPr>
      <w:r w:rsidRPr="0038433A">
        <w:rPr>
          <w:rFonts w:ascii="Calibri" w:hAnsi="Calibri"/>
          <w:sz w:val="22"/>
        </w:rPr>
        <w:t xml:space="preserve">A felajánlást megvizsgálva kialakításra került egy növénytelepítési terv a városi kertész és a Szombathelyi Parkfenntartó Kft. vezetőjének jóváhagyásával. E tervet figyelembe véve az Örökzöld Kertészet Kft. meghatározta a beültetés költségeit, a felajánlás összege a benyújtott kimutatás szerint </w:t>
      </w:r>
      <w:proofErr w:type="gramStart"/>
      <w:r w:rsidRPr="0038433A">
        <w:rPr>
          <w:rFonts w:ascii="Calibri" w:hAnsi="Calibri"/>
          <w:sz w:val="22"/>
        </w:rPr>
        <w:t>2.491.914,-</w:t>
      </w:r>
      <w:proofErr w:type="gramEnd"/>
      <w:r w:rsidRPr="0038433A">
        <w:rPr>
          <w:rFonts w:ascii="Calibri" w:hAnsi="Calibri"/>
          <w:sz w:val="22"/>
        </w:rPr>
        <w:t xml:space="preserve"> Ft.</w:t>
      </w:r>
    </w:p>
    <w:p w14:paraId="53454BE5" w14:textId="77777777" w:rsidR="0038433A" w:rsidRPr="0038433A" w:rsidRDefault="0038433A" w:rsidP="0038433A">
      <w:pPr>
        <w:jc w:val="both"/>
        <w:rPr>
          <w:rFonts w:ascii="Calibri" w:hAnsi="Calibri"/>
          <w:sz w:val="22"/>
        </w:rPr>
      </w:pPr>
      <w:r w:rsidRPr="0038433A">
        <w:rPr>
          <w:rFonts w:ascii="Calibri" w:hAnsi="Calibri"/>
          <w:sz w:val="22"/>
        </w:rPr>
        <w:t>Az előzetes egyeztetések eredményeként az Örökzöld Kertészeti Kft. a kimutatásban, előzetes terven szereplő növények saját költségen történő szakszerű beültetését, a növények 1 évig saját költségen történő szakszerű pótlását vállalja, a beültetett növényeket a beültetést követően térítésmentesen az Önkormányzat tulajdonába adja.</w:t>
      </w:r>
    </w:p>
    <w:p w14:paraId="247D7DE3" w14:textId="77777777" w:rsidR="0038433A" w:rsidRPr="0038433A" w:rsidRDefault="0038433A" w:rsidP="0038433A">
      <w:pPr>
        <w:jc w:val="both"/>
        <w:rPr>
          <w:rFonts w:ascii="Calibri" w:hAnsi="Calibri"/>
          <w:sz w:val="22"/>
        </w:rPr>
      </w:pPr>
      <w:r w:rsidRPr="0038433A">
        <w:rPr>
          <w:rFonts w:ascii="Calibri" w:hAnsi="Calibri"/>
          <w:sz w:val="22"/>
        </w:rPr>
        <w:t>A felajánlásért cserébe az Önkormányzat vállalja saját költségén 2 db tájékoztató, támogatói tábla 10 évre történő kihelyezését a körforgalomba.</w:t>
      </w:r>
    </w:p>
    <w:p w14:paraId="7D53444E" w14:textId="77777777" w:rsidR="0038433A" w:rsidRPr="0038433A" w:rsidRDefault="0038433A" w:rsidP="0038433A">
      <w:pPr>
        <w:jc w:val="both"/>
        <w:rPr>
          <w:rFonts w:ascii="Calibri" w:hAnsi="Calibri"/>
          <w:sz w:val="22"/>
        </w:rPr>
      </w:pPr>
      <w:r w:rsidRPr="0038433A">
        <w:rPr>
          <w:rFonts w:ascii="Calibri" w:hAnsi="Calibri"/>
          <w:sz w:val="22"/>
        </w:rPr>
        <w:t xml:space="preserve">A </w:t>
      </w:r>
      <w:proofErr w:type="spellStart"/>
      <w:r w:rsidRPr="0038433A">
        <w:rPr>
          <w:rFonts w:ascii="Calibri" w:hAnsi="Calibri"/>
          <w:sz w:val="22"/>
        </w:rPr>
        <w:t>beültetetést</w:t>
      </w:r>
      <w:proofErr w:type="spellEnd"/>
      <w:r w:rsidRPr="0038433A">
        <w:rPr>
          <w:rFonts w:ascii="Calibri" w:hAnsi="Calibri"/>
          <w:sz w:val="22"/>
        </w:rPr>
        <w:t xml:space="preserve"> követően a körforgalom középszigetében lévő növények gondozását (locsolás, gazolás) az Önkormányzat a Szombathelyi Parkfenntartási Kft. útján végzi.</w:t>
      </w:r>
    </w:p>
    <w:p w14:paraId="7E70522D" w14:textId="77777777" w:rsidR="0038433A" w:rsidRPr="0038433A" w:rsidRDefault="0038433A" w:rsidP="0038433A">
      <w:pPr>
        <w:jc w:val="both"/>
        <w:rPr>
          <w:rFonts w:ascii="Calibri" w:hAnsi="Calibri"/>
          <w:sz w:val="22"/>
        </w:rPr>
      </w:pPr>
    </w:p>
    <w:p w14:paraId="6A046DED" w14:textId="360D93A4" w:rsidR="00DB2533" w:rsidRDefault="0038433A" w:rsidP="0038433A">
      <w:pPr>
        <w:jc w:val="center"/>
        <w:rPr>
          <w:rFonts w:ascii="Calibri" w:hAnsi="Calibri"/>
          <w:sz w:val="22"/>
        </w:rPr>
      </w:pPr>
      <w:r w:rsidRPr="0038433A">
        <w:rPr>
          <w:rFonts w:ascii="Calibri" w:hAnsi="Calibri"/>
          <w:sz w:val="22"/>
        </w:rPr>
        <w:t>Kérem a Tisztelt Közgyűlést, hogy az előterjesztést megtárgyalni, és a határozati javaslatot elfogadni szíveskedjék.</w:t>
      </w:r>
    </w:p>
    <w:p w14:paraId="06980161" w14:textId="77777777" w:rsidR="0038433A" w:rsidRPr="0038433A" w:rsidRDefault="0038433A" w:rsidP="0038433A">
      <w:pPr>
        <w:jc w:val="center"/>
        <w:rPr>
          <w:rFonts w:asciiTheme="minorHAnsi" w:hAnsiTheme="minorHAnsi" w:cstheme="minorHAnsi"/>
          <w:b/>
          <w:noProof/>
          <w:sz w:val="22"/>
          <w:szCs w:val="22"/>
        </w:rPr>
      </w:pPr>
    </w:p>
    <w:p w14:paraId="527F46A0" w14:textId="698D3A5A" w:rsidR="00E05110" w:rsidRPr="0038433A" w:rsidRDefault="006372AA" w:rsidP="00B751F3">
      <w:pPr>
        <w:jc w:val="center"/>
        <w:rPr>
          <w:rFonts w:asciiTheme="minorHAnsi" w:hAnsiTheme="minorHAnsi" w:cstheme="minorHAnsi"/>
          <w:b/>
          <w:noProof/>
          <w:sz w:val="22"/>
          <w:szCs w:val="22"/>
        </w:rPr>
      </w:pPr>
      <w:r w:rsidRPr="0038433A">
        <w:rPr>
          <w:rFonts w:asciiTheme="minorHAnsi" w:hAnsiTheme="minorHAnsi" w:cstheme="minorHAnsi"/>
          <w:b/>
          <w:noProof/>
          <w:sz w:val="22"/>
          <w:szCs w:val="22"/>
        </w:rPr>
        <w:t>5.</w:t>
      </w:r>
    </w:p>
    <w:p w14:paraId="2590A799" w14:textId="77777777" w:rsidR="006372AA" w:rsidRPr="0038433A" w:rsidRDefault="006372AA" w:rsidP="00B751F3">
      <w:pPr>
        <w:jc w:val="center"/>
        <w:rPr>
          <w:rFonts w:asciiTheme="minorHAnsi" w:hAnsiTheme="minorHAnsi" w:cstheme="minorHAnsi"/>
          <w:b/>
          <w:noProof/>
          <w:sz w:val="22"/>
          <w:szCs w:val="22"/>
        </w:rPr>
      </w:pPr>
    </w:p>
    <w:p w14:paraId="00E132BA" w14:textId="77777777" w:rsidR="009A4942" w:rsidRPr="0038433A" w:rsidRDefault="009A4942" w:rsidP="009A4942">
      <w:pPr>
        <w:jc w:val="center"/>
        <w:rPr>
          <w:rFonts w:asciiTheme="minorHAnsi" w:hAnsiTheme="minorHAnsi" w:cstheme="minorHAnsi"/>
          <w:b/>
          <w:sz w:val="22"/>
          <w:szCs w:val="22"/>
        </w:rPr>
      </w:pPr>
      <w:r w:rsidRPr="0038433A">
        <w:rPr>
          <w:rFonts w:asciiTheme="minorHAnsi" w:hAnsiTheme="minorHAnsi" w:cstheme="minorHAnsi"/>
          <w:b/>
          <w:sz w:val="22"/>
          <w:szCs w:val="22"/>
        </w:rPr>
        <w:t>Tisztelt Közgyűlés!</w:t>
      </w:r>
    </w:p>
    <w:p w14:paraId="5A63B4CD" w14:textId="77777777" w:rsidR="009A4942" w:rsidRPr="00DB2533" w:rsidRDefault="009A4942" w:rsidP="009A4942">
      <w:pPr>
        <w:jc w:val="center"/>
        <w:rPr>
          <w:rFonts w:asciiTheme="minorHAnsi" w:hAnsiTheme="minorHAnsi" w:cstheme="minorHAnsi"/>
          <w:b/>
          <w:sz w:val="22"/>
          <w:szCs w:val="22"/>
          <w:highlight w:val="yellow"/>
        </w:rPr>
      </w:pPr>
    </w:p>
    <w:p w14:paraId="27205577" w14:textId="77777777" w:rsidR="0038433A" w:rsidRPr="0038433A" w:rsidRDefault="0038433A" w:rsidP="0038433A">
      <w:pPr>
        <w:jc w:val="both"/>
        <w:rPr>
          <w:rFonts w:ascii="Calibri" w:hAnsi="Calibri" w:cs="Calibri"/>
          <w:sz w:val="22"/>
          <w:szCs w:val="22"/>
        </w:rPr>
      </w:pPr>
      <w:r w:rsidRPr="0038433A">
        <w:rPr>
          <w:rFonts w:ascii="Calibri" w:hAnsi="Calibri" w:cs="Calibri"/>
          <w:sz w:val="22"/>
          <w:szCs w:val="22"/>
        </w:rPr>
        <w:t xml:space="preserve">Szombathely Megyei Jogú Város Közgyűlése 2023 júniusában elfogadta a Berzsenyi Dániel Könyvtár </w:t>
      </w:r>
      <w:r w:rsidRPr="0038433A">
        <w:rPr>
          <w:rFonts w:ascii="Calibri" w:hAnsi="Calibri" w:cs="Calibri"/>
          <w:sz w:val="20"/>
          <w:szCs w:val="20"/>
        </w:rPr>
        <w:t>A</w:t>
      </w:r>
      <w:r w:rsidRPr="0038433A">
        <w:rPr>
          <w:rFonts w:ascii="Calibri" w:hAnsi="Calibri" w:cs="Calibri"/>
          <w:sz w:val="22"/>
          <w:szCs w:val="22"/>
        </w:rPr>
        <w:t>lapító okiratának címváltozás okán történő módosítását. Az alapító okirat módosítást adminisztrációs okokra (téves okiratszám és dátum) hivatkozva korrigálni szükséges.</w:t>
      </w:r>
    </w:p>
    <w:p w14:paraId="1E7B7C5E" w14:textId="77777777" w:rsidR="0038433A" w:rsidRPr="0038433A" w:rsidRDefault="0038433A" w:rsidP="0038433A">
      <w:pPr>
        <w:jc w:val="both"/>
        <w:rPr>
          <w:rFonts w:ascii="Calibri" w:hAnsi="Calibri" w:cs="Calibri"/>
          <w:sz w:val="22"/>
          <w:szCs w:val="22"/>
        </w:rPr>
      </w:pPr>
      <w:r w:rsidRPr="0038433A">
        <w:rPr>
          <w:rFonts w:ascii="Calibri" w:hAnsi="Calibri" w:cs="Calibri"/>
          <w:sz w:val="22"/>
          <w:szCs w:val="22"/>
        </w:rPr>
        <w:t>A Módosító okirat, valamint a módosításokkal egységes szerkezetbe foglalt Alapító okirat az előterjesztés mellékletét képezik az alábbiak szerint.</w:t>
      </w:r>
    </w:p>
    <w:p w14:paraId="025ED63A" w14:textId="77777777" w:rsidR="0038433A" w:rsidRPr="0038433A" w:rsidRDefault="0038433A" w:rsidP="0038433A">
      <w:pPr>
        <w:jc w:val="both"/>
        <w:rPr>
          <w:rFonts w:ascii="Calibri" w:hAnsi="Calibri" w:cs="Calibri"/>
          <w:sz w:val="22"/>
          <w:szCs w:val="22"/>
        </w:rPr>
      </w:pPr>
    </w:p>
    <w:p w14:paraId="0B4D2BC4" w14:textId="1F9DFBE4" w:rsidR="0038433A" w:rsidRPr="0038433A" w:rsidRDefault="0038433A" w:rsidP="0038433A">
      <w:pPr>
        <w:ind w:firstLine="360"/>
        <w:contextualSpacing/>
        <w:rPr>
          <w:rFonts w:ascii="Calibri" w:hAnsi="Calibri" w:cs="Calibri"/>
          <w:sz w:val="22"/>
          <w:szCs w:val="22"/>
        </w:rPr>
      </w:pPr>
      <w:r>
        <w:rPr>
          <w:rFonts w:ascii="Calibri" w:hAnsi="Calibri" w:cs="Calibri"/>
          <w:sz w:val="22"/>
          <w:szCs w:val="22"/>
        </w:rPr>
        <w:t xml:space="preserve">1. </w:t>
      </w:r>
      <w:r w:rsidRPr="0038433A">
        <w:rPr>
          <w:rFonts w:ascii="Calibri" w:hAnsi="Calibri" w:cs="Calibri"/>
          <w:sz w:val="22"/>
          <w:szCs w:val="22"/>
        </w:rPr>
        <w:t>sz. melléklet:</w:t>
      </w:r>
      <w:r w:rsidRPr="0038433A">
        <w:rPr>
          <w:rFonts w:ascii="Calibri" w:hAnsi="Calibri" w:cs="Calibri"/>
          <w:sz w:val="22"/>
          <w:szCs w:val="22"/>
        </w:rPr>
        <w:tab/>
        <w:t xml:space="preserve">Berzsenyi Dániel Könyvtár Módosító okirata </w:t>
      </w:r>
    </w:p>
    <w:p w14:paraId="33106C3F" w14:textId="2C06C382" w:rsidR="00D0377B" w:rsidRPr="00DB2533" w:rsidRDefault="0038433A" w:rsidP="0038433A">
      <w:pPr>
        <w:ind w:firstLine="360"/>
        <w:jc w:val="both"/>
        <w:rPr>
          <w:rFonts w:asciiTheme="minorHAnsi" w:hAnsiTheme="minorHAnsi" w:cstheme="minorHAnsi"/>
          <w:sz w:val="22"/>
          <w:szCs w:val="22"/>
          <w:highlight w:val="yellow"/>
        </w:rPr>
      </w:pPr>
      <w:r>
        <w:rPr>
          <w:rFonts w:ascii="Calibri" w:hAnsi="Calibri" w:cs="Calibri"/>
          <w:sz w:val="22"/>
          <w:szCs w:val="22"/>
        </w:rPr>
        <w:t xml:space="preserve">2. </w:t>
      </w:r>
      <w:r w:rsidRPr="0038433A">
        <w:rPr>
          <w:rFonts w:ascii="Calibri" w:hAnsi="Calibri" w:cs="Calibri"/>
          <w:sz w:val="22"/>
          <w:szCs w:val="22"/>
        </w:rPr>
        <w:t xml:space="preserve">sz. melléklet: </w:t>
      </w:r>
      <w:r w:rsidRPr="0038433A">
        <w:rPr>
          <w:rFonts w:ascii="Calibri" w:hAnsi="Calibri" w:cs="Calibri"/>
          <w:sz w:val="22"/>
          <w:szCs w:val="22"/>
        </w:rPr>
        <w:tab/>
        <w:t>Berzsenyi Dániel Könyvtár módosításokkal egységes szerkezetbe foglalt Alapító okirata</w:t>
      </w:r>
    </w:p>
    <w:p w14:paraId="50AD4F6E" w14:textId="5318BA40" w:rsidR="0038433A" w:rsidRDefault="0038433A">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4FB264F0" w14:textId="77777777" w:rsidR="0038433A" w:rsidRPr="0038433A" w:rsidRDefault="0038433A" w:rsidP="0038433A">
      <w:pPr>
        <w:tabs>
          <w:tab w:val="left" w:leader="dot" w:pos="9072"/>
          <w:tab w:val="left" w:leader="dot" w:pos="16443"/>
        </w:tabs>
        <w:jc w:val="right"/>
        <w:rPr>
          <w:rFonts w:ascii="Cambria" w:hAnsi="Cambria"/>
        </w:rPr>
      </w:pPr>
      <w:r w:rsidRPr="0038433A">
        <w:rPr>
          <w:rFonts w:ascii="Cambria" w:hAnsi="Cambria"/>
        </w:rPr>
        <w:lastRenderedPageBreak/>
        <w:t>1. sz. melléklet</w:t>
      </w:r>
    </w:p>
    <w:p w14:paraId="09D73657" w14:textId="77777777" w:rsidR="0038433A" w:rsidRPr="0038433A" w:rsidRDefault="0038433A" w:rsidP="0038433A">
      <w:pPr>
        <w:tabs>
          <w:tab w:val="left" w:leader="dot" w:pos="9072"/>
          <w:tab w:val="left" w:leader="dot" w:pos="16443"/>
        </w:tabs>
        <w:rPr>
          <w:rFonts w:ascii="Cambria" w:hAnsi="Cambria"/>
        </w:rPr>
      </w:pPr>
    </w:p>
    <w:p w14:paraId="204C5158" w14:textId="77777777" w:rsidR="0038433A" w:rsidRPr="0038433A" w:rsidRDefault="0038433A" w:rsidP="0038433A">
      <w:pPr>
        <w:tabs>
          <w:tab w:val="left" w:leader="dot" w:pos="9072"/>
          <w:tab w:val="left" w:leader="dot" w:pos="16443"/>
        </w:tabs>
        <w:rPr>
          <w:rFonts w:ascii="Cambria" w:hAnsi="Cambria"/>
        </w:rPr>
      </w:pPr>
      <w:r w:rsidRPr="0038433A">
        <w:rPr>
          <w:rFonts w:ascii="Cambria" w:hAnsi="Cambria"/>
        </w:rPr>
        <w:t xml:space="preserve">Okirat száma: </w:t>
      </w:r>
      <w:r w:rsidRPr="0038433A">
        <w:rPr>
          <w:rFonts w:ascii="Cambria" w:hAnsi="Cambria"/>
          <w:sz w:val="22"/>
        </w:rPr>
        <w:t>41054-25/2023.</w:t>
      </w:r>
    </w:p>
    <w:p w14:paraId="2AD9571D" w14:textId="77777777" w:rsidR="0038433A" w:rsidRPr="0038433A" w:rsidRDefault="0038433A" w:rsidP="0038433A">
      <w:pPr>
        <w:tabs>
          <w:tab w:val="left" w:leader="dot" w:pos="9072"/>
          <w:tab w:val="left" w:leader="dot" w:pos="16443"/>
        </w:tabs>
        <w:rPr>
          <w:rFonts w:ascii="Cambria" w:hAnsi="Cambria"/>
        </w:rPr>
      </w:pPr>
    </w:p>
    <w:p w14:paraId="6EEFCB93" w14:textId="77777777" w:rsidR="0038433A" w:rsidRPr="0038433A" w:rsidRDefault="0038433A" w:rsidP="0038433A">
      <w:pPr>
        <w:tabs>
          <w:tab w:val="left" w:leader="dot" w:pos="9072"/>
          <w:tab w:val="left" w:leader="dot" w:pos="16443"/>
        </w:tabs>
        <w:rPr>
          <w:rFonts w:ascii="Cambria" w:hAnsi="Cambria"/>
        </w:rPr>
      </w:pPr>
    </w:p>
    <w:p w14:paraId="0061B0A8" w14:textId="77777777" w:rsidR="0038433A" w:rsidRPr="0038433A" w:rsidRDefault="0038433A" w:rsidP="0038433A">
      <w:pPr>
        <w:tabs>
          <w:tab w:val="left" w:leader="dot" w:pos="9072"/>
          <w:tab w:val="left" w:leader="dot" w:pos="16443"/>
        </w:tabs>
        <w:jc w:val="center"/>
        <w:rPr>
          <w:rFonts w:ascii="Cambria" w:hAnsi="Cambria"/>
          <w:sz w:val="40"/>
          <w:szCs w:val="40"/>
        </w:rPr>
      </w:pPr>
      <w:r w:rsidRPr="0038433A">
        <w:rPr>
          <w:rFonts w:ascii="Cambria" w:hAnsi="Cambria"/>
          <w:sz w:val="40"/>
          <w:szCs w:val="40"/>
        </w:rPr>
        <w:t>Módosító okirat</w:t>
      </w:r>
    </w:p>
    <w:p w14:paraId="3EC2C006" w14:textId="77777777" w:rsidR="0038433A" w:rsidRPr="0038433A" w:rsidRDefault="0038433A" w:rsidP="0038433A">
      <w:pPr>
        <w:tabs>
          <w:tab w:val="left" w:leader="dot" w:pos="9072"/>
          <w:tab w:val="left" w:leader="dot" w:pos="16443"/>
        </w:tabs>
        <w:jc w:val="center"/>
        <w:rPr>
          <w:rFonts w:ascii="Cambria" w:hAnsi="Cambria"/>
          <w:sz w:val="40"/>
          <w:szCs w:val="40"/>
        </w:rPr>
      </w:pPr>
    </w:p>
    <w:p w14:paraId="504D795A" w14:textId="77777777" w:rsidR="0038433A" w:rsidRPr="0038433A" w:rsidRDefault="0038433A" w:rsidP="0038433A">
      <w:pPr>
        <w:tabs>
          <w:tab w:val="left" w:leader="dot" w:pos="9072"/>
          <w:tab w:val="left" w:leader="dot" w:pos="16443"/>
        </w:tabs>
        <w:rPr>
          <w:rFonts w:ascii="Cambria" w:hAnsi="Cambria"/>
          <w:sz w:val="22"/>
          <w:szCs w:val="22"/>
        </w:rPr>
      </w:pPr>
    </w:p>
    <w:p w14:paraId="47354B62" w14:textId="77777777" w:rsidR="0038433A" w:rsidRPr="0038433A" w:rsidRDefault="0038433A" w:rsidP="0038433A">
      <w:pPr>
        <w:tabs>
          <w:tab w:val="left" w:leader="dot" w:pos="9072"/>
          <w:tab w:val="left" w:leader="dot" w:pos="16443"/>
        </w:tabs>
        <w:jc w:val="both"/>
        <w:rPr>
          <w:rFonts w:ascii="Cambria" w:hAnsi="Cambria"/>
          <w:sz w:val="22"/>
          <w:szCs w:val="22"/>
        </w:rPr>
      </w:pPr>
      <w:r w:rsidRPr="0038433A">
        <w:rPr>
          <w:rFonts w:ascii="Cambria" w:hAnsi="Cambria"/>
          <w:sz w:val="22"/>
          <w:szCs w:val="22"/>
        </w:rPr>
        <w:t xml:space="preserve">A Berzsenyi Dániel Könyvtár Szombathely Megyei Jogú Város Közgyűlése által 2023. február 15. napján kiadott, 41054-11/2023. számú Alapító okiratát az államháztartásról szóló 2011. évi CXCV. törvény 8/A. §-a alapján - Szombathely Megyei Jogú Város Közgyűlése </w:t>
      </w:r>
      <w:r w:rsidRPr="0038433A">
        <w:rPr>
          <w:rFonts w:ascii="Cambria" w:hAnsi="Cambria" w:cs="Arial"/>
          <w:sz w:val="22"/>
          <w:szCs w:val="22"/>
        </w:rPr>
        <w:t>……/2023. (IX.28.) Kgy. számú határozatára</w:t>
      </w:r>
      <w:r w:rsidRPr="0038433A">
        <w:rPr>
          <w:rFonts w:ascii="Cambria" w:hAnsi="Cambria"/>
          <w:sz w:val="22"/>
          <w:szCs w:val="22"/>
        </w:rPr>
        <w:t xml:space="preserve"> figyelemmel - a következők szerint módosítom:</w:t>
      </w:r>
    </w:p>
    <w:p w14:paraId="6299D8B3" w14:textId="77777777" w:rsidR="0038433A" w:rsidRPr="0038433A" w:rsidRDefault="0038433A" w:rsidP="0038433A">
      <w:pPr>
        <w:tabs>
          <w:tab w:val="left" w:leader="dot" w:pos="9072"/>
          <w:tab w:val="left" w:leader="dot" w:pos="16443"/>
        </w:tabs>
        <w:jc w:val="both"/>
        <w:rPr>
          <w:rFonts w:ascii="Cambria" w:hAnsi="Cambria"/>
          <w:sz w:val="22"/>
          <w:szCs w:val="22"/>
        </w:rPr>
      </w:pPr>
    </w:p>
    <w:p w14:paraId="431B2CA9" w14:textId="77777777" w:rsidR="0038433A" w:rsidRPr="0038433A" w:rsidRDefault="0038433A" w:rsidP="0038433A">
      <w:pPr>
        <w:tabs>
          <w:tab w:val="left" w:leader="dot" w:pos="9072"/>
          <w:tab w:val="left" w:leader="dot" w:pos="16443"/>
        </w:tabs>
        <w:jc w:val="both"/>
        <w:rPr>
          <w:rFonts w:ascii="Cambria" w:hAnsi="Cambria"/>
          <w:sz w:val="22"/>
          <w:szCs w:val="22"/>
        </w:rPr>
      </w:pPr>
    </w:p>
    <w:p w14:paraId="048D1CE0" w14:textId="77777777" w:rsidR="0038433A" w:rsidRPr="0038433A" w:rsidRDefault="0038433A" w:rsidP="0038433A">
      <w:pPr>
        <w:numPr>
          <w:ilvl w:val="0"/>
          <w:numId w:val="46"/>
        </w:numPr>
        <w:tabs>
          <w:tab w:val="left" w:leader="dot" w:pos="9072"/>
          <w:tab w:val="left" w:leader="dot" w:pos="16443"/>
        </w:tabs>
        <w:ind w:left="426" w:hanging="426"/>
        <w:contextualSpacing/>
        <w:jc w:val="both"/>
        <w:rPr>
          <w:rFonts w:ascii="Cambria" w:hAnsi="Cambria"/>
          <w:sz w:val="22"/>
          <w:szCs w:val="22"/>
        </w:rPr>
      </w:pPr>
      <w:r w:rsidRPr="0038433A">
        <w:rPr>
          <w:rFonts w:ascii="Cambria" w:hAnsi="Cambria"/>
          <w:sz w:val="22"/>
          <w:szCs w:val="22"/>
        </w:rPr>
        <w:t xml:space="preserve">Az alapító okirat 1.3.2. pontjában a „Szentkirályi fiókkönyvtár” telephely címében a 119. szám törlésre kerül, helyébe 104. lép.  </w:t>
      </w:r>
    </w:p>
    <w:p w14:paraId="349969CF" w14:textId="77777777" w:rsidR="0038433A" w:rsidRPr="0038433A" w:rsidRDefault="0038433A" w:rsidP="0038433A">
      <w:pPr>
        <w:tabs>
          <w:tab w:val="left" w:leader="dot" w:pos="9072"/>
          <w:tab w:val="left" w:leader="dot" w:pos="16443"/>
        </w:tabs>
        <w:contextualSpacing/>
        <w:jc w:val="both"/>
        <w:rPr>
          <w:rFonts w:ascii="Cambria" w:hAnsi="Cambria"/>
          <w:sz w:val="22"/>
          <w:szCs w:val="22"/>
        </w:rPr>
      </w:pPr>
    </w:p>
    <w:p w14:paraId="7C7CF905" w14:textId="77777777" w:rsidR="0038433A" w:rsidRPr="0038433A" w:rsidRDefault="0038433A" w:rsidP="0038433A">
      <w:pPr>
        <w:tabs>
          <w:tab w:val="left" w:leader="dot" w:pos="9072"/>
          <w:tab w:val="left" w:leader="dot" w:pos="16443"/>
        </w:tabs>
        <w:contextualSpacing/>
        <w:jc w:val="both"/>
        <w:rPr>
          <w:rFonts w:ascii="Cambria" w:hAnsi="Cambria"/>
          <w:sz w:val="22"/>
          <w:szCs w:val="22"/>
        </w:rPr>
      </w:pPr>
      <w:r w:rsidRPr="0038433A">
        <w:rPr>
          <w:rFonts w:ascii="Cambria" w:hAnsi="Cambria"/>
          <w:sz w:val="22"/>
          <w:szCs w:val="22"/>
        </w:rPr>
        <w:t>Jelen módosító okiratot a törzskönyvi nyilvántartásba történő bejegyzés napjától kell alkalmazni.</w:t>
      </w:r>
    </w:p>
    <w:p w14:paraId="616A3850" w14:textId="77777777" w:rsidR="0038433A" w:rsidRPr="0038433A" w:rsidRDefault="0038433A" w:rsidP="0038433A">
      <w:pPr>
        <w:tabs>
          <w:tab w:val="left" w:leader="dot" w:pos="9072"/>
          <w:tab w:val="left" w:leader="dot" w:pos="16443"/>
        </w:tabs>
        <w:ind w:left="284"/>
        <w:contextualSpacing/>
        <w:jc w:val="both"/>
        <w:rPr>
          <w:rFonts w:ascii="Cambria" w:hAnsi="Cambria"/>
          <w:sz w:val="22"/>
          <w:szCs w:val="22"/>
        </w:rPr>
      </w:pPr>
    </w:p>
    <w:p w14:paraId="42FF4CDF" w14:textId="77777777" w:rsidR="0038433A" w:rsidRPr="0038433A" w:rsidRDefault="0038433A" w:rsidP="0038433A">
      <w:pPr>
        <w:tabs>
          <w:tab w:val="left" w:leader="dot" w:pos="9072"/>
          <w:tab w:val="left" w:leader="dot" w:pos="16443"/>
        </w:tabs>
        <w:ind w:left="284"/>
        <w:contextualSpacing/>
        <w:jc w:val="both"/>
        <w:rPr>
          <w:rFonts w:ascii="Cambria" w:hAnsi="Cambria"/>
          <w:sz w:val="22"/>
          <w:szCs w:val="22"/>
        </w:rPr>
      </w:pPr>
    </w:p>
    <w:p w14:paraId="5734F1DC" w14:textId="77777777" w:rsidR="0038433A" w:rsidRPr="0038433A" w:rsidRDefault="0038433A" w:rsidP="0038433A">
      <w:pPr>
        <w:tabs>
          <w:tab w:val="left" w:leader="dot" w:pos="9072"/>
          <w:tab w:val="left" w:leader="dot" w:pos="9781"/>
          <w:tab w:val="left" w:leader="dot" w:pos="16443"/>
        </w:tabs>
        <w:jc w:val="both"/>
        <w:rPr>
          <w:rFonts w:ascii="Cambria" w:hAnsi="Cambria"/>
          <w:sz w:val="22"/>
          <w:szCs w:val="22"/>
        </w:rPr>
      </w:pPr>
      <w:r w:rsidRPr="0038433A">
        <w:rPr>
          <w:rFonts w:ascii="Cambria" w:hAnsi="Cambria"/>
          <w:sz w:val="22"/>
          <w:szCs w:val="22"/>
        </w:rPr>
        <w:t xml:space="preserve">Kelt: </w:t>
      </w:r>
      <w:r w:rsidRPr="0038433A">
        <w:rPr>
          <w:rFonts w:ascii="Cambria" w:hAnsi="Cambria"/>
          <w:b/>
          <w:sz w:val="22"/>
          <w:szCs w:val="22"/>
        </w:rPr>
        <w:t>Szombathely, 2023. …………………   ……..</w:t>
      </w:r>
    </w:p>
    <w:p w14:paraId="252F5F83" w14:textId="77777777" w:rsidR="0038433A" w:rsidRPr="0038433A" w:rsidRDefault="0038433A" w:rsidP="0038433A">
      <w:pPr>
        <w:tabs>
          <w:tab w:val="left" w:leader="dot" w:pos="9072"/>
          <w:tab w:val="left" w:leader="dot" w:pos="16443"/>
        </w:tabs>
        <w:spacing w:before="600" w:after="600"/>
        <w:jc w:val="center"/>
        <w:rPr>
          <w:b/>
          <w:sz w:val="22"/>
          <w:szCs w:val="22"/>
        </w:rPr>
      </w:pPr>
      <w:r w:rsidRPr="0038433A">
        <w:rPr>
          <w:rFonts w:ascii="Cambria" w:hAnsi="Cambria"/>
          <w:sz w:val="22"/>
          <w:szCs w:val="22"/>
        </w:rPr>
        <w:t>P.H.</w:t>
      </w:r>
      <w:r w:rsidRPr="0038433A">
        <w:rPr>
          <w:b/>
          <w:sz w:val="22"/>
          <w:szCs w:val="22"/>
        </w:rPr>
        <w:t xml:space="preserve">                </w:t>
      </w:r>
    </w:p>
    <w:p w14:paraId="256FEF38" w14:textId="77777777" w:rsidR="0038433A" w:rsidRPr="0038433A" w:rsidRDefault="0038433A" w:rsidP="0038433A">
      <w:pPr>
        <w:tabs>
          <w:tab w:val="left" w:leader="dot" w:pos="9072"/>
          <w:tab w:val="left" w:leader="dot" w:pos="16443"/>
        </w:tabs>
        <w:spacing w:before="600" w:after="600"/>
        <w:jc w:val="center"/>
        <w:rPr>
          <w:rFonts w:ascii="Cambria" w:hAnsi="Cambria"/>
          <w:b/>
          <w:sz w:val="22"/>
          <w:szCs w:val="22"/>
        </w:rPr>
      </w:pPr>
      <w:r w:rsidRPr="0038433A">
        <w:rPr>
          <w:rFonts w:ascii="Cambria" w:hAnsi="Cambria"/>
          <w:b/>
          <w:sz w:val="22"/>
          <w:szCs w:val="22"/>
        </w:rPr>
        <w:t xml:space="preserve">                                                                                                               </w:t>
      </w:r>
    </w:p>
    <w:p w14:paraId="52390DE3" w14:textId="77777777" w:rsidR="0038433A" w:rsidRPr="0038433A" w:rsidRDefault="0038433A" w:rsidP="0038433A">
      <w:pPr>
        <w:tabs>
          <w:tab w:val="left" w:leader="dot" w:pos="9072"/>
          <w:tab w:val="left" w:leader="dot" w:pos="16443"/>
        </w:tabs>
        <w:jc w:val="center"/>
        <w:rPr>
          <w:rFonts w:ascii="Cambria" w:hAnsi="Cambria"/>
          <w:b/>
          <w:sz w:val="22"/>
          <w:szCs w:val="22"/>
        </w:rPr>
      </w:pPr>
      <w:r w:rsidRPr="0038433A">
        <w:rPr>
          <w:rFonts w:ascii="Cambria" w:hAnsi="Cambria"/>
          <w:b/>
          <w:sz w:val="22"/>
          <w:szCs w:val="22"/>
        </w:rPr>
        <w:t xml:space="preserve"> /: Dr. Nemény András :/</w:t>
      </w:r>
    </w:p>
    <w:p w14:paraId="71D68F6F" w14:textId="77777777" w:rsidR="0038433A" w:rsidRPr="0038433A" w:rsidRDefault="0038433A" w:rsidP="0038433A">
      <w:pPr>
        <w:tabs>
          <w:tab w:val="left" w:leader="dot" w:pos="9072"/>
          <w:tab w:val="left" w:leader="dot" w:pos="16443"/>
        </w:tabs>
        <w:jc w:val="center"/>
        <w:rPr>
          <w:rFonts w:ascii="Cambria" w:hAnsi="Cambria"/>
          <w:b/>
          <w:sz w:val="22"/>
          <w:szCs w:val="22"/>
        </w:rPr>
      </w:pPr>
      <w:r w:rsidRPr="0038433A">
        <w:rPr>
          <w:rFonts w:ascii="Cambria" w:hAnsi="Cambria"/>
          <w:b/>
          <w:sz w:val="22"/>
          <w:szCs w:val="22"/>
        </w:rPr>
        <w:t xml:space="preserve">polgármester   </w:t>
      </w:r>
    </w:p>
    <w:p w14:paraId="4F498A96" w14:textId="77777777" w:rsidR="0038433A" w:rsidRPr="0038433A" w:rsidRDefault="0038433A" w:rsidP="0038433A">
      <w:pPr>
        <w:rPr>
          <w:rFonts w:ascii="Cambria" w:hAnsi="Cambria"/>
          <w:b/>
          <w:sz w:val="22"/>
          <w:szCs w:val="22"/>
        </w:rPr>
      </w:pPr>
    </w:p>
    <w:p w14:paraId="535680AC" w14:textId="77777777" w:rsidR="0038433A" w:rsidRPr="0038433A" w:rsidRDefault="0038433A" w:rsidP="0038433A">
      <w:pPr>
        <w:rPr>
          <w:rFonts w:ascii="Cambria" w:hAnsi="Cambria"/>
          <w:b/>
          <w:sz w:val="22"/>
          <w:szCs w:val="22"/>
        </w:rPr>
      </w:pPr>
    </w:p>
    <w:p w14:paraId="38931AB4" w14:textId="77777777" w:rsidR="0038433A" w:rsidRPr="0038433A" w:rsidRDefault="0038433A" w:rsidP="0038433A">
      <w:pPr>
        <w:rPr>
          <w:rFonts w:ascii="Cambria" w:hAnsi="Cambria"/>
          <w:b/>
          <w:sz w:val="22"/>
          <w:szCs w:val="22"/>
        </w:rPr>
      </w:pPr>
      <w:proofErr w:type="spellStart"/>
      <w:r w:rsidRPr="0038433A">
        <w:rPr>
          <w:rFonts w:ascii="Cambria" w:hAnsi="Cambria"/>
          <w:b/>
          <w:sz w:val="22"/>
          <w:szCs w:val="22"/>
        </w:rPr>
        <w:t>Ellenjegyezte</w:t>
      </w:r>
      <w:proofErr w:type="spellEnd"/>
      <w:r w:rsidRPr="0038433A">
        <w:rPr>
          <w:rFonts w:ascii="Cambria" w:hAnsi="Cambria"/>
          <w:b/>
          <w:sz w:val="22"/>
          <w:szCs w:val="22"/>
        </w:rPr>
        <w:t>:</w:t>
      </w:r>
    </w:p>
    <w:p w14:paraId="7E744B85" w14:textId="77777777" w:rsidR="0038433A" w:rsidRPr="0038433A" w:rsidRDefault="0038433A" w:rsidP="0038433A">
      <w:pPr>
        <w:rPr>
          <w:rFonts w:ascii="Cambria" w:hAnsi="Cambria"/>
          <w:b/>
          <w:sz w:val="22"/>
          <w:szCs w:val="22"/>
        </w:rPr>
      </w:pPr>
    </w:p>
    <w:p w14:paraId="4E822F3E" w14:textId="77777777" w:rsidR="0038433A" w:rsidRPr="0038433A" w:rsidRDefault="0038433A" w:rsidP="0038433A">
      <w:pPr>
        <w:rPr>
          <w:rFonts w:ascii="Cambria" w:hAnsi="Cambria"/>
          <w:b/>
          <w:sz w:val="22"/>
          <w:szCs w:val="22"/>
        </w:rPr>
      </w:pPr>
    </w:p>
    <w:p w14:paraId="735B3629" w14:textId="77777777" w:rsidR="0038433A" w:rsidRPr="0038433A" w:rsidRDefault="0038433A" w:rsidP="0038433A">
      <w:pPr>
        <w:rPr>
          <w:rFonts w:ascii="Cambria" w:hAnsi="Cambria"/>
          <w:b/>
          <w:sz w:val="22"/>
          <w:szCs w:val="22"/>
        </w:rPr>
      </w:pPr>
    </w:p>
    <w:p w14:paraId="0D39BE88" w14:textId="77777777" w:rsidR="0038433A" w:rsidRPr="0038433A" w:rsidRDefault="0038433A" w:rsidP="0038433A">
      <w:pPr>
        <w:rPr>
          <w:rFonts w:ascii="Cambria" w:hAnsi="Cambria"/>
          <w:b/>
          <w:sz w:val="22"/>
          <w:szCs w:val="22"/>
        </w:rPr>
      </w:pPr>
      <w:r w:rsidRPr="0038433A">
        <w:rPr>
          <w:rFonts w:ascii="Cambria" w:hAnsi="Cambria"/>
          <w:b/>
          <w:sz w:val="22"/>
          <w:szCs w:val="22"/>
        </w:rPr>
        <w:t xml:space="preserve">           </w:t>
      </w:r>
    </w:p>
    <w:p w14:paraId="7B4F0FCA" w14:textId="77777777" w:rsidR="0038433A" w:rsidRPr="0038433A" w:rsidRDefault="0038433A" w:rsidP="0038433A">
      <w:pPr>
        <w:rPr>
          <w:rFonts w:ascii="Cambria" w:hAnsi="Cambria"/>
          <w:b/>
          <w:sz w:val="22"/>
          <w:szCs w:val="22"/>
        </w:rPr>
      </w:pPr>
    </w:p>
    <w:p w14:paraId="231DB4EA" w14:textId="77777777" w:rsidR="0038433A" w:rsidRPr="0038433A" w:rsidRDefault="0038433A" w:rsidP="0038433A">
      <w:pPr>
        <w:rPr>
          <w:rFonts w:ascii="Cambria" w:hAnsi="Cambria"/>
          <w:b/>
          <w:sz w:val="22"/>
          <w:szCs w:val="22"/>
        </w:rPr>
      </w:pPr>
      <w:r w:rsidRPr="0038433A">
        <w:rPr>
          <w:rFonts w:ascii="Cambria" w:hAnsi="Cambria"/>
          <w:b/>
          <w:sz w:val="22"/>
          <w:szCs w:val="22"/>
        </w:rPr>
        <w:t xml:space="preserve"> /: Dr. Károlyi Ákos :/</w:t>
      </w:r>
    </w:p>
    <w:p w14:paraId="45B24AA7" w14:textId="77777777" w:rsidR="0038433A" w:rsidRPr="0038433A" w:rsidRDefault="0038433A" w:rsidP="0038433A">
      <w:pPr>
        <w:rPr>
          <w:rFonts w:ascii="Cambria" w:hAnsi="Cambria"/>
          <w:b/>
          <w:sz w:val="22"/>
          <w:szCs w:val="22"/>
        </w:rPr>
      </w:pPr>
      <w:r w:rsidRPr="0038433A">
        <w:rPr>
          <w:rFonts w:ascii="Cambria" w:hAnsi="Cambria"/>
          <w:b/>
          <w:sz w:val="22"/>
          <w:szCs w:val="22"/>
        </w:rPr>
        <w:t xml:space="preserve">               jegyző</w:t>
      </w:r>
    </w:p>
    <w:p w14:paraId="63E6B3BF" w14:textId="77777777" w:rsidR="0038433A" w:rsidRPr="0038433A" w:rsidRDefault="0038433A" w:rsidP="0038433A">
      <w:pPr>
        <w:tabs>
          <w:tab w:val="left" w:leader="dot" w:pos="9072"/>
          <w:tab w:val="left" w:leader="dot" w:pos="16443"/>
        </w:tabs>
        <w:ind w:left="284"/>
        <w:contextualSpacing/>
        <w:jc w:val="both"/>
        <w:rPr>
          <w:rFonts w:ascii="Cambria" w:hAnsi="Cambria"/>
          <w:sz w:val="22"/>
          <w:szCs w:val="22"/>
        </w:rPr>
      </w:pPr>
    </w:p>
    <w:p w14:paraId="248A8061" w14:textId="6A8A5653" w:rsidR="0038433A" w:rsidRDefault="0038433A">
      <w:pPr>
        <w:rPr>
          <w:b/>
          <w:sz w:val="22"/>
          <w:szCs w:val="22"/>
        </w:rPr>
      </w:pPr>
      <w:r>
        <w:rPr>
          <w:b/>
          <w:sz w:val="22"/>
          <w:szCs w:val="22"/>
        </w:rPr>
        <w:br w:type="page"/>
      </w:r>
    </w:p>
    <w:p w14:paraId="08A02C1C" w14:textId="77777777" w:rsidR="0038433A" w:rsidRPr="00C97D09" w:rsidRDefault="0038433A" w:rsidP="0038433A">
      <w:pPr>
        <w:tabs>
          <w:tab w:val="left" w:leader="dot" w:pos="9072"/>
          <w:tab w:val="left" w:leader="dot" w:pos="16443"/>
        </w:tabs>
        <w:jc w:val="right"/>
        <w:rPr>
          <w:rFonts w:asciiTheme="majorHAnsi" w:hAnsiTheme="majorHAnsi"/>
          <w:sz w:val="22"/>
          <w:szCs w:val="22"/>
        </w:rPr>
      </w:pPr>
      <w:r>
        <w:rPr>
          <w:rFonts w:asciiTheme="majorHAnsi" w:hAnsiTheme="majorHAnsi"/>
          <w:sz w:val="22"/>
          <w:szCs w:val="22"/>
        </w:rPr>
        <w:lastRenderedPageBreak/>
        <w:t xml:space="preserve">2. sz. </w:t>
      </w:r>
      <w:r w:rsidRPr="00C97D09">
        <w:rPr>
          <w:rFonts w:asciiTheme="majorHAnsi" w:hAnsiTheme="majorHAnsi"/>
          <w:sz w:val="22"/>
          <w:szCs w:val="22"/>
        </w:rPr>
        <w:t>melléklet</w:t>
      </w:r>
    </w:p>
    <w:p w14:paraId="03C8ECBE" w14:textId="77777777" w:rsidR="0038433A" w:rsidRPr="00C97D09" w:rsidRDefault="0038433A" w:rsidP="0038433A">
      <w:pPr>
        <w:tabs>
          <w:tab w:val="left" w:leader="dot" w:pos="9072"/>
          <w:tab w:val="left" w:leader="dot" w:pos="16443"/>
        </w:tabs>
        <w:rPr>
          <w:rFonts w:asciiTheme="majorHAnsi" w:hAnsiTheme="majorHAnsi"/>
          <w:sz w:val="22"/>
          <w:szCs w:val="22"/>
        </w:rPr>
      </w:pPr>
    </w:p>
    <w:p w14:paraId="4E2EDBD6" w14:textId="77777777" w:rsidR="0038433A" w:rsidRPr="00C97D09" w:rsidRDefault="0038433A" w:rsidP="0038433A">
      <w:pPr>
        <w:tabs>
          <w:tab w:val="left" w:leader="dot" w:pos="9072"/>
          <w:tab w:val="left" w:leader="dot" w:pos="16443"/>
        </w:tabs>
        <w:rPr>
          <w:rFonts w:asciiTheme="majorHAnsi" w:hAnsiTheme="majorHAnsi"/>
          <w:sz w:val="22"/>
          <w:szCs w:val="22"/>
        </w:rPr>
      </w:pPr>
      <w:r w:rsidRPr="00C97D09">
        <w:rPr>
          <w:rFonts w:asciiTheme="majorHAnsi" w:hAnsiTheme="majorHAnsi"/>
          <w:sz w:val="22"/>
          <w:szCs w:val="22"/>
        </w:rPr>
        <w:t xml:space="preserve">Okirat száma: </w:t>
      </w:r>
      <w:r>
        <w:rPr>
          <w:rFonts w:asciiTheme="majorHAnsi" w:hAnsiTheme="majorHAnsi"/>
          <w:sz w:val="22"/>
          <w:szCs w:val="22"/>
        </w:rPr>
        <w:t>41054-26/2023.</w:t>
      </w:r>
    </w:p>
    <w:p w14:paraId="76B47E06" w14:textId="77777777" w:rsidR="0038433A" w:rsidRPr="009C5F77" w:rsidRDefault="0038433A" w:rsidP="0038433A">
      <w:pPr>
        <w:tabs>
          <w:tab w:val="left" w:leader="dot" w:pos="9072"/>
          <w:tab w:val="left" w:leader="dot" w:pos="16443"/>
        </w:tabs>
        <w:spacing w:before="480" w:after="480"/>
        <w:jc w:val="center"/>
        <w:rPr>
          <w:rFonts w:asciiTheme="majorHAnsi" w:hAnsiTheme="majorHAnsi"/>
          <w:sz w:val="28"/>
          <w:szCs w:val="28"/>
        </w:rPr>
      </w:pPr>
      <w:r w:rsidRPr="009C5F77">
        <w:rPr>
          <w:rFonts w:asciiTheme="majorHAnsi" w:hAnsiTheme="majorHAnsi"/>
          <w:sz w:val="40"/>
          <w:szCs w:val="40"/>
        </w:rPr>
        <w:t>Alapító okirat</w:t>
      </w:r>
      <w:r w:rsidRPr="00C97D09">
        <w:rPr>
          <w:rFonts w:asciiTheme="majorHAnsi" w:hAnsiTheme="majorHAnsi"/>
          <w:sz w:val="22"/>
          <w:szCs w:val="22"/>
        </w:rPr>
        <w:br/>
      </w:r>
      <w:r w:rsidRPr="009C5F77">
        <w:rPr>
          <w:rFonts w:asciiTheme="majorHAnsi" w:hAnsiTheme="majorHAnsi"/>
          <w:sz w:val="28"/>
          <w:szCs w:val="28"/>
        </w:rPr>
        <w:t>módosításokkal egységes szerkezetbe foglalva</w:t>
      </w:r>
    </w:p>
    <w:p w14:paraId="0553B1DB" w14:textId="77777777" w:rsidR="0038433A" w:rsidRPr="00C97D09" w:rsidRDefault="0038433A" w:rsidP="0038433A">
      <w:pPr>
        <w:tabs>
          <w:tab w:val="left" w:leader="dot" w:pos="9072"/>
          <w:tab w:val="left" w:leader="dot" w:pos="16443"/>
        </w:tabs>
        <w:spacing w:after="120"/>
        <w:jc w:val="center"/>
        <w:rPr>
          <w:rFonts w:asciiTheme="majorHAnsi" w:hAnsiTheme="majorHAnsi"/>
          <w:b/>
          <w:sz w:val="22"/>
          <w:szCs w:val="22"/>
        </w:rPr>
      </w:pPr>
      <w:r w:rsidRPr="00C97D09">
        <w:rPr>
          <w:rFonts w:asciiTheme="majorHAnsi" w:hAnsiTheme="majorHAnsi"/>
          <w:b/>
          <w:sz w:val="22"/>
          <w:szCs w:val="22"/>
        </w:rPr>
        <w:t>Az államháztartásról szóló 2011. évi CXCV. törvény 8/A. §-a alapján a Berzsenyi Dániel Könyvtár alapító okiratát a következők szerint adom ki:</w:t>
      </w:r>
    </w:p>
    <w:p w14:paraId="76DAD3D4" w14:textId="77777777" w:rsidR="0038433A" w:rsidRPr="009C5F77" w:rsidRDefault="0038433A" w:rsidP="0038433A">
      <w:pPr>
        <w:pStyle w:val="Listaszerbekezds"/>
        <w:numPr>
          <w:ilvl w:val="0"/>
          <w:numId w:val="48"/>
        </w:numPr>
        <w:tabs>
          <w:tab w:val="left" w:leader="dot" w:pos="9072"/>
          <w:tab w:val="left" w:leader="dot" w:pos="9639"/>
        </w:tabs>
        <w:spacing w:before="720" w:after="480" w:line="240" w:lineRule="auto"/>
        <w:ind w:right="-1"/>
        <w:contextualSpacing w:val="0"/>
        <w:jc w:val="center"/>
        <w:rPr>
          <w:rFonts w:asciiTheme="majorHAnsi" w:hAnsiTheme="majorHAnsi"/>
          <w:b/>
          <w:sz w:val="28"/>
          <w:szCs w:val="28"/>
        </w:rPr>
      </w:pPr>
      <w:r w:rsidRPr="009C5F77">
        <w:rPr>
          <w:rFonts w:asciiTheme="majorHAnsi" w:hAnsiTheme="majorHAnsi"/>
          <w:b/>
          <w:sz w:val="28"/>
          <w:szCs w:val="28"/>
        </w:rPr>
        <w:t>A költségvetési szerv</w:t>
      </w:r>
      <w:r w:rsidRPr="009C5F77">
        <w:rPr>
          <w:rFonts w:asciiTheme="majorHAnsi" w:hAnsiTheme="majorHAnsi"/>
          <w:b/>
          <w:sz w:val="28"/>
          <w:szCs w:val="28"/>
        </w:rPr>
        <w:br/>
        <w:t>megnevezése, székhelye, telephelye</w:t>
      </w:r>
    </w:p>
    <w:p w14:paraId="43FD71D6" w14:textId="77777777" w:rsidR="0038433A" w:rsidRPr="009C5F77" w:rsidRDefault="0038433A" w:rsidP="0038433A">
      <w:pPr>
        <w:pStyle w:val="Listaszerbekezds"/>
        <w:numPr>
          <w:ilvl w:val="1"/>
          <w:numId w:val="47"/>
        </w:numPr>
        <w:tabs>
          <w:tab w:val="left" w:leader="dot" w:pos="9072"/>
          <w:tab w:val="left" w:leader="dot" w:pos="9639"/>
          <w:tab w:val="left" w:leader="dot" w:pos="16443"/>
        </w:tabs>
        <w:spacing w:before="80" w:after="0" w:line="240" w:lineRule="auto"/>
        <w:ind w:left="567" w:right="-1" w:hanging="567"/>
        <w:contextualSpacing w:val="0"/>
        <w:jc w:val="both"/>
        <w:rPr>
          <w:rFonts w:asciiTheme="majorHAnsi" w:hAnsiTheme="majorHAnsi"/>
        </w:rPr>
      </w:pPr>
      <w:r w:rsidRPr="009C5F77">
        <w:rPr>
          <w:rFonts w:asciiTheme="majorHAnsi" w:hAnsiTheme="majorHAnsi"/>
        </w:rPr>
        <w:t>A költségvetési szerv</w:t>
      </w:r>
    </w:p>
    <w:p w14:paraId="6D050877" w14:textId="77777777" w:rsidR="0038433A"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C97D09">
        <w:rPr>
          <w:rFonts w:asciiTheme="majorHAnsi" w:hAnsiTheme="majorHAnsi"/>
        </w:rPr>
        <w:t>megnevezése: Berzsenyi Dániel Könyvtár</w:t>
      </w:r>
    </w:p>
    <w:p w14:paraId="7522A261" w14:textId="77777777" w:rsidR="0038433A" w:rsidRPr="00145A45" w:rsidRDefault="0038433A" w:rsidP="0038433A">
      <w:pPr>
        <w:pStyle w:val="Listaszerbekezds"/>
        <w:tabs>
          <w:tab w:val="left" w:leader="dot" w:pos="9072"/>
          <w:tab w:val="left" w:leader="dot" w:pos="9781"/>
          <w:tab w:val="left" w:leader="dot" w:pos="16443"/>
        </w:tabs>
        <w:spacing w:before="80"/>
        <w:ind w:left="1224" w:right="-1"/>
        <w:contextualSpacing w:val="0"/>
        <w:jc w:val="both"/>
        <w:rPr>
          <w:rFonts w:asciiTheme="majorHAnsi" w:hAnsiTheme="majorHAnsi"/>
        </w:rPr>
      </w:pPr>
    </w:p>
    <w:p w14:paraId="4CBC6BD5" w14:textId="77777777" w:rsidR="0038433A" w:rsidRPr="009C5F77" w:rsidRDefault="0038433A" w:rsidP="0038433A">
      <w:pPr>
        <w:pStyle w:val="Listaszerbekezds"/>
        <w:numPr>
          <w:ilvl w:val="1"/>
          <w:numId w:val="47"/>
        </w:numPr>
        <w:tabs>
          <w:tab w:val="left" w:leader="dot" w:pos="9072"/>
          <w:tab w:val="left" w:leader="dot" w:pos="9781"/>
          <w:tab w:val="left" w:leader="dot" w:pos="16443"/>
        </w:tabs>
        <w:spacing w:before="80" w:after="0" w:line="240" w:lineRule="auto"/>
        <w:ind w:left="567" w:right="-1" w:hanging="567"/>
        <w:contextualSpacing w:val="0"/>
        <w:jc w:val="both"/>
        <w:rPr>
          <w:rFonts w:asciiTheme="majorHAnsi" w:hAnsiTheme="majorHAnsi"/>
        </w:rPr>
      </w:pPr>
      <w:r w:rsidRPr="009C5F77">
        <w:rPr>
          <w:rFonts w:asciiTheme="majorHAnsi" w:hAnsiTheme="majorHAnsi"/>
        </w:rPr>
        <w:t>A költségvetési szerv idegen nyelvű megnevezése</w:t>
      </w:r>
    </w:p>
    <w:p w14:paraId="7381A94F"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jc w:val="both"/>
        <w:rPr>
          <w:rFonts w:asciiTheme="majorHAnsi" w:hAnsiTheme="majorHAnsi"/>
        </w:rPr>
      </w:pPr>
      <w:r w:rsidRPr="00C97D09">
        <w:rPr>
          <w:rFonts w:asciiTheme="majorHAnsi" w:hAnsiTheme="majorHAnsi"/>
        </w:rPr>
        <w:t xml:space="preserve"> német nyelven: Berzsenyi Dániel </w:t>
      </w:r>
      <w:proofErr w:type="spellStart"/>
      <w:r w:rsidRPr="00C97D09">
        <w:rPr>
          <w:rFonts w:asciiTheme="majorHAnsi" w:hAnsiTheme="majorHAnsi"/>
        </w:rPr>
        <w:t>Bibliothek</w:t>
      </w:r>
      <w:proofErr w:type="spellEnd"/>
    </w:p>
    <w:p w14:paraId="50494139"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jc w:val="both"/>
        <w:rPr>
          <w:rFonts w:asciiTheme="majorHAnsi" w:hAnsiTheme="majorHAnsi"/>
          <w:bCs w:val="0"/>
        </w:rPr>
      </w:pPr>
      <w:r w:rsidRPr="00C97D09">
        <w:rPr>
          <w:rFonts w:asciiTheme="majorHAnsi" w:hAnsiTheme="majorHAnsi"/>
        </w:rPr>
        <w:t xml:space="preserve"> angol nyelven: Berzsenyi Dániel </w:t>
      </w:r>
      <w:proofErr w:type="spellStart"/>
      <w:r w:rsidRPr="00C97D09">
        <w:rPr>
          <w:rFonts w:asciiTheme="majorHAnsi" w:hAnsiTheme="majorHAnsi"/>
        </w:rPr>
        <w:t>Library</w:t>
      </w:r>
      <w:proofErr w:type="spellEnd"/>
    </w:p>
    <w:p w14:paraId="2557F58F"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jc w:val="both"/>
        <w:rPr>
          <w:rFonts w:asciiTheme="majorHAnsi" w:hAnsiTheme="majorHAnsi"/>
        </w:rPr>
      </w:pPr>
      <w:r w:rsidRPr="00C97D09">
        <w:rPr>
          <w:rFonts w:asciiTheme="majorHAnsi" w:hAnsiTheme="majorHAnsi"/>
        </w:rPr>
        <w:t xml:space="preserve"> szlovén nyelven: </w:t>
      </w:r>
      <w:proofErr w:type="spellStart"/>
      <w:r w:rsidRPr="00C97D09">
        <w:rPr>
          <w:rFonts w:asciiTheme="majorHAnsi" w:hAnsiTheme="majorHAnsi"/>
        </w:rPr>
        <w:t>Knjižnica</w:t>
      </w:r>
      <w:proofErr w:type="spellEnd"/>
      <w:r w:rsidRPr="00C97D09">
        <w:rPr>
          <w:rFonts w:asciiTheme="majorHAnsi" w:hAnsiTheme="majorHAnsi"/>
        </w:rPr>
        <w:t xml:space="preserve"> Berzsenyi Dániel</w:t>
      </w:r>
    </w:p>
    <w:p w14:paraId="3A743E39" w14:textId="77777777" w:rsidR="0038433A" w:rsidRPr="00C97D09" w:rsidRDefault="0038433A" w:rsidP="0038433A">
      <w:pPr>
        <w:pStyle w:val="Listaszerbekezds"/>
        <w:tabs>
          <w:tab w:val="left" w:leader="dot" w:pos="9072"/>
          <w:tab w:val="left" w:leader="dot" w:pos="9781"/>
          <w:tab w:val="left" w:leader="dot" w:pos="16443"/>
        </w:tabs>
        <w:spacing w:before="80"/>
        <w:ind w:left="360" w:right="-1"/>
        <w:contextualSpacing w:val="0"/>
        <w:jc w:val="both"/>
        <w:rPr>
          <w:rFonts w:asciiTheme="majorHAnsi" w:hAnsiTheme="majorHAnsi"/>
        </w:rPr>
      </w:pPr>
    </w:p>
    <w:p w14:paraId="1883F14B" w14:textId="77777777" w:rsidR="0038433A" w:rsidRPr="009C5F77" w:rsidRDefault="0038433A" w:rsidP="0038433A">
      <w:pPr>
        <w:pStyle w:val="Listaszerbekezds"/>
        <w:numPr>
          <w:ilvl w:val="1"/>
          <w:numId w:val="47"/>
        </w:numPr>
        <w:tabs>
          <w:tab w:val="left" w:leader="dot" w:pos="9072"/>
          <w:tab w:val="left" w:leader="dot" w:pos="9781"/>
          <w:tab w:val="left" w:leader="dot" w:pos="16443"/>
        </w:tabs>
        <w:spacing w:before="80" w:after="0" w:line="240" w:lineRule="auto"/>
        <w:ind w:left="567" w:right="-1" w:hanging="567"/>
        <w:jc w:val="both"/>
        <w:rPr>
          <w:rFonts w:asciiTheme="majorHAnsi" w:hAnsiTheme="majorHAnsi"/>
        </w:rPr>
      </w:pPr>
      <w:r w:rsidRPr="009C5F77">
        <w:rPr>
          <w:rFonts w:asciiTheme="majorHAnsi" w:hAnsiTheme="majorHAnsi"/>
        </w:rPr>
        <w:t>A költségvetési szerv</w:t>
      </w:r>
    </w:p>
    <w:p w14:paraId="18CC82E5" w14:textId="77777777" w:rsidR="0038433A" w:rsidRPr="00C97D09" w:rsidRDefault="0038433A" w:rsidP="0038433A">
      <w:pPr>
        <w:pStyle w:val="Listaszerbekezds"/>
        <w:tabs>
          <w:tab w:val="left" w:leader="dot" w:pos="9072"/>
          <w:tab w:val="left" w:leader="dot" w:pos="9781"/>
          <w:tab w:val="left" w:leader="dot" w:pos="16443"/>
        </w:tabs>
        <w:spacing w:before="80"/>
        <w:ind w:left="792" w:right="-1"/>
        <w:jc w:val="both"/>
        <w:rPr>
          <w:rFonts w:asciiTheme="majorHAnsi" w:hAnsiTheme="majorHAnsi"/>
        </w:rPr>
      </w:pPr>
    </w:p>
    <w:p w14:paraId="78C64AF4"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jc w:val="both"/>
        <w:rPr>
          <w:rFonts w:asciiTheme="majorHAnsi" w:hAnsiTheme="majorHAnsi"/>
        </w:rPr>
      </w:pPr>
      <w:r w:rsidRPr="00C97D09">
        <w:rPr>
          <w:rFonts w:asciiTheme="majorHAnsi" w:hAnsiTheme="majorHAnsi"/>
        </w:rPr>
        <w:t xml:space="preserve"> székhelye: 9700 Szombathely, Dr. Antall József tér 1. </w:t>
      </w:r>
    </w:p>
    <w:p w14:paraId="6A366295"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C97D09">
        <w:rPr>
          <w:rFonts w:asciiTheme="majorHAnsi" w:hAnsiTheme="majorHAnsi"/>
        </w:rPr>
        <w:t xml:space="preserve"> telephelye(i):</w:t>
      </w:r>
    </w:p>
    <w:p w14:paraId="4370D65B" w14:textId="77777777" w:rsidR="0038433A" w:rsidRPr="00C97D09" w:rsidRDefault="0038433A" w:rsidP="0038433A">
      <w:pPr>
        <w:pStyle w:val="Listaszerbekezds"/>
        <w:tabs>
          <w:tab w:val="left" w:leader="dot" w:pos="9072"/>
          <w:tab w:val="left" w:leader="dot" w:pos="9781"/>
          <w:tab w:val="left" w:leader="dot" w:pos="16443"/>
        </w:tabs>
        <w:spacing w:before="80"/>
        <w:ind w:left="1224" w:right="-1"/>
        <w:contextualSpacing w:val="0"/>
        <w:jc w:val="both"/>
        <w:rPr>
          <w:rFonts w:asciiTheme="majorHAnsi" w:hAnsiTheme="majorHAnsi"/>
        </w:rPr>
      </w:pPr>
    </w:p>
    <w:tbl>
      <w:tblPr>
        <w:tblStyle w:val="Rcsostblzat"/>
        <w:tblW w:w="5000" w:type="pct"/>
        <w:tblLook w:val="04A0" w:firstRow="1" w:lastRow="0" w:firstColumn="1" w:lastColumn="0" w:noHBand="0" w:noVBand="1"/>
      </w:tblPr>
      <w:tblGrid>
        <w:gridCol w:w="588"/>
        <w:gridCol w:w="4649"/>
        <w:gridCol w:w="4959"/>
      </w:tblGrid>
      <w:tr w:rsidR="0038433A" w:rsidRPr="00C97D09" w14:paraId="437DDF04" w14:textId="77777777" w:rsidTr="005B507C">
        <w:tc>
          <w:tcPr>
            <w:tcW w:w="288" w:type="pct"/>
            <w:vAlign w:val="center"/>
          </w:tcPr>
          <w:p w14:paraId="5ADC2DEF" w14:textId="77777777" w:rsidR="0038433A" w:rsidRPr="00C97D09" w:rsidRDefault="0038433A" w:rsidP="005B507C">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14:paraId="4BDB1199" w14:textId="77777777" w:rsidR="0038433A" w:rsidRPr="00C97D09" w:rsidRDefault="0038433A" w:rsidP="005B507C">
            <w:pPr>
              <w:tabs>
                <w:tab w:val="left" w:leader="dot" w:pos="9072"/>
                <w:tab w:val="left" w:leader="dot" w:pos="9639"/>
                <w:tab w:val="left" w:leader="dot" w:pos="16443"/>
              </w:tabs>
              <w:spacing w:before="80"/>
              <w:ind w:right="-1"/>
              <w:rPr>
                <w:rFonts w:asciiTheme="majorHAnsi" w:hAnsiTheme="majorHAnsi"/>
                <w:sz w:val="22"/>
                <w:szCs w:val="22"/>
              </w:rPr>
            </w:pPr>
            <w:r w:rsidRPr="00C97D09">
              <w:rPr>
                <w:rFonts w:asciiTheme="majorHAnsi" w:hAnsiTheme="majorHAnsi"/>
                <w:sz w:val="22"/>
                <w:szCs w:val="22"/>
              </w:rPr>
              <w:t>telephely megnevezése</w:t>
            </w:r>
          </w:p>
        </w:tc>
        <w:tc>
          <w:tcPr>
            <w:tcW w:w="2432" w:type="pct"/>
          </w:tcPr>
          <w:p w14:paraId="2E3F0A60" w14:textId="77777777" w:rsidR="0038433A" w:rsidRPr="00C97D09" w:rsidRDefault="0038433A" w:rsidP="005B507C">
            <w:pPr>
              <w:tabs>
                <w:tab w:val="left" w:leader="dot" w:pos="9072"/>
                <w:tab w:val="left" w:leader="dot" w:pos="9639"/>
                <w:tab w:val="left" w:leader="dot" w:pos="16443"/>
              </w:tabs>
              <w:spacing w:before="80"/>
              <w:ind w:right="-1"/>
              <w:rPr>
                <w:rFonts w:asciiTheme="majorHAnsi" w:hAnsiTheme="majorHAnsi"/>
                <w:sz w:val="22"/>
                <w:szCs w:val="22"/>
              </w:rPr>
            </w:pPr>
            <w:r w:rsidRPr="00C97D09">
              <w:rPr>
                <w:rFonts w:asciiTheme="majorHAnsi" w:hAnsiTheme="majorHAnsi"/>
                <w:sz w:val="22"/>
                <w:szCs w:val="22"/>
              </w:rPr>
              <w:t>telephely címe</w:t>
            </w:r>
          </w:p>
        </w:tc>
      </w:tr>
      <w:tr w:rsidR="0038433A" w:rsidRPr="00C97D09" w14:paraId="53962093" w14:textId="77777777" w:rsidTr="005B507C">
        <w:tc>
          <w:tcPr>
            <w:tcW w:w="288" w:type="pct"/>
            <w:vAlign w:val="center"/>
          </w:tcPr>
          <w:p w14:paraId="4EE163A2"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1</w:t>
            </w:r>
          </w:p>
        </w:tc>
        <w:tc>
          <w:tcPr>
            <w:tcW w:w="2280" w:type="pct"/>
          </w:tcPr>
          <w:p w14:paraId="37B82D1F"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Hunyadi úti fiókkönyvtár</w:t>
            </w:r>
          </w:p>
        </w:tc>
        <w:tc>
          <w:tcPr>
            <w:tcW w:w="2432" w:type="pct"/>
          </w:tcPr>
          <w:p w14:paraId="2FA7CDFD"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9700 Szombathely, Hunyadi János út 49.</w:t>
            </w:r>
          </w:p>
        </w:tc>
      </w:tr>
      <w:tr w:rsidR="0038433A" w:rsidRPr="00C97D09" w14:paraId="0C30D4B5" w14:textId="77777777" w:rsidTr="005B507C">
        <w:tc>
          <w:tcPr>
            <w:tcW w:w="288" w:type="pct"/>
            <w:vAlign w:val="center"/>
          </w:tcPr>
          <w:p w14:paraId="416C940C"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2</w:t>
            </w:r>
          </w:p>
        </w:tc>
        <w:tc>
          <w:tcPr>
            <w:tcW w:w="2280" w:type="pct"/>
          </w:tcPr>
          <w:p w14:paraId="7D7878BB"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Jáki úti fiókkönyvtár</w:t>
            </w:r>
          </w:p>
        </w:tc>
        <w:tc>
          <w:tcPr>
            <w:tcW w:w="2432" w:type="pct"/>
          </w:tcPr>
          <w:p w14:paraId="11BC9F1D"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9700 Szombathely, Jáki út 35.</w:t>
            </w:r>
          </w:p>
        </w:tc>
      </w:tr>
      <w:tr w:rsidR="0038433A" w:rsidRPr="00C97D09" w14:paraId="59177531" w14:textId="77777777" w:rsidTr="005B507C">
        <w:tc>
          <w:tcPr>
            <w:tcW w:w="288" w:type="pct"/>
            <w:vAlign w:val="center"/>
          </w:tcPr>
          <w:p w14:paraId="485CEDEF"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3</w:t>
            </w:r>
          </w:p>
        </w:tc>
        <w:tc>
          <w:tcPr>
            <w:tcW w:w="2280" w:type="pct"/>
          </w:tcPr>
          <w:p w14:paraId="3020BCEC"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proofErr w:type="spellStart"/>
            <w:r w:rsidRPr="00C97D09">
              <w:rPr>
                <w:rFonts w:asciiTheme="majorHAnsi" w:hAnsiTheme="majorHAnsi"/>
                <w:sz w:val="22"/>
                <w:szCs w:val="22"/>
              </w:rPr>
              <w:t>Kámoni</w:t>
            </w:r>
            <w:proofErr w:type="spellEnd"/>
            <w:r w:rsidRPr="00C97D09">
              <w:rPr>
                <w:rFonts w:asciiTheme="majorHAnsi" w:hAnsiTheme="majorHAnsi"/>
                <w:sz w:val="22"/>
                <w:szCs w:val="22"/>
              </w:rPr>
              <w:t xml:space="preserve"> fiókkönyvtár</w:t>
            </w:r>
          </w:p>
        </w:tc>
        <w:tc>
          <w:tcPr>
            <w:tcW w:w="2432" w:type="pct"/>
          </w:tcPr>
          <w:p w14:paraId="72FC6E11"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9700 Sz</w:t>
            </w:r>
            <w:r>
              <w:rPr>
                <w:rFonts w:asciiTheme="majorHAnsi" w:hAnsiTheme="majorHAnsi"/>
                <w:sz w:val="22"/>
                <w:szCs w:val="22"/>
              </w:rPr>
              <w:t>ent Imre herceg út 84/B.</w:t>
            </w:r>
          </w:p>
        </w:tc>
      </w:tr>
      <w:tr w:rsidR="0038433A" w:rsidRPr="00C97D09" w14:paraId="5B58C5F7" w14:textId="77777777" w:rsidTr="005B507C">
        <w:tc>
          <w:tcPr>
            <w:tcW w:w="288" w:type="pct"/>
            <w:vAlign w:val="center"/>
          </w:tcPr>
          <w:p w14:paraId="73F7ABBE"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4</w:t>
            </w:r>
          </w:p>
        </w:tc>
        <w:tc>
          <w:tcPr>
            <w:tcW w:w="2280" w:type="pct"/>
          </w:tcPr>
          <w:p w14:paraId="7F849B25"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Szentkirályi fiókkönyvtár</w:t>
            </w:r>
          </w:p>
        </w:tc>
        <w:tc>
          <w:tcPr>
            <w:tcW w:w="2432" w:type="pct"/>
          </w:tcPr>
          <w:p w14:paraId="1D40D5DA"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9700 Szombathely, Szent István király utca 1</w:t>
            </w:r>
            <w:r>
              <w:rPr>
                <w:rFonts w:asciiTheme="majorHAnsi" w:hAnsiTheme="majorHAnsi"/>
                <w:sz w:val="22"/>
                <w:szCs w:val="22"/>
              </w:rPr>
              <w:t>04</w:t>
            </w:r>
            <w:r w:rsidRPr="00C97D09">
              <w:rPr>
                <w:rFonts w:asciiTheme="majorHAnsi" w:hAnsiTheme="majorHAnsi"/>
                <w:sz w:val="22"/>
                <w:szCs w:val="22"/>
              </w:rPr>
              <w:t>.</w:t>
            </w:r>
          </w:p>
        </w:tc>
      </w:tr>
    </w:tbl>
    <w:p w14:paraId="77AF704A" w14:textId="77777777" w:rsidR="0038433A" w:rsidRPr="00C97D09" w:rsidRDefault="0038433A" w:rsidP="0038433A">
      <w:pPr>
        <w:tabs>
          <w:tab w:val="left" w:leader="dot" w:pos="9072"/>
        </w:tabs>
        <w:spacing w:before="720" w:after="480"/>
        <w:ind w:right="-143"/>
        <w:rPr>
          <w:rFonts w:asciiTheme="majorHAnsi" w:hAnsiTheme="majorHAnsi"/>
          <w:b/>
          <w:sz w:val="22"/>
          <w:szCs w:val="22"/>
        </w:rPr>
      </w:pPr>
    </w:p>
    <w:p w14:paraId="2073C5BD" w14:textId="77777777" w:rsidR="0038433A" w:rsidRPr="00C97D09" w:rsidRDefault="0038433A" w:rsidP="0038433A">
      <w:pPr>
        <w:tabs>
          <w:tab w:val="left" w:leader="dot" w:pos="9072"/>
        </w:tabs>
        <w:spacing w:before="720" w:after="480"/>
        <w:ind w:right="-143"/>
        <w:rPr>
          <w:rFonts w:asciiTheme="majorHAnsi" w:hAnsiTheme="majorHAnsi"/>
          <w:b/>
          <w:sz w:val="22"/>
          <w:szCs w:val="22"/>
        </w:rPr>
      </w:pPr>
    </w:p>
    <w:p w14:paraId="1475AB12" w14:textId="77777777" w:rsidR="0038433A" w:rsidRPr="00C97D09" w:rsidRDefault="0038433A" w:rsidP="0038433A">
      <w:pPr>
        <w:tabs>
          <w:tab w:val="left" w:leader="dot" w:pos="9072"/>
        </w:tabs>
        <w:spacing w:before="720" w:after="480"/>
        <w:ind w:right="-143"/>
        <w:rPr>
          <w:rFonts w:asciiTheme="majorHAnsi" w:hAnsiTheme="majorHAnsi"/>
          <w:b/>
          <w:sz w:val="22"/>
          <w:szCs w:val="22"/>
        </w:rPr>
      </w:pPr>
    </w:p>
    <w:p w14:paraId="013088FD" w14:textId="77777777" w:rsidR="0038433A" w:rsidRPr="009C5F77" w:rsidRDefault="0038433A" w:rsidP="0038433A">
      <w:pPr>
        <w:pStyle w:val="Listaszerbekezds"/>
        <w:numPr>
          <w:ilvl w:val="0"/>
          <w:numId w:val="47"/>
        </w:numPr>
        <w:tabs>
          <w:tab w:val="left" w:leader="dot" w:pos="9072"/>
        </w:tabs>
        <w:spacing w:before="720" w:after="480" w:line="240" w:lineRule="auto"/>
        <w:ind w:right="-143"/>
        <w:contextualSpacing w:val="0"/>
        <w:jc w:val="center"/>
        <w:rPr>
          <w:rFonts w:asciiTheme="majorHAnsi" w:hAnsiTheme="majorHAnsi"/>
          <w:b/>
          <w:sz w:val="28"/>
          <w:szCs w:val="28"/>
        </w:rPr>
      </w:pPr>
      <w:r w:rsidRPr="009C5F77">
        <w:rPr>
          <w:rFonts w:asciiTheme="majorHAnsi" w:hAnsiTheme="majorHAnsi"/>
          <w:b/>
          <w:sz w:val="28"/>
          <w:szCs w:val="28"/>
        </w:rPr>
        <w:lastRenderedPageBreak/>
        <w:t>A költségvetési szerv</w:t>
      </w:r>
      <w:r w:rsidRPr="009C5F77">
        <w:rPr>
          <w:rFonts w:asciiTheme="majorHAnsi" w:hAnsiTheme="majorHAnsi"/>
          <w:b/>
          <w:sz w:val="28"/>
          <w:szCs w:val="28"/>
        </w:rPr>
        <w:br/>
        <w:t>alapításával és megszűnésével összefüggő rendelkezések</w:t>
      </w:r>
    </w:p>
    <w:p w14:paraId="3E041545"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C97D09">
        <w:rPr>
          <w:rFonts w:asciiTheme="majorHAnsi" w:hAnsiTheme="majorHAnsi"/>
        </w:rPr>
        <w:t>A költségvetési szerv alapításának dátuma: 1979.11.01.</w:t>
      </w:r>
    </w:p>
    <w:p w14:paraId="3DB0DD39"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C97D09">
        <w:rPr>
          <w:rFonts w:asciiTheme="majorHAnsi" w:hAnsiTheme="majorHAnsi"/>
        </w:rPr>
        <w:t>A költségvetési szerv alapítására, átalakítására, megszüntetésére jogosult szerv</w:t>
      </w:r>
    </w:p>
    <w:p w14:paraId="45239AE4"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C97D09">
        <w:rPr>
          <w:rFonts w:asciiTheme="majorHAnsi" w:hAnsiTheme="majorHAnsi"/>
        </w:rPr>
        <w:t>megnevezése: Szombathely Megyei Jogú Város Önkormányzata</w:t>
      </w:r>
    </w:p>
    <w:p w14:paraId="01F9E5BD"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C97D09">
        <w:rPr>
          <w:rFonts w:asciiTheme="majorHAnsi" w:hAnsiTheme="majorHAnsi"/>
        </w:rPr>
        <w:t>székhelye: 9700 Szombathely, Kossuth Lajos utca 1-3.</w:t>
      </w:r>
    </w:p>
    <w:p w14:paraId="6AEF2D05"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C97D09">
        <w:rPr>
          <w:rFonts w:asciiTheme="majorHAnsi" w:hAnsiTheme="majorHAnsi"/>
        </w:rPr>
        <w:t>A költségvetési szerv jogelőd költségvetési szervének megnevezése:</w:t>
      </w:r>
    </w:p>
    <w:p w14:paraId="749EFCD8" w14:textId="77777777" w:rsidR="0038433A" w:rsidRPr="00C97D09" w:rsidRDefault="0038433A" w:rsidP="0038433A">
      <w:pPr>
        <w:pStyle w:val="Listaszerbekezds"/>
        <w:tabs>
          <w:tab w:val="left" w:leader="dot" w:pos="9072"/>
          <w:tab w:val="left" w:leader="dot" w:pos="9781"/>
          <w:tab w:val="left" w:leader="dot" w:pos="16443"/>
        </w:tabs>
        <w:spacing w:before="240"/>
        <w:ind w:left="567" w:right="-1"/>
        <w:contextualSpacing w:val="0"/>
        <w:jc w:val="both"/>
        <w:rPr>
          <w:rFonts w:asciiTheme="majorHAnsi" w:hAnsiTheme="majorHAnsi"/>
        </w:rPr>
      </w:pPr>
    </w:p>
    <w:tbl>
      <w:tblPr>
        <w:tblStyle w:val="Rcsostblzat"/>
        <w:tblW w:w="5003" w:type="pct"/>
        <w:tblInd w:w="-5" w:type="dxa"/>
        <w:tblLook w:val="04A0" w:firstRow="1" w:lastRow="0" w:firstColumn="1" w:lastColumn="0" w:noHBand="0" w:noVBand="1"/>
      </w:tblPr>
      <w:tblGrid>
        <w:gridCol w:w="392"/>
        <w:gridCol w:w="3595"/>
        <w:gridCol w:w="6215"/>
      </w:tblGrid>
      <w:tr w:rsidR="0038433A" w:rsidRPr="00C97D09" w14:paraId="1AF7042E" w14:textId="77777777" w:rsidTr="005B507C">
        <w:tc>
          <w:tcPr>
            <w:tcW w:w="192" w:type="pct"/>
            <w:vAlign w:val="center"/>
          </w:tcPr>
          <w:p w14:paraId="1256EE1F" w14:textId="77777777" w:rsidR="0038433A" w:rsidRPr="00C97D09" w:rsidRDefault="0038433A" w:rsidP="005B507C">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1762" w:type="pct"/>
          </w:tcPr>
          <w:p w14:paraId="2BF9D449" w14:textId="77777777" w:rsidR="0038433A" w:rsidRPr="00C97D09" w:rsidRDefault="0038433A" w:rsidP="005B507C">
            <w:pPr>
              <w:tabs>
                <w:tab w:val="left" w:leader="dot" w:pos="9072"/>
                <w:tab w:val="left" w:leader="dot" w:pos="9639"/>
                <w:tab w:val="left" w:leader="dot" w:pos="16443"/>
              </w:tabs>
              <w:spacing w:before="80"/>
              <w:ind w:right="-1"/>
              <w:rPr>
                <w:rFonts w:asciiTheme="majorHAnsi" w:hAnsiTheme="majorHAnsi"/>
                <w:sz w:val="22"/>
                <w:szCs w:val="22"/>
              </w:rPr>
            </w:pPr>
            <w:r w:rsidRPr="00C97D09">
              <w:rPr>
                <w:rFonts w:asciiTheme="majorHAnsi" w:hAnsiTheme="majorHAnsi"/>
                <w:sz w:val="22"/>
                <w:szCs w:val="22"/>
              </w:rPr>
              <w:t>megnevezése</w:t>
            </w:r>
          </w:p>
        </w:tc>
        <w:tc>
          <w:tcPr>
            <w:tcW w:w="3045" w:type="pct"/>
          </w:tcPr>
          <w:p w14:paraId="2A51B0C3" w14:textId="77777777" w:rsidR="0038433A" w:rsidRPr="00C97D09" w:rsidRDefault="0038433A" w:rsidP="005B507C">
            <w:pPr>
              <w:tabs>
                <w:tab w:val="left" w:leader="dot" w:pos="9072"/>
                <w:tab w:val="left" w:leader="dot" w:pos="9639"/>
                <w:tab w:val="left" w:leader="dot" w:pos="16443"/>
              </w:tabs>
              <w:spacing w:before="80"/>
              <w:ind w:right="-1"/>
              <w:rPr>
                <w:rFonts w:asciiTheme="majorHAnsi" w:hAnsiTheme="majorHAnsi"/>
                <w:sz w:val="22"/>
                <w:szCs w:val="22"/>
              </w:rPr>
            </w:pPr>
            <w:r w:rsidRPr="00C97D09">
              <w:rPr>
                <w:rFonts w:asciiTheme="majorHAnsi" w:hAnsiTheme="majorHAnsi"/>
                <w:sz w:val="22"/>
                <w:szCs w:val="22"/>
              </w:rPr>
              <w:t>székhelye</w:t>
            </w:r>
          </w:p>
        </w:tc>
      </w:tr>
      <w:tr w:rsidR="0038433A" w:rsidRPr="00C97D09" w14:paraId="07625423" w14:textId="77777777" w:rsidTr="005B507C">
        <w:tc>
          <w:tcPr>
            <w:tcW w:w="192" w:type="pct"/>
            <w:vAlign w:val="center"/>
          </w:tcPr>
          <w:p w14:paraId="11681C4D"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1</w:t>
            </w:r>
          </w:p>
        </w:tc>
        <w:tc>
          <w:tcPr>
            <w:tcW w:w="1762" w:type="pct"/>
          </w:tcPr>
          <w:p w14:paraId="6212634D"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„Életünk” Szerkesztősége</w:t>
            </w:r>
          </w:p>
        </w:tc>
        <w:tc>
          <w:tcPr>
            <w:tcW w:w="3045" w:type="pct"/>
          </w:tcPr>
          <w:p w14:paraId="76787D0D"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9700 Szombathely, Dr. Antall József tér 1.</w:t>
            </w:r>
          </w:p>
        </w:tc>
      </w:tr>
      <w:tr w:rsidR="0038433A" w:rsidRPr="00C97D09" w14:paraId="4A870408" w14:textId="77777777" w:rsidTr="005B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45" w:type="pct"/>
        </w:trPr>
        <w:tc>
          <w:tcPr>
            <w:tcW w:w="192" w:type="pct"/>
            <w:vAlign w:val="center"/>
          </w:tcPr>
          <w:p w14:paraId="6242724B" w14:textId="77777777" w:rsidR="0038433A" w:rsidRPr="00C97D09" w:rsidRDefault="0038433A" w:rsidP="005B507C">
            <w:pPr>
              <w:tabs>
                <w:tab w:val="left" w:leader="dot" w:pos="9072"/>
                <w:tab w:val="left" w:leader="dot" w:pos="9781"/>
                <w:tab w:val="left" w:leader="dot" w:pos="16443"/>
              </w:tabs>
              <w:spacing w:before="80"/>
              <w:jc w:val="center"/>
              <w:rPr>
                <w:rFonts w:asciiTheme="majorHAnsi" w:hAnsiTheme="majorHAnsi"/>
                <w:sz w:val="22"/>
                <w:szCs w:val="22"/>
              </w:rPr>
            </w:pPr>
          </w:p>
        </w:tc>
        <w:tc>
          <w:tcPr>
            <w:tcW w:w="1762" w:type="pct"/>
          </w:tcPr>
          <w:p w14:paraId="2A278E33" w14:textId="77777777" w:rsidR="0038433A" w:rsidRPr="00C97D09" w:rsidRDefault="0038433A" w:rsidP="005B507C">
            <w:pPr>
              <w:tabs>
                <w:tab w:val="left" w:leader="dot" w:pos="9072"/>
                <w:tab w:val="left" w:leader="dot" w:pos="9781"/>
                <w:tab w:val="left" w:leader="dot" w:pos="16443"/>
              </w:tabs>
              <w:spacing w:before="80"/>
              <w:rPr>
                <w:rFonts w:asciiTheme="majorHAnsi" w:hAnsiTheme="majorHAnsi"/>
                <w:sz w:val="22"/>
                <w:szCs w:val="22"/>
              </w:rPr>
            </w:pPr>
          </w:p>
        </w:tc>
      </w:tr>
    </w:tbl>
    <w:p w14:paraId="38B28804" w14:textId="77777777" w:rsidR="0038433A" w:rsidRPr="009C5F77" w:rsidRDefault="0038433A" w:rsidP="0038433A">
      <w:pPr>
        <w:pStyle w:val="Listaszerbekezds"/>
        <w:numPr>
          <w:ilvl w:val="0"/>
          <w:numId w:val="47"/>
        </w:numPr>
        <w:tabs>
          <w:tab w:val="left" w:leader="dot" w:pos="9072"/>
        </w:tabs>
        <w:spacing w:before="720" w:after="480" w:line="240" w:lineRule="auto"/>
        <w:ind w:left="357" w:right="-142" w:hanging="357"/>
        <w:contextualSpacing w:val="0"/>
        <w:jc w:val="center"/>
        <w:rPr>
          <w:rFonts w:asciiTheme="majorHAnsi" w:hAnsiTheme="majorHAnsi"/>
          <w:b/>
          <w:sz w:val="28"/>
          <w:szCs w:val="28"/>
        </w:rPr>
      </w:pPr>
      <w:r w:rsidRPr="009C5F77">
        <w:rPr>
          <w:rFonts w:asciiTheme="majorHAnsi" w:hAnsiTheme="majorHAnsi"/>
          <w:b/>
          <w:sz w:val="28"/>
          <w:szCs w:val="28"/>
        </w:rPr>
        <w:t>A költségvetési szerv irányítása, felügyelete</w:t>
      </w:r>
    </w:p>
    <w:p w14:paraId="3418C484"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C97D09">
        <w:rPr>
          <w:rFonts w:asciiTheme="majorHAnsi" w:hAnsiTheme="majorHAnsi"/>
        </w:rPr>
        <w:t>A költségvetési szerv irányító szervének</w:t>
      </w:r>
    </w:p>
    <w:p w14:paraId="3537C53C"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C97D09">
        <w:rPr>
          <w:rFonts w:asciiTheme="majorHAnsi" w:hAnsiTheme="majorHAnsi"/>
        </w:rPr>
        <w:t>megnevezése: Szombathely Megyei Jogú Város Közgyűlése</w:t>
      </w:r>
    </w:p>
    <w:p w14:paraId="37965B00"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C97D09">
        <w:rPr>
          <w:rFonts w:asciiTheme="majorHAnsi" w:hAnsiTheme="majorHAnsi"/>
        </w:rPr>
        <w:t>székhelye: 9700 Szombathely, Kossuth Lajos utca 1-3.</w:t>
      </w:r>
    </w:p>
    <w:p w14:paraId="1E2DDE6D"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97D09">
        <w:rPr>
          <w:rFonts w:asciiTheme="majorHAnsi" w:hAnsiTheme="majorHAnsi"/>
        </w:rPr>
        <w:t>A költségvetési szerv fenntartójának</w:t>
      </w:r>
    </w:p>
    <w:p w14:paraId="60BAC3C0"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C97D09">
        <w:rPr>
          <w:rFonts w:asciiTheme="majorHAnsi" w:hAnsiTheme="majorHAnsi"/>
        </w:rPr>
        <w:t xml:space="preserve"> megnevezése: Szombathely Megyei Jogú Város Önkormányzata</w:t>
      </w:r>
    </w:p>
    <w:p w14:paraId="77F499E1" w14:textId="77777777" w:rsidR="0038433A" w:rsidRPr="00C97D09" w:rsidRDefault="0038433A" w:rsidP="0038433A">
      <w:pPr>
        <w:pStyle w:val="Listaszerbekezds"/>
        <w:numPr>
          <w:ilvl w:val="2"/>
          <w:numId w:val="47"/>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C97D09">
        <w:rPr>
          <w:rFonts w:asciiTheme="majorHAnsi" w:hAnsiTheme="majorHAnsi"/>
        </w:rPr>
        <w:t>székhelye: 9700 Szombathely, Kossuth Lajos utca 1-3.</w:t>
      </w:r>
    </w:p>
    <w:p w14:paraId="7DC0339D" w14:textId="77777777" w:rsidR="0038433A" w:rsidRPr="00C97D09" w:rsidRDefault="0038433A" w:rsidP="0038433A">
      <w:pPr>
        <w:pStyle w:val="Listaszerbekezds"/>
        <w:tabs>
          <w:tab w:val="left" w:leader="dot" w:pos="9072"/>
          <w:tab w:val="left" w:leader="dot" w:pos="9781"/>
          <w:tab w:val="left" w:leader="dot" w:pos="16443"/>
        </w:tabs>
        <w:spacing w:before="80"/>
        <w:ind w:left="1224" w:right="-143"/>
        <w:contextualSpacing w:val="0"/>
        <w:jc w:val="both"/>
        <w:rPr>
          <w:rFonts w:asciiTheme="majorHAnsi" w:hAnsiTheme="majorHAnsi"/>
        </w:rPr>
      </w:pPr>
    </w:p>
    <w:p w14:paraId="5188F702" w14:textId="77777777" w:rsidR="0038433A" w:rsidRPr="009C5F77" w:rsidRDefault="0038433A" w:rsidP="0038433A">
      <w:pPr>
        <w:pStyle w:val="Listaszerbekezds"/>
        <w:numPr>
          <w:ilvl w:val="0"/>
          <w:numId w:val="47"/>
        </w:numPr>
        <w:tabs>
          <w:tab w:val="left" w:leader="dot" w:pos="9072"/>
        </w:tabs>
        <w:spacing w:before="720" w:after="480" w:line="240" w:lineRule="auto"/>
        <w:ind w:right="-143"/>
        <w:contextualSpacing w:val="0"/>
        <w:jc w:val="center"/>
        <w:rPr>
          <w:rFonts w:asciiTheme="majorHAnsi" w:hAnsiTheme="majorHAnsi"/>
          <w:b/>
          <w:sz w:val="28"/>
          <w:szCs w:val="28"/>
        </w:rPr>
      </w:pPr>
      <w:r w:rsidRPr="009C5F77">
        <w:rPr>
          <w:rFonts w:asciiTheme="majorHAnsi" w:hAnsiTheme="majorHAnsi"/>
          <w:b/>
          <w:sz w:val="28"/>
          <w:szCs w:val="28"/>
        </w:rPr>
        <w:t>A költségvetési szerv tevékenysége</w:t>
      </w:r>
    </w:p>
    <w:p w14:paraId="0E78F400"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right="-285" w:hanging="567"/>
        <w:contextualSpacing w:val="0"/>
        <w:jc w:val="both"/>
        <w:rPr>
          <w:rFonts w:asciiTheme="majorHAnsi" w:hAnsiTheme="majorHAnsi"/>
        </w:rPr>
      </w:pPr>
      <w:r w:rsidRPr="00C97D09">
        <w:rPr>
          <w:rFonts w:asciiTheme="majorHAnsi" w:hAnsiTheme="majorHAnsi"/>
        </w:rPr>
        <w:t xml:space="preserve">A költségvetési szerv közfeladata: </w:t>
      </w:r>
    </w:p>
    <w:p w14:paraId="51356988" w14:textId="77777777" w:rsidR="0038433A" w:rsidRPr="00C97D09" w:rsidRDefault="0038433A" w:rsidP="0038433A">
      <w:pPr>
        <w:pStyle w:val="Listaszerbekezds"/>
        <w:tabs>
          <w:tab w:val="left" w:leader="dot" w:pos="9072"/>
          <w:tab w:val="left" w:leader="dot" w:pos="9781"/>
          <w:tab w:val="left" w:leader="dot" w:pos="16443"/>
        </w:tabs>
        <w:spacing w:before="240"/>
        <w:ind w:left="284" w:right="-285"/>
        <w:contextualSpacing w:val="0"/>
        <w:jc w:val="both"/>
        <w:rPr>
          <w:rFonts w:asciiTheme="majorHAnsi" w:hAnsiTheme="majorHAnsi"/>
        </w:rPr>
      </w:pPr>
      <w:r w:rsidRPr="00C97D09">
        <w:rPr>
          <w:rFonts w:asciiTheme="majorHAnsi" w:hAnsiTheme="majorHAnsi"/>
        </w:rPr>
        <w:t xml:space="preserve">A muzeális intézményekről, a nyilvános könyvtári ellátásról és a közművelődésről szóló 1997. évi CXL. törvény (a továbbiakban: </w:t>
      </w:r>
      <w:proofErr w:type="spellStart"/>
      <w:r w:rsidRPr="00C97D09">
        <w:rPr>
          <w:rFonts w:asciiTheme="majorHAnsi" w:hAnsiTheme="majorHAnsi"/>
          <w:color w:val="000000" w:themeColor="text1"/>
        </w:rPr>
        <w:t>Kultv</w:t>
      </w:r>
      <w:proofErr w:type="spellEnd"/>
      <w:r w:rsidRPr="00C97D09">
        <w:rPr>
          <w:rFonts w:asciiTheme="majorHAnsi" w:hAnsiTheme="majorHAnsi"/>
          <w:color w:val="000000" w:themeColor="text1"/>
        </w:rPr>
        <w:t>.</w:t>
      </w:r>
      <w:r w:rsidRPr="00C97D09">
        <w:rPr>
          <w:rFonts w:asciiTheme="majorHAnsi" w:hAnsiTheme="majorHAnsi"/>
        </w:rPr>
        <w:t xml:space="preserve">) 55.§ (1) bekezdése, valamint 64-66 §-a alapján nyilvános könyvtári ellátás biztosítása, továbbá a </w:t>
      </w:r>
      <w:r>
        <w:rPr>
          <w:rFonts w:asciiTheme="majorHAnsi" w:hAnsiTheme="majorHAnsi"/>
        </w:rPr>
        <w:t>vár</w:t>
      </w:r>
      <w:r w:rsidRPr="00C97D09">
        <w:rPr>
          <w:rFonts w:asciiTheme="majorHAnsi" w:hAnsiTheme="majorHAnsi"/>
        </w:rPr>
        <w:t>megyei könyvtári feladatok ellátása. A költségvetési szerv az Országos Dokumentum-ellátási rendszerről szóló 73/2003. (V.28.) Korm. rendelet (a továbbiakban: az ODR-</w:t>
      </w:r>
      <w:proofErr w:type="spellStart"/>
      <w:r w:rsidRPr="00C97D09">
        <w:rPr>
          <w:rFonts w:asciiTheme="majorHAnsi" w:hAnsiTheme="majorHAnsi"/>
        </w:rPr>
        <w:t>ről</w:t>
      </w:r>
      <w:proofErr w:type="spellEnd"/>
      <w:r w:rsidRPr="00C97D09">
        <w:rPr>
          <w:rFonts w:asciiTheme="majorHAnsi" w:hAnsiTheme="majorHAnsi"/>
        </w:rPr>
        <w:t xml:space="preserve"> szóló Korm. rendelet) alapján, az ODR keretében működő szolgáltató </w:t>
      </w:r>
      <w:r>
        <w:rPr>
          <w:rFonts w:asciiTheme="majorHAnsi" w:hAnsiTheme="majorHAnsi"/>
        </w:rPr>
        <w:t>vár</w:t>
      </w:r>
      <w:r w:rsidRPr="00C97D09">
        <w:rPr>
          <w:rFonts w:asciiTheme="majorHAnsi" w:hAnsiTheme="majorHAnsi"/>
        </w:rPr>
        <w:t xml:space="preserve">megyei könyvtár. Megállapodás alapján igénybe vehető szolgáltatásokat nyújt a települési önkormányzatoknak a 39/2013. (V.31.) EMMI rendelet szerint. </w:t>
      </w:r>
    </w:p>
    <w:p w14:paraId="091E75D4"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97D09">
        <w:rPr>
          <w:rFonts w:asciiTheme="majorHAnsi" w:hAnsiTheme="majorHAnsi"/>
        </w:rPr>
        <w:t>A költségvetési szerv főtevékenységének államháztartási szakágazati besorolása:</w:t>
      </w:r>
    </w:p>
    <w:p w14:paraId="709AFD4F" w14:textId="77777777" w:rsidR="0038433A" w:rsidRPr="00C97D09" w:rsidRDefault="0038433A" w:rsidP="0038433A">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rPr>
      </w:pPr>
    </w:p>
    <w:tbl>
      <w:tblPr>
        <w:tblStyle w:val="Rcsostblzat"/>
        <w:tblW w:w="5000" w:type="pct"/>
        <w:tblLook w:val="04A0" w:firstRow="1" w:lastRow="0" w:firstColumn="1" w:lastColumn="0" w:noHBand="0" w:noVBand="1"/>
      </w:tblPr>
      <w:tblGrid>
        <w:gridCol w:w="587"/>
        <w:gridCol w:w="2178"/>
        <w:gridCol w:w="7431"/>
      </w:tblGrid>
      <w:tr w:rsidR="0038433A" w:rsidRPr="00C97D09" w14:paraId="684D0246" w14:textId="77777777" w:rsidTr="005B507C">
        <w:tc>
          <w:tcPr>
            <w:tcW w:w="288" w:type="pct"/>
            <w:vAlign w:val="center"/>
          </w:tcPr>
          <w:p w14:paraId="04F4C1DB" w14:textId="77777777" w:rsidR="0038433A" w:rsidRPr="00C97D09" w:rsidRDefault="0038433A" w:rsidP="005B507C">
            <w:pPr>
              <w:tabs>
                <w:tab w:val="left" w:leader="dot" w:pos="9072"/>
                <w:tab w:val="left" w:leader="dot" w:pos="9781"/>
                <w:tab w:val="left" w:leader="dot" w:pos="16443"/>
              </w:tabs>
              <w:spacing w:before="80"/>
              <w:jc w:val="center"/>
              <w:rPr>
                <w:rFonts w:asciiTheme="majorHAnsi" w:hAnsiTheme="majorHAnsi"/>
                <w:sz w:val="22"/>
                <w:szCs w:val="22"/>
              </w:rPr>
            </w:pPr>
          </w:p>
        </w:tc>
        <w:tc>
          <w:tcPr>
            <w:tcW w:w="1068" w:type="pct"/>
          </w:tcPr>
          <w:p w14:paraId="3CBD8F4E" w14:textId="77777777" w:rsidR="0038433A" w:rsidRPr="00C97D09" w:rsidRDefault="0038433A" w:rsidP="005B507C">
            <w:pPr>
              <w:tabs>
                <w:tab w:val="left" w:leader="dot" w:pos="9072"/>
                <w:tab w:val="left" w:leader="dot" w:pos="9781"/>
                <w:tab w:val="left" w:leader="dot" w:pos="16443"/>
              </w:tabs>
              <w:spacing w:before="80"/>
              <w:rPr>
                <w:rFonts w:asciiTheme="majorHAnsi" w:hAnsiTheme="majorHAnsi"/>
                <w:sz w:val="22"/>
                <w:szCs w:val="22"/>
              </w:rPr>
            </w:pPr>
            <w:r w:rsidRPr="00C97D09">
              <w:rPr>
                <w:rFonts w:asciiTheme="majorHAnsi" w:hAnsiTheme="majorHAnsi"/>
                <w:sz w:val="22"/>
                <w:szCs w:val="22"/>
              </w:rPr>
              <w:t>szakágazat száma</w:t>
            </w:r>
          </w:p>
        </w:tc>
        <w:tc>
          <w:tcPr>
            <w:tcW w:w="3644" w:type="pct"/>
          </w:tcPr>
          <w:p w14:paraId="4F2F6546" w14:textId="77777777" w:rsidR="0038433A" w:rsidRPr="00C97D09" w:rsidRDefault="0038433A" w:rsidP="005B507C">
            <w:pPr>
              <w:tabs>
                <w:tab w:val="left" w:leader="dot" w:pos="9072"/>
                <w:tab w:val="left" w:leader="dot" w:pos="9781"/>
                <w:tab w:val="left" w:leader="dot" w:pos="16443"/>
              </w:tabs>
              <w:spacing w:before="80"/>
              <w:rPr>
                <w:rFonts w:asciiTheme="majorHAnsi" w:hAnsiTheme="majorHAnsi"/>
                <w:sz w:val="22"/>
                <w:szCs w:val="22"/>
              </w:rPr>
            </w:pPr>
            <w:r w:rsidRPr="00C97D09">
              <w:rPr>
                <w:rFonts w:asciiTheme="majorHAnsi" w:hAnsiTheme="majorHAnsi"/>
                <w:sz w:val="22"/>
                <w:szCs w:val="22"/>
              </w:rPr>
              <w:t>szakágazat megnevezése</w:t>
            </w:r>
          </w:p>
        </w:tc>
      </w:tr>
      <w:tr w:rsidR="0038433A" w:rsidRPr="00407F81" w14:paraId="566B6461" w14:textId="77777777" w:rsidTr="005B507C">
        <w:tc>
          <w:tcPr>
            <w:tcW w:w="288" w:type="pct"/>
            <w:vAlign w:val="center"/>
          </w:tcPr>
          <w:p w14:paraId="6D5D1B15" w14:textId="77777777" w:rsidR="0038433A" w:rsidRPr="00407F81" w:rsidRDefault="0038433A" w:rsidP="005B507C">
            <w:pPr>
              <w:tabs>
                <w:tab w:val="left" w:leader="dot" w:pos="9072"/>
                <w:tab w:val="left" w:leader="dot" w:pos="9781"/>
                <w:tab w:val="left" w:leader="dot" w:pos="16443"/>
              </w:tabs>
              <w:spacing w:before="80"/>
              <w:jc w:val="center"/>
              <w:rPr>
                <w:rFonts w:asciiTheme="majorHAnsi" w:hAnsiTheme="majorHAnsi"/>
                <w:sz w:val="22"/>
                <w:szCs w:val="22"/>
              </w:rPr>
            </w:pPr>
            <w:r w:rsidRPr="00407F81">
              <w:rPr>
                <w:rFonts w:asciiTheme="majorHAnsi" w:hAnsiTheme="majorHAnsi"/>
                <w:sz w:val="22"/>
                <w:szCs w:val="22"/>
              </w:rPr>
              <w:t>1</w:t>
            </w:r>
          </w:p>
        </w:tc>
        <w:tc>
          <w:tcPr>
            <w:tcW w:w="1068" w:type="pct"/>
          </w:tcPr>
          <w:p w14:paraId="27E4E4CC" w14:textId="77777777" w:rsidR="0038433A" w:rsidRPr="00407F81" w:rsidRDefault="0038433A" w:rsidP="005B507C">
            <w:pPr>
              <w:tabs>
                <w:tab w:val="left" w:leader="dot" w:pos="9072"/>
                <w:tab w:val="left" w:leader="dot" w:pos="9781"/>
                <w:tab w:val="left" w:leader="dot" w:pos="16443"/>
              </w:tabs>
              <w:spacing w:before="80"/>
              <w:rPr>
                <w:rFonts w:asciiTheme="majorHAnsi" w:hAnsiTheme="majorHAnsi"/>
                <w:sz w:val="22"/>
                <w:szCs w:val="22"/>
              </w:rPr>
            </w:pPr>
            <w:r w:rsidRPr="00407F81">
              <w:rPr>
                <w:rFonts w:asciiTheme="majorHAnsi" w:hAnsiTheme="majorHAnsi"/>
                <w:sz w:val="22"/>
                <w:szCs w:val="22"/>
              </w:rPr>
              <w:t>910100</w:t>
            </w:r>
          </w:p>
        </w:tc>
        <w:tc>
          <w:tcPr>
            <w:tcW w:w="3644" w:type="pct"/>
          </w:tcPr>
          <w:p w14:paraId="132A3CCE" w14:textId="77777777" w:rsidR="0038433A" w:rsidRPr="00407F81" w:rsidRDefault="0038433A" w:rsidP="005B507C">
            <w:pPr>
              <w:tabs>
                <w:tab w:val="left" w:leader="dot" w:pos="9072"/>
                <w:tab w:val="left" w:leader="dot" w:pos="9781"/>
                <w:tab w:val="left" w:leader="dot" w:pos="16443"/>
              </w:tabs>
              <w:spacing w:before="80"/>
              <w:rPr>
                <w:rFonts w:asciiTheme="majorHAnsi" w:hAnsiTheme="majorHAnsi"/>
                <w:sz w:val="22"/>
                <w:szCs w:val="22"/>
              </w:rPr>
            </w:pPr>
            <w:r w:rsidRPr="00407F81">
              <w:rPr>
                <w:rFonts w:asciiTheme="majorHAnsi" w:hAnsiTheme="majorHAnsi"/>
                <w:sz w:val="22"/>
                <w:szCs w:val="22"/>
              </w:rPr>
              <w:t>Könyvtári, levéltári tevékenység</w:t>
            </w:r>
          </w:p>
        </w:tc>
      </w:tr>
    </w:tbl>
    <w:p w14:paraId="70F6CA42" w14:textId="77777777" w:rsidR="0038433A" w:rsidRPr="00C97D09" w:rsidRDefault="0038433A" w:rsidP="0038433A">
      <w:pPr>
        <w:pStyle w:val="Listaszerbekezds"/>
        <w:numPr>
          <w:ilvl w:val="1"/>
          <w:numId w:val="47"/>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97D09">
        <w:rPr>
          <w:rFonts w:asciiTheme="majorHAnsi" w:hAnsiTheme="majorHAnsi"/>
        </w:rPr>
        <w:lastRenderedPageBreak/>
        <w:t>A költségvetési szerv alaptevékenysége:</w:t>
      </w:r>
    </w:p>
    <w:p w14:paraId="46BA2AD4" w14:textId="77777777" w:rsidR="0038433A" w:rsidRPr="00C97D09" w:rsidRDefault="0038433A" w:rsidP="0038433A">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rPr>
      </w:pPr>
      <w:r w:rsidRPr="00C97D09">
        <w:rPr>
          <w:rFonts w:asciiTheme="majorHAnsi" w:hAnsiTheme="majorHAnsi" w:cs="Arial"/>
          <w:u w:val="single"/>
        </w:rPr>
        <w:t xml:space="preserve"> Települési/városi és </w:t>
      </w:r>
      <w:r>
        <w:rPr>
          <w:rFonts w:asciiTheme="majorHAnsi" w:hAnsiTheme="majorHAnsi" w:cs="Arial"/>
          <w:u w:val="single"/>
        </w:rPr>
        <w:t>vár</w:t>
      </w:r>
      <w:r w:rsidRPr="00C97D09">
        <w:rPr>
          <w:rFonts w:asciiTheme="majorHAnsi" w:hAnsiTheme="majorHAnsi" w:cs="Arial"/>
          <w:u w:val="single"/>
        </w:rPr>
        <w:t>megyei nyilvános könyvtári ellátás nyújtása tekintetében:</w:t>
      </w:r>
    </w:p>
    <w:p w14:paraId="6F09F3BC" w14:textId="77777777" w:rsidR="0038433A" w:rsidRPr="00C97D09" w:rsidRDefault="0038433A" w:rsidP="0038433A">
      <w:pPr>
        <w:pStyle w:val="Szvegtrzs"/>
        <w:ind w:left="360"/>
        <w:rPr>
          <w:rFonts w:asciiTheme="majorHAnsi" w:hAnsiTheme="majorHAnsi"/>
          <w:b/>
          <w:i/>
          <w:iCs/>
          <w:sz w:val="22"/>
          <w:szCs w:val="22"/>
        </w:rPr>
      </w:pPr>
    </w:p>
    <w:p w14:paraId="6BD862A3" w14:textId="77777777" w:rsidR="0038433A" w:rsidRPr="00C97D09" w:rsidRDefault="0038433A" w:rsidP="0038433A">
      <w:pPr>
        <w:pStyle w:val="Szvegtrzs"/>
        <w:ind w:left="360"/>
        <w:rPr>
          <w:rFonts w:asciiTheme="majorHAnsi" w:hAnsiTheme="majorHAnsi"/>
          <w:b/>
          <w:bCs w:val="0"/>
          <w:i/>
          <w:iCs/>
          <w:sz w:val="22"/>
          <w:szCs w:val="22"/>
        </w:rPr>
      </w:pPr>
      <w:r w:rsidRPr="00C97D09">
        <w:rPr>
          <w:rFonts w:asciiTheme="majorHAnsi" w:hAnsiTheme="majorHAnsi"/>
          <w:bCs w:val="0"/>
          <w:sz w:val="22"/>
          <w:szCs w:val="22"/>
        </w:rPr>
        <w:t>A központi könyvtár fiókhálózatával együtt teljes körű (alap- és felsőszintű) települési könyvtári ellátást nyújt, általános gyűjtőkörű gyűjteményszervezéssel és a helyi/térségi igényekhez igazodó differenciált – dokumentum és információs – szolgáltatásokkal.</w:t>
      </w:r>
    </w:p>
    <w:p w14:paraId="674D046B" w14:textId="77777777" w:rsidR="0038433A" w:rsidRPr="00C97D09" w:rsidRDefault="0038433A" w:rsidP="0038433A">
      <w:pPr>
        <w:pStyle w:val="Szvegtrzs"/>
        <w:ind w:firstLine="284"/>
        <w:rPr>
          <w:rFonts w:asciiTheme="majorHAnsi" w:hAnsiTheme="majorHAnsi"/>
          <w:b/>
          <w:bCs w:val="0"/>
          <w:i/>
          <w:iCs/>
          <w:sz w:val="22"/>
          <w:szCs w:val="22"/>
        </w:rPr>
      </w:pPr>
      <w:r w:rsidRPr="00C97D09">
        <w:rPr>
          <w:rFonts w:asciiTheme="majorHAnsi" w:hAnsiTheme="majorHAnsi"/>
          <w:bCs w:val="0"/>
          <w:sz w:val="22"/>
          <w:szCs w:val="22"/>
        </w:rPr>
        <w:t xml:space="preserve"> Helyi köteles-példányok megőrző helye és Vas </w:t>
      </w:r>
      <w:r>
        <w:rPr>
          <w:rFonts w:asciiTheme="majorHAnsi" w:hAnsiTheme="majorHAnsi"/>
          <w:bCs w:val="0"/>
          <w:sz w:val="22"/>
          <w:szCs w:val="22"/>
        </w:rPr>
        <w:t>vár</w:t>
      </w:r>
      <w:r w:rsidRPr="00C97D09">
        <w:rPr>
          <w:rFonts w:asciiTheme="majorHAnsi" w:hAnsiTheme="majorHAnsi"/>
          <w:bCs w:val="0"/>
          <w:sz w:val="22"/>
          <w:szCs w:val="22"/>
        </w:rPr>
        <w:t>megyei archív könyvtár</w:t>
      </w:r>
    </w:p>
    <w:p w14:paraId="10AF6ACB" w14:textId="77777777" w:rsidR="0038433A" w:rsidRPr="00C97D09" w:rsidRDefault="0038433A" w:rsidP="0038433A">
      <w:pPr>
        <w:pStyle w:val="Szvegtrzs"/>
        <w:numPr>
          <w:ilvl w:val="12"/>
          <w:numId w:val="47"/>
        </w:numPr>
        <w:autoSpaceDE w:val="0"/>
        <w:autoSpaceDN w:val="0"/>
        <w:spacing w:after="0"/>
        <w:ind w:left="567" w:hanging="425"/>
        <w:jc w:val="both"/>
        <w:rPr>
          <w:rFonts w:asciiTheme="majorHAnsi" w:hAnsiTheme="majorHAnsi"/>
          <w:b/>
          <w:bCs w:val="0"/>
          <w:i/>
          <w:iCs/>
          <w:sz w:val="22"/>
          <w:szCs w:val="22"/>
        </w:rPr>
      </w:pPr>
      <w:r w:rsidRPr="00C97D09">
        <w:rPr>
          <w:rFonts w:asciiTheme="majorHAnsi" w:hAnsiTheme="majorHAnsi"/>
          <w:bCs w:val="0"/>
          <w:sz w:val="22"/>
          <w:szCs w:val="22"/>
        </w:rPr>
        <w:t xml:space="preserve">Vas </w:t>
      </w:r>
      <w:r>
        <w:rPr>
          <w:rFonts w:asciiTheme="majorHAnsi" w:hAnsiTheme="majorHAnsi"/>
          <w:bCs w:val="0"/>
          <w:sz w:val="22"/>
          <w:szCs w:val="22"/>
        </w:rPr>
        <w:t>vár</w:t>
      </w:r>
      <w:r w:rsidRPr="00C97D09">
        <w:rPr>
          <w:rFonts w:asciiTheme="majorHAnsi" w:hAnsiTheme="majorHAnsi"/>
          <w:bCs w:val="0"/>
          <w:sz w:val="22"/>
          <w:szCs w:val="22"/>
        </w:rPr>
        <w:t>megyei és Szombathely városi helyismereti és -történeti dokumentációs központ</w:t>
      </w:r>
    </w:p>
    <w:p w14:paraId="34A0B321" w14:textId="77777777" w:rsidR="0038433A" w:rsidRPr="00C97D09" w:rsidRDefault="0038433A" w:rsidP="0038433A">
      <w:pPr>
        <w:pStyle w:val="Szvegtrzs"/>
        <w:numPr>
          <w:ilvl w:val="12"/>
          <w:numId w:val="47"/>
        </w:numPr>
        <w:autoSpaceDE w:val="0"/>
        <w:autoSpaceDN w:val="0"/>
        <w:spacing w:after="0"/>
        <w:ind w:left="1440" w:hanging="1298"/>
        <w:rPr>
          <w:rFonts w:asciiTheme="majorHAnsi" w:hAnsiTheme="majorHAnsi"/>
          <w:b/>
          <w:bCs w:val="0"/>
          <w:i/>
          <w:iCs/>
          <w:sz w:val="22"/>
          <w:szCs w:val="22"/>
        </w:rPr>
      </w:pPr>
      <w:r w:rsidRPr="00C97D09">
        <w:rPr>
          <w:rFonts w:asciiTheme="majorHAnsi" w:hAnsiTheme="majorHAnsi"/>
          <w:bCs w:val="0"/>
          <w:sz w:val="22"/>
          <w:szCs w:val="22"/>
        </w:rPr>
        <w:t>Közgyűjteményi kutatóhely (könyvkiadás)</w:t>
      </w:r>
    </w:p>
    <w:p w14:paraId="1404DA79" w14:textId="77777777" w:rsidR="0038433A" w:rsidRPr="00C97D09" w:rsidRDefault="0038433A" w:rsidP="0038433A">
      <w:pPr>
        <w:pStyle w:val="Szvegtrzs"/>
        <w:ind w:left="360"/>
        <w:rPr>
          <w:rFonts w:asciiTheme="majorHAnsi" w:hAnsiTheme="majorHAnsi"/>
          <w:b/>
          <w:bCs w:val="0"/>
          <w:i/>
          <w:iCs/>
          <w:sz w:val="22"/>
          <w:szCs w:val="22"/>
        </w:rPr>
      </w:pPr>
      <w:r w:rsidRPr="00C97D09">
        <w:rPr>
          <w:rFonts w:asciiTheme="majorHAnsi" w:hAnsiTheme="majorHAnsi"/>
          <w:bCs w:val="0"/>
          <w:sz w:val="22"/>
          <w:szCs w:val="22"/>
        </w:rPr>
        <w:t xml:space="preserve">   </w:t>
      </w:r>
    </w:p>
    <w:p w14:paraId="193E1380" w14:textId="77777777" w:rsidR="0038433A" w:rsidRPr="00C97D09" w:rsidRDefault="0038433A" w:rsidP="0038433A">
      <w:pPr>
        <w:pStyle w:val="Szvegtrzs"/>
        <w:ind w:left="360"/>
        <w:rPr>
          <w:rFonts w:asciiTheme="majorHAnsi" w:hAnsiTheme="majorHAnsi"/>
          <w:b/>
          <w:bCs w:val="0"/>
          <w:i/>
          <w:iCs/>
          <w:sz w:val="22"/>
          <w:szCs w:val="22"/>
        </w:rPr>
      </w:pPr>
      <w:r w:rsidRPr="00C97D09">
        <w:rPr>
          <w:rFonts w:asciiTheme="majorHAnsi" w:hAnsiTheme="majorHAnsi"/>
          <w:bCs w:val="0"/>
          <w:sz w:val="22"/>
          <w:szCs w:val="22"/>
        </w:rPr>
        <w:t xml:space="preserve">A Kult. tv. 66. § alapján a </w:t>
      </w:r>
      <w:r>
        <w:rPr>
          <w:rFonts w:asciiTheme="majorHAnsi" w:hAnsiTheme="majorHAnsi"/>
          <w:bCs w:val="0"/>
          <w:sz w:val="22"/>
          <w:szCs w:val="22"/>
        </w:rPr>
        <w:t>vár</w:t>
      </w:r>
      <w:r w:rsidRPr="00C97D09">
        <w:rPr>
          <w:rFonts w:asciiTheme="majorHAnsi" w:hAnsiTheme="majorHAnsi"/>
          <w:bCs w:val="0"/>
          <w:sz w:val="22"/>
          <w:szCs w:val="22"/>
        </w:rPr>
        <w:t xml:space="preserve">megyei hatókörű városi könyvtár a </w:t>
      </w:r>
      <w:r>
        <w:rPr>
          <w:rFonts w:asciiTheme="majorHAnsi" w:hAnsiTheme="majorHAnsi"/>
          <w:bCs w:val="0"/>
          <w:sz w:val="22"/>
          <w:szCs w:val="22"/>
        </w:rPr>
        <w:t>vár</w:t>
      </w:r>
      <w:r w:rsidRPr="00C97D09">
        <w:rPr>
          <w:rFonts w:asciiTheme="majorHAnsi" w:hAnsiTheme="majorHAnsi"/>
          <w:bCs w:val="0"/>
          <w:sz w:val="22"/>
          <w:szCs w:val="22"/>
        </w:rPr>
        <w:t>megye egész területére vonatkozóan az 55. § (1) bekezdésében és a 65. § (2) bekezdésében foglaltakon túl állami feladatként:</w:t>
      </w:r>
    </w:p>
    <w:p w14:paraId="7D7ECA2C" w14:textId="77777777" w:rsidR="0038433A" w:rsidRPr="00C97D09" w:rsidRDefault="0038433A" w:rsidP="0038433A">
      <w:pPr>
        <w:pStyle w:val="Szvegtrzs"/>
        <w:ind w:left="360"/>
        <w:rPr>
          <w:rFonts w:asciiTheme="majorHAnsi" w:hAnsiTheme="majorHAnsi"/>
          <w:b/>
          <w:bCs w:val="0"/>
          <w:i/>
          <w:iCs/>
          <w:sz w:val="22"/>
          <w:szCs w:val="22"/>
        </w:rPr>
      </w:pPr>
    </w:p>
    <w:p w14:paraId="041EEE6D" w14:textId="77777777" w:rsidR="0038433A" w:rsidRPr="00C97D09" w:rsidRDefault="0038433A" w:rsidP="0038433A">
      <w:pPr>
        <w:pStyle w:val="Szvegtrzs"/>
        <w:ind w:left="1079" w:hanging="795"/>
        <w:rPr>
          <w:rFonts w:asciiTheme="majorHAnsi" w:hAnsiTheme="majorHAnsi"/>
          <w:b/>
          <w:i/>
          <w:iCs/>
          <w:sz w:val="22"/>
          <w:szCs w:val="22"/>
        </w:rPr>
      </w:pPr>
      <w:r w:rsidRPr="00C97D09">
        <w:rPr>
          <w:rFonts w:asciiTheme="majorHAnsi" w:hAnsiTheme="majorHAnsi"/>
          <w:sz w:val="22"/>
          <w:szCs w:val="22"/>
        </w:rPr>
        <w:t>4.3</w:t>
      </w:r>
      <w:r w:rsidRPr="00C97D09">
        <w:rPr>
          <w:rFonts w:asciiTheme="majorHAnsi" w:hAnsiTheme="majorHAnsi"/>
          <w:bCs w:val="0"/>
          <w:sz w:val="22"/>
          <w:szCs w:val="22"/>
        </w:rPr>
        <w:t>.</w:t>
      </w:r>
      <w:r w:rsidRPr="00C97D09">
        <w:rPr>
          <w:rFonts w:asciiTheme="majorHAnsi" w:hAnsiTheme="majorHAnsi"/>
          <w:sz w:val="22"/>
          <w:szCs w:val="22"/>
        </w:rPr>
        <w:t xml:space="preserve">1. </w:t>
      </w:r>
      <w:r w:rsidRPr="00C97D09">
        <w:rPr>
          <w:rFonts w:asciiTheme="majorHAnsi" w:hAnsiTheme="majorHAnsi"/>
          <w:sz w:val="22"/>
          <w:szCs w:val="22"/>
        </w:rPr>
        <w:tab/>
      </w:r>
      <w:r w:rsidRPr="00C97D09">
        <w:rPr>
          <w:rFonts w:asciiTheme="majorHAnsi" w:hAnsiTheme="majorHAnsi"/>
          <w:sz w:val="22"/>
          <w:szCs w:val="22"/>
        </w:rPr>
        <w:tab/>
        <w:t xml:space="preserve">Ellátja a </w:t>
      </w:r>
      <w:r>
        <w:rPr>
          <w:rFonts w:asciiTheme="majorHAnsi" w:hAnsiTheme="majorHAnsi"/>
          <w:sz w:val="22"/>
          <w:szCs w:val="22"/>
        </w:rPr>
        <w:t>vár</w:t>
      </w:r>
      <w:r w:rsidRPr="00C97D09">
        <w:rPr>
          <w:rFonts w:asciiTheme="majorHAnsi" w:hAnsiTheme="majorHAnsi"/>
          <w:sz w:val="22"/>
          <w:szCs w:val="22"/>
        </w:rPr>
        <w:t>megyei kötelespéldányokkal, a digitalizálással, a gyűjteményét feltáró elektronikus katalógus építésével kapcsolatos feladatokat,</w:t>
      </w:r>
    </w:p>
    <w:p w14:paraId="31AD8991" w14:textId="77777777" w:rsidR="0038433A" w:rsidRPr="00C97D09" w:rsidRDefault="0038433A" w:rsidP="0038433A">
      <w:pPr>
        <w:pStyle w:val="Szvegtrzs"/>
        <w:ind w:left="1079" w:hanging="795"/>
        <w:rPr>
          <w:rFonts w:asciiTheme="majorHAnsi" w:hAnsiTheme="majorHAnsi"/>
          <w:b/>
          <w:i/>
          <w:iCs/>
          <w:sz w:val="22"/>
          <w:szCs w:val="22"/>
        </w:rPr>
      </w:pPr>
      <w:r w:rsidRPr="00C97D09">
        <w:rPr>
          <w:rFonts w:asciiTheme="majorHAnsi" w:hAnsiTheme="majorHAnsi"/>
          <w:sz w:val="22"/>
          <w:szCs w:val="22"/>
        </w:rPr>
        <w:t xml:space="preserve">4.3.2. </w:t>
      </w:r>
      <w:r w:rsidRPr="00C97D09">
        <w:rPr>
          <w:rFonts w:asciiTheme="majorHAnsi" w:hAnsiTheme="majorHAnsi"/>
          <w:sz w:val="22"/>
          <w:szCs w:val="22"/>
        </w:rPr>
        <w:tab/>
      </w:r>
      <w:r w:rsidRPr="00C97D09">
        <w:rPr>
          <w:rFonts w:asciiTheme="majorHAnsi" w:hAnsiTheme="majorHAnsi"/>
          <w:sz w:val="22"/>
          <w:szCs w:val="22"/>
        </w:rPr>
        <w:tab/>
        <w:t xml:space="preserve">Szervezi a területén működő könyvtárak együttműködését, Vas </w:t>
      </w:r>
      <w:r>
        <w:rPr>
          <w:rFonts w:asciiTheme="majorHAnsi" w:hAnsiTheme="majorHAnsi"/>
          <w:sz w:val="22"/>
          <w:szCs w:val="22"/>
        </w:rPr>
        <w:t>vár</w:t>
      </w:r>
      <w:r w:rsidRPr="00C97D09">
        <w:rPr>
          <w:rFonts w:asciiTheme="majorHAnsi" w:hAnsiTheme="majorHAnsi"/>
          <w:sz w:val="22"/>
          <w:szCs w:val="22"/>
        </w:rPr>
        <w:t xml:space="preserve">megye közkönyvtári hálózatának központi könyvtáraként működteti a Vas </w:t>
      </w:r>
      <w:r>
        <w:rPr>
          <w:rFonts w:asciiTheme="majorHAnsi" w:hAnsiTheme="majorHAnsi"/>
          <w:sz w:val="22"/>
          <w:szCs w:val="22"/>
        </w:rPr>
        <w:t>Várm</w:t>
      </w:r>
      <w:r w:rsidRPr="00C97D09">
        <w:rPr>
          <w:rFonts w:asciiTheme="majorHAnsi" w:hAnsiTheme="majorHAnsi"/>
          <w:sz w:val="22"/>
          <w:szCs w:val="22"/>
        </w:rPr>
        <w:t>egyei Könyvtári Információs Rendszert,</w:t>
      </w:r>
    </w:p>
    <w:p w14:paraId="69833B77" w14:textId="77777777" w:rsidR="0038433A" w:rsidRPr="00C97D09" w:rsidRDefault="0038433A" w:rsidP="0038433A">
      <w:pPr>
        <w:pStyle w:val="Szvegtrzs"/>
        <w:ind w:left="1079" w:hanging="795"/>
        <w:rPr>
          <w:rFonts w:asciiTheme="majorHAnsi" w:hAnsiTheme="majorHAnsi"/>
          <w:b/>
          <w:i/>
          <w:iCs/>
          <w:sz w:val="22"/>
          <w:szCs w:val="22"/>
        </w:rPr>
      </w:pPr>
      <w:r w:rsidRPr="00C97D09">
        <w:rPr>
          <w:rFonts w:asciiTheme="majorHAnsi" w:hAnsiTheme="majorHAnsi"/>
          <w:sz w:val="22"/>
          <w:szCs w:val="22"/>
        </w:rPr>
        <w:t xml:space="preserve">4.3.3. </w:t>
      </w:r>
      <w:r w:rsidRPr="00C97D09">
        <w:rPr>
          <w:rFonts w:asciiTheme="majorHAnsi" w:hAnsiTheme="majorHAnsi"/>
          <w:sz w:val="22"/>
          <w:szCs w:val="22"/>
        </w:rPr>
        <w:tab/>
      </w:r>
      <w:r w:rsidRPr="00C97D09">
        <w:rPr>
          <w:rFonts w:asciiTheme="majorHAnsi" w:hAnsiTheme="majorHAnsi"/>
          <w:sz w:val="22"/>
          <w:szCs w:val="22"/>
        </w:rPr>
        <w:tab/>
        <w:t xml:space="preserve">Végzi, illetőleg szervezi a </w:t>
      </w:r>
      <w:r>
        <w:rPr>
          <w:rFonts w:asciiTheme="majorHAnsi" w:hAnsiTheme="majorHAnsi"/>
          <w:sz w:val="22"/>
          <w:szCs w:val="22"/>
        </w:rPr>
        <w:t>vár</w:t>
      </w:r>
      <w:r w:rsidRPr="00C97D09">
        <w:rPr>
          <w:rFonts w:asciiTheme="majorHAnsi" w:hAnsiTheme="majorHAnsi"/>
          <w:sz w:val="22"/>
          <w:szCs w:val="22"/>
        </w:rPr>
        <w:t>megye nemzetiséghez tartozó lakosainak könyvtári ellátását,</w:t>
      </w:r>
    </w:p>
    <w:p w14:paraId="6A8D427B" w14:textId="77777777" w:rsidR="0038433A" w:rsidRPr="00C97D09" w:rsidRDefault="0038433A" w:rsidP="0038433A">
      <w:pPr>
        <w:pStyle w:val="Szvegtrzs"/>
        <w:ind w:left="426" w:hanging="142"/>
        <w:rPr>
          <w:rFonts w:asciiTheme="majorHAnsi" w:hAnsiTheme="majorHAnsi"/>
          <w:b/>
          <w:i/>
          <w:iCs/>
          <w:sz w:val="22"/>
          <w:szCs w:val="22"/>
        </w:rPr>
      </w:pPr>
      <w:proofErr w:type="gramStart"/>
      <w:r w:rsidRPr="00C97D09">
        <w:rPr>
          <w:rFonts w:asciiTheme="majorHAnsi" w:hAnsiTheme="majorHAnsi"/>
          <w:sz w:val="22"/>
          <w:szCs w:val="22"/>
        </w:rPr>
        <w:t xml:space="preserve">4.3.4.  </w:t>
      </w:r>
      <w:r w:rsidRPr="00C97D09">
        <w:rPr>
          <w:rFonts w:asciiTheme="majorHAnsi" w:hAnsiTheme="majorHAnsi"/>
          <w:sz w:val="22"/>
          <w:szCs w:val="22"/>
        </w:rPr>
        <w:tab/>
      </w:r>
      <w:proofErr w:type="gramEnd"/>
      <w:r w:rsidRPr="00C97D09">
        <w:rPr>
          <w:rFonts w:asciiTheme="majorHAnsi" w:hAnsiTheme="majorHAnsi"/>
          <w:sz w:val="22"/>
          <w:szCs w:val="22"/>
        </w:rPr>
        <w:tab/>
      </w:r>
      <w:r>
        <w:rPr>
          <w:rFonts w:asciiTheme="majorHAnsi" w:hAnsiTheme="majorHAnsi"/>
          <w:sz w:val="22"/>
          <w:szCs w:val="22"/>
        </w:rPr>
        <w:t xml:space="preserve"> </w:t>
      </w:r>
      <w:r w:rsidRPr="00C97D09">
        <w:rPr>
          <w:rFonts w:asciiTheme="majorHAnsi" w:hAnsiTheme="majorHAnsi"/>
          <w:sz w:val="22"/>
          <w:szCs w:val="22"/>
        </w:rPr>
        <w:t xml:space="preserve"> Települési könyvtárak tevékenységét segítő szolgáltatásokat nyújt,</w:t>
      </w:r>
    </w:p>
    <w:p w14:paraId="483C6B5C" w14:textId="77777777" w:rsidR="0038433A" w:rsidRPr="00C97D09" w:rsidRDefault="0038433A" w:rsidP="0038433A">
      <w:pPr>
        <w:pStyle w:val="Szvegtrzs"/>
        <w:numPr>
          <w:ilvl w:val="2"/>
          <w:numId w:val="33"/>
        </w:numPr>
        <w:autoSpaceDE w:val="0"/>
        <w:autoSpaceDN w:val="0"/>
        <w:spacing w:after="0"/>
        <w:ind w:left="1134" w:hanging="850"/>
        <w:jc w:val="both"/>
        <w:rPr>
          <w:rFonts w:asciiTheme="majorHAnsi" w:hAnsiTheme="majorHAnsi"/>
          <w:b/>
          <w:i/>
          <w:iCs/>
          <w:sz w:val="22"/>
          <w:szCs w:val="22"/>
        </w:rPr>
      </w:pPr>
      <w:r w:rsidRPr="00C97D09">
        <w:rPr>
          <w:rFonts w:asciiTheme="majorHAnsi" w:hAnsiTheme="majorHAnsi"/>
          <w:sz w:val="22"/>
          <w:szCs w:val="22"/>
        </w:rPr>
        <w:t xml:space="preserve">Szervezi a megyében működő nyilvános könyvtárak </w:t>
      </w:r>
      <w:proofErr w:type="gramStart"/>
      <w:r w:rsidRPr="00C97D09">
        <w:rPr>
          <w:rFonts w:asciiTheme="majorHAnsi" w:hAnsiTheme="majorHAnsi"/>
          <w:sz w:val="22"/>
          <w:szCs w:val="22"/>
        </w:rPr>
        <w:t>statisztikai  adatszolgáltatását</w:t>
      </w:r>
      <w:proofErr w:type="gramEnd"/>
      <w:r w:rsidRPr="00C97D09">
        <w:rPr>
          <w:rFonts w:asciiTheme="majorHAnsi" w:hAnsiTheme="majorHAnsi"/>
          <w:sz w:val="22"/>
          <w:szCs w:val="22"/>
        </w:rPr>
        <w:t>,</w:t>
      </w:r>
    </w:p>
    <w:p w14:paraId="50EF79DE" w14:textId="77777777" w:rsidR="0038433A" w:rsidRPr="00C97D09" w:rsidRDefault="0038433A" w:rsidP="0038433A">
      <w:pPr>
        <w:pStyle w:val="Szvegtrzs"/>
        <w:numPr>
          <w:ilvl w:val="2"/>
          <w:numId w:val="33"/>
        </w:numPr>
        <w:autoSpaceDE w:val="0"/>
        <w:autoSpaceDN w:val="0"/>
        <w:spacing w:after="0"/>
        <w:ind w:left="993" w:hanging="709"/>
        <w:jc w:val="both"/>
        <w:rPr>
          <w:rFonts w:asciiTheme="majorHAnsi" w:hAnsiTheme="majorHAnsi"/>
          <w:b/>
          <w:i/>
          <w:iCs/>
          <w:sz w:val="22"/>
          <w:szCs w:val="22"/>
        </w:rPr>
      </w:pPr>
      <w:r w:rsidRPr="00C97D09">
        <w:rPr>
          <w:rFonts w:asciiTheme="majorHAnsi" w:hAnsiTheme="majorHAnsi"/>
          <w:sz w:val="22"/>
          <w:szCs w:val="22"/>
        </w:rPr>
        <w:t xml:space="preserve">  Végzi az iskolán kívüli könyvtári továbbképzést,</w:t>
      </w:r>
    </w:p>
    <w:p w14:paraId="0E232480" w14:textId="77777777" w:rsidR="0038433A" w:rsidRPr="00C97D09" w:rsidRDefault="0038433A" w:rsidP="0038433A">
      <w:pPr>
        <w:pStyle w:val="Szvegtrzs"/>
        <w:numPr>
          <w:ilvl w:val="2"/>
          <w:numId w:val="33"/>
        </w:numPr>
        <w:autoSpaceDE w:val="0"/>
        <w:autoSpaceDN w:val="0"/>
        <w:spacing w:after="0"/>
        <w:ind w:left="1134" w:hanging="850"/>
        <w:jc w:val="both"/>
        <w:rPr>
          <w:rFonts w:asciiTheme="majorHAnsi" w:hAnsiTheme="majorHAnsi"/>
          <w:b/>
          <w:i/>
          <w:iCs/>
          <w:sz w:val="22"/>
          <w:szCs w:val="22"/>
        </w:rPr>
      </w:pPr>
      <w:r w:rsidRPr="00C97D09">
        <w:rPr>
          <w:rFonts w:asciiTheme="majorHAnsi" w:hAnsiTheme="majorHAnsi"/>
          <w:sz w:val="22"/>
          <w:szCs w:val="22"/>
        </w:rPr>
        <w:t>Könyvtárellátási szolgáltatásokat nyújt a települési nyilvános könyvtári     szolgáltatások megszervezéséhez,</w:t>
      </w:r>
    </w:p>
    <w:p w14:paraId="753BF6B9" w14:textId="77777777" w:rsidR="0038433A" w:rsidRPr="00C97D09" w:rsidRDefault="0038433A" w:rsidP="0038433A">
      <w:pPr>
        <w:pStyle w:val="Szvegtrzs"/>
        <w:numPr>
          <w:ilvl w:val="2"/>
          <w:numId w:val="33"/>
        </w:numPr>
        <w:autoSpaceDE w:val="0"/>
        <w:autoSpaceDN w:val="0"/>
        <w:spacing w:after="0"/>
        <w:ind w:left="1134" w:hanging="850"/>
        <w:jc w:val="both"/>
        <w:rPr>
          <w:rFonts w:asciiTheme="majorHAnsi" w:hAnsiTheme="majorHAnsi"/>
          <w:b/>
          <w:i/>
          <w:iCs/>
          <w:sz w:val="22"/>
          <w:szCs w:val="22"/>
        </w:rPr>
      </w:pPr>
      <w:r w:rsidRPr="00C97D09">
        <w:rPr>
          <w:rFonts w:asciiTheme="majorHAnsi" w:hAnsiTheme="majorHAnsi"/>
          <w:sz w:val="22"/>
          <w:szCs w:val="22"/>
        </w:rPr>
        <w:t xml:space="preserve">Működteti a Könyvtárellátási Szolgáltató Rendszert, szervezi a </w:t>
      </w:r>
      <w:proofErr w:type="gramStart"/>
      <w:r w:rsidRPr="00C97D09">
        <w:rPr>
          <w:rFonts w:asciiTheme="majorHAnsi" w:hAnsiTheme="majorHAnsi"/>
          <w:sz w:val="22"/>
          <w:szCs w:val="22"/>
        </w:rPr>
        <w:t xml:space="preserve">könyvtári,   </w:t>
      </w:r>
      <w:proofErr w:type="gramEnd"/>
      <w:r w:rsidRPr="00C97D09">
        <w:rPr>
          <w:rFonts w:asciiTheme="majorHAnsi" w:hAnsiTheme="majorHAnsi"/>
          <w:sz w:val="22"/>
          <w:szCs w:val="22"/>
        </w:rPr>
        <w:t>információs és közösségi helyek részvételét a kulturális alapellátás kiterjesztésében,</w:t>
      </w:r>
    </w:p>
    <w:p w14:paraId="18750834" w14:textId="77777777" w:rsidR="0038433A" w:rsidRPr="00C97D09" w:rsidRDefault="0038433A" w:rsidP="0038433A">
      <w:pPr>
        <w:pStyle w:val="Szvegtrzs"/>
        <w:ind w:left="1134" w:hanging="850"/>
        <w:rPr>
          <w:rFonts w:asciiTheme="majorHAnsi" w:hAnsiTheme="majorHAnsi"/>
          <w:b/>
          <w:i/>
          <w:iCs/>
          <w:sz w:val="22"/>
          <w:szCs w:val="22"/>
        </w:rPr>
      </w:pPr>
      <w:bookmarkStart w:id="6" w:name="_Hlk42093979"/>
      <w:r w:rsidRPr="00C97D09">
        <w:rPr>
          <w:rFonts w:asciiTheme="majorHAnsi" w:hAnsiTheme="majorHAnsi"/>
          <w:sz w:val="22"/>
          <w:szCs w:val="22"/>
        </w:rPr>
        <w:t>4.3.9.</w:t>
      </w:r>
      <w:r w:rsidRPr="00C97D09">
        <w:rPr>
          <w:rFonts w:asciiTheme="majorHAnsi" w:hAnsiTheme="majorHAnsi"/>
          <w:sz w:val="22"/>
          <w:szCs w:val="22"/>
        </w:rPr>
        <w:tab/>
        <w:t xml:space="preserve">Megállapodás alapján biztosítja a települési önkormányzatok számára a   Könyvtárellátási Szolgáltató Rendszer működéséről szóló miniszteri rendeletben meghatározott feladatainak ellátását a </w:t>
      </w:r>
      <w:proofErr w:type="spellStart"/>
      <w:r w:rsidRPr="00C97D09">
        <w:rPr>
          <w:rFonts w:asciiTheme="majorHAnsi" w:hAnsiTheme="majorHAnsi"/>
          <w:sz w:val="22"/>
          <w:szCs w:val="22"/>
        </w:rPr>
        <w:t>Kultv</w:t>
      </w:r>
      <w:proofErr w:type="spellEnd"/>
      <w:r w:rsidRPr="00C97D09">
        <w:rPr>
          <w:rFonts w:asciiTheme="majorHAnsi" w:hAnsiTheme="majorHAnsi"/>
          <w:sz w:val="22"/>
          <w:szCs w:val="22"/>
        </w:rPr>
        <w:t xml:space="preserve">. 64.§ (3) bekezdése szerinti könyvtári, információs és közösségi helyen, </w:t>
      </w:r>
    </w:p>
    <w:bookmarkEnd w:id="6"/>
    <w:p w14:paraId="5CC86311" w14:textId="77777777" w:rsidR="0038433A" w:rsidRPr="00C97D09" w:rsidRDefault="0038433A" w:rsidP="0038433A">
      <w:pPr>
        <w:pStyle w:val="Szvegtrzs"/>
        <w:ind w:left="1134" w:hanging="850"/>
        <w:rPr>
          <w:rFonts w:asciiTheme="majorHAnsi" w:hAnsiTheme="majorHAnsi"/>
          <w:b/>
          <w:i/>
          <w:iCs/>
          <w:sz w:val="22"/>
          <w:szCs w:val="22"/>
        </w:rPr>
      </w:pPr>
      <w:r w:rsidRPr="00C97D09">
        <w:rPr>
          <w:rFonts w:asciiTheme="majorHAnsi" w:hAnsiTheme="majorHAnsi"/>
          <w:sz w:val="22"/>
          <w:szCs w:val="22"/>
        </w:rPr>
        <w:t>4.3.10.</w:t>
      </w:r>
      <w:r w:rsidRPr="00C97D09">
        <w:rPr>
          <w:rFonts w:asciiTheme="majorHAnsi" w:hAnsiTheme="majorHAnsi"/>
          <w:sz w:val="22"/>
          <w:szCs w:val="22"/>
        </w:rPr>
        <w:tab/>
        <w:t xml:space="preserve">Koordinálja a települési könyvtárak fejlesztését, ennek keretében </w:t>
      </w:r>
      <w:proofErr w:type="gramStart"/>
      <w:r w:rsidRPr="00C97D09">
        <w:rPr>
          <w:rFonts w:asciiTheme="majorHAnsi" w:hAnsiTheme="majorHAnsi"/>
          <w:sz w:val="22"/>
          <w:szCs w:val="22"/>
        </w:rPr>
        <w:t>javaslatot  tesz</w:t>
      </w:r>
      <w:proofErr w:type="gramEnd"/>
      <w:r w:rsidRPr="00C97D09">
        <w:rPr>
          <w:rFonts w:asciiTheme="majorHAnsi" w:hAnsiTheme="majorHAnsi"/>
          <w:sz w:val="22"/>
          <w:szCs w:val="22"/>
        </w:rPr>
        <w:t xml:space="preserve"> a megyében működő városi könyvtárak és a települési nyilvános könyvtárak fenntartóinak a könyvtár fejlesztésére a miniszter rendeletében meghatározott szakmai követelmények érvényesítése érdekében, </w:t>
      </w:r>
    </w:p>
    <w:p w14:paraId="0E8D7B84" w14:textId="77777777" w:rsidR="0038433A" w:rsidRPr="00C97D09" w:rsidRDefault="0038433A" w:rsidP="0038433A">
      <w:pPr>
        <w:pStyle w:val="Szvegtrzs"/>
        <w:ind w:left="426" w:hanging="142"/>
        <w:rPr>
          <w:rFonts w:asciiTheme="majorHAnsi" w:hAnsiTheme="majorHAnsi"/>
          <w:b/>
          <w:i/>
          <w:iCs/>
          <w:sz w:val="22"/>
          <w:szCs w:val="22"/>
        </w:rPr>
      </w:pPr>
      <w:r w:rsidRPr="00C97D09">
        <w:rPr>
          <w:rFonts w:asciiTheme="majorHAnsi" w:hAnsiTheme="majorHAnsi"/>
          <w:sz w:val="22"/>
          <w:szCs w:val="22"/>
        </w:rPr>
        <w:t>4.3.11.</w:t>
      </w:r>
      <w:r w:rsidRPr="00C97D09">
        <w:rPr>
          <w:rFonts w:asciiTheme="majorHAnsi" w:hAnsiTheme="majorHAnsi"/>
          <w:sz w:val="22"/>
          <w:szCs w:val="22"/>
        </w:rPr>
        <w:tab/>
      </w:r>
      <w:r w:rsidRPr="00C97D09">
        <w:rPr>
          <w:rFonts w:asciiTheme="majorHAnsi" w:hAnsiTheme="majorHAnsi"/>
          <w:sz w:val="22"/>
          <w:szCs w:val="22"/>
        </w:rPr>
        <w:tab/>
      </w:r>
      <w:r w:rsidRPr="00C97D09">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C97D09">
        <w:rPr>
          <w:rFonts w:asciiTheme="majorHAnsi" w:hAnsiTheme="majorHAnsi"/>
          <w:sz w:val="22"/>
          <w:szCs w:val="22"/>
        </w:rPr>
        <w:t>Koordinálja a települési könyvtárak minősítésének előkészítését,</w:t>
      </w:r>
    </w:p>
    <w:p w14:paraId="64C81F7D" w14:textId="77777777" w:rsidR="0038433A" w:rsidRPr="00C97D09" w:rsidRDefault="0038433A" w:rsidP="0038433A">
      <w:pPr>
        <w:pStyle w:val="Szvegtrzs"/>
        <w:ind w:left="1134" w:hanging="850"/>
        <w:rPr>
          <w:rFonts w:asciiTheme="majorHAnsi" w:hAnsiTheme="majorHAnsi"/>
          <w:b/>
          <w:i/>
          <w:iCs/>
          <w:sz w:val="22"/>
          <w:szCs w:val="22"/>
        </w:rPr>
      </w:pPr>
      <w:r w:rsidRPr="00C97D09">
        <w:rPr>
          <w:rFonts w:asciiTheme="majorHAnsi" w:hAnsiTheme="majorHAnsi"/>
          <w:sz w:val="22"/>
          <w:szCs w:val="22"/>
        </w:rPr>
        <w:t>4.3.12.</w:t>
      </w:r>
      <w:r w:rsidRPr="00C97D09">
        <w:rPr>
          <w:rFonts w:asciiTheme="majorHAnsi" w:hAnsiTheme="majorHAnsi"/>
          <w:sz w:val="22"/>
          <w:szCs w:val="22"/>
        </w:rPr>
        <w:tab/>
        <w:t xml:space="preserve">Ellátja az Országos Dokumentumellátási Rendszerről szóló    kormányrendeletben a szolgáltató könyvtár számára </w:t>
      </w:r>
      <w:proofErr w:type="gramStart"/>
      <w:r w:rsidRPr="00C97D09">
        <w:rPr>
          <w:rFonts w:asciiTheme="majorHAnsi" w:hAnsiTheme="majorHAnsi"/>
          <w:sz w:val="22"/>
          <w:szCs w:val="22"/>
        </w:rPr>
        <w:t>meghatározott  feladatokat</w:t>
      </w:r>
      <w:proofErr w:type="gramEnd"/>
      <w:r w:rsidRPr="00C97D09">
        <w:rPr>
          <w:rFonts w:asciiTheme="majorHAnsi" w:hAnsiTheme="majorHAnsi"/>
          <w:sz w:val="22"/>
          <w:szCs w:val="22"/>
        </w:rPr>
        <w:t>,</w:t>
      </w:r>
    </w:p>
    <w:p w14:paraId="6C6CE283" w14:textId="77777777" w:rsidR="0038433A" w:rsidRPr="00C97D09" w:rsidRDefault="0038433A" w:rsidP="0038433A">
      <w:pPr>
        <w:pStyle w:val="Szvegtrzs"/>
        <w:ind w:left="1134" w:hanging="883"/>
        <w:rPr>
          <w:rFonts w:asciiTheme="majorHAnsi" w:hAnsiTheme="majorHAnsi"/>
          <w:b/>
          <w:i/>
          <w:iCs/>
          <w:sz w:val="22"/>
          <w:szCs w:val="22"/>
        </w:rPr>
      </w:pPr>
      <w:bookmarkStart w:id="7" w:name="_Hlk42094287"/>
      <w:r w:rsidRPr="00C97D09">
        <w:rPr>
          <w:rFonts w:asciiTheme="majorHAnsi" w:hAnsiTheme="majorHAnsi"/>
          <w:sz w:val="22"/>
          <w:szCs w:val="22"/>
        </w:rPr>
        <w:t>4.3.13.</w:t>
      </w:r>
      <w:r w:rsidRPr="00C97D09">
        <w:rPr>
          <w:rFonts w:asciiTheme="majorHAnsi" w:hAnsiTheme="majorHAnsi"/>
          <w:color w:val="FF0000"/>
          <w:sz w:val="22"/>
          <w:szCs w:val="22"/>
        </w:rPr>
        <w:tab/>
      </w:r>
      <w:r w:rsidRPr="00C97D09">
        <w:rPr>
          <w:rFonts w:asciiTheme="majorHAnsi" w:hAnsiTheme="majorHAnsi"/>
          <w:sz w:val="22"/>
          <w:szCs w:val="22"/>
        </w:rPr>
        <w:t xml:space="preserve">Évente két alkalommal a könyvtári szolgáltatások </w:t>
      </w:r>
      <w:proofErr w:type="gramStart"/>
      <w:r w:rsidRPr="00C97D09">
        <w:rPr>
          <w:rFonts w:asciiTheme="majorHAnsi" w:hAnsiTheme="majorHAnsi"/>
          <w:sz w:val="22"/>
          <w:szCs w:val="22"/>
        </w:rPr>
        <w:t>megvalósításával  kapcsolatos</w:t>
      </w:r>
      <w:proofErr w:type="gramEnd"/>
      <w:r w:rsidRPr="00C97D09">
        <w:rPr>
          <w:rFonts w:asciiTheme="majorHAnsi" w:hAnsiTheme="majorHAnsi"/>
          <w:sz w:val="22"/>
          <w:szCs w:val="22"/>
        </w:rPr>
        <w:t xml:space="preserve"> információs szakmai műhelynapot szervez a megyében lévő városi könyvtárak könyvtárosai számára,</w:t>
      </w:r>
    </w:p>
    <w:p w14:paraId="283AAF35" w14:textId="77777777" w:rsidR="0038433A" w:rsidRPr="00C97D09" w:rsidRDefault="0038433A" w:rsidP="0038433A">
      <w:pPr>
        <w:pStyle w:val="Szvegtrzs"/>
        <w:ind w:left="1134" w:hanging="992"/>
        <w:rPr>
          <w:rFonts w:asciiTheme="majorHAnsi" w:hAnsiTheme="majorHAnsi"/>
          <w:b/>
          <w:i/>
          <w:iCs/>
          <w:sz w:val="22"/>
          <w:szCs w:val="22"/>
        </w:rPr>
      </w:pPr>
      <w:bookmarkStart w:id="8" w:name="_Hlk42094373"/>
      <w:bookmarkEnd w:id="7"/>
      <w:r w:rsidRPr="00C97D09">
        <w:rPr>
          <w:rFonts w:asciiTheme="majorHAnsi" w:hAnsiTheme="majorHAnsi"/>
          <w:sz w:val="22"/>
          <w:szCs w:val="22"/>
        </w:rPr>
        <w:t xml:space="preserve">  4.3.14.</w:t>
      </w:r>
      <w:r w:rsidRPr="00C97D09">
        <w:rPr>
          <w:rFonts w:asciiTheme="majorHAnsi" w:hAnsiTheme="majorHAnsi"/>
          <w:sz w:val="22"/>
          <w:szCs w:val="22"/>
        </w:rPr>
        <w:tab/>
      </w:r>
      <w:r w:rsidRPr="00C97D09">
        <w:rPr>
          <w:rFonts w:asciiTheme="majorHAnsi" w:hAnsiTheme="majorHAnsi"/>
          <w:sz w:val="22"/>
          <w:szCs w:val="22"/>
        </w:rPr>
        <w:tab/>
        <w:t>Ellátja a helyismereti dokumentumok elektronikus hozzáférhetővé tételével kapcsolatos feladatokat,</w:t>
      </w:r>
    </w:p>
    <w:p w14:paraId="6E604238" w14:textId="77777777" w:rsidR="0038433A" w:rsidRPr="00C97D09" w:rsidRDefault="0038433A" w:rsidP="0038433A">
      <w:pPr>
        <w:pStyle w:val="Szvegtrzs"/>
        <w:ind w:left="1134" w:hanging="850"/>
        <w:rPr>
          <w:rFonts w:asciiTheme="majorHAnsi" w:hAnsiTheme="majorHAnsi"/>
          <w:bCs w:val="0"/>
          <w:i/>
          <w:iCs/>
          <w:color w:val="FF0000"/>
          <w:sz w:val="22"/>
          <w:szCs w:val="22"/>
        </w:rPr>
      </w:pPr>
      <w:r w:rsidRPr="00C97D09">
        <w:rPr>
          <w:rFonts w:asciiTheme="majorHAnsi" w:hAnsiTheme="majorHAnsi"/>
          <w:sz w:val="22"/>
          <w:szCs w:val="22"/>
        </w:rPr>
        <w:t>4.3.15</w:t>
      </w:r>
      <w:r w:rsidRPr="00C97D09">
        <w:rPr>
          <w:rFonts w:asciiTheme="majorHAnsi" w:hAnsiTheme="majorHAnsi"/>
          <w:bCs w:val="0"/>
          <w:sz w:val="22"/>
          <w:szCs w:val="22"/>
        </w:rPr>
        <w:t>.</w:t>
      </w:r>
      <w:r w:rsidRPr="00C97D09">
        <w:rPr>
          <w:rFonts w:asciiTheme="majorHAnsi" w:hAnsiTheme="majorHAnsi"/>
          <w:bCs w:val="0"/>
          <w:color w:val="FF0000"/>
          <w:sz w:val="22"/>
          <w:szCs w:val="22"/>
        </w:rPr>
        <w:tab/>
      </w:r>
      <w:r w:rsidRPr="00C97D09">
        <w:rPr>
          <w:rFonts w:asciiTheme="majorHAnsi" w:hAnsiTheme="majorHAnsi"/>
          <w:bCs w:val="0"/>
          <w:color w:val="000000" w:themeColor="text1"/>
          <w:sz w:val="22"/>
          <w:szCs w:val="22"/>
        </w:rPr>
        <w:t>Elektronikus formában megőrzi és hozzáférhetővé teszi a települési    könyvtárak éves szakmai beszámolóját és munkatervét.</w:t>
      </w:r>
    </w:p>
    <w:p w14:paraId="7DD9407F" w14:textId="77777777" w:rsidR="0038433A" w:rsidRPr="00C97D09" w:rsidRDefault="0038433A" w:rsidP="0038433A">
      <w:pPr>
        <w:ind w:left="1134" w:hanging="850"/>
        <w:rPr>
          <w:rFonts w:asciiTheme="majorHAnsi" w:hAnsiTheme="majorHAnsi"/>
          <w:sz w:val="22"/>
          <w:szCs w:val="22"/>
        </w:rPr>
      </w:pPr>
      <w:bookmarkStart w:id="9" w:name="_Hlk42095376"/>
      <w:bookmarkEnd w:id="8"/>
      <w:r w:rsidRPr="00C97D09">
        <w:rPr>
          <w:rFonts w:asciiTheme="majorHAnsi" w:hAnsiTheme="majorHAnsi"/>
          <w:sz w:val="22"/>
          <w:szCs w:val="22"/>
        </w:rPr>
        <w:t xml:space="preserve">4.3.16. </w:t>
      </w:r>
      <w:r w:rsidRPr="00C97D09">
        <w:rPr>
          <w:rFonts w:asciiTheme="majorHAnsi" w:hAnsiTheme="majorHAnsi"/>
          <w:sz w:val="22"/>
          <w:szCs w:val="22"/>
        </w:rPr>
        <w:tab/>
        <w:t xml:space="preserve">A </w:t>
      </w:r>
      <w:proofErr w:type="spellStart"/>
      <w:r w:rsidRPr="00C97D09">
        <w:rPr>
          <w:rFonts w:asciiTheme="majorHAnsi" w:hAnsiTheme="majorHAnsi"/>
          <w:sz w:val="22"/>
          <w:szCs w:val="22"/>
        </w:rPr>
        <w:t>Kultv</w:t>
      </w:r>
      <w:proofErr w:type="spellEnd"/>
      <w:r w:rsidRPr="00C97D09">
        <w:rPr>
          <w:rFonts w:asciiTheme="majorHAnsi" w:hAnsiTheme="majorHAnsi"/>
          <w:sz w:val="22"/>
          <w:szCs w:val="22"/>
        </w:rPr>
        <w:t xml:space="preserve">. 64. § (8) és (9) bekezdése alapján együttműködik regionális szinten is </w:t>
      </w:r>
      <w:proofErr w:type="gramStart"/>
      <w:r w:rsidRPr="00C97D09">
        <w:rPr>
          <w:rFonts w:asciiTheme="majorHAnsi" w:hAnsiTheme="majorHAnsi"/>
          <w:sz w:val="22"/>
          <w:szCs w:val="22"/>
        </w:rPr>
        <w:t xml:space="preserve">a  </w:t>
      </w:r>
      <w:r>
        <w:rPr>
          <w:rFonts w:asciiTheme="majorHAnsi" w:hAnsiTheme="majorHAnsi"/>
          <w:sz w:val="22"/>
          <w:szCs w:val="22"/>
        </w:rPr>
        <w:t>vár</w:t>
      </w:r>
      <w:r w:rsidRPr="00C97D09">
        <w:rPr>
          <w:rFonts w:asciiTheme="majorHAnsi" w:hAnsiTheme="majorHAnsi"/>
          <w:sz w:val="22"/>
          <w:szCs w:val="22"/>
        </w:rPr>
        <w:t>megyei</w:t>
      </w:r>
      <w:proofErr w:type="gramEnd"/>
      <w:r w:rsidRPr="00C97D09">
        <w:rPr>
          <w:rFonts w:asciiTheme="majorHAnsi" w:hAnsiTheme="majorHAnsi"/>
          <w:sz w:val="22"/>
          <w:szCs w:val="22"/>
        </w:rPr>
        <w:t xml:space="preserve"> hatókörű városi könyvtárakkal. </w:t>
      </w:r>
    </w:p>
    <w:p w14:paraId="128C468B" w14:textId="77777777" w:rsidR="0038433A" w:rsidRPr="00C97D09" w:rsidRDefault="0038433A" w:rsidP="0038433A">
      <w:pPr>
        <w:ind w:left="1134"/>
        <w:rPr>
          <w:rFonts w:asciiTheme="majorHAnsi" w:hAnsiTheme="majorHAnsi"/>
          <w:sz w:val="22"/>
          <w:szCs w:val="22"/>
        </w:rPr>
      </w:pPr>
      <w:r w:rsidRPr="00C97D09">
        <w:rPr>
          <w:rFonts w:asciiTheme="majorHAnsi" w:hAnsiTheme="majorHAnsi"/>
          <w:sz w:val="22"/>
          <w:szCs w:val="22"/>
        </w:rPr>
        <w:t xml:space="preserve"> A határon túli </w:t>
      </w:r>
      <w:proofErr w:type="gramStart"/>
      <w:r w:rsidRPr="00C97D09">
        <w:rPr>
          <w:rFonts w:asciiTheme="majorHAnsi" w:hAnsiTheme="majorHAnsi"/>
          <w:sz w:val="22"/>
          <w:szCs w:val="22"/>
        </w:rPr>
        <w:t>magyarságot érintő könyvtári szolgáltatások szervezésében,</w:t>
      </w:r>
      <w:proofErr w:type="gramEnd"/>
      <w:r w:rsidRPr="00C97D09">
        <w:rPr>
          <w:rFonts w:asciiTheme="majorHAnsi" w:hAnsiTheme="majorHAnsi"/>
          <w:sz w:val="22"/>
          <w:szCs w:val="22"/>
        </w:rPr>
        <w:t xml:space="preserve"> és   koordinálásában a muraszombati Területi és Tanulmányi Könyvtárral együttműködve segíti a muravidéki magyarság anyanyelvi kultúrájának megőrzését, ápolását.</w:t>
      </w:r>
    </w:p>
    <w:p w14:paraId="2A7B0675" w14:textId="77777777" w:rsidR="0038433A" w:rsidRPr="00C97D09" w:rsidRDefault="0038433A" w:rsidP="0038433A">
      <w:pPr>
        <w:ind w:left="1134" w:hanging="850"/>
        <w:rPr>
          <w:rFonts w:asciiTheme="majorHAnsi" w:hAnsiTheme="majorHAnsi"/>
          <w:sz w:val="22"/>
          <w:szCs w:val="22"/>
        </w:rPr>
      </w:pPr>
      <w:r w:rsidRPr="00C97D09">
        <w:rPr>
          <w:rFonts w:asciiTheme="majorHAnsi" w:hAnsiTheme="majorHAnsi"/>
          <w:sz w:val="22"/>
          <w:szCs w:val="22"/>
        </w:rPr>
        <w:lastRenderedPageBreak/>
        <w:t>4.3.17.</w:t>
      </w:r>
      <w:r w:rsidRPr="00C97D09">
        <w:rPr>
          <w:rFonts w:asciiTheme="majorHAnsi" w:hAnsiTheme="majorHAnsi"/>
          <w:b/>
          <w:bCs/>
          <w:sz w:val="22"/>
          <w:szCs w:val="22"/>
        </w:rPr>
        <w:t xml:space="preserve"> </w:t>
      </w:r>
      <w:r w:rsidRPr="00C97D09">
        <w:rPr>
          <w:rFonts w:asciiTheme="majorHAnsi" w:hAnsiTheme="majorHAnsi"/>
          <w:b/>
          <w:bCs/>
          <w:sz w:val="22"/>
          <w:szCs w:val="22"/>
        </w:rPr>
        <w:tab/>
      </w:r>
      <w:r w:rsidRPr="00C97D09">
        <w:rPr>
          <w:rFonts w:asciiTheme="majorHAnsi" w:hAnsiTheme="majorHAnsi"/>
          <w:b/>
          <w:bCs/>
          <w:sz w:val="22"/>
          <w:szCs w:val="22"/>
        </w:rPr>
        <w:tab/>
      </w:r>
      <w:r w:rsidRPr="00C97D09">
        <w:rPr>
          <w:rFonts w:asciiTheme="majorHAnsi" w:hAnsiTheme="majorHAnsi"/>
          <w:sz w:val="22"/>
          <w:szCs w:val="22"/>
        </w:rPr>
        <w:t xml:space="preserve">A </w:t>
      </w:r>
      <w:proofErr w:type="spellStart"/>
      <w:r w:rsidRPr="00C97D09">
        <w:rPr>
          <w:rFonts w:asciiTheme="majorHAnsi" w:hAnsiTheme="majorHAnsi"/>
          <w:sz w:val="22"/>
          <w:szCs w:val="22"/>
        </w:rPr>
        <w:t>Kultv</w:t>
      </w:r>
      <w:proofErr w:type="spellEnd"/>
      <w:r w:rsidRPr="00C97D09">
        <w:rPr>
          <w:rFonts w:asciiTheme="majorHAnsi" w:hAnsiTheme="majorHAnsi"/>
          <w:sz w:val="22"/>
          <w:szCs w:val="22"/>
        </w:rPr>
        <w:t>. 65. § (2a) bekezdése értelmében gondoskodik a települési nyilvános könyvtárak éves szakmai munkatervének és éves szakmai beszámolóinak megőrzéséről, hozzáférhetővé tételéről, valamint digitalizált formában történő továbbításáról a könyvtári intézet részére.</w:t>
      </w:r>
    </w:p>
    <w:bookmarkEnd w:id="9"/>
    <w:p w14:paraId="4CB386AD" w14:textId="77777777" w:rsidR="0038433A" w:rsidRPr="00C97D09" w:rsidRDefault="0038433A" w:rsidP="0038433A">
      <w:pPr>
        <w:pStyle w:val="Szvegtrzs"/>
        <w:rPr>
          <w:rFonts w:asciiTheme="majorHAnsi" w:hAnsiTheme="majorHAnsi"/>
          <w:bCs w:val="0"/>
          <w:i/>
          <w:iCs/>
          <w:sz w:val="22"/>
          <w:szCs w:val="22"/>
        </w:rPr>
      </w:pPr>
    </w:p>
    <w:p w14:paraId="1E428253" w14:textId="77777777" w:rsidR="0038433A" w:rsidRPr="00C97D09" w:rsidRDefault="0038433A" w:rsidP="0038433A">
      <w:pPr>
        <w:pStyle w:val="Listaszerbekezds"/>
        <w:numPr>
          <w:ilvl w:val="1"/>
          <w:numId w:val="33"/>
        </w:numPr>
        <w:tabs>
          <w:tab w:val="left" w:leader="dot" w:pos="9072"/>
          <w:tab w:val="left" w:leader="dot" w:pos="9781"/>
          <w:tab w:val="left" w:leader="dot" w:pos="16443"/>
        </w:tabs>
        <w:spacing w:before="240" w:after="0" w:line="240" w:lineRule="auto"/>
        <w:jc w:val="both"/>
        <w:rPr>
          <w:rFonts w:asciiTheme="majorHAnsi" w:hAnsiTheme="majorHAnsi"/>
        </w:rPr>
      </w:pPr>
      <w:r w:rsidRPr="00C97D09">
        <w:rPr>
          <w:rFonts w:asciiTheme="majorHAnsi" w:hAnsiTheme="majorHAnsi"/>
        </w:rPr>
        <w:t>A költségvetési szerv alaptevékenységének kormányzati funkció szerinti megjelölése:</w:t>
      </w:r>
    </w:p>
    <w:p w14:paraId="788E7E12" w14:textId="77777777" w:rsidR="0038433A" w:rsidRPr="00C97D09" w:rsidRDefault="0038433A" w:rsidP="0038433A">
      <w:pPr>
        <w:pStyle w:val="Listaszerbekezds"/>
        <w:tabs>
          <w:tab w:val="left" w:leader="dot" w:pos="9072"/>
          <w:tab w:val="left" w:leader="dot" w:pos="9781"/>
          <w:tab w:val="left" w:leader="dot" w:pos="16443"/>
        </w:tabs>
        <w:spacing w:before="240"/>
        <w:jc w:val="both"/>
        <w:rPr>
          <w:rFonts w:asciiTheme="majorHAnsi" w:hAnsiTheme="majorHAnsi"/>
        </w:rPr>
      </w:pPr>
    </w:p>
    <w:tbl>
      <w:tblPr>
        <w:tblStyle w:val="Rcsostblzat"/>
        <w:tblW w:w="5000" w:type="pct"/>
        <w:tblLook w:val="04A0" w:firstRow="1" w:lastRow="0" w:firstColumn="1" w:lastColumn="0" w:noHBand="0" w:noVBand="1"/>
      </w:tblPr>
      <w:tblGrid>
        <w:gridCol w:w="587"/>
        <w:gridCol w:w="2178"/>
        <w:gridCol w:w="7431"/>
      </w:tblGrid>
      <w:tr w:rsidR="0038433A" w:rsidRPr="00C97D09" w14:paraId="152D36CF" w14:textId="77777777" w:rsidTr="005B507C">
        <w:tc>
          <w:tcPr>
            <w:tcW w:w="288" w:type="pct"/>
            <w:vAlign w:val="center"/>
          </w:tcPr>
          <w:p w14:paraId="0D87632A"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p>
        </w:tc>
        <w:tc>
          <w:tcPr>
            <w:tcW w:w="1068" w:type="pct"/>
          </w:tcPr>
          <w:p w14:paraId="1DF40805"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kormányzati funkciószám</w:t>
            </w:r>
          </w:p>
        </w:tc>
        <w:tc>
          <w:tcPr>
            <w:tcW w:w="3644" w:type="pct"/>
          </w:tcPr>
          <w:p w14:paraId="35E45F6A"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kormányzati funkció megnevezése</w:t>
            </w:r>
          </w:p>
        </w:tc>
      </w:tr>
      <w:tr w:rsidR="0038433A" w:rsidRPr="00C97D09" w14:paraId="1AC2044C" w14:textId="77777777" w:rsidTr="005B507C">
        <w:tc>
          <w:tcPr>
            <w:tcW w:w="288" w:type="pct"/>
            <w:vAlign w:val="center"/>
          </w:tcPr>
          <w:p w14:paraId="029C59C0"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1</w:t>
            </w:r>
          </w:p>
        </w:tc>
        <w:tc>
          <w:tcPr>
            <w:tcW w:w="1068" w:type="pct"/>
          </w:tcPr>
          <w:p w14:paraId="432BD738"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082042</w:t>
            </w:r>
          </w:p>
        </w:tc>
        <w:tc>
          <w:tcPr>
            <w:tcW w:w="3644" w:type="pct"/>
          </w:tcPr>
          <w:p w14:paraId="03EC493B"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Könyvtári állomány gyarapítása, nyilvántartása</w:t>
            </w:r>
          </w:p>
        </w:tc>
      </w:tr>
      <w:tr w:rsidR="0038433A" w:rsidRPr="00C97D09" w14:paraId="5367A4BA" w14:textId="77777777" w:rsidTr="005B507C">
        <w:tc>
          <w:tcPr>
            <w:tcW w:w="288" w:type="pct"/>
            <w:vAlign w:val="center"/>
          </w:tcPr>
          <w:p w14:paraId="202BA35D"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2</w:t>
            </w:r>
          </w:p>
        </w:tc>
        <w:tc>
          <w:tcPr>
            <w:tcW w:w="1068" w:type="pct"/>
          </w:tcPr>
          <w:p w14:paraId="4526F2C3"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082043</w:t>
            </w:r>
          </w:p>
        </w:tc>
        <w:tc>
          <w:tcPr>
            <w:tcW w:w="3644" w:type="pct"/>
          </w:tcPr>
          <w:p w14:paraId="023C03BA"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Könyvtári állomány feltárása, megőrzése, védelme</w:t>
            </w:r>
          </w:p>
        </w:tc>
      </w:tr>
      <w:tr w:rsidR="0038433A" w:rsidRPr="00C97D09" w14:paraId="3CB637BB" w14:textId="77777777" w:rsidTr="005B507C">
        <w:tc>
          <w:tcPr>
            <w:tcW w:w="288" w:type="pct"/>
            <w:vAlign w:val="center"/>
          </w:tcPr>
          <w:p w14:paraId="4A274937"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3</w:t>
            </w:r>
          </w:p>
        </w:tc>
        <w:tc>
          <w:tcPr>
            <w:tcW w:w="1068" w:type="pct"/>
          </w:tcPr>
          <w:p w14:paraId="6030A50F"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082044</w:t>
            </w:r>
          </w:p>
        </w:tc>
        <w:tc>
          <w:tcPr>
            <w:tcW w:w="3644" w:type="pct"/>
          </w:tcPr>
          <w:p w14:paraId="453927BC"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Könyvtári szolgáltatások</w:t>
            </w:r>
          </w:p>
        </w:tc>
      </w:tr>
      <w:tr w:rsidR="0038433A" w:rsidRPr="00C97D09" w14:paraId="440189BE" w14:textId="77777777" w:rsidTr="005B507C">
        <w:tc>
          <w:tcPr>
            <w:tcW w:w="288" w:type="pct"/>
            <w:vAlign w:val="center"/>
          </w:tcPr>
          <w:p w14:paraId="3584D202"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4</w:t>
            </w:r>
          </w:p>
        </w:tc>
        <w:tc>
          <w:tcPr>
            <w:tcW w:w="1068" w:type="pct"/>
          </w:tcPr>
          <w:p w14:paraId="43795EBC"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082094</w:t>
            </w:r>
          </w:p>
        </w:tc>
        <w:tc>
          <w:tcPr>
            <w:tcW w:w="3644" w:type="pct"/>
          </w:tcPr>
          <w:p w14:paraId="22341B21"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Közművelődés – kulturális alapú gazdaságfejlesztés</w:t>
            </w:r>
          </w:p>
        </w:tc>
      </w:tr>
      <w:tr w:rsidR="0038433A" w:rsidRPr="00C97D09" w14:paraId="082F31A6" w14:textId="77777777" w:rsidTr="005B507C">
        <w:tc>
          <w:tcPr>
            <w:tcW w:w="288" w:type="pct"/>
            <w:vAlign w:val="center"/>
          </w:tcPr>
          <w:p w14:paraId="0A0E262D"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5</w:t>
            </w:r>
          </w:p>
        </w:tc>
        <w:tc>
          <w:tcPr>
            <w:tcW w:w="1068" w:type="pct"/>
          </w:tcPr>
          <w:p w14:paraId="5BDB5241"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083030</w:t>
            </w:r>
          </w:p>
        </w:tc>
        <w:tc>
          <w:tcPr>
            <w:tcW w:w="3644" w:type="pct"/>
          </w:tcPr>
          <w:p w14:paraId="07EF7384"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Egyéb kiadói tevékenység</w:t>
            </w:r>
          </w:p>
        </w:tc>
      </w:tr>
    </w:tbl>
    <w:p w14:paraId="1590649B" w14:textId="77777777" w:rsidR="0038433A" w:rsidRPr="00C97D09" w:rsidRDefault="0038433A" w:rsidP="0038433A">
      <w:pPr>
        <w:pStyle w:val="Listaszerbekezds"/>
        <w:numPr>
          <w:ilvl w:val="1"/>
          <w:numId w:val="33"/>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97D09">
        <w:rPr>
          <w:rFonts w:asciiTheme="majorHAnsi" w:hAnsiTheme="majorHAnsi"/>
        </w:rPr>
        <w:t>A költségvetési szerv illetékessége, működési területe:</w:t>
      </w:r>
    </w:p>
    <w:p w14:paraId="5F7043BB" w14:textId="77777777" w:rsidR="0038433A" w:rsidRPr="00C97D09" w:rsidRDefault="0038433A" w:rsidP="0038433A">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rPr>
      </w:pPr>
      <w:r w:rsidRPr="00C97D09">
        <w:rPr>
          <w:rFonts w:asciiTheme="majorHAnsi" w:hAnsiTheme="majorHAnsi"/>
        </w:rPr>
        <w:t xml:space="preserve">Vas </w:t>
      </w:r>
      <w:r>
        <w:rPr>
          <w:rFonts w:asciiTheme="majorHAnsi" w:hAnsiTheme="majorHAnsi"/>
        </w:rPr>
        <w:t>vár</w:t>
      </w:r>
      <w:r w:rsidRPr="00C97D09">
        <w:rPr>
          <w:rFonts w:asciiTheme="majorHAnsi" w:hAnsiTheme="majorHAnsi"/>
        </w:rPr>
        <w:t>megye közigazgatási területe</w:t>
      </w:r>
    </w:p>
    <w:p w14:paraId="70E34A54" w14:textId="77777777" w:rsidR="0038433A" w:rsidRPr="00C97D09" w:rsidRDefault="0038433A" w:rsidP="0038433A">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rPr>
      </w:pPr>
      <w:r w:rsidRPr="00C97D09">
        <w:rPr>
          <w:rFonts w:asciiTheme="majorHAnsi" w:hAnsiTheme="majorHAnsi"/>
        </w:rPr>
        <w:t>Szombathely Megyei Jogú Város közigazgatási területe</w:t>
      </w:r>
    </w:p>
    <w:p w14:paraId="5AA759D9" w14:textId="77777777" w:rsidR="0038433A" w:rsidRPr="009C5F77" w:rsidRDefault="0038433A" w:rsidP="0038433A">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rPr>
      </w:pPr>
      <w:r w:rsidRPr="00C97D09">
        <w:rPr>
          <w:rFonts w:asciiTheme="majorHAnsi" w:hAnsiTheme="majorHAnsi"/>
        </w:rPr>
        <w:t>Az ODR-</w:t>
      </w:r>
      <w:proofErr w:type="spellStart"/>
      <w:r w:rsidRPr="00C97D09">
        <w:rPr>
          <w:rFonts w:asciiTheme="majorHAnsi" w:hAnsiTheme="majorHAnsi"/>
        </w:rPr>
        <w:t>ről</w:t>
      </w:r>
      <w:proofErr w:type="spellEnd"/>
      <w:r w:rsidRPr="00C97D09">
        <w:rPr>
          <w:rFonts w:asciiTheme="majorHAnsi" w:hAnsiTheme="majorHAnsi"/>
        </w:rPr>
        <w:t xml:space="preserve"> szóló Korm. rend. 3.§-a alapján az ODR szolgáltatások tekintetében Magyarország területe</w:t>
      </w:r>
    </w:p>
    <w:p w14:paraId="612EB1DF" w14:textId="77777777" w:rsidR="0038433A" w:rsidRPr="009C5F77" w:rsidRDefault="0038433A" w:rsidP="0038433A">
      <w:pPr>
        <w:pStyle w:val="Listaszerbekezds"/>
        <w:numPr>
          <w:ilvl w:val="0"/>
          <w:numId w:val="33"/>
        </w:numPr>
        <w:tabs>
          <w:tab w:val="left" w:leader="dot" w:pos="9072"/>
          <w:tab w:val="left" w:leader="dot" w:pos="9781"/>
        </w:tabs>
        <w:spacing w:before="720" w:after="480" w:line="240" w:lineRule="auto"/>
        <w:contextualSpacing w:val="0"/>
        <w:jc w:val="center"/>
        <w:rPr>
          <w:rFonts w:asciiTheme="majorHAnsi" w:hAnsiTheme="majorHAnsi"/>
          <w:b/>
          <w:sz w:val="28"/>
          <w:szCs w:val="28"/>
        </w:rPr>
      </w:pPr>
      <w:r w:rsidRPr="009C5F77">
        <w:rPr>
          <w:rFonts w:asciiTheme="majorHAnsi" w:hAnsiTheme="majorHAnsi"/>
          <w:b/>
          <w:sz w:val="28"/>
          <w:szCs w:val="28"/>
        </w:rPr>
        <w:t>A költségvetési szerv szervezete és működése</w:t>
      </w:r>
    </w:p>
    <w:p w14:paraId="576AA242" w14:textId="77777777" w:rsidR="0038433A" w:rsidRPr="00C97D09" w:rsidRDefault="0038433A" w:rsidP="0038433A">
      <w:pPr>
        <w:jc w:val="both"/>
        <w:rPr>
          <w:rFonts w:asciiTheme="majorHAnsi" w:hAnsiTheme="majorHAnsi"/>
          <w:sz w:val="22"/>
          <w:szCs w:val="22"/>
        </w:rPr>
      </w:pPr>
      <w:proofErr w:type="gramStart"/>
      <w:r w:rsidRPr="00C97D09">
        <w:rPr>
          <w:rFonts w:asciiTheme="majorHAnsi" w:hAnsiTheme="majorHAnsi"/>
          <w:sz w:val="22"/>
          <w:szCs w:val="22"/>
        </w:rPr>
        <w:t>5.1 .</w:t>
      </w:r>
      <w:proofErr w:type="gramEnd"/>
      <w:r w:rsidRPr="00C97D09">
        <w:rPr>
          <w:rFonts w:asciiTheme="majorHAnsi" w:hAnsiTheme="majorHAnsi"/>
          <w:sz w:val="22"/>
          <w:szCs w:val="22"/>
        </w:rPr>
        <w:t xml:space="preserve">   A költségvetési szerv vezetőjének megbízási rendje:</w:t>
      </w:r>
    </w:p>
    <w:p w14:paraId="30DFAD8C" w14:textId="77777777" w:rsidR="0038433A" w:rsidRPr="00C97D09" w:rsidRDefault="0038433A" w:rsidP="0038433A">
      <w:pPr>
        <w:jc w:val="both"/>
        <w:rPr>
          <w:rFonts w:asciiTheme="majorHAnsi" w:hAnsiTheme="majorHAnsi"/>
          <w:sz w:val="22"/>
          <w:szCs w:val="22"/>
        </w:rPr>
      </w:pPr>
    </w:p>
    <w:p w14:paraId="10119919" w14:textId="77777777" w:rsidR="0038433A" w:rsidRPr="00C97D09" w:rsidRDefault="0038433A" w:rsidP="0038433A">
      <w:pPr>
        <w:ind w:left="540"/>
        <w:jc w:val="both"/>
        <w:rPr>
          <w:rFonts w:asciiTheme="majorHAnsi" w:hAnsiTheme="majorHAnsi" w:cs="Arial"/>
          <w:bCs/>
          <w:sz w:val="22"/>
          <w:szCs w:val="22"/>
        </w:rPr>
      </w:pPr>
    </w:p>
    <w:p w14:paraId="0E2B0144" w14:textId="77777777" w:rsidR="0038433A" w:rsidRPr="00C97D09" w:rsidRDefault="0038433A" w:rsidP="0038433A">
      <w:pPr>
        <w:ind w:left="540"/>
        <w:jc w:val="both"/>
        <w:rPr>
          <w:rFonts w:asciiTheme="majorHAnsi" w:hAnsiTheme="majorHAnsi" w:cs="Arial"/>
          <w:bCs/>
          <w:sz w:val="22"/>
          <w:szCs w:val="22"/>
        </w:rPr>
      </w:pPr>
      <w:r w:rsidRPr="00C97D09">
        <w:rPr>
          <w:rFonts w:asciiTheme="majorHAnsi" w:hAnsiTheme="majorHAnsi" w:cs="Arial"/>
          <w:bCs/>
          <w:sz w:val="22"/>
          <w:szCs w:val="22"/>
        </w:rPr>
        <w:t xml:space="preserve">A költségvetési szerv vezetője a könyvtár igazgatója, aki a muzeális intézményekről, a nyilvános könyvtári ellátásról és a közművelődésről szóló 1997. évi CXL. törvény 68.§ (2) bekezdése alapján kerül kiválasztásra.  </w:t>
      </w:r>
    </w:p>
    <w:p w14:paraId="22DC557D" w14:textId="77777777" w:rsidR="0038433A" w:rsidRPr="00C97D09" w:rsidRDefault="0038433A" w:rsidP="0038433A">
      <w:pPr>
        <w:ind w:left="567"/>
        <w:jc w:val="both"/>
        <w:rPr>
          <w:rFonts w:asciiTheme="majorHAnsi" w:hAnsiTheme="majorHAnsi" w:cs="Arial"/>
          <w:bCs/>
          <w:sz w:val="22"/>
          <w:szCs w:val="22"/>
        </w:rPr>
      </w:pPr>
      <w:r w:rsidRPr="00C97D09">
        <w:rPr>
          <w:rFonts w:asciiTheme="majorHAnsi" w:hAnsiTheme="majorHAnsi"/>
          <w:sz w:val="22"/>
          <w:szCs w:val="22"/>
        </w:rPr>
        <w:t xml:space="preserve">Az intézmény vezetőjét a vonatkozó jogszabályok alapján Szombathely Megyei Jogú Város Közgyűlése bízza meg legfeljebb öt év időtartamra. </w:t>
      </w:r>
    </w:p>
    <w:p w14:paraId="79C85055" w14:textId="77777777" w:rsidR="0038433A" w:rsidRPr="00C97D09" w:rsidRDefault="0038433A" w:rsidP="0038433A">
      <w:pPr>
        <w:ind w:left="540"/>
        <w:jc w:val="both"/>
        <w:rPr>
          <w:rFonts w:asciiTheme="majorHAnsi" w:hAnsiTheme="majorHAnsi" w:cs="Arial"/>
          <w:sz w:val="22"/>
          <w:szCs w:val="22"/>
        </w:rPr>
      </w:pPr>
      <w:r w:rsidRPr="00C97D09">
        <w:rPr>
          <w:rFonts w:asciiTheme="majorHAnsi" w:hAnsiTheme="majorHAnsi" w:cs="Arial"/>
          <w:sz w:val="22"/>
          <w:szCs w:val="22"/>
        </w:rPr>
        <w:t xml:space="preserve">A </w:t>
      </w:r>
      <w:proofErr w:type="spellStart"/>
      <w:r w:rsidRPr="00C97D09">
        <w:rPr>
          <w:rFonts w:asciiTheme="majorHAnsi" w:hAnsiTheme="majorHAnsi" w:cs="Arial"/>
          <w:sz w:val="22"/>
          <w:szCs w:val="22"/>
        </w:rPr>
        <w:t>Kultv</w:t>
      </w:r>
      <w:proofErr w:type="spellEnd"/>
      <w:r w:rsidRPr="00C97D09">
        <w:rPr>
          <w:rFonts w:asciiTheme="majorHAnsi" w:hAnsiTheme="majorHAnsi" w:cs="Arial"/>
          <w:sz w:val="22"/>
          <w:szCs w:val="22"/>
        </w:rPr>
        <w:t>. 94. § (3) bekezdése szerint az intézmény vezetői feladatainak ellátására a munkáltatói jogkör gyakorlója pályázatot ír ki. A pályázat kiírásának, benyújtásának és értékelésének rendjét a miniszter rendeletben határozza meg.</w:t>
      </w:r>
    </w:p>
    <w:p w14:paraId="14BEC85D" w14:textId="77777777" w:rsidR="0038433A" w:rsidRPr="00C97D09" w:rsidRDefault="0038433A" w:rsidP="0038433A">
      <w:pPr>
        <w:pStyle w:val="Listaszerbekezds"/>
        <w:numPr>
          <w:ilvl w:val="1"/>
          <w:numId w:val="32"/>
        </w:numPr>
        <w:tabs>
          <w:tab w:val="left" w:leader="dot" w:pos="9072"/>
        </w:tabs>
        <w:spacing w:before="240" w:after="0" w:line="240" w:lineRule="auto"/>
        <w:ind w:left="567" w:hanging="567"/>
        <w:jc w:val="both"/>
        <w:rPr>
          <w:rFonts w:asciiTheme="majorHAnsi" w:hAnsiTheme="majorHAnsi"/>
        </w:rPr>
      </w:pPr>
      <w:r w:rsidRPr="00C97D09">
        <w:rPr>
          <w:rFonts w:asciiTheme="majorHAnsi" w:hAnsiTheme="majorHAnsi"/>
        </w:rPr>
        <w:t>A költségvetési szervnél alkalmazásban álló személyek jogviszonya:</w:t>
      </w:r>
    </w:p>
    <w:p w14:paraId="76195872" w14:textId="77777777" w:rsidR="0038433A" w:rsidRPr="00C97D09" w:rsidRDefault="0038433A" w:rsidP="0038433A">
      <w:pPr>
        <w:pStyle w:val="Listaszerbekezds"/>
        <w:tabs>
          <w:tab w:val="left" w:leader="dot" w:pos="9072"/>
        </w:tabs>
        <w:spacing w:before="240"/>
        <w:ind w:left="567"/>
        <w:jc w:val="both"/>
        <w:rPr>
          <w:rFonts w:asciiTheme="majorHAnsi" w:hAnsiTheme="majorHAnsi"/>
        </w:rPr>
      </w:pPr>
    </w:p>
    <w:tbl>
      <w:tblPr>
        <w:tblStyle w:val="Rcsostblzat"/>
        <w:tblW w:w="5002" w:type="pct"/>
        <w:tblLook w:val="04A0" w:firstRow="1" w:lastRow="0" w:firstColumn="1" w:lastColumn="0" w:noHBand="0" w:noVBand="1"/>
      </w:tblPr>
      <w:tblGrid>
        <w:gridCol w:w="589"/>
        <w:gridCol w:w="3450"/>
        <w:gridCol w:w="6161"/>
      </w:tblGrid>
      <w:tr w:rsidR="0038433A" w:rsidRPr="00C97D09" w14:paraId="75439A1F" w14:textId="77777777" w:rsidTr="005B507C">
        <w:tc>
          <w:tcPr>
            <w:tcW w:w="289" w:type="pct"/>
            <w:vAlign w:val="center"/>
          </w:tcPr>
          <w:p w14:paraId="45630440"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p>
        </w:tc>
        <w:tc>
          <w:tcPr>
            <w:tcW w:w="1691" w:type="pct"/>
          </w:tcPr>
          <w:p w14:paraId="02A6E864"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foglalkoztatási jogviszony</w:t>
            </w:r>
          </w:p>
        </w:tc>
        <w:tc>
          <w:tcPr>
            <w:tcW w:w="3020" w:type="pct"/>
          </w:tcPr>
          <w:p w14:paraId="582DEF56"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jogviszonyt szabályozó jogszabály</w:t>
            </w:r>
          </w:p>
        </w:tc>
      </w:tr>
      <w:tr w:rsidR="0038433A" w:rsidRPr="00C97D09" w14:paraId="6B90B693" w14:textId="77777777" w:rsidTr="005B507C">
        <w:tc>
          <w:tcPr>
            <w:tcW w:w="289" w:type="pct"/>
            <w:vAlign w:val="center"/>
          </w:tcPr>
          <w:p w14:paraId="3D7C8CF9"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1</w:t>
            </w:r>
          </w:p>
        </w:tc>
        <w:tc>
          <w:tcPr>
            <w:tcW w:w="1691" w:type="pct"/>
          </w:tcPr>
          <w:p w14:paraId="6E391415"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munkaviszony</w:t>
            </w:r>
          </w:p>
        </w:tc>
        <w:tc>
          <w:tcPr>
            <w:tcW w:w="3020" w:type="pct"/>
          </w:tcPr>
          <w:p w14:paraId="1EC44B7D"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bookmarkStart w:id="10" w:name="_Hlk42096680"/>
            <w:r w:rsidRPr="00C97D09">
              <w:rPr>
                <w:rFonts w:asciiTheme="majorHAnsi" w:hAnsiTheme="majorHAnsi"/>
                <w:sz w:val="22"/>
                <w:szCs w:val="22"/>
              </w:rPr>
              <w:t>a munka törvénykönyvéről szóló 2012. évi I. törvény</w:t>
            </w:r>
            <w:bookmarkEnd w:id="10"/>
          </w:p>
        </w:tc>
      </w:tr>
      <w:tr w:rsidR="0038433A" w:rsidRPr="00C97D09" w14:paraId="7AB7049B" w14:textId="77777777" w:rsidTr="005B507C">
        <w:tc>
          <w:tcPr>
            <w:tcW w:w="289" w:type="pct"/>
            <w:vAlign w:val="center"/>
          </w:tcPr>
          <w:p w14:paraId="29B92023"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2</w:t>
            </w:r>
          </w:p>
        </w:tc>
        <w:tc>
          <w:tcPr>
            <w:tcW w:w="1691" w:type="pct"/>
          </w:tcPr>
          <w:p w14:paraId="3E12A692"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megbízási jogviszony</w:t>
            </w:r>
          </w:p>
        </w:tc>
        <w:tc>
          <w:tcPr>
            <w:tcW w:w="3020" w:type="pct"/>
          </w:tcPr>
          <w:p w14:paraId="6C8D104B"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a Polgári Törvénykönyvről szóló 2013. évi V. törvény</w:t>
            </w:r>
          </w:p>
        </w:tc>
      </w:tr>
      <w:tr w:rsidR="0038433A" w:rsidRPr="00C97D09" w14:paraId="097F0324" w14:textId="77777777" w:rsidTr="005B507C">
        <w:tc>
          <w:tcPr>
            <w:tcW w:w="289" w:type="pct"/>
            <w:vAlign w:val="center"/>
          </w:tcPr>
          <w:p w14:paraId="5A3895C9" w14:textId="77777777" w:rsidR="0038433A" w:rsidRPr="00C97D09" w:rsidRDefault="0038433A" w:rsidP="005B507C">
            <w:pPr>
              <w:tabs>
                <w:tab w:val="left" w:leader="dot" w:pos="9072"/>
                <w:tab w:val="left" w:leader="dot" w:pos="16443"/>
              </w:tabs>
              <w:spacing w:before="80"/>
              <w:jc w:val="center"/>
              <w:rPr>
                <w:rFonts w:asciiTheme="majorHAnsi" w:hAnsiTheme="majorHAnsi"/>
                <w:sz w:val="22"/>
                <w:szCs w:val="22"/>
              </w:rPr>
            </w:pPr>
            <w:r w:rsidRPr="00C97D09">
              <w:rPr>
                <w:rFonts w:asciiTheme="majorHAnsi" w:hAnsiTheme="majorHAnsi"/>
                <w:sz w:val="22"/>
                <w:szCs w:val="22"/>
              </w:rPr>
              <w:t>3</w:t>
            </w:r>
          </w:p>
        </w:tc>
        <w:tc>
          <w:tcPr>
            <w:tcW w:w="1691" w:type="pct"/>
          </w:tcPr>
          <w:p w14:paraId="47D71404"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közfoglalkoztatási jogviszony</w:t>
            </w:r>
          </w:p>
        </w:tc>
        <w:tc>
          <w:tcPr>
            <w:tcW w:w="3020" w:type="pct"/>
          </w:tcPr>
          <w:p w14:paraId="2127A8AF" w14:textId="77777777" w:rsidR="0038433A" w:rsidRPr="00C97D09" w:rsidRDefault="0038433A" w:rsidP="005B507C">
            <w:pPr>
              <w:tabs>
                <w:tab w:val="left" w:leader="dot" w:pos="9072"/>
                <w:tab w:val="left" w:leader="dot" w:pos="16443"/>
              </w:tabs>
              <w:spacing w:before="80"/>
              <w:rPr>
                <w:rFonts w:asciiTheme="majorHAnsi" w:hAnsiTheme="majorHAnsi"/>
                <w:sz w:val="22"/>
                <w:szCs w:val="22"/>
              </w:rPr>
            </w:pPr>
            <w:r w:rsidRPr="00C97D09">
              <w:rPr>
                <w:rFonts w:asciiTheme="majorHAnsi" w:hAnsiTheme="majorHAnsi"/>
                <w:sz w:val="22"/>
                <w:szCs w:val="22"/>
              </w:rPr>
              <w:t>A közfoglalkoztatásról és a közfoglalkoztatáshoz kapcsolódó, valamint egyéb törvények módosításáról szóló 2011. évi CVI. törvény</w:t>
            </w:r>
          </w:p>
        </w:tc>
      </w:tr>
    </w:tbl>
    <w:p w14:paraId="581EA8A9" w14:textId="77777777" w:rsidR="0038433A" w:rsidRPr="0038433A" w:rsidRDefault="0038433A" w:rsidP="0038433A">
      <w:pPr>
        <w:tabs>
          <w:tab w:val="left" w:leader="dot" w:pos="9072"/>
          <w:tab w:val="left" w:leader="dot" w:pos="16443"/>
        </w:tabs>
        <w:spacing w:before="600" w:after="600"/>
        <w:rPr>
          <w:rFonts w:ascii="Cambria" w:hAnsi="Cambria"/>
          <w:sz w:val="22"/>
          <w:szCs w:val="22"/>
        </w:rPr>
      </w:pPr>
    </w:p>
    <w:p w14:paraId="196EA383" w14:textId="04E5ECC1" w:rsidR="000E6034" w:rsidRPr="000E6034" w:rsidRDefault="000E6034" w:rsidP="000E6034">
      <w:pPr>
        <w:jc w:val="both"/>
        <w:rPr>
          <w:rFonts w:asciiTheme="minorHAnsi" w:hAnsiTheme="minorHAnsi" w:cstheme="minorHAnsi"/>
          <w:b/>
          <w:noProof/>
          <w:sz w:val="22"/>
          <w:szCs w:val="22"/>
          <w:highlight w:val="yellow"/>
        </w:rPr>
      </w:pPr>
      <w:r w:rsidRPr="000E6034">
        <w:rPr>
          <w:rFonts w:ascii="Calibri" w:hAnsi="Calibri" w:cs="Calibri"/>
          <w:color w:val="000000"/>
          <w:sz w:val="22"/>
          <w:szCs w:val="22"/>
        </w:rPr>
        <w:lastRenderedPageBreak/>
        <w:t>Kérem a Tisztelt Közgyűlést, hogy az előterjesztést megtárgyalni, és a határozati javaslatot elfogadni szíveskedjék.</w:t>
      </w:r>
    </w:p>
    <w:p w14:paraId="08F6F371" w14:textId="77777777" w:rsidR="000E6034" w:rsidRDefault="000E6034" w:rsidP="00774505">
      <w:pPr>
        <w:jc w:val="center"/>
        <w:rPr>
          <w:rFonts w:asciiTheme="minorHAnsi" w:hAnsiTheme="minorHAnsi" w:cstheme="minorHAnsi"/>
          <w:b/>
          <w:noProof/>
          <w:sz w:val="22"/>
          <w:szCs w:val="22"/>
          <w:highlight w:val="yellow"/>
        </w:rPr>
      </w:pPr>
    </w:p>
    <w:p w14:paraId="6957862C" w14:textId="77777777" w:rsidR="00D71435" w:rsidRPr="00DB2533" w:rsidRDefault="00D71435" w:rsidP="005E7B8A">
      <w:pPr>
        <w:jc w:val="both"/>
        <w:rPr>
          <w:rFonts w:asciiTheme="minorHAnsi" w:hAnsiTheme="minorHAnsi" w:cstheme="minorHAnsi"/>
          <w:sz w:val="22"/>
          <w:szCs w:val="22"/>
          <w:highlight w:val="yellow"/>
        </w:rPr>
      </w:pPr>
    </w:p>
    <w:p w14:paraId="1CAC6802" w14:textId="685BD417" w:rsidR="004B6C3B" w:rsidRPr="000E6034" w:rsidRDefault="004B6C3B" w:rsidP="005E7B8A">
      <w:pPr>
        <w:jc w:val="both"/>
        <w:rPr>
          <w:rFonts w:asciiTheme="minorHAnsi" w:hAnsiTheme="minorHAnsi" w:cstheme="minorHAnsi"/>
          <w:b/>
          <w:sz w:val="22"/>
          <w:szCs w:val="22"/>
        </w:rPr>
      </w:pPr>
      <w:r w:rsidRPr="000E6034">
        <w:rPr>
          <w:rFonts w:asciiTheme="minorHAnsi" w:hAnsiTheme="minorHAnsi" w:cstheme="minorHAnsi"/>
          <w:b/>
          <w:sz w:val="22"/>
          <w:szCs w:val="22"/>
        </w:rPr>
        <w:t>Szombathely, 202</w:t>
      </w:r>
      <w:r w:rsidR="00D26C89" w:rsidRPr="000E6034">
        <w:rPr>
          <w:rFonts w:asciiTheme="minorHAnsi" w:hAnsiTheme="minorHAnsi" w:cstheme="minorHAnsi"/>
          <w:b/>
          <w:sz w:val="22"/>
          <w:szCs w:val="22"/>
        </w:rPr>
        <w:t>3</w:t>
      </w:r>
      <w:r w:rsidRPr="000E6034">
        <w:rPr>
          <w:rFonts w:asciiTheme="minorHAnsi" w:hAnsiTheme="minorHAnsi" w:cstheme="minorHAnsi"/>
          <w:b/>
          <w:sz w:val="22"/>
          <w:szCs w:val="22"/>
        </w:rPr>
        <w:t xml:space="preserve">. </w:t>
      </w:r>
      <w:r w:rsidR="000E6034">
        <w:rPr>
          <w:rFonts w:asciiTheme="minorHAnsi" w:hAnsiTheme="minorHAnsi" w:cstheme="minorHAnsi"/>
          <w:b/>
          <w:sz w:val="22"/>
          <w:szCs w:val="22"/>
        </w:rPr>
        <w:t>szeptember</w:t>
      </w:r>
      <w:r w:rsidR="00F2773B" w:rsidRPr="000E6034">
        <w:rPr>
          <w:rFonts w:asciiTheme="minorHAnsi" w:hAnsiTheme="minorHAnsi" w:cstheme="minorHAnsi"/>
          <w:b/>
          <w:sz w:val="22"/>
          <w:szCs w:val="22"/>
        </w:rPr>
        <w:t xml:space="preserve"> </w:t>
      </w:r>
      <w:r w:rsidR="000E6034">
        <w:rPr>
          <w:rFonts w:asciiTheme="minorHAnsi" w:hAnsiTheme="minorHAnsi" w:cstheme="minorHAnsi"/>
          <w:b/>
          <w:sz w:val="22"/>
          <w:szCs w:val="22"/>
        </w:rPr>
        <w:t>2</w:t>
      </w:r>
      <w:r w:rsidR="008A1D2B">
        <w:rPr>
          <w:rFonts w:asciiTheme="minorHAnsi" w:hAnsiTheme="minorHAnsi" w:cstheme="minorHAnsi"/>
          <w:b/>
          <w:sz w:val="22"/>
          <w:szCs w:val="22"/>
        </w:rPr>
        <w:t>1</w:t>
      </w:r>
      <w:r w:rsidR="00F2773B" w:rsidRPr="000E6034">
        <w:rPr>
          <w:rFonts w:asciiTheme="minorHAnsi" w:hAnsiTheme="minorHAnsi" w:cstheme="minorHAnsi"/>
          <w:b/>
          <w:sz w:val="22"/>
          <w:szCs w:val="22"/>
        </w:rPr>
        <w:t>.</w:t>
      </w:r>
    </w:p>
    <w:p w14:paraId="1D1EE1D5" w14:textId="19810F39" w:rsidR="004B6C3B" w:rsidRPr="000E6034" w:rsidRDefault="004B6C3B" w:rsidP="005E7B8A">
      <w:pPr>
        <w:jc w:val="both"/>
        <w:rPr>
          <w:rFonts w:asciiTheme="minorHAnsi" w:hAnsiTheme="minorHAnsi" w:cstheme="minorHAnsi"/>
          <w:b/>
          <w:sz w:val="22"/>
          <w:szCs w:val="22"/>
        </w:rPr>
      </w:pPr>
    </w:p>
    <w:p w14:paraId="0731C112" w14:textId="77777777" w:rsidR="0055575D" w:rsidRPr="000E6034" w:rsidRDefault="0055575D" w:rsidP="005E7B8A">
      <w:pPr>
        <w:jc w:val="both"/>
        <w:rPr>
          <w:rFonts w:asciiTheme="minorHAnsi" w:hAnsiTheme="minorHAnsi" w:cstheme="minorHAnsi"/>
          <w:b/>
          <w:sz w:val="22"/>
          <w:szCs w:val="22"/>
        </w:rPr>
      </w:pPr>
    </w:p>
    <w:p w14:paraId="44CA5855" w14:textId="77777777" w:rsidR="004B6C3B" w:rsidRPr="000E6034" w:rsidRDefault="004B6C3B" w:rsidP="005E7B8A">
      <w:pPr>
        <w:jc w:val="both"/>
        <w:rPr>
          <w:rFonts w:asciiTheme="minorHAnsi" w:hAnsiTheme="minorHAnsi" w:cstheme="minorHAnsi"/>
          <w:b/>
          <w:sz w:val="22"/>
          <w:szCs w:val="22"/>
        </w:rPr>
      </w:pPr>
      <w:r w:rsidRPr="000E6034">
        <w:rPr>
          <w:rFonts w:asciiTheme="minorHAnsi" w:hAnsiTheme="minorHAnsi" w:cstheme="minorHAnsi"/>
          <w:b/>
          <w:sz w:val="22"/>
          <w:szCs w:val="22"/>
        </w:rPr>
        <w:t xml:space="preserve">                                                                                                                 </w:t>
      </w:r>
    </w:p>
    <w:p w14:paraId="21AB9850" w14:textId="1B090E99" w:rsidR="004B6C3B" w:rsidRPr="000E6034" w:rsidRDefault="004B6C3B" w:rsidP="005E7B8A">
      <w:pPr>
        <w:ind w:left="3545" w:firstLine="709"/>
        <w:jc w:val="both"/>
        <w:rPr>
          <w:rFonts w:asciiTheme="minorHAnsi" w:hAnsiTheme="minorHAnsi" w:cstheme="minorHAnsi"/>
          <w:b/>
          <w:sz w:val="22"/>
          <w:szCs w:val="22"/>
        </w:rPr>
      </w:pPr>
      <w:r w:rsidRPr="000E6034">
        <w:rPr>
          <w:rFonts w:asciiTheme="minorHAnsi" w:hAnsiTheme="minorHAnsi" w:cstheme="minorHAnsi"/>
          <w:b/>
          <w:sz w:val="22"/>
          <w:szCs w:val="22"/>
        </w:rPr>
        <w:t xml:space="preserve">                                                  /:</w:t>
      </w:r>
      <w:r w:rsidR="0055575D" w:rsidRPr="000E6034">
        <w:rPr>
          <w:rFonts w:asciiTheme="minorHAnsi" w:hAnsiTheme="minorHAnsi" w:cstheme="minorHAnsi"/>
          <w:b/>
          <w:sz w:val="22"/>
          <w:szCs w:val="22"/>
        </w:rPr>
        <w:t xml:space="preserve"> </w:t>
      </w:r>
      <w:r w:rsidRPr="000E6034">
        <w:rPr>
          <w:rFonts w:asciiTheme="minorHAnsi" w:hAnsiTheme="minorHAnsi" w:cstheme="minorHAnsi"/>
          <w:b/>
          <w:sz w:val="22"/>
          <w:szCs w:val="22"/>
        </w:rPr>
        <w:t>Dr. Nemény András:</w:t>
      </w:r>
      <w:r w:rsidR="0055575D" w:rsidRPr="000E6034">
        <w:rPr>
          <w:rFonts w:asciiTheme="minorHAnsi" w:hAnsiTheme="minorHAnsi" w:cstheme="minorHAnsi"/>
          <w:b/>
          <w:sz w:val="22"/>
          <w:szCs w:val="22"/>
        </w:rPr>
        <w:t xml:space="preserve"> </w:t>
      </w:r>
      <w:r w:rsidRPr="000E6034">
        <w:rPr>
          <w:rFonts w:asciiTheme="minorHAnsi" w:hAnsiTheme="minorHAnsi" w:cstheme="minorHAnsi"/>
          <w:b/>
          <w:sz w:val="22"/>
          <w:szCs w:val="22"/>
        </w:rPr>
        <w:t>/</w:t>
      </w:r>
    </w:p>
    <w:p w14:paraId="5BAF4FA6" w14:textId="5BBE6E81" w:rsidR="00FB1E2A" w:rsidRPr="00FD617C" w:rsidRDefault="00803147" w:rsidP="00FB1E2A">
      <w:pPr>
        <w:jc w:val="center"/>
        <w:rPr>
          <w:rFonts w:ascii="Calibri" w:hAnsi="Calibri" w:cs="Calibri"/>
          <w:b/>
          <w:sz w:val="22"/>
          <w:szCs w:val="22"/>
        </w:rPr>
      </w:pPr>
      <w:r w:rsidRPr="00DB2533">
        <w:rPr>
          <w:rFonts w:asciiTheme="minorHAnsi" w:eastAsia="Segoe UI Emoji" w:hAnsiTheme="minorHAnsi" w:cstheme="minorHAnsi"/>
          <w:b/>
          <w:sz w:val="22"/>
          <w:szCs w:val="22"/>
          <w:highlight w:val="yellow"/>
        </w:rPr>
        <w:br w:type="page"/>
      </w:r>
      <w:r w:rsidR="00FB1E2A" w:rsidRPr="00FD617C">
        <w:rPr>
          <w:rFonts w:ascii="Calibri" w:hAnsi="Calibri" w:cs="Calibri"/>
          <w:b/>
          <w:sz w:val="22"/>
          <w:szCs w:val="22"/>
        </w:rPr>
        <w:lastRenderedPageBreak/>
        <w:t>I.</w:t>
      </w:r>
    </w:p>
    <w:p w14:paraId="5B923FCE" w14:textId="77777777" w:rsidR="00FD617C" w:rsidRPr="00FD617C" w:rsidRDefault="00FD617C" w:rsidP="00FD617C">
      <w:pPr>
        <w:jc w:val="center"/>
        <w:rPr>
          <w:rFonts w:asciiTheme="minorHAnsi" w:eastAsiaTheme="minorHAnsi" w:hAnsiTheme="minorHAnsi" w:cstheme="minorHAnsi"/>
          <w:b/>
          <w:sz w:val="22"/>
          <w:szCs w:val="22"/>
          <w:u w:val="single"/>
          <w:lang w:eastAsia="en-US"/>
        </w:rPr>
      </w:pPr>
      <w:r w:rsidRPr="00FD617C">
        <w:rPr>
          <w:rFonts w:asciiTheme="minorHAnsi" w:eastAsiaTheme="minorHAnsi" w:hAnsiTheme="minorHAnsi" w:cstheme="minorHAnsi"/>
          <w:b/>
          <w:sz w:val="22"/>
          <w:szCs w:val="22"/>
          <w:u w:val="single"/>
          <w:lang w:eastAsia="en-US"/>
        </w:rPr>
        <w:t>HATÁROZATI JAVASLAT</w:t>
      </w:r>
    </w:p>
    <w:p w14:paraId="14A6ABCA" w14:textId="05E3EEBF" w:rsidR="00FD617C" w:rsidRPr="00FD617C" w:rsidRDefault="00727D12" w:rsidP="00FD617C">
      <w:pPr>
        <w:jc w:val="center"/>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sz w:val="22"/>
          <w:szCs w:val="22"/>
          <w:u w:val="single"/>
          <w:lang w:eastAsia="en-US"/>
        </w:rPr>
        <w:t>..</w:t>
      </w:r>
      <w:r w:rsidR="00FD617C" w:rsidRPr="00FD617C">
        <w:rPr>
          <w:rFonts w:asciiTheme="minorHAnsi" w:eastAsiaTheme="minorHAnsi" w:hAnsiTheme="minorHAnsi" w:cstheme="minorHAnsi"/>
          <w:b/>
          <w:sz w:val="22"/>
          <w:szCs w:val="22"/>
          <w:u w:val="single"/>
          <w:lang w:eastAsia="en-US"/>
        </w:rPr>
        <w:t>./2023. (IX. 28.) Kgy. számú határozat</w:t>
      </w:r>
    </w:p>
    <w:p w14:paraId="591911B7" w14:textId="77777777" w:rsidR="00FD617C" w:rsidRPr="00FD617C" w:rsidRDefault="00FD617C" w:rsidP="00FD617C">
      <w:pPr>
        <w:jc w:val="both"/>
        <w:rPr>
          <w:rFonts w:asciiTheme="minorHAnsi" w:eastAsiaTheme="minorHAnsi" w:hAnsiTheme="minorHAnsi" w:cstheme="minorHAnsi"/>
          <w:sz w:val="22"/>
          <w:szCs w:val="22"/>
          <w:lang w:eastAsia="en-US"/>
        </w:rPr>
      </w:pPr>
    </w:p>
    <w:p w14:paraId="31C96F33" w14:textId="77777777" w:rsidR="00FD617C" w:rsidRPr="00FD617C" w:rsidRDefault="00FD617C" w:rsidP="00FD617C">
      <w:pPr>
        <w:jc w:val="both"/>
        <w:rPr>
          <w:rFonts w:asciiTheme="minorHAnsi" w:eastAsiaTheme="minorHAnsi" w:hAnsiTheme="minorHAnsi" w:cstheme="minorHAnsi"/>
          <w:sz w:val="22"/>
          <w:szCs w:val="22"/>
          <w:lang w:eastAsia="en-US"/>
        </w:rPr>
      </w:pPr>
      <w:r w:rsidRPr="00FD617C">
        <w:rPr>
          <w:rFonts w:asciiTheme="minorHAnsi" w:eastAsiaTheme="minorHAnsi" w:hAnsiTheme="minorHAnsi" w:cstheme="minorHAnsi"/>
          <w:sz w:val="22"/>
          <w:szCs w:val="22"/>
          <w:lang w:eastAsia="en-US"/>
        </w:rPr>
        <w:t>Szombathely Megyei Jogú Város Közgyűlése Szombathely Megyei Jogú Város Polgármesteri Hivatala személyes adatkezeléssel járó tevékenységeiről szóló beszámolóját tudomásul veszi.</w:t>
      </w:r>
    </w:p>
    <w:p w14:paraId="17BBC994" w14:textId="77777777" w:rsidR="00FD617C" w:rsidRPr="00FD617C" w:rsidRDefault="00FD617C" w:rsidP="00FD617C">
      <w:pPr>
        <w:jc w:val="both"/>
        <w:rPr>
          <w:rFonts w:asciiTheme="minorHAnsi" w:eastAsiaTheme="minorHAnsi" w:hAnsiTheme="minorHAnsi" w:cstheme="minorHAnsi"/>
          <w:sz w:val="22"/>
          <w:szCs w:val="22"/>
          <w:lang w:eastAsia="en-US"/>
        </w:rPr>
      </w:pPr>
    </w:p>
    <w:p w14:paraId="1A30E246" w14:textId="1FA50FCE" w:rsidR="00FD617C" w:rsidRPr="00FD617C" w:rsidRDefault="00FD617C" w:rsidP="00FD617C">
      <w:pPr>
        <w:tabs>
          <w:tab w:val="left" w:pos="1134"/>
        </w:tabs>
        <w:jc w:val="both"/>
        <w:rPr>
          <w:rFonts w:asciiTheme="minorHAnsi" w:eastAsiaTheme="minorHAnsi" w:hAnsiTheme="minorHAnsi" w:cstheme="minorHAnsi"/>
          <w:sz w:val="22"/>
          <w:szCs w:val="22"/>
          <w:lang w:eastAsia="en-US"/>
        </w:rPr>
      </w:pPr>
      <w:r w:rsidRPr="00FD617C">
        <w:rPr>
          <w:rFonts w:asciiTheme="minorHAnsi" w:eastAsiaTheme="minorHAnsi" w:hAnsiTheme="minorHAnsi" w:cstheme="minorHAnsi"/>
          <w:b/>
          <w:sz w:val="22"/>
          <w:szCs w:val="22"/>
          <w:u w:val="single"/>
          <w:lang w:eastAsia="en-US"/>
        </w:rPr>
        <w:t>Felelős:</w:t>
      </w:r>
      <w:r w:rsidRPr="00FD617C">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FD617C">
        <w:rPr>
          <w:rFonts w:asciiTheme="minorHAnsi" w:eastAsiaTheme="minorHAnsi" w:hAnsiTheme="minorHAnsi" w:cstheme="minorHAnsi"/>
          <w:sz w:val="22"/>
          <w:szCs w:val="22"/>
          <w:lang w:eastAsia="en-US"/>
        </w:rPr>
        <w:t>Dr. Nemény András polgármester</w:t>
      </w:r>
    </w:p>
    <w:p w14:paraId="6065510C" w14:textId="1A5C1BDE" w:rsidR="00FD617C" w:rsidRPr="00FD617C" w:rsidRDefault="00FD617C" w:rsidP="00FD617C">
      <w:pPr>
        <w:tabs>
          <w:tab w:val="left" w:pos="1134"/>
        </w:tabs>
        <w:ind w:left="113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Pr="00FD617C">
        <w:rPr>
          <w:rFonts w:asciiTheme="minorHAnsi" w:eastAsiaTheme="minorHAnsi" w:hAnsiTheme="minorHAnsi" w:cstheme="minorHAnsi"/>
          <w:sz w:val="22"/>
          <w:szCs w:val="22"/>
          <w:lang w:eastAsia="en-US"/>
        </w:rPr>
        <w:t>Dr Károlyi Ákos jegyző</w:t>
      </w:r>
    </w:p>
    <w:p w14:paraId="3A4F4E5A" w14:textId="4891E257" w:rsidR="00FB1E2A" w:rsidRPr="00DB2533" w:rsidRDefault="00FD617C" w:rsidP="00FD617C">
      <w:pPr>
        <w:spacing w:after="160" w:line="256" w:lineRule="auto"/>
        <w:jc w:val="both"/>
        <w:rPr>
          <w:rFonts w:ascii="Calibri" w:hAnsi="Calibri" w:cs="Calibri"/>
          <w:b/>
          <w:sz w:val="22"/>
          <w:szCs w:val="22"/>
          <w:highlight w:val="yellow"/>
          <w:u w:val="single"/>
        </w:rPr>
      </w:pPr>
      <w:r w:rsidRPr="00FD617C">
        <w:rPr>
          <w:rFonts w:asciiTheme="minorHAnsi" w:eastAsiaTheme="minorHAnsi" w:hAnsiTheme="minorHAnsi" w:cstheme="minorHAnsi"/>
          <w:b/>
          <w:sz w:val="22"/>
          <w:szCs w:val="22"/>
          <w:u w:val="single"/>
          <w:lang w:eastAsia="en-US"/>
        </w:rPr>
        <w:t>Határidő:</w:t>
      </w:r>
      <w:r>
        <w:rPr>
          <w:rFonts w:asciiTheme="minorHAnsi" w:eastAsiaTheme="minorHAnsi" w:hAnsiTheme="minorHAnsi" w:cstheme="minorHAnsi"/>
          <w:sz w:val="22"/>
          <w:szCs w:val="22"/>
          <w:lang w:eastAsia="en-US"/>
        </w:rPr>
        <w:tab/>
      </w:r>
      <w:r w:rsidRPr="00FD617C">
        <w:rPr>
          <w:rFonts w:asciiTheme="minorHAnsi" w:eastAsiaTheme="minorHAnsi" w:hAnsiTheme="minorHAnsi" w:cstheme="minorHAnsi"/>
          <w:sz w:val="22"/>
          <w:szCs w:val="22"/>
          <w:lang w:eastAsia="en-US"/>
        </w:rPr>
        <w:t>azonnal</w:t>
      </w:r>
    </w:p>
    <w:p w14:paraId="0F7DB24F" w14:textId="77777777" w:rsidR="00FB1E2A" w:rsidRPr="00DB2533" w:rsidRDefault="00FB1E2A" w:rsidP="00FB1E2A">
      <w:pPr>
        <w:jc w:val="both"/>
        <w:rPr>
          <w:rFonts w:ascii="Calibri" w:hAnsi="Calibri" w:cs="Calibri"/>
          <w:bCs/>
          <w:color w:val="000000"/>
          <w:sz w:val="22"/>
          <w:szCs w:val="22"/>
          <w:highlight w:val="yellow"/>
        </w:rPr>
      </w:pPr>
    </w:p>
    <w:p w14:paraId="38D279E2" w14:textId="1508C759" w:rsidR="00FB1173" w:rsidRPr="00727D12" w:rsidRDefault="00FB1173" w:rsidP="00FB1173">
      <w:pPr>
        <w:jc w:val="center"/>
        <w:rPr>
          <w:rFonts w:asciiTheme="minorHAnsi" w:hAnsiTheme="minorHAnsi" w:cstheme="minorHAnsi"/>
          <w:b/>
          <w:sz w:val="22"/>
          <w:szCs w:val="22"/>
        </w:rPr>
      </w:pPr>
      <w:r w:rsidRPr="00727D12">
        <w:rPr>
          <w:rFonts w:asciiTheme="minorHAnsi" w:hAnsiTheme="minorHAnsi" w:cstheme="minorHAnsi"/>
          <w:b/>
          <w:sz w:val="22"/>
          <w:szCs w:val="22"/>
        </w:rPr>
        <w:t>II</w:t>
      </w:r>
      <w:r w:rsidR="007D5D8D" w:rsidRPr="00727D12">
        <w:rPr>
          <w:rFonts w:asciiTheme="minorHAnsi" w:hAnsiTheme="minorHAnsi" w:cstheme="minorHAnsi"/>
          <w:b/>
          <w:sz w:val="22"/>
          <w:szCs w:val="22"/>
        </w:rPr>
        <w:t>.</w:t>
      </w:r>
    </w:p>
    <w:p w14:paraId="110CE86A" w14:textId="77777777" w:rsidR="00727D12" w:rsidRPr="00727D12" w:rsidRDefault="00727D12" w:rsidP="00727D12">
      <w:pPr>
        <w:jc w:val="center"/>
        <w:rPr>
          <w:rFonts w:ascii="Calibri" w:hAnsi="Calibri" w:cs="Calibri"/>
          <w:b/>
          <w:sz w:val="22"/>
          <w:szCs w:val="22"/>
          <w:u w:val="single"/>
        </w:rPr>
      </w:pPr>
      <w:r w:rsidRPr="00727D12">
        <w:rPr>
          <w:rFonts w:ascii="Calibri" w:hAnsi="Calibri" w:cs="Calibri"/>
          <w:b/>
          <w:sz w:val="22"/>
          <w:szCs w:val="22"/>
          <w:u w:val="single"/>
        </w:rPr>
        <w:t>HATÁROZATI JAVASLAT</w:t>
      </w:r>
    </w:p>
    <w:p w14:paraId="373CE0C2" w14:textId="77777777" w:rsidR="00727D12" w:rsidRPr="00727D12" w:rsidRDefault="00727D12" w:rsidP="00727D12">
      <w:pPr>
        <w:jc w:val="center"/>
        <w:rPr>
          <w:rFonts w:ascii="Calibri" w:hAnsi="Calibri" w:cs="Calibri"/>
          <w:b/>
          <w:sz w:val="22"/>
          <w:szCs w:val="22"/>
          <w:u w:val="single"/>
        </w:rPr>
      </w:pPr>
      <w:r w:rsidRPr="00727D12">
        <w:rPr>
          <w:rFonts w:ascii="Calibri" w:hAnsi="Calibri" w:cs="Calibri"/>
          <w:b/>
          <w:sz w:val="22"/>
          <w:szCs w:val="22"/>
          <w:u w:val="single"/>
        </w:rPr>
        <w:t>…/2023. (IX.28.) Kgy. számú határozat</w:t>
      </w:r>
    </w:p>
    <w:p w14:paraId="3587396F" w14:textId="77777777" w:rsidR="00727D12" w:rsidRPr="00727D12" w:rsidRDefault="00727D12" w:rsidP="00727D12">
      <w:pPr>
        <w:jc w:val="center"/>
        <w:rPr>
          <w:rFonts w:ascii="Calibri" w:hAnsi="Calibri" w:cs="Calibri"/>
          <w:b/>
          <w:sz w:val="22"/>
          <w:szCs w:val="22"/>
          <w:u w:val="single"/>
        </w:rPr>
      </w:pPr>
    </w:p>
    <w:p w14:paraId="1FB331B1" w14:textId="77777777" w:rsidR="00727D12" w:rsidRDefault="00727D12" w:rsidP="00727D12">
      <w:pPr>
        <w:numPr>
          <w:ilvl w:val="0"/>
          <w:numId w:val="42"/>
        </w:numPr>
        <w:tabs>
          <w:tab w:val="left" w:pos="1418"/>
        </w:tabs>
        <w:ind w:left="426" w:hanging="425"/>
        <w:jc w:val="both"/>
        <w:rPr>
          <w:rFonts w:ascii="Calibri" w:hAnsi="Calibri" w:cs="Calibri"/>
          <w:sz w:val="22"/>
          <w:szCs w:val="22"/>
        </w:rPr>
      </w:pPr>
      <w:r w:rsidRPr="00727D12">
        <w:rPr>
          <w:rFonts w:ascii="Calibri" w:hAnsi="Calibri" w:cs="Calibri"/>
          <w:sz w:val="22"/>
          <w:szCs w:val="22"/>
        </w:rPr>
        <w:t>Szombathely Megyei Jogú Város Közgyűlése a kárt okozó vaddisznók Szombathely belterületén történő megjelenéséről és az ezzel összefüggésben megtett önkormányzati intézkedésekről szóló tájékoztatást elfogadja.</w:t>
      </w:r>
    </w:p>
    <w:p w14:paraId="21B9E940" w14:textId="77777777" w:rsidR="00727D12" w:rsidRPr="00727D12" w:rsidRDefault="00727D12" w:rsidP="00727D12">
      <w:pPr>
        <w:tabs>
          <w:tab w:val="left" w:pos="1418"/>
        </w:tabs>
        <w:ind w:left="426"/>
        <w:jc w:val="both"/>
        <w:rPr>
          <w:rFonts w:ascii="Calibri" w:hAnsi="Calibri" w:cs="Calibri"/>
          <w:sz w:val="22"/>
          <w:szCs w:val="22"/>
        </w:rPr>
      </w:pPr>
    </w:p>
    <w:p w14:paraId="09150E17" w14:textId="77777777" w:rsidR="00727D12" w:rsidRPr="00727D12" w:rsidRDefault="00727D12" w:rsidP="00727D12">
      <w:pPr>
        <w:numPr>
          <w:ilvl w:val="0"/>
          <w:numId w:val="42"/>
        </w:numPr>
        <w:ind w:left="426" w:hanging="425"/>
        <w:contextualSpacing/>
        <w:jc w:val="both"/>
        <w:rPr>
          <w:rFonts w:ascii="Calibri" w:hAnsi="Calibri" w:cs="Calibri"/>
          <w:sz w:val="22"/>
          <w:szCs w:val="22"/>
        </w:rPr>
      </w:pPr>
      <w:r w:rsidRPr="00727D12">
        <w:rPr>
          <w:rFonts w:ascii="Calibri" w:hAnsi="Calibri" w:cs="Calibri"/>
          <w:sz w:val="22"/>
          <w:szCs w:val="22"/>
        </w:rPr>
        <w:t>A Közgyűlés támogatja, hogy az előterjesztésben foglaltak szerint 2023. október 1. napjától az Aranypatak Vadásztársaság 4 vadásza ügyeleti rendszerben végezze a belterületen kárt okozó vaddisznók elejtését.</w:t>
      </w:r>
    </w:p>
    <w:p w14:paraId="07CA32D8" w14:textId="77777777" w:rsidR="00727D12" w:rsidRPr="00727D12" w:rsidRDefault="00727D12" w:rsidP="00727D12">
      <w:pPr>
        <w:ind w:left="426"/>
        <w:contextualSpacing/>
        <w:rPr>
          <w:rFonts w:ascii="Calibri" w:hAnsi="Calibri" w:cs="Calibri"/>
          <w:sz w:val="22"/>
          <w:szCs w:val="22"/>
        </w:rPr>
      </w:pPr>
    </w:p>
    <w:p w14:paraId="730D3B91" w14:textId="77777777" w:rsidR="00727D12" w:rsidRPr="00727D12" w:rsidRDefault="00727D12" w:rsidP="00727D12">
      <w:pPr>
        <w:numPr>
          <w:ilvl w:val="0"/>
          <w:numId w:val="42"/>
        </w:numPr>
        <w:ind w:left="426" w:hanging="425"/>
        <w:contextualSpacing/>
        <w:jc w:val="both"/>
        <w:rPr>
          <w:rFonts w:ascii="Calibri" w:hAnsi="Calibri" w:cs="Calibri"/>
          <w:sz w:val="22"/>
          <w:szCs w:val="22"/>
        </w:rPr>
      </w:pPr>
      <w:r w:rsidRPr="00727D12">
        <w:rPr>
          <w:rFonts w:ascii="Calibri" w:hAnsi="Calibri" w:cs="Calibri"/>
          <w:sz w:val="22"/>
          <w:szCs w:val="22"/>
        </w:rPr>
        <w:t>A Közgyűlés felkéri a polgármestert, hogy a kárt okozó vaddisznók elejtése ügyeleti rendszerének tapasztalatairól tájékoztassa a Közgyűlést.</w:t>
      </w:r>
    </w:p>
    <w:p w14:paraId="5DB3253B" w14:textId="77777777" w:rsidR="00727D12" w:rsidRPr="00727D12" w:rsidRDefault="00727D12" w:rsidP="00727D12">
      <w:pPr>
        <w:contextualSpacing/>
        <w:jc w:val="both"/>
        <w:rPr>
          <w:rFonts w:ascii="Calibri" w:hAnsi="Calibri" w:cs="Calibri"/>
          <w:sz w:val="22"/>
          <w:szCs w:val="22"/>
        </w:rPr>
      </w:pPr>
    </w:p>
    <w:p w14:paraId="3CA83681" w14:textId="77777777" w:rsidR="00727D12" w:rsidRPr="00727D12" w:rsidRDefault="00727D12" w:rsidP="00727D12">
      <w:pPr>
        <w:jc w:val="both"/>
        <w:rPr>
          <w:rFonts w:ascii="Calibri" w:hAnsi="Calibri" w:cs="Calibri"/>
          <w:bCs/>
          <w:sz w:val="22"/>
          <w:szCs w:val="22"/>
        </w:rPr>
      </w:pPr>
      <w:r w:rsidRPr="00727D12">
        <w:rPr>
          <w:rFonts w:ascii="Calibri" w:hAnsi="Calibri" w:cs="Calibri"/>
          <w:b/>
          <w:sz w:val="22"/>
          <w:szCs w:val="22"/>
          <w:u w:val="single"/>
        </w:rPr>
        <w:t>Felelős:</w:t>
      </w:r>
      <w:r w:rsidRPr="00727D12">
        <w:rPr>
          <w:rFonts w:ascii="Calibri" w:hAnsi="Calibri" w:cs="Calibri"/>
          <w:bCs/>
          <w:sz w:val="22"/>
          <w:szCs w:val="22"/>
        </w:rPr>
        <w:tab/>
      </w:r>
      <w:r w:rsidRPr="00727D12">
        <w:rPr>
          <w:rFonts w:ascii="Calibri" w:hAnsi="Calibri" w:cs="Calibri"/>
          <w:bCs/>
          <w:sz w:val="22"/>
          <w:szCs w:val="22"/>
        </w:rPr>
        <w:tab/>
        <w:t>Dr. Nemény András polgármester</w:t>
      </w:r>
    </w:p>
    <w:p w14:paraId="1C3FC630"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ab/>
      </w:r>
      <w:r w:rsidRPr="00727D12">
        <w:rPr>
          <w:rFonts w:ascii="Calibri" w:hAnsi="Calibri" w:cs="Calibri"/>
          <w:bCs/>
          <w:sz w:val="22"/>
          <w:szCs w:val="22"/>
        </w:rPr>
        <w:tab/>
        <w:t>Dr. Horváth Attila alpolgármester</w:t>
      </w:r>
    </w:p>
    <w:p w14:paraId="55A2D250" w14:textId="77777777" w:rsidR="00727D12" w:rsidRPr="00727D12" w:rsidRDefault="00727D12" w:rsidP="00727D12">
      <w:pPr>
        <w:jc w:val="both"/>
        <w:rPr>
          <w:rFonts w:ascii="Calibri" w:hAnsi="Calibri" w:cs="Calibri"/>
          <w:bCs/>
          <w:sz w:val="22"/>
          <w:szCs w:val="22"/>
        </w:rPr>
      </w:pPr>
      <w:r w:rsidRPr="00727D12">
        <w:rPr>
          <w:rFonts w:ascii="Calibri" w:hAnsi="Calibri" w:cs="Calibri"/>
          <w:bCs/>
          <w:sz w:val="22"/>
          <w:szCs w:val="22"/>
        </w:rPr>
        <w:tab/>
      </w:r>
      <w:r w:rsidRPr="00727D12">
        <w:rPr>
          <w:rFonts w:ascii="Calibri" w:hAnsi="Calibri" w:cs="Calibri"/>
          <w:bCs/>
          <w:sz w:val="22"/>
          <w:szCs w:val="22"/>
        </w:rPr>
        <w:tab/>
        <w:t>Dr. Károlyi Ákos jegyző</w:t>
      </w:r>
    </w:p>
    <w:p w14:paraId="626B2DB6" w14:textId="77777777" w:rsidR="00727D12" w:rsidRPr="00727D12" w:rsidRDefault="00727D12" w:rsidP="00727D12">
      <w:pPr>
        <w:jc w:val="both"/>
        <w:rPr>
          <w:rFonts w:ascii="Calibri" w:hAnsi="Calibri" w:cs="Calibri"/>
          <w:sz w:val="22"/>
          <w:szCs w:val="22"/>
        </w:rPr>
      </w:pPr>
      <w:r w:rsidRPr="00727D12">
        <w:rPr>
          <w:rFonts w:ascii="Calibri" w:hAnsi="Calibri" w:cs="Calibri"/>
          <w:bCs/>
          <w:sz w:val="22"/>
          <w:szCs w:val="22"/>
        </w:rPr>
        <w:tab/>
      </w:r>
      <w:r w:rsidRPr="00727D12">
        <w:rPr>
          <w:rFonts w:ascii="Calibri" w:hAnsi="Calibri" w:cs="Calibri"/>
          <w:bCs/>
          <w:sz w:val="22"/>
          <w:szCs w:val="22"/>
        </w:rPr>
        <w:tab/>
        <w:t xml:space="preserve">(a végrehajtás </w:t>
      </w:r>
      <w:r w:rsidRPr="00727D12">
        <w:rPr>
          <w:rFonts w:ascii="Calibri" w:hAnsi="Calibri" w:cs="Calibri"/>
          <w:sz w:val="22"/>
          <w:szCs w:val="22"/>
        </w:rPr>
        <w:t>előkészítéséért:</w:t>
      </w:r>
    </w:p>
    <w:p w14:paraId="44C5997A" w14:textId="77777777" w:rsidR="00727D12" w:rsidRPr="00727D12" w:rsidRDefault="00727D12" w:rsidP="00727D12">
      <w:pPr>
        <w:jc w:val="both"/>
        <w:rPr>
          <w:rFonts w:ascii="Calibri" w:hAnsi="Calibri" w:cs="Calibri"/>
          <w:sz w:val="22"/>
          <w:szCs w:val="22"/>
        </w:rPr>
      </w:pPr>
      <w:r w:rsidRPr="00727D12">
        <w:rPr>
          <w:rFonts w:ascii="Calibri" w:hAnsi="Calibri" w:cs="Calibri"/>
          <w:sz w:val="22"/>
          <w:szCs w:val="22"/>
        </w:rPr>
        <w:tab/>
      </w:r>
      <w:r w:rsidRPr="00727D12">
        <w:rPr>
          <w:rFonts w:ascii="Calibri" w:hAnsi="Calibri" w:cs="Calibri"/>
          <w:sz w:val="22"/>
          <w:szCs w:val="22"/>
        </w:rPr>
        <w:tab/>
        <w:t>Dr. Holler Péter, a Hatósági Osztály vezetője)</w:t>
      </w:r>
    </w:p>
    <w:p w14:paraId="6B9DA88C" w14:textId="77777777" w:rsidR="00727D12" w:rsidRPr="00727D12" w:rsidRDefault="00727D12" w:rsidP="00727D12">
      <w:pPr>
        <w:jc w:val="both"/>
        <w:rPr>
          <w:rFonts w:ascii="Calibri" w:hAnsi="Calibri" w:cs="Calibri"/>
          <w:sz w:val="22"/>
          <w:szCs w:val="22"/>
        </w:rPr>
      </w:pPr>
    </w:p>
    <w:p w14:paraId="1A57EACA" w14:textId="77777777" w:rsidR="00727D12" w:rsidRPr="00727D12" w:rsidRDefault="00727D12" w:rsidP="00727D12">
      <w:pPr>
        <w:jc w:val="both"/>
        <w:rPr>
          <w:rFonts w:ascii="Calibri" w:hAnsi="Calibri" w:cs="Calibri"/>
          <w:bCs/>
          <w:sz w:val="22"/>
          <w:szCs w:val="22"/>
        </w:rPr>
      </w:pPr>
      <w:r w:rsidRPr="00727D12">
        <w:rPr>
          <w:rFonts w:ascii="Calibri" w:hAnsi="Calibri" w:cs="Calibri"/>
          <w:b/>
          <w:sz w:val="22"/>
          <w:szCs w:val="22"/>
          <w:u w:val="single"/>
        </w:rPr>
        <w:t>Határidő:</w:t>
      </w:r>
      <w:r w:rsidRPr="00727D12">
        <w:rPr>
          <w:rFonts w:ascii="Calibri" w:hAnsi="Calibri" w:cs="Calibri"/>
          <w:bCs/>
          <w:sz w:val="22"/>
          <w:szCs w:val="22"/>
        </w:rPr>
        <w:tab/>
        <w:t>1. azonnal</w:t>
      </w:r>
    </w:p>
    <w:p w14:paraId="39D6F876" w14:textId="77777777" w:rsidR="00727D12" w:rsidRPr="00727D12" w:rsidRDefault="00727D12" w:rsidP="00727D12">
      <w:pPr>
        <w:ind w:left="709" w:firstLine="709"/>
        <w:jc w:val="both"/>
        <w:rPr>
          <w:rFonts w:ascii="Calibri" w:hAnsi="Calibri" w:cs="Calibri"/>
          <w:bCs/>
          <w:sz w:val="22"/>
          <w:szCs w:val="22"/>
        </w:rPr>
      </w:pPr>
      <w:r w:rsidRPr="00727D12">
        <w:rPr>
          <w:rFonts w:ascii="Calibri" w:hAnsi="Calibri" w:cs="Calibri"/>
          <w:bCs/>
          <w:sz w:val="22"/>
          <w:szCs w:val="22"/>
        </w:rPr>
        <w:t>2. 2023. október 1.</w:t>
      </w:r>
    </w:p>
    <w:p w14:paraId="7AE17087" w14:textId="07069FBC" w:rsidR="00FB1173" w:rsidRPr="00727D12" w:rsidRDefault="00727D12" w:rsidP="00727D12">
      <w:pPr>
        <w:ind w:left="709" w:firstLine="709"/>
        <w:rPr>
          <w:rFonts w:ascii="Calibri" w:hAnsi="Calibri" w:cs="Calibri"/>
          <w:sz w:val="22"/>
          <w:szCs w:val="22"/>
        </w:rPr>
      </w:pPr>
      <w:r w:rsidRPr="00727D12">
        <w:rPr>
          <w:rFonts w:ascii="Calibri" w:hAnsi="Calibri" w:cs="Calibri"/>
          <w:bCs/>
          <w:sz w:val="22"/>
          <w:szCs w:val="22"/>
        </w:rPr>
        <w:t>3. 2023. decemberi Közgyűlés</w:t>
      </w:r>
    </w:p>
    <w:p w14:paraId="4C77D455" w14:textId="77777777" w:rsidR="00FB1E2A" w:rsidRPr="00DB2533" w:rsidRDefault="00FB1E2A" w:rsidP="00FB1E2A">
      <w:pPr>
        <w:rPr>
          <w:rFonts w:ascii="Calibri" w:hAnsi="Calibri"/>
          <w:sz w:val="22"/>
          <w:highlight w:val="yellow"/>
        </w:rPr>
      </w:pPr>
    </w:p>
    <w:p w14:paraId="685B830E" w14:textId="7806BD62" w:rsidR="00727D12" w:rsidRPr="00912407" w:rsidRDefault="00727D12" w:rsidP="00727D12">
      <w:pPr>
        <w:jc w:val="center"/>
        <w:rPr>
          <w:rFonts w:asciiTheme="minorHAnsi" w:hAnsiTheme="minorHAnsi" w:cstheme="minorHAnsi"/>
          <w:b/>
          <w:bCs/>
          <w:sz w:val="22"/>
          <w:szCs w:val="22"/>
        </w:rPr>
      </w:pPr>
      <w:r>
        <w:rPr>
          <w:rFonts w:asciiTheme="minorHAnsi" w:hAnsiTheme="minorHAnsi" w:cstheme="minorHAnsi"/>
          <w:b/>
          <w:bCs/>
          <w:sz w:val="22"/>
          <w:szCs w:val="22"/>
        </w:rPr>
        <w:t>III/I.</w:t>
      </w:r>
    </w:p>
    <w:p w14:paraId="19BFA55A" w14:textId="77777777" w:rsidR="00727D12" w:rsidRPr="00912407" w:rsidRDefault="00727D12" w:rsidP="00727D12">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68372B6F" w14:textId="1E6523AF" w:rsidR="00727D12" w:rsidRPr="00912407" w:rsidRDefault="0038433A" w:rsidP="00727D12">
      <w:pPr>
        <w:jc w:val="center"/>
        <w:rPr>
          <w:rFonts w:asciiTheme="minorHAnsi" w:hAnsiTheme="minorHAnsi" w:cstheme="minorHAnsi"/>
          <w:b/>
          <w:sz w:val="22"/>
          <w:szCs w:val="22"/>
          <w:u w:val="single"/>
        </w:rPr>
      </w:pPr>
      <w:r>
        <w:rPr>
          <w:rFonts w:asciiTheme="minorHAnsi" w:hAnsiTheme="minorHAnsi" w:cstheme="minorHAnsi"/>
          <w:b/>
          <w:sz w:val="22"/>
          <w:szCs w:val="22"/>
          <w:u w:val="single"/>
        </w:rPr>
        <w:t>..</w:t>
      </w:r>
      <w:r w:rsidR="00727D12">
        <w:rPr>
          <w:rFonts w:asciiTheme="minorHAnsi" w:hAnsiTheme="minorHAnsi" w:cstheme="minorHAnsi"/>
          <w:b/>
          <w:sz w:val="22"/>
          <w:szCs w:val="22"/>
          <w:u w:val="single"/>
        </w:rPr>
        <w:t>./2023. (IX.28</w:t>
      </w:r>
      <w:r w:rsidR="00727D12" w:rsidRPr="00912407">
        <w:rPr>
          <w:rFonts w:asciiTheme="minorHAnsi" w:hAnsiTheme="minorHAnsi" w:cstheme="minorHAnsi"/>
          <w:b/>
          <w:sz w:val="22"/>
          <w:szCs w:val="22"/>
          <w:u w:val="single"/>
        </w:rPr>
        <w:t>.) Kgy. számú határozat</w:t>
      </w:r>
    </w:p>
    <w:p w14:paraId="278A34F1" w14:textId="77777777" w:rsidR="00727D12" w:rsidRPr="00912407" w:rsidRDefault="00727D12" w:rsidP="00727D12">
      <w:pPr>
        <w:ind w:left="4963" w:firstLine="709"/>
        <w:rPr>
          <w:rFonts w:asciiTheme="minorHAnsi" w:hAnsiTheme="minorHAnsi" w:cstheme="minorHAnsi"/>
          <w:b/>
          <w:bCs/>
          <w:sz w:val="22"/>
          <w:szCs w:val="22"/>
        </w:rPr>
      </w:pPr>
    </w:p>
    <w:p w14:paraId="7C1DBF70" w14:textId="77777777" w:rsidR="00727D12" w:rsidRPr="00912407" w:rsidRDefault="00727D12" w:rsidP="00727D12">
      <w:pPr>
        <w:ind w:left="4963" w:firstLine="709"/>
        <w:rPr>
          <w:rFonts w:asciiTheme="minorHAnsi" w:hAnsiTheme="minorHAnsi" w:cstheme="minorHAnsi"/>
          <w:b/>
          <w:bCs/>
          <w:sz w:val="22"/>
          <w:szCs w:val="22"/>
        </w:rPr>
      </w:pPr>
    </w:p>
    <w:p w14:paraId="1C462D3E" w14:textId="77777777" w:rsidR="00727D12" w:rsidRPr="00F43FEC" w:rsidRDefault="00727D12" w:rsidP="00727D12">
      <w:pPr>
        <w:pStyle w:val="Listaszerbekezds"/>
        <w:numPr>
          <w:ilvl w:val="0"/>
          <w:numId w:val="44"/>
        </w:numPr>
        <w:spacing w:after="0" w:line="240" w:lineRule="auto"/>
        <w:ind w:left="426"/>
        <w:jc w:val="both"/>
        <w:rPr>
          <w:rFonts w:asciiTheme="minorHAnsi" w:hAnsiTheme="minorHAnsi" w:cstheme="minorHAnsi"/>
          <w:b/>
          <w:bCs w:val="0"/>
        </w:rPr>
      </w:pPr>
      <w:r w:rsidRPr="00F43FEC">
        <w:rPr>
          <w:rFonts w:asciiTheme="minorHAnsi" w:hAnsiTheme="minorHAnsi" w:cstheme="minorHAnsi"/>
        </w:rPr>
        <w:t xml:space="preserve">Az önkormányzati forrásátadásról szóló 47/2013. (XII.4.) önkormányzati rendelet 1. § (5) bekezdése alapján a Közgyűlés az önkormányzat </w:t>
      </w:r>
      <w:r w:rsidRPr="00F43FEC">
        <w:rPr>
          <w:rFonts w:ascii="Calibri" w:hAnsi="Calibri" w:cs="Calibri"/>
        </w:rPr>
        <w:t>2023. évi költségvetéséről szóló 4/2023. (II.28.) önkormányzati rendelet 14. mellékletében meghatározott „</w:t>
      </w:r>
      <w:r w:rsidRPr="00F43FEC">
        <w:rPr>
          <w:rFonts w:asciiTheme="minorHAnsi" w:hAnsiTheme="minorHAnsi" w:cstheme="minorHAnsi"/>
        </w:rPr>
        <w:t>Egyéb sportcélú kiadások, támogatások</w:t>
      </w:r>
      <w:r w:rsidRPr="00F43FEC">
        <w:rPr>
          <w:rFonts w:ascii="Calibri" w:hAnsi="Calibri" w:cs="Calibri"/>
        </w:rPr>
        <w:t>” tételsor terhére</w:t>
      </w:r>
      <w:r w:rsidRPr="00F43FEC">
        <w:rPr>
          <w:rFonts w:asciiTheme="minorHAnsi" w:hAnsiTheme="minorHAnsi" w:cstheme="minorHAnsi"/>
        </w:rPr>
        <w:t xml:space="preserve"> </w:t>
      </w:r>
      <w:proofErr w:type="gramStart"/>
      <w:r w:rsidRPr="00F43FEC">
        <w:rPr>
          <w:rFonts w:asciiTheme="minorHAnsi" w:hAnsiTheme="minorHAnsi" w:cstheme="minorHAnsi"/>
        </w:rPr>
        <w:t>300.000</w:t>
      </w:r>
      <w:r>
        <w:rPr>
          <w:rFonts w:asciiTheme="minorHAnsi" w:hAnsiTheme="minorHAnsi" w:cstheme="minorHAnsi"/>
        </w:rPr>
        <w:t>,-</w:t>
      </w:r>
      <w:proofErr w:type="gramEnd"/>
      <w:r w:rsidRPr="00F43FEC">
        <w:rPr>
          <w:rFonts w:asciiTheme="minorHAnsi" w:hAnsiTheme="minorHAnsi" w:cstheme="minorHAnsi"/>
        </w:rPr>
        <w:t xml:space="preserve"> Ft összeget biztosít a Vasi Tekesportért Alapítvány részére a 63. Nemzetközi Savaria Tekekupa rendezési költségeinek finanszírozására. </w:t>
      </w:r>
    </w:p>
    <w:p w14:paraId="4B42593F" w14:textId="77777777" w:rsidR="00727D12" w:rsidRPr="00F43FEC" w:rsidRDefault="00727D12" w:rsidP="00727D12">
      <w:pPr>
        <w:pStyle w:val="Listaszerbekezds"/>
        <w:ind w:left="426"/>
        <w:jc w:val="both"/>
        <w:rPr>
          <w:rFonts w:asciiTheme="minorHAnsi" w:hAnsiTheme="minorHAnsi" w:cstheme="minorHAnsi"/>
          <w:b/>
          <w:bCs w:val="0"/>
        </w:rPr>
      </w:pPr>
    </w:p>
    <w:p w14:paraId="4B66A8CB" w14:textId="77777777" w:rsidR="00727D12" w:rsidRPr="00F43FEC" w:rsidRDefault="00727D12" w:rsidP="00727D12">
      <w:pPr>
        <w:pStyle w:val="Listaszerbekezds"/>
        <w:numPr>
          <w:ilvl w:val="0"/>
          <w:numId w:val="44"/>
        </w:numPr>
        <w:spacing w:after="0" w:line="240" w:lineRule="auto"/>
        <w:ind w:left="426"/>
        <w:jc w:val="both"/>
        <w:rPr>
          <w:rFonts w:asciiTheme="minorHAnsi" w:hAnsiTheme="minorHAnsi" w:cstheme="minorHAnsi"/>
          <w:b/>
          <w:bCs w:val="0"/>
        </w:rPr>
      </w:pPr>
      <w:r w:rsidRPr="00F43FEC">
        <w:rPr>
          <w:rFonts w:asciiTheme="minorHAnsi" w:hAnsiTheme="minorHAnsi" w:cstheme="minorHAnsi"/>
        </w:rPr>
        <w:t xml:space="preserve">A Közgyűlés felhatalmazza a polgármestert a támogatási szerződés aláírására. </w:t>
      </w:r>
    </w:p>
    <w:p w14:paraId="3C664498" w14:textId="77777777" w:rsidR="00727D12" w:rsidRPr="00912407" w:rsidRDefault="00727D12" w:rsidP="00727D12">
      <w:pPr>
        <w:rPr>
          <w:rFonts w:asciiTheme="minorHAnsi" w:hAnsiTheme="minorHAnsi" w:cstheme="minorHAnsi"/>
          <w:sz w:val="22"/>
          <w:szCs w:val="22"/>
        </w:rPr>
      </w:pPr>
    </w:p>
    <w:p w14:paraId="3A6254AF" w14:textId="77777777" w:rsidR="00727D12" w:rsidRDefault="00727D12" w:rsidP="00727D12">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Dr. Nemény András polgármester</w:t>
      </w:r>
    </w:p>
    <w:p w14:paraId="695792C4" w14:textId="77777777" w:rsidR="00727D12" w:rsidRPr="00F43FEC" w:rsidRDefault="00727D12" w:rsidP="00727D12">
      <w:pPr>
        <w:ind w:left="708" w:firstLine="708"/>
        <w:jc w:val="both"/>
        <w:rPr>
          <w:rFonts w:asciiTheme="minorHAnsi" w:hAnsiTheme="minorHAnsi" w:cstheme="minorHAnsi"/>
          <w:b/>
          <w:bCs/>
          <w:sz w:val="22"/>
          <w:szCs w:val="22"/>
        </w:rPr>
      </w:pPr>
      <w:r>
        <w:rPr>
          <w:rFonts w:asciiTheme="minorHAnsi" w:hAnsiTheme="minorHAnsi" w:cstheme="minorHAnsi"/>
          <w:b/>
          <w:sz w:val="22"/>
          <w:szCs w:val="22"/>
          <w:u w:val="single"/>
        </w:rPr>
        <w:tab/>
      </w:r>
      <w:r w:rsidRPr="006E389F">
        <w:rPr>
          <w:rFonts w:asciiTheme="minorHAnsi" w:hAnsiTheme="minorHAnsi" w:cstheme="minorHAnsi"/>
          <w:sz w:val="22"/>
          <w:szCs w:val="22"/>
        </w:rPr>
        <w:t>Dr. László Győző alpolgármester</w:t>
      </w:r>
    </w:p>
    <w:p w14:paraId="5FA65732" w14:textId="77777777" w:rsidR="00727D12" w:rsidRPr="00912407" w:rsidRDefault="00727D12" w:rsidP="00727D12">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0B6C0BE2" w14:textId="77777777" w:rsidR="00727D12" w:rsidRPr="00912407" w:rsidRDefault="00727D12" w:rsidP="00727D12">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4B109419" w14:textId="77777777" w:rsidR="00727D12" w:rsidRPr="00912407" w:rsidRDefault="00727D12" w:rsidP="00727D12">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560E695C" w14:textId="77777777" w:rsidR="00727D12" w:rsidRPr="00912407" w:rsidRDefault="00727D12" w:rsidP="00727D12">
      <w:pPr>
        <w:jc w:val="both"/>
        <w:rPr>
          <w:rFonts w:asciiTheme="minorHAnsi" w:hAnsiTheme="minorHAnsi" w:cstheme="minorHAnsi"/>
          <w:b/>
          <w:sz w:val="22"/>
          <w:szCs w:val="22"/>
        </w:rPr>
      </w:pPr>
    </w:p>
    <w:p w14:paraId="01ECC5F1" w14:textId="77777777" w:rsidR="00727D12" w:rsidRPr="00245AD9" w:rsidRDefault="00727D12" w:rsidP="00727D12">
      <w:pPr>
        <w:rPr>
          <w:rFonts w:asciiTheme="minorHAnsi" w:hAnsiTheme="minorHAnsi" w:cstheme="minorHAnsi"/>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245AD9">
        <w:rPr>
          <w:rFonts w:asciiTheme="minorHAnsi" w:hAnsiTheme="minorHAnsi" w:cstheme="minorHAnsi"/>
          <w:sz w:val="22"/>
          <w:szCs w:val="22"/>
        </w:rPr>
        <w:t>azonnal (1. pont vonatkozásában)</w:t>
      </w:r>
    </w:p>
    <w:p w14:paraId="73726805" w14:textId="4AFEDD76" w:rsidR="00727D12" w:rsidRDefault="00727D12" w:rsidP="00727D1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245AD9">
        <w:rPr>
          <w:rFonts w:asciiTheme="minorHAnsi" w:hAnsiTheme="minorHAnsi" w:cstheme="minorHAnsi"/>
          <w:sz w:val="22"/>
          <w:szCs w:val="22"/>
        </w:rPr>
        <w:t xml:space="preserve">2023. </w:t>
      </w:r>
      <w:r>
        <w:rPr>
          <w:rFonts w:asciiTheme="minorHAnsi" w:hAnsiTheme="minorHAnsi" w:cstheme="minorHAnsi"/>
          <w:sz w:val="22"/>
          <w:szCs w:val="22"/>
        </w:rPr>
        <w:t>október 15</w:t>
      </w:r>
      <w:r w:rsidRPr="00245AD9">
        <w:rPr>
          <w:rFonts w:asciiTheme="minorHAnsi" w:hAnsiTheme="minorHAnsi" w:cstheme="minorHAnsi"/>
          <w:sz w:val="22"/>
          <w:szCs w:val="22"/>
        </w:rPr>
        <w:t>. (2. pont vonatkozásában)</w:t>
      </w:r>
    </w:p>
    <w:p w14:paraId="2B1E523A" w14:textId="7DA7C81B" w:rsidR="00727D12" w:rsidRPr="00912407" w:rsidRDefault="00727D12" w:rsidP="00727D12">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III/II.</w:t>
      </w:r>
    </w:p>
    <w:p w14:paraId="45454C71" w14:textId="77777777" w:rsidR="00727D12" w:rsidRPr="00912407" w:rsidRDefault="00727D12" w:rsidP="00727D12">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0E926EEF" w14:textId="03BDB26F" w:rsidR="00727D12" w:rsidRPr="00912407" w:rsidRDefault="00727D12" w:rsidP="00727D12">
      <w:pPr>
        <w:jc w:val="center"/>
        <w:rPr>
          <w:rFonts w:asciiTheme="minorHAnsi" w:hAnsiTheme="minorHAnsi" w:cstheme="minorHAnsi"/>
          <w:b/>
          <w:sz w:val="22"/>
          <w:szCs w:val="22"/>
          <w:u w:val="single"/>
        </w:rPr>
      </w:pPr>
      <w:r>
        <w:rPr>
          <w:rFonts w:asciiTheme="minorHAnsi" w:hAnsiTheme="minorHAnsi" w:cstheme="minorHAnsi"/>
          <w:b/>
          <w:sz w:val="22"/>
          <w:szCs w:val="22"/>
          <w:u w:val="single"/>
        </w:rPr>
        <w:t>.../2023. (IX.28</w:t>
      </w:r>
      <w:r w:rsidRPr="00912407">
        <w:rPr>
          <w:rFonts w:asciiTheme="minorHAnsi" w:hAnsiTheme="minorHAnsi" w:cstheme="minorHAnsi"/>
          <w:b/>
          <w:sz w:val="22"/>
          <w:szCs w:val="22"/>
          <w:u w:val="single"/>
        </w:rPr>
        <w:t>.) Kgy. számú határozat</w:t>
      </w:r>
    </w:p>
    <w:p w14:paraId="22B67F2C" w14:textId="77777777" w:rsidR="00727D12" w:rsidRPr="00912407" w:rsidRDefault="00727D12" w:rsidP="00727D12">
      <w:pPr>
        <w:ind w:left="4963" w:firstLine="709"/>
        <w:rPr>
          <w:rFonts w:asciiTheme="minorHAnsi" w:hAnsiTheme="minorHAnsi" w:cstheme="minorHAnsi"/>
          <w:b/>
          <w:bCs/>
          <w:sz w:val="22"/>
          <w:szCs w:val="22"/>
        </w:rPr>
      </w:pPr>
    </w:p>
    <w:p w14:paraId="4E39853D" w14:textId="77777777" w:rsidR="00727D12" w:rsidRPr="00912407" w:rsidRDefault="00727D12" w:rsidP="00727D12">
      <w:pPr>
        <w:ind w:left="4963" w:firstLine="709"/>
        <w:rPr>
          <w:rFonts w:asciiTheme="minorHAnsi" w:hAnsiTheme="minorHAnsi" w:cstheme="minorHAnsi"/>
          <w:b/>
          <w:bCs/>
          <w:sz w:val="22"/>
          <w:szCs w:val="22"/>
        </w:rPr>
      </w:pPr>
    </w:p>
    <w:p w14:paraId="0FB94F3A" w14:textId="77777777" w:rsidR="00727D12" w:rsidRPr="00F43FEC" w:rsidRDefault="00727D12" w:rsidP="00727D12">
      <w:pPr>
        <w:pStyle w:val="Listaszerbekezds"/>
        <w:numPr>
          <w:ilvl w:val="0"/>
          <w:numId w:val="43"/>
        </w:numPr>
        <w:spacing w:after="0" w:line="240" w:lineRule="auto"/>
        <w:ind w:left="426"/>
        <w:jc w:val="both"/>
        <w:rPr>
          <w:rFonts w:asciiTheme="minorHAnsi" w:hAnsiTheme="minorHAnsi" w:cstheme="minorHAnsi"/>
          <w:b/>
          <w:bCs w:val="0"/>
        </w:rPr>
      </w:pPr>
      <w:r w:rsidRPr="00F43FEC">
        <w:rPr>
          <w:rFonts w:asciiTheme="minorHAnsi" w:hAnsiTheme="minorHAnsi" w:cstheme="minorHAnsi"/>
        </w:rPr>
        <w:t xml:space="preserve">Az önkormányzati forrásátadásról szóló 47/2013. (XII.4.) önkormányzati rendelet 1. § (5) bekezdése alapján a Közgyűlés az önkormányzat </w:t>
      </w:r>
      <w:r w:rsidRPr="00F43FEC">
        <w:rPr>
          <w:rFonts w:ascii="Calibri" w:hAnsi="Calibri" w:cs="Calibri"/>
        </w:rPr>
        <w:t>2023. évi költségvetéséről szóló 4/2023. (II.28.) önkormányzati rendelet 14. mellékletében meghatározott „</w:t>
      </w:r>
      <w:r w:rsidRPr="00F43FEC">
        <w:rPr>
          <w:rFonts w:asciiTheme="minorHAnsi" w:hAnsiTheme="minorHAnsi" w:cstheme="minorHAnsi"/>
        </w:rPr>
        <w:t>Egyéb sportcélú kiadások, támogatások</w:t>
      </w:r>
      <w:r w:rsidRPr="00F43FEC">
        <w:rPr>
          <w:rFonts w:ascii="Calibri" w:hAnsi="Calibri" w:cs="Calibri"/>
        </w:rPr>
        <w:t>” tételsor terhére</w:t>
      </w:r>
      <w:r w:rsidRPr="00F43FEC">
        <w:rPr>
          <w:rFonts w:asciiTheme="minorHAnsi" w:hAnsiTheme="minorHAnsi" w:cstheme="minorHAnsi"/>
        </w:rPr>
        <w:t xml:space="preserve"> 400.000</w:t>
      </w:r>
      <w:r>
        <w:rPr>
          <w:rFonts w:asciiTheme="minorHAnsi" w:hAnsiTheme="minorHAnsi" w:cstheme="minorHAnsi"/>
        </w:rPr>
        <w:t>,-</w:t>
      </w:r>
      <w:r w:rsidRPr="00F43FEC">
        <w:rPr>
          <w:rFonts w:asciiTheme="minorHAnsi" w:hAnsiTheme="minorHAnsi" w:cstheme="minorHAnsi"/>
        </w:rPr>
        <w:t xml:space="preserve"> Ft összeget biztosít a Hátrányos Helyzetű Sportolókért Alapítvány részére a Düsseldorfban megrendezésre kerülő világbajnokságon</w:t>
      </w:r>
      <w:r>
        <w:rPr>
          <w:rFonts w:asciiTheme="minorHAnsi" w:hAnsiTheme="minorHAnsi" w:cstheme="minorHAnsi"/>
        </w:rPr>
        <w:t xml:space="preserve"> és a WKF Európa-bajnokságon</w:t>
      </w:r>
      <w:r w:rsidRPr="00F43FEC">
        <w:rPr>
          <w:rFonts w:asciiTheme="minorHAnsi" w:hAnsiTheme="minorHAnsi" w:cstheme="minorHAnsi"/>
        </w:rPr>
        <w:t xml:space="preserve"> résztvevő sportolók versenyeztetéséhez.</w:t>
      </w:r>
    </w:p>
    <w:p w14:paraId="53212448" w14:textId="77777777" w:rsidR="00727D12" w:rsidRPr="00F43FEC" w:rsidRDefault="00727D12" w:rsidP="00727D12">
      <w:pPr>
        <w:pStyle w:val="Listaszerbekezds"/>
        <w:ind w:left="426"/>
        <w:jc w:val="both"/>
        <w:rPr>
          <w:rFonts w:asciiTheme="minorHAnsi" w:hAnsiTheme="minorHAnsi" w:cstheme="minorHAnsi"/>
          <w:b/>
          <w:bCs w:val="0"/>
        </w:rPr>
      </w:pPr>
    </w:p>
    <w:p w14:paraId="3979D18C" w14:textId="479A2B7A" w:rsidR="00727D12" w:rsidRPr="00F43FEC" w:rsidRDefault="00727D12" w:rsidP="00727D12">
      <w:pPr>
        <w:pStyle w:val="Listaszerbekezds"/>
        <w:numPr>
          <w:ilvl w:val="0"/>
          <w:numId w:val="43"/>
        </w:numPr>
        <w:spacing w:after="0" w:line="240" w:lineRule="auto"/>
        <w:ind w:left="426"/>
        <w:jc w:val="both"/>
        <w:rPr>
          <w:rFonts w:asciiTheme="minorHAnsi" w:hAnsiTheme="minorHAnsi" w:cstheme="minorHAnsi"/>
          <w:b/>
          <w:bCs w:val="0"/>
        </w:rPr>
      </w:pPr>
      <w:r w:rsidRPr="00F43FEC">
        <w:rPr>
          <w:rFonts w:asciiTheme="minorHAnsi" w:hAnsiTheme="minorHAnsi" w:cstheme="minorHAnsi"/>
        </w:rPr>
        <w:t>A Közgyűlés felhatalmazza a polgármestert a támogatási szerződés aláírására.</w:t>
      </w:r>
    </w:p>
    <w:p w14:paraId="1168B736" w14:textId="77777777" w:rsidR="00727D12" w:rsidRPr="00912407" w:rsidRDefault="00727D12" w:rsidP="00727D12">
      <w:pPr>
        <w:rPr>
          <w:rFonts w:asciiTheme="minorHAnsi" w:hAnsiTheme="minorHAnsi" w:cstheme="minorHAnsi"/>
          <w:sz w:val="22"/>
          <w:szCs w:val="22"/>
        </w:rPr>
      </w:pPr>
    </w:p>
    <w:p w14:paraId="794953CD" w14:textId="77777777" w:rsidR="00727D12" w:rsidRPr="00912407" w:rsidRDefault="00727D12" w:rsidP="00727D12">
      <w:pPr>
        <w:rPr>
          <w:rFonts w:asciiTheme="minorHAnsi" w:hAnsiTheme="minorHAnsi" w:cstheme="minorHAnsi"/>
          <w:sz w:val="22"/>
          <w:szCs w:val="22"/>
        </w:rPr>
      </w:pPr>
    </w:p>
    <w:p w14:paraId="0D20E0BA" w14:textId="77777777" w:rsidR="00727D12" w:rsidRDefault="00727D12" w:rsidP="00727D12">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Dr. Nemény András polgármester</w:t>
      </w:r>
    </w:p>
    <w:p w14:paraId="4159FFC9" w14:textId="77777777" w:rsidR="00727D12" w:rsidRPr="00F43FEC" w:rsidRDefault="00727D12" w:rsidP="00727D12">
      <w:pPr>
        <w:ind w:left="708" w:firstLine="708"/>
        <w:jc w:val="both"/>
        <w:rPr>
          <w:rFonts w:asciiTheme="minorHAnsi" w:hAnsiTheme="minorHAnsi" w:cstheme="minorHAnsi"/>
          <w:b/>
          <w:bCs/>
          <w:sz w:val="22"/>
          <w:szCs w:val="22"/>
        </w:rPr>
      </w:pPr>
      <w:r>
        <w:rPr>
          <w:rFonts w:asciiTheme="minorHAnsi" w:hAnsiTheme="minorHAnsi" w:cstheme="minorHAnsi"/>
          <w:b/>
          <w:sz w:val="22"/>
          <w:szCs w:val="22"/>
          <w:u w:val="single"/>
        </w:rPr>
        <w:tab/>
      </w:r>
      <w:r w:rsidRPr="006E389F">
        <w:rPr>
          <w:rFonts w:asciiTheme="minorHAnsi" w:hAnsiTheme="minorHAnsi" w:cstheme="minorHAnsi"/>
          <w:sz w:val="22"/>
          <w:szCs w:val="22"/>
        </w:rPr>
        <w:t>Dr. László Győző alpolgármester</w:t>
      </w:r>
    </w:p>
    <w:p w14:paraId="34B68F0C" w14:textId="77777777" w:rsidR="00727D12" w:rsidRPr="00912407" w:rsidRDefault="00727D12" w:rsidP="00727D12">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5A9A8EB5" w14:textId="77777777" w:rsidR="00727D12" w:rsidRPr="00912407" w:rsidRDefault="00727D12" w:rsidP="00727D12">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76619D4D" w14:textId="77777777" w:rsidR="00727D12" w:rsidRPr="00912407" w:rsidRDefault="00727D12" w:rsidP="00727D12">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19DC943A" w14:textId="77777777" w:rsidR="00727D12" w:rsidRPr="00912407" w:rsidRDefault="00727D12" w:rsidP="00727D12">
      <w:pPr>
        <w:jc w:val="both"/>
        <w:rPr>
          <w:rFonts w:asciiTheme="minorHAnsi" w:hAnsiTheme="minorHAnsi" w:cstheme="minorHAnsi"/>
          <w:b/>
          <w:sz w:val="22"/>
          <w:szCs w:val="22"/>
        </w:rPr>
      </w:pPr>
    </w:p>
    <w:p w14:paraId="3E2F3549" w14:textId="77777777" w:rsidR="00727D12" w:rsidRPr="00245AD9" w:rsidRDefault="00727D12" w:rsidP="00727D12">
      <w:pPr>
        <w:rPr>
          <w:rFonts w:asciiTheme="minorHAnsi" w:hAnsiTheme="minorHAnsi" w:cstheme="minorHAnsi"/>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245AD9">
        <w:rPr>
          <w:rFonts w:asciiTheme="minorHAnsi" w:hAnsiTheme="minorHAnsi" w:cstheme="minorHAnsi"/>
          <w:sz w:val="22"/>
          <w:szCs w:val="22"/>
        </w:rPr>
        <w:t>azonnal (1. pont vonatkozásában)</w:t>
      </w:r>
    </w:p>
    <w:p w14:paraId="341BFE8C" w14:textId="30E32E78" w:rsidR="00727D12" w:rsidRDefault="00727D12" w:rsidP="00727D1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245AD9">
        <w:rPr>
          <w:rFonts w:asciiTheme="minorHAnsi" w:hAnsiTheme="minorHAnsi" w:cstheme="minorHAnsi"/>
          <w:sz w:val="22"/>
          <w:szCs w:val="22"/>
        </w:rPr>
        <w:t xml:space="preserve">2023. </w:t>
      </w:r>
      <w:r>
        <w:rPr>
          <w:rFonts w:asciiTheme="minorHAnsi" w:hAnsiTheme="minorHAnsi" w:cstheme="minorHAnsi"/>
          <w:sz w:val="22"/>
          <w:szCs w:val="22"/>
        </w:rPr>
        <w:t>október 15</w:t>
      </w:r>
      <w:r w:rsidRPr="00245AD9">
        <w:rPr>
          <w:rFonts w:asciiTheme="minorHAnsi" w:hAnsiTheme="minorHAnsi" w:cstheme="minorHAnsi"/>
          <w:sz w:val="22"/>
          <w:szCs w:val="22"/>
        </w:rPr>
        <w:t>. (2. pont vonatkozásában)</w:t>
      </w:r>
    </w:p>
    <w:p w14:paraId="31011036" w14:textId="77777777" w:rsidR="00727D12" w:rsidRPr="00912407" w:rsidRDefault="00727D12" w:rsidP="00727D12">
      <w:pPr>
        <w:rPr>
          <w:rFonts w:asciiTheme="minorHAnsi" w:hAnsiTheme="minorHAnsi" w:cstheme="minorHAnsi"/>
          <w:sz w:val="22"/>
          <w:szCs w:val="22"/>
        </w:rPr>
      </w:pPr>
    </w:p>
    <w:p w14:paraId="10D7A8CF" w14:textId="77777777" w:rsidR="00727D12" w:rsidRDefault="00727D12" w:rsidP="00727D12">
      <w:pPr>
        <w:rPr>
          <w:rFonts w:asciiTheme="minorHAnsi" w:hAnsiTheme="minorHAnsi" w:cstheme="minorHAnsi"/>
          <w:sz w:val="22"/>
          <w:szCs w:val="22"/>
        </w:rPr>
      </w:pPr>
    </w:p>
    <w:p w14:paraId="3C73C1B9" w14:textId="77777777" w:rsidR="00727D12" w:rsidRDefault="00727D12" w:rsidP="00727D12">
      <w:pPr>
        <w:jc w:val="center"/>
        <w:rPr>
          <w:rFonts w:asciiTheme="minorHAnsi" w:hAnsiTheme="minorHAnsi" w:cstheme="minorHAnsi"/>
          <w:b/>
          <w:bCs/>
          <w:sz w:val="22"/>
          <w:szCs w:val="22"/>
        </w:rPr>
      </w:pPr>
    </w:p>
    <w:p w14:paraId="3FDBBCB6" w14:textId="77777777" w:rsidR="00727D12" w:rsidRDefault="00727D12" w:rsidP="00727D12">
      <w:pPr>
        <w:jc w:val="center"/>
        <w:rPr>
          <w:rFonts w:asciiTheme="minorHAnsi" w:hAnsiTheme="minorHAnsi" w:cstheme="minorHAnsi"/>
          <w:b/>
          <w:bCs/>
          <w:sz w:val="22"/>
          <w:szCs w:val="22"/>
        </w:rPr>
      </w:pPr>
    </w:p>
    <w:p w14:paraId="6BE3582C" w14:textId="72C64DA3" w:rsidR="00727D12" w:rsidRPr="00912407" w:rsidRDefault="00727D12" w:rsidP="00727D12">
      <w:pPr>
        <w:jc w:val="center"/>
        <w:rPr>
          <w:rFonts w:asciiTheme="minorHAnsi" w:hAnsiTheme="minorHAnsi" w:cstheme="minorHAnsi"/>
          <w:b/>
          <w:bCs/>
          <w:sz w:val="22"/>
          <w:szCs w:val="22"/>
        </w:rPr>
      </w:pPr>
      <w:r>
        <w:rPr>
          <w:rFonts w:asciiTheme="minorHAnsi" w:hAnsiTheme="minorHAnsi" w:cstheme="minorHAnsi"/>
          <w:b/>
          <w:bCs/>
          <w:sz w:val="22"/>
          <w:szCs w:val="22"/>
        </w:rPr>
        <w:t>III/III.</w:t>
      </w:r>
    </w:p>
    <w:p w14:paraId="0BBA89D2" w14:textId="77777777" w:rsidR="00727D12" w:rsidRPr="00912407" w:rsidRDefault="00727D12" w:rsidP="00727D12">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0E45FE41" w14:textId="71D65C06" w:rsidR="00727D12" w:rsidRPr="00912407" w:rsidRDefault="00727D12" w:rsidP="00727D12">
      <w:pPr>
        <w:jc w:val="center"/>
        <w:rPr>
          <w:rFonts w:asciiTheme="minorHAnsi" w:hAnsiTheme="minorHAnsi" w:cstheme="minorHAnsi"/>
          <w:b/>
          <w:sz w:val="22"/>
          <w:szCs w:val="22"/>
          <w:u w:val="single"/>
        </w:rPr>
      </w:pPr>
      <w:r>
        <w:rPr>
          <w:rFonts w:asciiTheme="minorHAnsi" w:hAnsiTheme="minorHAnsi" w:cstheme="minorHAnsi"/>
          <w:b/>
          <w:sz w:val="22"/>
          <w:szCs w:val="22"/>
          <w:u w:val="single"/>
        </w:rPr>
        <w:t>.../2023. (IX.28</w:t>
      </w:r>
      <w:r w:rsidRPr="00912407">
        <w:rPr>
          <w:rFonts w:asciiTheme="minorHAnsi" w:hAnsiTheme="minorHAnsi" w:cstheme="minorHAnsi"/>
          <w:b/>
          <w:sz w:val="22"/>
          <w:szCs w:val="22"/>
          <w:u w:val="single"/>
        </w:rPr>
        <w:t>.) Kgy. számú határozat</w:t>
      </w:r>
    </w:p>
    <w:p w14:paraId="2E37C999" w14:textId="77777777" w:rsidR="00727D12" w:rsidRDefault="00727D12" w:rsidP="00727D12">
      <w:pPr>
        <w:rPr>
          <w:rFonts w:asciiTheme="minorHAnsi" w:hAnsiTheme="minorHAnsi" w:cstheme="minorHAnsi"/>
          <w:sz w:val="22"/>
          <w:szCs w:val="22"/>
        </w:rPr>
      </w:pPr>
    </w:p>
    <w:p w14:paraId="2D3DBF16" w14:textId="77777777" w:rsidR="00727D12" w:rsidRDefault="00727D12" w:rsidP="00727D12">
      <w:pPr>
        <w:rPr>
          <w:rFonts w:asciiTheme="minorHAnsi" w:hAnsiTheme="minorHAnsi" w:cstheme="minorHAnsi"/>
          <w:sz w:val="22"/>
          <w:szCs w:val="22"/>
        </w:rPr>
      </w:pPr>
    </w:p>
    <w:p w14:paraId="34D873ED" w14:textId="77777777" w:rsidR="00727D12" w:rsidRPr="00245AD9" w:rsidRDefault="00727D12" w:rsidP="00727D12">
      <w:pPr>
        <w:ind w:left="284" w:hanging="283"/>
        <w:jc w:val="both"/>
        <w:rPr>
          <w:rFonts w:asciiTheme="minorHAnsi" w:hAnsiTheme="minorHAnsi" w:cstheme="minorHAnsi"/>
          <w:sz w:val="22"/>
          <w:szCs w:val="22"/>
        </w:rPr>
      </w:pPr>
      <w:r>
        <w:rPr>
          <w:rFonts w:asciiTheme="minorHAnsi" w:hAnsiTheme="minorHAnsi" w:cstheme="minorHAnsi"/>
          <w:sz w:val="22"/>
          <w:szCs w:val="22"/>
        </w:rPr>
        <w:t xml:space="preserve">1. </w:t>
      </w:r>
      <w:r w:rsidRPr="00245AD9">
        <w:rPr>
          <w:rFonts w:asciiTheme="minorHAnsi" w:hAnsiTheme="minorHAnsi" w:cstheme="minorHAnsi"/>
          <w:sz w:val="22"/>
          <w:szCs w:val="22"/>
        </w:rPr>
        <w:t>A Közgyűlés az önkormányzati forrásátadásról szóló 47/2023. (XII.4.) önkormányz</w:t>
      </w:r>
      <w:r>
        <w:rPr>
          <w:rFonts w:asciiTheme="minorHAnsi" w:hAnsiTheme="minorHAnsi" w:cstheme="minorHAnsi"/>
          <w:sz w:val="22"/>
          <w:szCs w:val="22"/>
        </w:rPr>
        <w:t>ati rendelet 6.§ (4) bekezdése alapján</w:t>
      </w:r>
      <w:r w:rsidRPr="00245AD9">
        <w:rPr>
          <w:rFonts w:asciiTheme="minorHAnsi" w:hAnsiTheme="minorHAnsi" w:cstheme="minorHAnsi"/>
          <w:sz w:val="22"/>
          <w:szCs w:val="22"/>
        </w:rPr>
        <w:t xml:space="preserve"> hozzájárul ahhoz, hogy az Önkormányzat és a</w:t>
      </w:r>
      <w:r>
        <w:rPr>
          <w:rFonts w:asciiTheme="minorHAnsi" w:hAnsiTheme="minorHAnsi" w:cstheme="minorHAnsi"/>
          <w:sz w:val="22"/>
          <w:szCs w:val="22"/>
        </w:rPr>
        <w:t>z</w:t>
      </w:r>
      <w:r w:rsidRPr="00245AD9">
        <w:rPr>
          <w:rFonts w:asciiTheme="minorHAnsi" w:hAnsiTheme="minorHAnsi" w:cstheme="minorHAnsi"/>
          <w:sz w:val="22"/>
          <w:szCs w:val="22"/>
        </w:rPr>
        <w:t xml:space="preserve"> </w:t>
      </w:r>
      <w:r>
        <w:rPr>
          <w:rFonts w:asciiTheme="minorHAnsi" w:hAnsiTheme="minorHAnsi" w:cstheme="minorHAnsi"/>
          <w:color w:val="000000"/>
          <w:sz w:val="22"/>
          <w:szCs w:val="22"/>
        </w:rPr>
        <w:t>Alapítvány a Kerekesszékes Teniszért</w:t>
      </w:r>
      <w:r w:rsidRPr="00245AD9">
        <w:rPr>
          <w:rFonts w:asciiTheme="minorHAnsi" w:hAnsiTheme="minorHAnsi" w:cstheme="minorHAnsi"/>
          <w:sz w:val="22"/>
          <w:szCs w:val="22"/>
        </w:rPr>
        <w:t xml:space="preserve"> között létrejött </w:t>
      </w:r>
      <w:r>
        <w:rPr>
          <w:rFonts w:asciiTheme="minorHAnsi" w:hAnsiTheme="minorHAnsi" w:cstheme="minorHAnsi"/>
          <w:sz w:val="22"/>
          <w:szCs w:val="22"/>
        </w:rPr>
        <w:t>41359-8</w:t>
      </w:r>
      <w:r w:rsidRPr="00245AD9">
        <w:rPr>
          <w:rFonts w:asciiTheme="minorHAnsi" w:hAnsiTheme="minorHAnsi" w:cstheme="minorHAnsi"/>
          <w:sz w:val="22"/>
          <w:szCs w:val="22"/>
        </w:rPr>
        <w:t xml:space="preserve">/2022. iktatási számú támogatási szerződés 11. pontjában szereplő elszámolási határidő 2023. </w:t>
      </w:r>
      <w:r>
        <w:rPr>
          <w:rFonts w:asciiTheme="minorHAnsi" w:hAnsiTheme="minorHAnsi" w:cstheme="minorHAnsi"/>
          <w:sz w:val="22"/>
          <w:szCs w:val="22"/>
        </w:rPr>
        <w:t>augusztus 31</w:t>
      </w:r>
      <w:r w:rsidRPr="00245AD9">
        <w:rPr>
          <w:rFonts w:asciiTheme="minorHAnsi" w:hAnsiTheme="minorHAnsi" w:cstheme="minorHAnsi"/>
          <w:sz w:val="22"/>
          <w:szCs w:val="22"/>
        </w:rPr>
        <w:t xml:space="preserve">. napjáról </w:t>
      </w:r>
      <w:r>
        <w:rPr>
          <w:rFonts w:asciiTheme="minorHAnsi" w:hAnsiTheme="minorHAnsi" w:cstheme="minorHAnsi"/>
          <w:sz w:val="22"/>
          <w:szCs w:val="22"/>
        </w:rPr>
        <w:t>2024. február 29.</w:t>
      </w:r>
      <w:r w:rsidRPr="00245AD9">
        <w:rPr>
          <w:rFonts w:asciiTheme="minorHAnsi" w:hAnsiTheme="minorHAnsi" w:cstheme="minorHAnsi"/>
          <w:sz w:val="22"/>
          <w:szCs w:val="22"/>
        </w:rPr>
        <w:t xml:space="preserve"> napjára módosuljon.</w:t>
      </w:r>
    </w:p>
    <w:p w14:paraId="6EE42921" w14:textId="77777777" w:rsidR="00727D12" w:rsidRPr="00245AD9" w:rsidRDefault="00727D12" w:rsidP="00727D12">
      <w:pPr>
        <w:ind w:left="284" w:hanging="283"/>
        <w:jc w:val="both"/>
        <w:rPr>
          <w:rFonts w:asciiTheme="minorHAnsi" w:hAnsiTheme="minorHAnsi" w:cstheme="minorHAnsi"/>
          <w:sz w:val="22"/>
          <w:szCs w:val="22"/>
        </w:rPr>
      </w:pPr>
    </w:p>
    <w:p w14:paraId="420AD59E" w14:textId="77777777" w:rsidR="00727D12" w:rsidRPr="00245AD9" w:rsidRDefault="00727D12" w:rsidP="00727D12">
      <w:pPr>
        <w:ind w:left="284" w:hanging="283"/>
        <w:jc w:val="both"/>
        <w:rPr>
          <w:rFonts w:asciiTheme="minorHAnsi" w:hAnsiTheme="minorHAnsi" w:cstheme="minorHAnsi"/>
          <w:sz w:val="22"/>
          <w:szCs w:val="22"/>
        </w:rPr>
      </w:pPr>
      <w:r>
        <w:rPr>
          <w:rFonts w:asciiTheme="minorHAnsi" w:hAnsiTheme="minorHAnsi" w:cstheme="minorHAnsi"/>
          <w:sz w:val="22"/>
          <w:szCs w:val="22"/>
        </w:rPr>
        <w:t xml:space="preserve">2. </w:t>
      </w:r>
      <w:r w:rsidRPr="00245AD9">
        <w:rPr>
          <w:rFonts w:asciiTheme="minorHAnsi" w:hAnsiTheme="minorHAnsi" w:cstheme="minorHAnsi"/>
          <w:sz w:val="22"/>
          <w:szCs w:val="22"/>
        </w:rPr>
        <w:t>A Közgyűlés felhatalmazza a kötelezettségvállalót a szerződésmódosítás aláírására.</w:t>
      </w:r>
    </w:p>
    <w:p w14:paraId="34B1E757" w14:textId="77777777" w:rsidR="00727D12" w:rsidRPr="00245AD9" w:rsidRDefault="00727D12" w:rsidP="00727D12">
      <w:pPr>
        <w:rPr>
          <w:rFonts w:asciiTheme="minorHAnsi" w:hAnsiTheme="minorHAnsi" w:cstheme="minorHAnsi"/>
          <w:sz w:val="22"/>
          <w:szCs w:val="22"/>
        </w:rPr>
      </w:pPr>
    </w:p>
    <w:p w14:paraId="2804BF63"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 xml:space="preserve">Felelős: </w:t>
      </w:r>
      <w:r w:rsidRPr="00245AD9">
        <w:rPr>
          <w:rFonts w:asciiTheme="minorHAnsi" w:hAnsiTheme="minorHAnsi" w:cstheme="minorHAnsi"/>
          <w:sz w:val="22"/>
          <w:szCs w:val="22"/>
        </w:rPr>
        <w:tab/>
        <w:t>Dr. Nemény András polgármester</w:t>
      </w:r>
    </w:p>
    <w:p w14:paraId="592EF714"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ab/>
      </w:r>
      <w:r w:rsidRPr="00245AD9">
        <w:rPr>
          <w:rFonts w:asciiTheme="minorHAnsi" w:hAnsiTheme="minorHAnsi" w:cstheme="minorHAnsi"/>
          <w:sz w:val="22"/>
          <w:szCs w:val="22"/>
        </w:rPr>
        <w:tab/>
        <w:t>Horváth Soma alpolgármester</w:t>
      </w:r>
    </w:p>
    <w:p w14:paraId="79C9AA5B"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ab/>
      </w:r>
      <w:r w:rsidRPr="00245AD9">
        <w:rPr>
          <w:rFonts w:asciiTheme="minorHAnsi" w:hAnsiTheme="minorHAnsi" w:cstheme="minorHAnsi"/>
          <w:sz w:val="22"/>
          <w:szCs w:val="22"/>
        </w:rPr>
        <w:tab/>
        <w:t>Dr. Károlyi Ákos jegyző</w:t>
      </w:r>
    </w:p>
    <w:p w14:paraId="48995B12" w14:textId="77777777" w:rsidR="00727D12" w:rsidRPr="00245AD9" w:rsidRDefault="00727D12" w:rsidP="00727D12">
      <w:pPr>
        <w:ind w:left="709" w:firstLine="709"/>
        <w:rPr>
          <w:rFonts w:asciiTheme="minorHAnsi" w:hAnsiTheme="minorHAnsi" w:cstheme="minorHAnsi"/>
          <w:sz w:val="22"/>
          <w:szCs w:val="22"/>
        </w:rPr>
      </w:pPr>
      <w:r w:rsidRPr="00245AD9">
        <w:rPr>
          <w:rFonts w:asciiTheme="minorHAnsi" w:hAnsiTheme="minorHAnsi" w:cstheme="minorHAnsi"/>
          <w:sz w:val="22"/>
          <w:szCs w:val="22"/>
        </w:rPr>
        <w:t>(A végrehajtásért felelős:</w:t>
      </w:r>
    </w:p>
    <w:p w14:paraId="3E479EAD" w14:textId="77777777" w:rsidR="00727D12" w:rsidRPr="00245AD9" w:rsidRDefault="00727D12" w:rsidP="00727D12">
      <w:pPr>
        <w:ind w:left="709" w:firstLine="709"/>
        <w:rPr>
          <w:rFonts w:asciiTheme="minorHAnsi" w:hAnsiTheme="minorHAnsi" w:cstheme="minorHAnsi"/>
          <w:sz w:val="22"/>
          <w:szCs w:val="22"/>
        </w:rPr>
      </w:pPr>
      <w:r w:rsidRPr="00245AD9">
        <w:rPr>
          <w:rFonts w:asciiTheme="minorHAnsi" w:hAnsiTheme="minorHAnsi" w:cstheme="minorHAnsi"/>
          <w:sz w:val="22"/>
          <w:szCs w:val="22"/>
        </w:rPr>
        <w:t>Vinczéné Dr. Menyhárt Mária, az Egészségügyi és Közszolgálati Osztály vezetője)</w:t>
      </w:r>
    </w:p>
    <w:p w14:paraId="5C9F2438" w14:textId="77777777" w:rsidR="00727D12" w:rsidRPr="00245AD9" w:rsidRDefault="00727D12" w:rsidP="00727D12">
      <w:pPr>
        <w:rPr>
          <w:rFonts w:asciiTheme="minorHAnsi" w:hAnsiTheme="minorHAnsi" w:cstheme="minorHAnsi"/>
          <w:sz w:val="22"/>
          <w:szCs w:val="22"/>
        </w:rPr>
      </w:pPr>
    </w:p>
    <w:p w14:paraId="603D5C39" w14:textId="1EBEFD85"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Határidő:</w:t>
      </w:r>
      <w:r w:rsidRPr="00245AD9">
        <w:rPr>
          <w:rFonts w:asciiTheme="minorHAnsi" w:hAnsiTheme="minorHAnsi" w:cstheme="minorHAnsi"/>
          <w:sz w:val="22"/>
          <w:szCs w:val="22"/>
        </w:rPr>
        <w:tab/>
        <w:t>azonnal (1. pont vonatkozásában)</w:t>
      </w:r>
    </w:p>
    <w:p w14:paraId="2D07D56B" w14:textId="32AE974F" w:rsidR="00727D12" w:rsidRDefault="00727D12" w:rsidP="00727D1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245AD9">
        <w:rPr>
          <w:rFonts w:asciiTheme="minorHAnsi" w:hAnsiTheme="minorHAnsi" w:cstheme="minorHAnsi"/>
          <w:sz w:val="22"/>
          <w:szCs w:val="22"/>
        </w:rPr>
        <w:t xml:space="preserve">2023. </w:t>
      </w:r>
      <w:r>
        <w:rPr>
          <w:rFonts w:asciiTheme="minorHAnsi" w:hAnsiTheme="minorHAnsi" w:cstheme="minorHAnsi"/>
          <w:sz w:val="22"/>
          <w:szCs w:val="22"/>
        </w:rPr>
        <w:t>október 15</w:t>
      </w:r>
      <w:r w:rsidRPr="00245AD9">
        <w:rPr>
          <w:rFonts w:asciiTheme="minorHAnsi" w:hAnsiTheme="minorHAnsi" w:cstheme="minorHAnsi"/>
          <w:sz w:val="22"/>
          <w:szCs w:val="22"/>
        </w:rPr>
        <w:t>. (2. pont vonatkozásában)</w:t>
      </w:r>
    </w:p>
    <w:p w14:paraId="20933421" w14:textId="77777777" w:rsidR="00727D12" w:rsidRDefault="00727D12" w:rsidP="00727D12">
      <w:pPr>
        <w:rPr>
          <w:rFonts w:asciiTheme="minorHAnsi" w:hAnsiTheme="minorHAnsi" w:cstheme="minorHAnsi"/>
          <w:sz w:val="22"/>
          <w:szCs w:val="22"/>
        </w:rPr>
      </w:pPr>
    </w:p>
    <w:p w14:paraId="4A4389B0" w14:textId="167A71D0" w:rsidR="00727D12" w:rsidRDefault="00727D12">
      <w:pPr>
        <w:rPr>
          <w:rFonts w:asciiTheme="minorHAnsi" w:hAnsiTheme="minorHAnsi" w:cstheme="minorHAnsi"/>
          <w:b/>
          <w:bCs/>
          <w:sz w:val="22"/>
          <w:szCs w:val="22"/>
        </w:rPr>
      </w:pPr>
      <w:r>
        <w:rPr>
          <w:rFonts w:asciiTheme="minorHAnsi" w:hAnsiTheme="minorHAnsi" w:cstheme="minorHAnsi"/>
          <w:b/>
          <w:bCs/>
          <w:sz w:val="22"/>
          <w:szCs w:val="22"/>
        </w:rPr>
        <w:br w:type="page"/>
      </w:r>
    </w:p>
    <w:p w14:paraId="35EA650B" w14:textId="5C37B2A4" w:rsidR="00727D12" w:rsidRPr="00912407" w:rsidRDefault="00727D12" w:rsidP="00727D12">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III/IV.</w:t>
      </w:r>
    </w:p>
    <w:p w14:paraId="7C332511" w14:textId="77777777" w:rsidR="00727D12" w:rsidRPr="00912407" w:rsidRDefault="00727D12" w:rsidP="00727D12">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512207B8" w14:textId="15442077" w:rsidR="00727D12" w:rsidRPr="00912407" w:rsidRDefault="0038433A" w:rsidP="00727D12">
      <w:pPr>
        <w:jc w:val="center"/>
        <w:rPr>
          <w:rFonts w:asciiTheme="minorHAnsi" w:hAnsiTheme="minorHAnsi" w:cstheme="minorHAnsi"/>
          <w:b/>
          <w:sz w:val="22"/>
          <w:szCs w:val="22"/>
          <w:u w:val="single"/>
        </w:rPr>
      </w:pPr>
      <w:r>
        <w:rPr>
          <w:rFonts w:asciiTheme="minorHAnsi" w:hAnsiTheme="minorHAnsi" w:cstheme="minorHAnsi"/>
          <w:b/>
          <w:sz w:val="22"/>
          <w:szCs w:val="22"/>
          <w:u w:val="single"/>
        </w:rPr>
        <w:t>..</w:t>
      </w:r>
      <w:r w:rsidR="00727D12">
        <w:rPr>
          <w:rFonts w:asciiTheme="minorHAnsi" w:hAnsiTheme="minorHAnsi" w:cstheme="minorHAnsi"/>
          <w:b/>
          <w:sz w:val="22"/>
          <w:szCs w:val="22"/>
          <w:u w:val="single"/>
        </w:rPr>
        <w:t>./2023. (IX.28</w:t>
      </w:r>
      <w:r w:rsidR="00727D12" w:rsidRPr="00912407">
        <w:rPr>
          <w:rFonts w:asciiTheme="minorHAnsi" w:hAnsiTheme="minorHAnsi" w:cstheme="minorHAnsi"/>
          <w:b/>
          <w:sz w:val="22"/>
          <w:szCs w:val="22"/>
          <w:u w:val="single"/>
        </w:rPr>
        <w:t>.) Kgy. számú határozat</w:t>
      </w:r>
    </w:p>
    <w:p w14:paraId="218EF224" w14:textId="77777777" w:rsidR="00727D12" w:rsidRDefault="00727D12" w:rsidP="00727D12">
      <w:pPr>
        <w:rPr>
          <w:rFonts w:asciiTheme="minorHAnsi" w:hAnsiTheme="minorHAnsi" w:cstheme="minorHAnsi"/>
          <w:sz w:val="22"/>
          <w:szCs w:val="22"/>
        </w:rPr>
      </w:pPr>
    </w:p>
    <w:p w14:paraId="03EC0FD2" w14:textId="77777777" w:rsidR="00727D12" w:rsidRDefault="00727D12" w:rsidP="00727D12">
      <w:pPr>
        <w:rPr>
          <w:rFonts w:asciiTheme="minorHAnsi" w:hAnsiTheme="minorHAnsi" w:cstheme="minorHAnsi"/>
          <w:sz w:val="22"/>
          <w:szCs w:val="22"/>
        </w:rPr>
      </w:pPr>
    </w:p>
    <w:p w14:paraId="12279C5F" w14:textId="3137FB52" w:rsidR="00727D12" w:rsidRPr="00245AD9" w:rsidRDefault="00727D12" w:rsidP="0038433A">
      <w:pPr>
        <w:ind w:left="426" w:hanging="425"/>
        <w:jc w:val="both"/>
        <w:rPr>
          <w:rFonts w:asciiTheme="minorHAnsi" w:hAnsiTheme="minorHAnsi" w:cstheme="minorHAnsi"/>
          <w:sz w:val="22"/>
          <w:szCs w:val="22"/>
        </w:rPr>
      </w:pPr>
      <w:r>
        <w:rPr>
          <w:rFonts w:asciiTheme="minorHAnsi" w:hAnsiTheme="minorHAnsi" w:cstheme="minorHAnsi"/>
          <w:sz w:val="22"/>
          <w:szCs w:val="22"/>
        </w:rPr>
        <w:t xml:space="preserve">1. </w:t>
      </w:r>
      <w:r w:rsidR="0038433A">
        <w:rPr>
          <w:rFonts w:asciiTheme="minorHAnsi" w:hAnsiTheme="minorHAnsi" w:cstheme="minorHAnsi"/>
          <w:sz w:val="22"/>
          <w:szCs w:val="22"/>
        </w:rPr>
        <w:tab/>
      </w:r>
      <w:r w:rsidRPr="00245AD9">
        <w:rPr>
          <w:rFonts w:asciiTheme="minorHAnsi" w:hAnsiTheme="minorHAnsi" w:cstheme="minorHAnsi"/>
          <w:sz w:val="22"/>
          <w:szCs w:val="22"/>
        </w:rPr>
        <w:t>A Közgyűlés az önkormányzati forrásátadásról szóló 47/2023. (XII.4.) önkormány</w:t>
      </w:r>
      <w:r>
        <w:rPr>
          <w:rFonts w:asciiTheme="minorHAnsi" w:hAnsiTheme="minorHAnsi" w:cstheme="minorHAnsi"/>
          <w:sz w:val="22"/>
          <w:szCs w:val="22"/>
        </w:rPr>
        <w:t>zati rendelet 6.§ (4) bekezdése alapján</w:t>
      </w:r>
      <w:r w:rsidRPr="00245AD9">
        <w:rPr>
          <w:rFonts w:asciiTheme="minorHAnsi" w:hAnsiTheme="minorHAnsi" w:cstheme="minorHAnsi"/>
          <w:sz w:val="22"/>
          <w:szCs w:val="22"/>
        </w:rPr>
        <w:t xml:space="preserve"> hozzájárul ahhoz, hogy az Önkormányzat és a </w:t>
      </w:r>
      <w:proofErr w:type="spellStart"/>
      <w:r w:rsidRPr="00245AD9">
        <w:rPr>
          <w:rFonts w:asciiTheme="minorHAnsi" w:hAnsiTheme="minorHAnsi" w:cstheme="minorHAnsi"/>
          <w:sz w:val="22"/>
          <w:szCs w:val="22"/>
        </w:rPr>
        <w:t>PontMás</w:t>
      </w:r>
      <w:proofErr w:type="spellEnd"/>
      <w:r w:rsidRPr="00245AD9">
        <w:rPr>
          <w:rFonts w:asciiTheme="minorHAnsi" w:hAnsiTheme="minorHAnsi" w:cstheme="minorHAnsi"/>
          <w:sz w:val="22"/>
          <w:szCs w:val="22"/>
        </w:rPr>
        <w:t xml:space="preserve"> Vas Megyei Autista Gyermekekért Alapítvány között létrejött </w:t>
      </w:r>
      <w:r>
        <w:rPr>
          <w:rFonts w:asciiTheme="minorHAnsi" w:hAnsiTheme="minorHAnsi" w:cstheme="minorHAnsi"/>
          <w:sz w:val="22"/>
          <w:szCs w:val="22"/>
        </w:rPr>
        <w:t>41361-9</w:t>
      </w:r>
      <w:r w:rsidRPr="00245AD9">
        <w:rPr>
          <w:rFonts w:asciiTheme="minorHAnsi" w:hAnsiTheme="minorHAnsi" w:cstheme="minorHAnsi"/>
          <w:sz w:val="22"/>
          <w:szCs w:val="22"/>
        </w:rPr>
        <w:t xml:space="preserve">/2022. iktatási számú támogatási szerződés 11. pontjában szereplő elszámolási határidő 2023. </w:t>
      </w:r>
      <w:r>
        <w:rPr>
          <w:rFonts w:asciiTheme="minorHAnsi" w:hAnsiTheme="minorHAnsi" w:cstheme="minorHAnsi"/>
          <w:sz w:val="22"/>
          <w:szCs w:val="22"/>
        </w:rPr>
        <w:t>augusztus 15. napjáról 2024</w:t>
      </w:r>
      <w:r w:rsidRPr="00245AD9">
        <w:rPr>
          <w:rFonts w:asciiTheme="minorHAnsi" w:hAnsiTheme="minorHAnsi" w:cstheme="minorHAnsi"/>
          <w:sz w:val="22"/>
          <w:szCs w:val="22"/>
        </w:rPr>
        <w:t xml:space="preserve">. </w:t>
      </w:r>
      <w:r>
        <w:rPr>
          <w:rFonts w:asciiTheme="minorHAnsi" w:hAnsiTheme="minorHAnsi" w:cstheme="minorHAnsi"/>
          <w:sz w:val="22"/>
          <w:szCs w:val="22"/>
        </w:rPr>
        <w:t>február 15</w:t>
      </w:r>
      <w:r w:rsidRPr="00245AD9">
        <w:rPr>
          <w:rFonts w:asciiTheme="minorHAnsi" w:hAnsiTheme="minorHAnsi" w:cstheme="minorHAnsi"/>
          <w:sz w:val="22"/>
          <w:szCs w:val="22"/>
        </w:rPr>
        <w:t>. napjára módosuljon.</w:t>
      </w:r>
    </w:p>
    <w:p w14:paraId="14A69B04" w14:textId="77777777" w:rsidR="00727D12" w:rsidRPr="00245AD9" w:rsidRDefault="00727D12" w:rsidP="00727D12">
      <w:pPr>
        <w:ind w:left="567" w:hanging="425"/>
        <w:jc w:val="both"/>
        <w:rPr>
          <w:rFonts w:asciiTheme="minorHAnsi" w:hAnsiTheme="minorHAnsi" w:cstheme="minorHAnsi"/>
          <w:sz w:val="22"/>
          <w:szCs w:val="22"/>
        </w:rPr>
      </w:pPr>
    </w:p>
    <w:p w14:paraId="5695AC43" w14:textId="26411885" w:rsidR="00727D12" w:rsidRPr="00245AD9" w:rsidRDefault="00727D12" w:rsidP="0038433A">
      <w:pPr>
        <w:ind w:left="426" w:hanging="425"/>
        <w:jc w:val="both"/>
        <w:rPr>
          <w:rFonts w:asciiTheme="minorHAnsi" w:hAnsiTheme="minorHAnsi" w:cstheme="minorHAnsi"/>
          <w:sz w:val="22"/>
          <w:szCs w:val="22"/>
        </w:rPr>
      </w:pPr>
      <w:r>
        <w:rPr>
          <w:rFonts w:asciiTheme="minorHAnsi" w:hAnsiTheme="minorHAnsi" w:cstheme="minorHAnsi"/>
          <w:sz w:val="22"/>
          <w:szCs w:val="22"/>
        </w:rPr>
        <w:t xml:space="preserve">2. </w:t>
      </w:r>
      <w:r w:rsidR="0038433A">
        <w:rPr>
          <w:rFonts w:asciiTheme="minorHAnsi" w:hAnsiTheme="minorHAnsi" w:cstheme="minorHAnsi"/>
          <w:sz w:val="22"/>
          <w:szCs w:val="22"/>
        </w:rPr>
        <w:tab/>
      </w:r>
      <w:r w:rsidRPr="00245AD9">
        <w:rPr>
          <w:rFonts w:asciiTheme="minorHAnsi" w:hAnsiTheme="minorHAnsi" w:cstheme="minorHAnsi"/>
          <w:sz w:val="22"/>
          <w:szCs w:val="22"/>
        </w:rPr>
        <w:t>A Közgyűlés felhatalmazza a kötelezettségvállalót a szerződésmódosítás aláírására.</w:t>
      </w:r>
    </w:p>
    <w:p w14:paraId="46FE6EF1" w14:textId="77777777" w:rsidR="00727D12" w:rsidRPr="00245AD9" w:rsidRDefault="00727D12" w:rsidP="00727D12">
      <w:pPr>
        <w:jc w:val="both"/>
        <w:rPr>
          <w:rFonts w:asciiTheme="minorHAnsi" w:hAnsiTheme="minorHAnsi" w:cstheme="minorHAnsi"/>
          <w:sz w:val="22"/>
          <w:szCs w:val="22"/>
        </w:rPr>
      </w:pPr>
    </w:p>
    <w:p w14:paraId="29F2DCE8"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 xml:space="preserve">Felelős: </w:t>
      </w:r>
      <w:r w:rsidRPr="00245AD9">
        <w:rPr>
          <w:rFonts w:asciiTheme="minorHAnsi" w:hAnsiTheme="minorHAnsi" w:cstheme="minorHAnsi"/>
          <w:sz w:val="22"/>
          <w:szCs w:val="22"/>
        </w:rPr>
        <w:tab/>
        <w:t>Dr. Nemény András polgármester</w:t>
      </w:r>
    </w:p>
    <w:p w14:paraId="65118373"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ab/>
      </w:r>
      <w:r w:rsidRPr="00245AD9">
        <w:rPr>
          <w:rFonts w:asciiTheme="minorHAnsi" w:hAnsiTheme="minorHAnsi" w:cstheme="minorHAnsi"/>
          <w:sz w:val="22"/>
          <w:szCs w:val="22"/>
        </w:rPr>
        <w:tab/>
        <w:t>Horváth Soma alpolgármester</w:t>
      </w:r>
    </w:p>
    <w:p w14:paraId="6BECC471" w14:textId="77777777"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ab/>
      </w:r>
      <w:r w:rsidRPr="00245AD9">
        <w:rPr>
          <w:rFonts w:asciiTheme="minorHAnsi" w:hAnsiTheme="minorHAnsi" w:cstheme="minorHAnsi"/>
          <w:sz w:val="22"/>
          <w:szCs w:val="22"/>
        </w:rPr>
        <w:tab/>
        <w:t>Dr. Károlyi Ákos jegyző</w:t>
      </w:r>
    </w:p>
    <w:p w14:paraId="753911F1" w14:textId="77777777" w:rsidR="00727D12" w:rsidRPr="00245AD9" w:rsidRDefault="00727D12" w:rsidP="00727D12">
      <w:pPr>
        <w:ind w:left="709" w:firstLine="709"/>
        <w:rPr>
          <w:rFonts w:asciiTheme="minorHAnsi" w:hAnsiTheme="minorHAnsi" w:cstheme="minorHAnsi"/>
          <w:sz w:val="22"/>
          <w:szCs w:val="22"/>
        </w:rPr>
      </w:pPr>
      <w:r w:rsidRPr="00245AD9">
        <w:rPr>
          <w:rFonts w:asciiTheme="minorHAnsi" w:hAnsiTheme="minorHAnsi" w:cstheme="minorHAnsi"/>
          <w:sz w:val="22"/>
          <w:szCs w:val="22"/>
        </w:rPr>
        <w:t>(A végrehajtásért felelős:</w:t>
      </w:r>
    </w:p>
    <w:p w14:paraId="29724429" w14:textId="77777777" w:rsidR="00727D12" w:rsidRPr="00245AD9" w:rsidRDefault="00727D12" w:rsidP="00727D12">
      <w:pPr>
        <w:ind w:left="709" w:firstLine="709"/>
        <w:rPr>
          <w:rFonts w:asciiTheme="minorHAnsi" w:hAnsiTheme="minorHAnsi" w:cstheme="minorHAnsi"/>
          <w:sz w:val="22"/>
          <w:szCs w:val="22"/>
        </w:rPr>
      </w:pPr>
      <w:r w:rsidRPr="00245AD9">
        <w:rPr>
          <w:rFonts w:asciiTheme="minorHAnsi" w:hAnsiTheme="minorHAnsi" w:cstheme="minorHAnsi"/>
          <w:sz w:val="22"/>
          <w:szCs w:val="22"/>
        </w:rPr>
        <w:t>Vinczéné Dr. Menyhárt Mária, az Egészségügyi és Közszolgálati Osztály vezetője)</w:t>
      </w:r>
    </w:p>
    <w:p w14:paraId="1FADAB3E" w14:textId="77777777" w:rsidR="00727D12" w:rsidRPr="00245AD9" w:rsidRDefault="00727D12" w:rsidP="00727D12">
      <w:pPr>
        <w:rPr>
          <w:rFonts w:asciiTheme="minorHAnsi" w:hAnsiTheme="minorHAnsi" w:cstheme="minorHAnsi"/>
          <w:sz w:val="22"/>
          <w:szCs w:val="22"/>
        </w:rPr>
      </w:pPr>
    </w:p>
    <w:p w14:paraId="648F34E6" w14:textId="741B74A3" w:rsidR="00727D12" w:rsidRPr="00245AD9" w:rsidRDefault="00727D12" w:rsidP="00727D12">
      <w:pPr>
        <w:rPr>
          <w:rFonts w:asciiTheme="minorHAnsi" w:hAnsiTheme="minorHAnsi" w:cstheme="minorHAnsi"/>
          <w:sz w:val="22"/>
          <w:szCs w:val="22"/>
        </w:rPr>
      </w:pPr>
      <w:r w:rsidRPr="00245AD9">
        <w:rPr>
          <w:rFonts w:asciiTheme="minorHAnsi" w:hAnsiTheme="minorHAnsi" w:cstheme="minorHAnsi"/>
          <w:sz w:val="22"/>
          <w:szCs w:val="22"/>
        </w:rPr>
        <w:t>Határidő:</w:t>
      </w:r>
      <w:r w:rsidRPr="00245AD9">
        <w:rPr>
          <w:rFonts w:asciiTheme="minorHAnsi" w:hAnsiTheme="minorHAnsi" w:cstheme="minorHAnsi"/>
          <w:sz w:val="22"/>
          <w:szCs w:val="22"/>
        </w:rPr>
        <w:tab/>
        <w:t>azonnal (1. pont vonatkozásában)</w:t>
      </w:r>
    </w:p>
    <w:p w14:paraId="64ED516A" w14:textId="46892B25" w:rsidR="00727D12" w:rsidRPr="00912407" w:rsidRDefault="00727D12" w:rsidP="00727D1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245AD9">
        <w:rPr>
          <w:rFonts w:asciiTheme="minorHAnsi" w:hAnsiTheme="minorHAnsi" w:cstheme="minorHAnsi"/>
          <w:sz w:val="22"/>
          <w:szCs w:val="22"/>
        </w:rPr>
        <w:t xml:space="preserve">2023. </w:t>
      </w:r>
      <w:r>
        <w:rPr>
          <w:rFonts w:asciiTheme="minorHAnsi" w:hAnsiTheme="minorHAnsi" w:cstheme="minorHAnsi"/>
          <w:sz w:val="22"/>
          <w:szCs w:val="22"/>
        </w:rPr>
        <w:t>október 15.</w:t>
      </w:r>
      <w:r w:rsidRPr="00245AD9">
        <w:rPr>
          <w:rFonts w:asciiTheme="minorHAnsi" w:hAnsiTheme="minorHAnsi" w:cstheme="minorHAnsi"/>
          <w:sz w:val="22"/>
          <w:szCs w:val="22"/>
        </w:rPr>
        <w:t xml:space="preserve"> (2. pont vonatkozásában)</w:t>
      </w:r>
    </w:p>
    <w:p w14:paraId="7F5944FE" w14:textId="77777777" w:rsidR="00727D12" w:rsidRDefault="00727D12" w:rsidP="00727D12">
      <w:pPr>
        <w:jc w:val="center"/>
        <w:rPr>
          <w:rFonts w:ascii="Calibri" w:eastAsiaTheme="minorHAnsi" w:hAnsi="Calibri" w:cs="Calibri"/>
          <w:b/>
          <w:sz w:val="22"/>
          <w:szCs w:val="22"/>
          <w:u w:val="single"/>
          <w:lang w:eastAsia="en-US"/>
        </w:rPr>
      </w:pPr>
    </w:p>
    <w:p w14:paraId="1EB8BD49" w14:textId="77777777" w:rsidR="00727D12" w:rsidRDefault="00727D12" w:rsidP="00727D12">
      <w:pPr>
        <w:jc w:val="center"/>
        <w:rPr>
          <w:rFonts w:ascii="Calibri" w:eastAsiaTheme="minorHAnsi" w:hAnsi="Calibri" w:cs="Calibri"/>
          <w:b/>
          <w:sz w:val="22"/>
          <w:szCs w:val="22"/>
          <w:u w:val="single"/>
          <w:lang w:eastAsia="en-US"/>
        </w:rPr>
      </w:pPr>
    </w:p>
    <w:p w14:paraId="30425A7C" w14:textId="77777777" w:rsidR="00727D12" w:rsidRDefault="00727D12" w:rsidP="00727D12">
      <w:pPr>
        <w:jc w:val="center"/>
        <w:rPr>
          <w:rFonts w:ascii="Calibri" w:eastAsiaTheme="minorHAnsi" w:hAnsi="Calibri" w:cs="Calibri"/>
          <w:b/>
          <w:sz w:val="22"/>
          <w:szCs w:val="22"/>
          <w:u w:val="single"/>
          <w:lang w:eastAsia="en-US"/>
        </w:rPr>
      </w:pPr>
    </w:p>
    <w:p w14:paraId="7C960D07" w14:textId="77777777" w:rsidR="00727D12" w:rsidRDefault="00727D12" w:rsidP="00727D12">
      <w:pPr>
        <w:jc w:val="center"/>
        <w:rPr>
          <w:rFonts w:ascii="Calibri" w:eastAsiaTheme="minorHAnsi" w:hAnsi="Calibri" w:cs="Calibri"/>
          <w:b/>
          <w:sz w:val="22"/>
          <w:szCs w:val="22"/>
          <w:u w:val="single"/>
          <w:lang w:eastAsia="en-US"/>
        </w:rPr>
      </w:pPr>
    </w:p>
    <w:p w14:paraId="237EB869" w14:textId="77777777" w:rsidR="00727D12" w:rsidRDefault="00727D12" w:rsidP="00727D12">
      <w:pPr>
        <w:jc w:val="center"/>
        <w:rPr>
          <w:rFonts w:ascii="Calibri" w:eastAsiaTheme="minorHAnsi" w:hAnsi="Calibri" w:cs="Calibri"/>
          <w:b/>
          <w:sz w:val="22"/>
          <w:szCs w:val="22"/>
          <w:u w:val="single"/>
          <w:lang w:eastAsia="en-US"/>
        </w:rPr>
      </w:pPr>
    </w:p>
    <w:p w14:paraId="4F755927" w14:textId="77777777" w:rsidR="00727D12" w:rsidRDefault="00727D12" w:rsidP="00727D12">
      <w:pPr>
        <w:jc w:val="center"/>
        <w:rPr>
          <w:rFonts w:ascii="Calibri" w:eastAsiaTheme="minorHAnsi" w:hAnsi="Calibri" w:cs="Calibri"/>
          <w:b/>
          <w:sz w:val="22"/>
          <w:szCs w:val="22"/>
          <w:u w:val="single"/>
          <w:lang w:eastAsia="en-US"/>
        </w:rPr>
      </w:pPr>
    </w:p>
    <w:p w14:paraId="63EA122B" w14:textId="77999DC2" w:rsidR="00727D12" w:rsidRDefault="0038433A" w:rsidP="00727D12">
      <w:pPr>
        <w:jc w:val="center"/>
        <w:rPr>
          <w:rFonts w:ascii="Calibri" w:eastAsiaTheme="minorHAnsi" w:hAnsi="Calibri" w:cs="Calibri"/>
          <w:b/>
          <w:sz w:val="22"/>
          <w:szCs w:val="22"/>
          <w:u w:val="single"/>
          <w:lang w:eastAsia="en-US"/>
        </w:rPr>
      </w:pPr>
      <w:r>
        <w:rPr>
          <w:rFonts w:ascii="Calibri" w:eastAsiaTheme="minorHAnsi" w:hAnsi="Calibri" w:cs="Calibri"/>
          <w:b/>
          <w:sz w:val="22"/>
          <w:szCs w:val="22"/>
          <w:u w:val="single"/>
          <w:lang w:eastAsia="en-US"/>
        </w:rPr>
        <w:t>III/</w:t>
      </w:r>
      <w:r w:rsidR="00727D12">
        <w:rPr>
          <w:rFonts w:ascii="Calibri" w:eastAsiaTheme="minorHAnsi" w:hAnsi="Calibri" w:cs="Calibri"/>
          <w:b/>
          <w:sz w:val="22"/>
          <w:szCs w:val="22"/>
          <w:u w:val="single"/>
          <w:lang w:eastAsia="en-US"/>
        </w:rPr>
        <w:t>V.</w:t>
      </w:r>
    </w:p>
    <w:p w14:paraId="25C7F621" w14:textId="77777777" w:rsidR="00727D12" w:rsidRPr="00D17777" w:rsidRDefault="00727D12" w:rsidP="00727D12">
      <w:pPr>
        <w:jc w:val="center"/>
        <w:rPr>
          <w:rFonts w:ascii="Calibri" w:eastAsiaTheme="minorHAnsi" w:hAnsi="Calibri" w:cs="Calibri"/>
          <w:b/>
          <w:sz w:val="22"/>
          <w:szCs w:val="22"/>
          <w:u w:val="single"/>
          <w:lang w:eastAsia="en-US"/>
        </w:rPr>
      </w:pPr>
      <w:r w:rsidRPr="00D17777">
        <w:rPr>
          <w:rFonts w:ascii="Calibri" w:eastAsiaTheme="minorHAnsi" w:hAnsi="Calibri" w:cs="Calibri"/>
          <w:b/>
          <w:sz w:val="22"/>
          <w:szCs w:val="22"/>
          <w:u w:val="single"/>
          <w:lang w:eastAsia="en-US"/>
        </w:rPr>
        <w:t>HATÁROZATI JAVASLAT</w:t>
      </w:r>
    </w:p>
    <w:p w14:paraId="033A2928" w14:textId="25618DF4" w:rsidR="00727D12" w:rsidRPr="00D17777" w:rsidRDefault="0038433A" w:rsidP="00727D12">
      <w:pPr>
        <w:jc w:val="center"/>
        <w:rPr>
          <w:rFonts w:ascii="Calibri" w:eastAsiaTheme="minorHAnsi" w:hAnsi="Calibri" w:cs="Calibri"/>
          <w:b/>
          <w:sz w:val="22"/>
          <w:szCs w:val="22"/>
          <w:u w:val="single"/>
          <w:lang w:eastAsia="en-US"/>
        </w:rPr>
      </w:pPr>
      <w:r>
        <w:rPr>
          <w:rFonts w:ascii="Calibri" w:eastAsiaTheme="minorHAnsi" w:hAnsi="Calibri" w:cs="Calibri"/>
          <w:b/>
          <w:sz w:val="22"/>
          <w:szCs w:val="22"/>
          <w:u w:val="single"/>
          <w:lang w:eastAsia="en-US"/>
        </w:rPr>
        <w:t>..</w:t>
      </w:r>
      <w:r w:rsidR="00727D12" w:rsidRPr="00D17777">
        <w:rPr>
          <w:rFonts w:ascii="Calibri" w:eastAsiaTheme="minorHAnsi" w:hAnsi="Calibri" w:cs="Calibri"/>
          <w:b/>
          <w:sz w:val="22"/>
          <w:szCs w:val="22"/>
          <w:u w:val="single"/>
          <w:lang w:eastAsia="en-US"/>
        </w:rPr>
        <w:t>./2023. (</w:t>
      </w:r>
      <w:r w:rsidR="00727D12">
        <w:rPr>
          <w:rFonts w:ascii="Calibri" w:eastAsiaTheme="minorHAnsi" w:hAnsi="Calibri" w:cs="Calibri"/>
          <w:b/>
          <w:sz w:val="22"/>
          <w:szCs w:val="22"/>
          <w:u w:val="single"/>
          <w:lang w:eastAsia="en-US"/>
        </w:rPr>
        <w:t>IX</w:t>
      </w:r>
      <w:r w:rsidR="00727D12" w:rsidRPr="00D17777">
        <w:rPr>
          <w:rFonts w:ascii="Calibri" w:eastAsiaTheme="minorHAnsi" w:hAnsi="Calibri" w:cs="Calibri"/>
          <w:b/>
          <w:sz w:val="22"/>
          <w:szCs w:val="22"/>
          <w:u w:val="single"/>
          <w:lang w:eastAsia="en-US"/>
        </w:rPr>
        <w:t xml:space="preserve">. </w:t>
      </w:r>
      <w:r w:rsidR="00727D12">
        <w:rPr>
          <w:rFonts w:ascii="Calibri" w:eastAsiaTheme="minorHAnsi" w:hAnsi="Calibri" w:cs="Calibri"/>
          <w:b/>
          <w:sz w:val="22"/>
          <w:szCs w:val="22"/>
          <w:u w:val="single"/>
          <w:lang w:eastAsia="en-US"/>
        </w:rPr>
        <w:t>28</w:t>
      </w:r>
      <w:r w:rsidR="00727D12" w:rsidRPr="00D17777">
        <w:rPr>
          <w:rFonts w:ascii="Calibri" w:eastAsiaTheme="minorHAnsi" w:hAnsi="Calibri" w:cs="Calibri"/>
          <w:b/>
          <w:sz w:val="22"/>
          <w:szCs w:val="22"/>
          <w:u w:val="single"/>
          <w:lang w:eastAsia="en-US"/>
        </w:rPr>
        <w:t>.) Kgy. számú határozat</w:t>
      </w:r>
    </w:p>
    <w:p w14:paraId="69499CD9" w14:textId="77777777" w:rsidR="00727D12" w:rsidRDefault="00727D12" w:rsidP="00727D12">
      <w:pPr>
        <w:jc w:val="center"/>
        <w:rPr>
          <w:rFonts w:ascii="Calibri" w:eastAsiaTheme="minorHAnsi" w:hAnsi="Calibri" w:cs="Calibri"/>
          <w:b/>
          <w:sz w:val="22"/>
          <w:szCs w:val="22"/>
          <w:u w:val="single"/>
          <w:lang w:eastAsia="en-US"/>
        </w:rPr>
      </w:pPr>
    </w:p>
    <w:p w14:paraId="48132F50" w14:textId="77777777" w:rsidR="00727D12" w:rsidRPr="00D17777" w:rsidRDefault="00727D12" w:rsidP="00727D12">
      <w:pPr>
        <w:jc w:val="center"/>
        <w:rPr>
          <w:rFonts w:ascii="Calibri" w:eastAsiaTheme="minorHAnsi" w:hAnsi="Calibri" w:cs="Calibri"/>
          <w:b/>
          <w:sz w:val="22"/>
          <w:szCs w:val="22"/>
          <w:u w:val="single"/>
          <w:lang w:eastAsia="en-US"/>
        </w:rPr>
      </w:pPr>
    </w:p>
    <w:p w14:paraId="230AF1EC" w14:textId="77777777" w:rsidR="00727D12" w:rsidRPr="00D17777" w:rsidRDefault="00727D12" w:rsidP="00727D12">
      <w:pPr>
        <w:numPr>
          <w:ilvl w:val="0"/>
          <w:numId w:val="36"/>
        </w:numPr>
        <w:ind w:left="567" w:hanging="567"/>
        <w:contextualSpacing/>
        <w:jc w:val="both"/>
        <w:rPr>
          <w:rFonts w:ascii="Calibri" w:eastAsiaTheme="minorHAnsi" w:hAnsi="Calibri" w:cs="Calibri"/>
          <w:sz w:val="22"/>
          <w:szCs w:val="22"/>
          <w:lang w:eastAsia="en-US"/>
        </w:rPr>
      </w:pPr>
      <w:r w:rsidRPr="00D17777">
        <w:rPr>
          <w:rFonts w:ascii="Calibri" w:eastAsiaTheme="minorHAnsi" w:hAnsi="Calibri" w:cs="Calibri"/>
          <w:sz w:val="22"/>
          <w:szCs w:val="22"/>
          <w:lang w:eastAsia="en-US"/>
        </w:rPr>
        <w:t xml:space="preserve">Szombathely Megyei Jogú Város Közgyűlése az önkormányzati forrásátadásról szóló 47/2013. (XII.4.) önkormányzati rendelet 1.§ (5) bekezdése alapján hozzájárul ahhoz, hogy </w:t>
      </w:r>
      <w:r>
        <w:rPr>
          <w:rFonts w:ascii="Calibri" w:eastAsiaTheme="minorHAnsi" w:hAnsi="Calibri" w:cs="Calibri"/>
          <w:sz w:val="22"/>
          <w:szCs w:val="22"/>
          <w:lang w:eastAsia="en-US"/>
        </w:rPr>
        <w:t xml:space="preserve">a Savaria University Press Alapítvány kérelme - dr. Gál József - </w:t>
      </w:r>
      <w:r>
        <w:rPr>
          <w:rFonts w:asciiTheme="minorHAnsi" w:hAnsiTheme="minorHAnsi" w:cstheme="minorHAnsi"/>
          <w:sz w:val="22"/>
          <w:szCs w:val="22"/>
        </w:rPr>
        <w:t xml:space="preserve">Kötődések. Beszélgetés vasi képzőművészekkel című kötet megjelenésének támogatása </w:t>
      </w:r>
      <w:r>
        <w:rPr>
          <w:rFonts w:ascii="Calibri" w:eastAsiaTheme="minorHAnsi" w:hAnsi="Calibri" w:cs="Calibri"/>
          <w:sz w:val="22"/>
          <w:szCs w:val="22"/>
          <w:lang w:eastAsia="en-US"/>
        </w:rPr>
        <w:t xml:space="preserve">- </w:t>
      </w:r>
      <w:bookmarkStart w:id="11" w:name="_Hlk145490148"/>
      <w:r w:rsidRPr="00D17777">
        <w:rPr>
          <w:rFonts w:ascii="Calibri" w:eastAsiaTheme="minorHAnsi" w:hAnsi="Calibri" w:cs="Calibri"/>
          <w:sz w:val="22"/>
          <w:szCs w:val="22"/>
          <w:lang w:eastAsia="en-US"/>
        </w:rPr>
        <w:t xml:space="preserve">az </w:t>
      </w:r>
      <w:r w:rsidRPr="00D17777">
        <w:rPr>
          <w:rFonts w:asciiTheme="minorHAnsi" w:hAnsiTheme="minorHAnsi" w:cstheme="minorHAnsi"/>
          <w:sz w:val="22"/>
          <w:szCs w:val="22"/>
        </w:rPr>
        <w:t>önkormányzat 2023. évi költségvetéséről szóló 4/2023. (II.28.) önkormányzati rendelet 9. mellékletében található „</w:t>
      </w:r>
      <w:r>
        <w:rPr>
          <w:rFonts w:asciiTheme="minorHAnsi" w:hAnsiTheme="minorHAnsi" w:cstheme="minorHAnsi"/>
          <w:sz w:val="22"/>
          <w:szCs w:val="22"/>
        </w:rPr>
        <w:t>Könyvkiadás</w:t>
      </w:r>
      <w:r w:rsidRPr="00D17777">
        <w:rPr>
          <w:rFonts w:asciiTheme="minorHAnsi" w:hAnsiTheme="minorHAnsi" w:cstheme="minorHAnsi"/>
          <w:sz w:val="22"/>
          <w:szCs w:val="22"/>
        </w:rPr>
        <w:t>” elnevezésű tételsor</w:t>
      </w:r>
      <w:r>
        <w:rPr>
          <w:rFonts w:asciiTheme="minorHAnsi" w:hAnsiTheme="minorHAnsi" w:cstheme="minorHAnsi"/>
          <w:sz w:val="22"/>
          <w:szCs w:val="22"/>
        </w:rPr>
        <w:t xml:space="preserve"> terhére</w:t>
      </w:r>
      <w:bookmarkEnd w:id="11"/>
      <w:r>
        <w:rPr>
          <w:rFonts w:asciiTheme="minorHAnsi" w:hAnsiTheme="minorHAnsi" w:cstheme="minorHAnsi"/>
          <w:sz w:val="22"/>
          <w:szCs w:val="22"/>
        </w:rPr>
        <w:t xml:space="preserve"> 300 ezer forint összegű támogatásban részesüljön.</w:t>
      </w:r>
    </w:p>
    <w:p w14:paraId="75EFA6C0" w14:textId="77777777" w:rsidR="00727D12" w:rsidRPr="00D17777" w:rsidRDefault="00727D12" w:rsidP="00727D12">
      <w:pPr>
        <w:ind w:left="567"/>
        <w:contextualSpacing/>
        <w:jc w:val="both"/>
        <w:rPr>
          <w:rFonts w:ascii="Calibri" w:eastAsiaTheme="minorHAnsi" w:hAnsi="Calibri" w:cs="Calibri"/>
          <w:sz w:val="22"/>
          <w:szCs w:val="22"/>
          <w:lang w:eastAsia="en-US"/>
        </w:rPr>
      </w:pPr>
    </w:p>
    <w:p w14:paraId="05DD008D" w14:textId="77777777" w:rsidR="00727D12" w:rsidRPr="00D17777" w:rsidRDefault="00727D12" w:rsidP="00727D12">
      <w:pPr>
        <w:numPr>
          <w:ilvl w:val="0"/>
          <w:numId w:val="36"/>
        </w:numPr>
        <w:ind w:left="567" w:hanging="567"/>
        <w:contextualSpacing/>
        <w:jc w:val="both"/>
        <w:rPr>
          <w:rFonts w:ascii="Calibri" w:eastAsiaTheme="minorHAnsi" w:hAnsi="Calibri" w:cs="Calibri"/>
          <w:sz w:val="22"/>
          <w:szCs w:val="22"/>
          <w:lang w:eastAsia="en-US"/>
        </w:rPr>
      </w:pPr>
      <w:r w:rsidRPr="00D17777">
        <w:rPr>
          <w:rFonts w:ascii="Calibri" w:eastAsiaTheme="minorHAnsi" w:hAnsi="Calibri" w:cs="Calibri"/>
          <w:sz w:val="22"/>
          <w:szCs w:val="22"/>
          <w:lang w:eastAsia="en-US"/>
        </w:rPr>
        <w:t xml:space="preserve">A Közgyűlés felhatalmazza a </w:t>
      </w:r>
      <w:r>
        <w:rPr>
          <w:rFonts w:ascii="Calibri" w:eastAsiaTheme="minorHAnsi" w:hAnsi="Calibri" w:cs="Calibri"/>
          <w:sz w:val="22"/>
          <w:szCs w:val="22"/>
          <w:lang w:eastAsia="en-US"/>
        </w:rPr>
        <w:t>kötelezettségvállalót a támogatási szerződés aláírására.</w:t>
      </w:r>
    </w:p>
    <w:p w14:paraId="0A6ACAD0" w14:textId="77777777" w:rsidR="00727D12" w:rsidRPr="00D17777" w:rsidRDefault="00727D12" w:rsidP="00727D12">
      <w:pPr>
        <w:ind w:left="720"/>
        <w:contextualSpacing/>
        <w:rPr>
          <w:rFonts w:ascii="Calibri" w:eastAsiaTheme="minorHAnsi" w:hAnsi="Calibri" w:cs="Calibri"/>
          <w:sz w:val="22"/>
          <w:szCs w:val="22"/>
          <w:lang w:eastAsia="en-US"/>
        </w:rPr>
      </w:pPr>
    </w:p>
    <w:p w14:paraId="3DF339C5" w14:textId="77777777" w:rsidR="00727D12" w:rsidRPr="00C93791" w:rsidRDefault="00727D12" w:rsidP="00727D12">
      <w:pPr>
        <w:tabs>
          <w:tab w:val="left" w:pos="1134"/>
        </w:tabs>
        <w:ind w:left="1260" w:hanging="1260"/>
        <w:rPr>
          <w:rFonts w:asciiTheme="minorHAnsi" w:hAnsiTheme="minorHAnsi" w:cstheme="minorHAnsi"/>
          <w:bCs/>
          <w:sz w:val="22"/>
          <w:szCs w:val="22"/>
        </w:rPr>
      </w:pPr>
      <w:r w:rsidRPr="00D17777">
        <w:rPr>
          <w:rFonts w:ascii="Calibri" w:eastAsiaTheme="minorHAnsi" w:hAnsi="Calibri" w:cs="Calibri"/>
          <w:b/>
          <w:sz w:val="22"/>
          <w:szCs w:val="22"/>
          <w:u w:val="single"/>
          <w:lang w:eastAsia="en-US"/>
        </w:rPr>
        <w:t>Felelős:</w:t>
      </w:r>
      <w:r w:rsidRPr="00D17777">
        <w:rPr>
          <w:rFonts w:ascii="Calibri" w:eastAsiaTheme="minorHAnsi" w:hAnsi="Calibri" w:cs="Calibri"/>
          <w:bCs/>
          <w:sz w:val="22"/>
          <w:szCs w:val="22"/>
          <w:lang w:eastAsia="en-US"/>
        </w:rPr>
        <w:tab/>
      </w:r>
      <w:r w:rsidRPr="00D17777">
        <w:rPr>
          <w:rFonts w:ascii="Calibri" w:eastAsiaTheme="minorHAnsi" w:hAnsi="Calibri" w:cs="Calibri"/>
          <w:b/>
          <w:sz w:val="22"/>
          <w:szCs w:val="22"/>
          <w:lang w:eastAsia="en-US"/>
        </w:rPr>
        <w:tab/>
      </w:r>
      <w:r w:rsidRPr="00C93791">
        <w:rPr>
          <w:rFonts w:asciiTheme="minorHAnsi" w:hAnsiTheme="minorHAnsi" w:cstheme="minorHAnsi"/>
          <w:bCs/>
          <w:sz w:val="22"/>
          <w:szCs w:val="22"/>
        </w:rPr>
        <w:t>Dr. Nemény András polgármester</w:t>
      </w:r>
    </w:p>
    <w:p w14:paraId="36FC1ADA" w14:textId="77777777" w:rsidR="00727D12" w:rsidRPr="00C93791" w:rsidRDefault="00727D12" w:rsidP="00727D12">
      <w:pPr>
        <w:tabs>
          <w:tab w:val="left" w:pos="1134"/>
        </w:tabs>
        <w:rPr>
          <w:rFonts w:asciiTheme="minorHAnsi" w:hAnsiTheme="minorHAnsi" w:cstheme="minorHAnsi"/>
          <w:bCs/>
          <w:sz w:val="22"/>
          <w:szCs w:val="22"/>
        </w:rPr>
      </w:pPr>
      <w:r w:rsidRPr="00C93791">
        <w:rPr>
          <w:rFonts w:asciiTheme="minorHAnsi" w:hAnsiTheme="minorHAnsi" w:cstheme="minorHAnsi"/>
          <w:bCs/>
          <w:sz w:val="22"/>
          <w:szCs w:val="22"/>
        </w:rPr>
        <w:tab/>
        <w:t xml:space="preserve">  Horváth Soma alpolgármester</w:t>
      </w:r>
    </w:p>
    <w:p w14:paraId="009EE056" w14:textId="77777777" w:rsidR="00727D12" w:rsidRPr="00C93791" w:rsidRDefault="00727D12" w:rsidP="00727D12">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Dr. Károlyi Ákos jegyző</w:t>
      </w:r>
    </w:p>
    <w:p w14:paraId="6A10ED20" w14:textId="77777777" w:rsidR="00727D12" w:rsidRPr="00C93791" w:rsidRDefault="00727D12" w:rsidP="00727D12">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 xml:space="preserve">(a végrehajtás előkészítéséért: </w:t>
      </w:r>
    </w:p>
    <w:p w14:paraId="2665D313" w14:textId="77777777" w:rsidR="00727D12" w:rsidRPr="00C93791" w:rsidRDefault="00727D12" w:rsidP="00727D12">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Vinczéné Dr. Menyhárt Mária, az Egészségügyi és Közszolgálati Osztály vezetője</w:t>
      </w:r>
    </w:p>
    <w:p w14:paraId="2B5F34CE" w14:textId="77777777" w:rsidR="00727D12" w:rsidRPr="00C93791" w:rsidRDefault="00727D12" w:rsidP="00727D12">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Stéger Gábor, a Közgazdasági és Adó Osztály vezetője)</w:t>
      </w:r>
    </w:p>
    <w:p w14:paraId="7E797F73" w14:textId="77777777" w:rsidR="00727D12" w:rsidRPr="00C93791" w:rsidRDefault="00727D12" w:rsidP="00727D12">
      <w:pPr>
        <w:tabs>
          <w:tab w:val="left" w:pos="1134"/>
        </w:tabs>
        <w:jc w:val="both"/>
        <w:rPr>
          <w:rFonts w:asciiTheme="minorHAnsi" w:hAnsiTheme="minorHAnsi" w:cstheme="minorHAnsi"/>
          <w:sz w:val="22"/>
          <w:szCs w:val="22"/>
        </w:rPr>
      </w:pPr>
    </w:p>
    <w:p w14:paraId="161B5CF6" w14:textId="176BF2B1" w:rsidR="00727D12" w:rsidRPr="00D17777" w:rsidRDefault="00727D12" w:rsidP="00727D12">
      <w:pPr>
        <w:autoSpaceDE w:val="0"/>
        <w:autoSpaceDN w:val="0"/>
        <w:adjustRightInd w:val="0"/>
        <w:jc w:val="both"/>
        <w:rPr>
          <w:rFonts w:ascii="Calibri" w:eastAsiaTheme="minorHAnsi" w:hAnsi="Calibri" w:cs="Calibri"/>
          <w:bCs/>
          <w:sz w:val="22"/>
          <w:szCs w:val="22"/>
          <w:lang w:eastAsia="en-US"/>
        </w:rPr>
      </w:pPr>
      <w:r w:rsidRPr="00D17777">
        <w:rPr>
          <w:rFonts w:ascii="Calibri" w:eastAsiaTheme="minorHAnsi" w:hAnsi="Calibri" w:cs="Calibri"/>
          <w:b/>
          <w:bCs/>
          <w:sz w:val="22"/>
          <w:szCs w:val="22"/>
          <w:u w:val="single"/>
          <w:lang w:eastAsia="en-US"/>
        </w:rPr>
        <w:t>Határidő:</w:t>
      </w:r>
      <w:r w:rsidRPr="00D17777">
        <w:rPr>
          <w:rFonts w:ascii="Calibri" w:eastAsiaTheme="minorHAnsi" w:hAnsi="Calibri" w:cs="Calibri"/>
          <w:b/>
          <w:bCs/>
          <w:sz w:val="22"/>
          <w:szCs w:val="22"/>
          <w:lang w:eastAsia="en-US"/>
        </w:rPr>
        <w:tab/>
      </w:r>
      <w:r w:rsidRPr="00D17777">
        <w:rPr>
          <w:rFonts w:ascii="Calibri" w:eastAsiaTheme="minorHAnsi" w:hAnsi="Calibri" w:cs="Calibri"/>
          <w:bCs/>
          <w:sz w:val="22"/>
          <w:szCs w:val="22"/>
          <w:lang w:eastAsia="en-US"/>
        </w:rPr>
        <w:t>azonnal (az 1. pont vonatkozásában)</w:t>
      </w:r>
    </w:p>
    <w:p w14:paraId="4759CCF2" w14:textId="32C9F859" w:rsidR="00FB1173" w:rsidRDefault="00727D12" w:rsidP="00727D12">
      <w:pPr>
        <w:rPr>
          <w:rFonts w:ascii="Calibri" w:eastAsiaTheme="minorHAnsi" w:hAnsi="Calibri" w:cs="Calibri"/>
          <w:bCs/>
          <w:sz w:val="22"/>
          <w:szCs w:val="22"/>
          <w:lang w:eastAsia="en-US"/>
        </w:rPr>
      </w:pPr>
      <w:r w:rsidRPr="00D17777">
        <w:rPr>
          <w:rFonts w:ascii="Calibri" w:eastAsiaTheme="minorHAnsi" w:hAnsi="Calibri" w:cs="Calibri"/>
          <w:bCs/>
          <w:sz w:val="22"/>
          <w:szCs w:val="22"/>
          <w:lang w:eastAsia="en-US"/>
        </w:rPr>
        <w:tab/>
      </w:r>
      <w:r w:rsidRPr="00D17777">
        <w:rPr>
          <w:rFonts w:ascii="Calibri" w:eastAsiaTheme="minorHAnsi" w:hAnsi="Calibri" w:cs="Calibri"/>
          <w:bCs/>
          <w:sz w:val="22"/>
          <w:szCs w:val="22"/>
          <w:lang w:eastAsia="en-US"/>
        </w:rPr>
        <w:tab/>
        <w:t xml:space="preserve">2023. </w:t>
      </w:r>
      <w:r>
        <w:rPr>
          <w:rFonts w:ascii="Calibri" w:eastAsiaTheme="minorHAnsi" w:hAnsi="Calibri" w:cs="Calibri"/>
          <w:bCs/>
          <w:sz w:val="22"/>
          <w:szCs w:val="22"/>
          <w:lang w:eastAsia="en-US"/>
        </w:rPr>
        <w:t>október 15.</w:t>
      </w:r>
      <w:r w:rsidRPr="00D17777">
        <w:rPr>
          <w:rFonts w:ascii="Calibri" w:eastAsiaTheme="minorHAnsi" w:hAnsi="Calibri" w:cs="Calibri"/>
          <w:bCs/>
          <w:sz w:val="22"/>
          <w:szCs w:val="22"/>
          <w:lang w:eastAsia="en-US"/>
        </w:rPr>
        <w:t xml:space="preserve"> (2. pont vonatkozásában)</w:t>
      </w:r>
    </w:p>
    <w:p w14:paraId="13F62675" w14:textId="77777777" w:rsidR="0038433A" w:rsidRPr="00DB2533" w:rsidRDefault="0038433A" w:rsidP="00727D12">
      <w:pPr>
        <w:rPr>
          <w:rFonts w:asciiTheme="minorHAnsi" w:hAnsiTheme="minorHAnsi" w:cstheme="minorHAnsi"/>
          <w:sz w:val="22"/>
          <w:szCs w:val="22"/>
          <w:highlight w:val="yellow"/>
        </w:rPr>
      </w:pPr>
    </w:p>
    <w:p w14:paraId="01C65310" w14:textId="2916A972" w:rsidR="0038433A" w:rsidRDefault="0038433A">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74C50B5" w14:textId="7A66E5A5" w:rsidR="006206E1" w:rsidRPr="0038433A" w:rsidRDefault="00971833" w:rsidP="00251C6F">
      <w:pPr>
        <w:ind w:left="705" w:hanging="705"/>
        <w:jc w:val="center"/>
        <w:rPr>
          <w:rFonts w:asciiTheme="minorHAnsi" w:hAnsiTheme="minorHAnsi" w:cstheme="minorHAnsi"/>
          <w:b/>
          <w:sz w:val="22"/>
          <w:szCs w:val="22"/>
        </w:rPr>
      </w:pPr>
      <w:r w:rsidRPr="0038433A">
        <w:rPr>
          <w:rFonts w:asciiTheme="minorHAnsi" w:hAnsiTheme="minorHAnsi" w:cstheme="minorHAnsi"/>
          <w:b/>
          <w:sz w:val="22"/>
          <w:szCs w:val="22"/>
        </w:rPr>
        <w:lastRenderedPageBreak/>
        <w:t>I</w:t>
      </w:r>
      <w:r w:rsidR="00E05110" w:rsidRPr="0038433A">
        <w:rPr>
          <w:rFonts w:asciiTheme="minorHAnsi" w:hAnsiTheme="minorHAnsi" w:cstheme="minorHAnsi"/>
          <w:b/>
          <w:sz w:val="22"/>
          <w:szCs w:val="22"/>
        </w:rPr>
        <w:t>V</w:t>
      </w:r>
      <w:r w:rsidR="00271BDA" w:rsidRPr="0038433A">
        <w:rPr>
          <w:rFonts w:asciiTheme="minorHAnsi" w:hAnsiTheme="minorHAnsi" w:cstheme="minorHAnsi"/>
          <w:b/>
          <w:sz w:val="22"/>
          <w:szCs w:val="22"/>
        </w:rPr>
        <w:t>.</w:t>
      </w:r>
    </w:p>
    <w:p w14:paraId="557DD8E0" w14:textId="77777777" w:rsidR="00774505" w:rsidRPr="0038433A" w:rsidRDefault="00774505" w:rsidP="00774505">
      <w:pPr>
        <w:jc w:val="center"/>
        <w:rPr>
          <w:rFonts w:ascii="Calibri" w:hAnsi="Calibri" w:cs="Calibri"/>
          <w:b/>
          <w:sz w:val="22"/>
          <w:szCs w:val="22"/>
          <w:u w:val="single"/>
        </w:rPr>
      </w:pPr>
      <w:r w:rsidRPr="0038433A">
        <w:rPr>
          <w:rFonts w:ascii="Calibri" w:hAnsi="Calibri" w:cs="Calibri"/>
          <w:b/>
          <w:sz w:val="22"/>
          <w:szCs w:val="22"/>
          <w:u w:val="single"/>
        </w:rPr>
        <w:t>HATÁROZATI JAVASLAT</w:t>
      </w:r>
    </w:p>
    <w:p w14:paraId="09699656" w14:textId="6FE05ED2" w:rsidR="0038433A" w:rsidRPr="0038433A" w:rsidRDefault="0038433A" w:rsidP="0038433A">
      <w:pPr>
        <w:jc w:val="center"/>
        <w:rPr>
          <w:rFonts w:ascii="Calibri" w:hAnsi="Calibri" w:cs="Calibri"/>
          <w:b/>
          <w:bCs/>
          <w:sz w:val="22"/>
          <w:szCs w:val="22"/>
          <w:u w:val="single"/>
        </w:rPr>
      </w:pPr>
      <w:r>
        <w:rPr>
          <w:rFonts w:ascii="Calibri" w:hAnsi="Calibri" w:cs="Calibri"/>
          <w:b/>
          <w:bCs/>
          <w:sz w:val="22"/>
          <w:szCs w:val="22"/>
          <w:u w:val="single"/>
        </w:rPr>
        <w:t>..</w:t>
      </w:r>
      <w:r w:rsidRPr="0038433A">
        <w:rPr>
          <w:rFonts w:ascii="Calibri" w:hAnsi="Calibri" w:cs="Calibri"/>
          <w:b/>
          <w:bCs/>
          <w:sz w:val="22"/>
          <w:szCs w:val="22"/>
          <w:u w:val="single"/>
        </w:rPr>
        <w:t>./2023.(IX.28.) Kgy. sz. határozat</w:t>
      </w:r>
    </w:p>
    <w:p w14:paraId="32B90D00" w14:textId="77777777" w:rsidR="0038433A" w:rsidRPr="0038433A" w:rsidRDefault="0038433A" w:rsidP="0038433A">
      <w:pPr>
        <w:tabs>
          <w:tab w:val="left" w:pos="4253"/>
        </w:tabs>
        <w:jc w:val="both"/>
        <w:rPr>
          <w:rFonts w:ascii="Calibri" w:hAnsi="Calibri" w:cs="Calibri"/>
          <w:sz w:val="22"/>
          <w:szCs w:val="22"/>
        </w:rPr>
      </w:pPr>
    </w:p>
    <w:p w14:paraId="003495D7" w14:textId="77777777" w:rsidR="0038433A" w:rsidRPr="0038433A" w:rsidRDefault="0038433A" w:rsidP="0038433A">
      <w:pPr>
        <w:ind w:left="180" w:hanging="180"/>
        <w:jc w:val="both"/>
        <w:rPr>
          <w:rFonts w:ascii="Calibri" w:eastAsia="MS Mincho" w:hAnsi="Calibri" w:cs="Calibri"/>
          <w:sz w:val="22"/>
          <w:szCs w:val="22"/>
        </w:rPr>
      </w:pPr>
    </w:p>
    <w:p w14:paraId="7C650E9A" w14:textId="77777777" w:rsidR="0038433A" w:rsidRPr="0038433A" w:rsidRDefault="0038433A" w:rsidP="0038433A">
      <w:pPr>
        <w:jc w:val="both"/>
        <w:rPr>
          <w:rFonts w:ascii="Calibri" w:hAnsi="Calibri" w:cs="Calibri"/>
          <w:sz w:val="22"/>
          <w:szCs w:val="22"/>
        </w:rPr>
      </w:pPr>
      <w:r w:rsidRPr="0038433A">
        <w:rPr>
          <w:rFonts w:ascii="Calibri" w:hAnsi="Calibri" w:cs="Calibri"/>
          <w:sz w:val="22"/>
          <w:szCs w:val="22"/>
        </w:rPr>
        <w:t>A Közgyűlés megtárgyalta a Bartók Béla krt. – Gagarin utca – Jókai Mór utca – Jégpince utca kereszteződésben készült új körforgalmi csomópont belső szigetének növénytelepítésére vonatkozó felajánlás elfogására irányuló megállapodás megkötéséről szóló előterjesztést, és a következő döntéseket hozza:</w:t>
      </w:r>
    </w:p>
    <w:p w14:paraId="4BEE1E4F" w14:textId="77777777" w:rsidR="0038433A" w:rsidRPr="0038433A" w:rsidRDefault="0038433A" w:rsidP="0038433A">
      <w:pPr>
        <w:jc w:val="both"/>
        <w:rPr>
          <w:rFonts w:ascii="Calibri" w:hAnsi="Calibri" w:cs="Calibri"/>
          <w:sz w:val="22"/>
          <w:szCs w:val="22"/>
        </w:rPr>
      </w:pPr>
    </w:p>
    <w:p w14:paraId="090DA860" w14:textId="77777777" w:rsidR="0038433A" w:rsidRPr="0038433A" w:rsidRDefault="0038433A" w:rsidP="0055023F">
      <w:pPr>
        <w:numPr>
          <w:ilvl w:val="0"/>
          <w:numId w:val="45"/>
        </w:numPr>
        <w:spacing w:after="120"/>
        <w:ind w:left="567" w:hanging="567"/>
        <w:jc w:val="both"/>
        <w:rPr>
          <w:rFonts w:ascii="Calibri" w:eastAsia="MS Mincho" w:hAnsi="Calibri" w:cs="Calibri"/>
          <w:color w:val="000000"/>
          <w:sz w:val="22"/>
          <w:szCs w:val="22"/>
        </w:rPr>
      </w:pPr>
      <w:r w:rsidRPr="0038433A">
        <w:rPr>
          <w:rFonts w:ascii="Calibri" w:eastAsia="MS Mincho" w:hAnsi="Calibri" w:cs="Calibri"/>
          <w:color w:val="000000"/>
          <w:sz w:val="22"/>
          <w:szCs w:val="22"/>
        </w:rPr>
        <w:t>a Közgyűlés a körforgalmi csomópont beültetésére kapott felajánlást elfogadja.</w:t>
      </w:r>
    </w:p>
    <w:p w14:paraId="6C011F06" w14:textId="77777777" w:rsidR="0038433A" w:rsidRPr="0038433A" w:rsidRDefault="0038433A" w:rsidP="0055023F">
      <w:pPr>
        <w:numPr>
          <w:ilvl w:val="0"/>
          <w:numId w:val="45"/>
        </w:numPr>
        <w:spacing w:after="120"/>
        <w:ind w:left="567" w:hanging="567"/>
        <w:jc w:val="both"/>
        <w:rPr>
          <w:rFonts w:ascii="Calibri" w:eastAsia="MS Mincho" w:hAnsi="Calibri" w:cs="Calibri"/>
          <w:color w:val="000000"/>
          <w:sz w:val="22"/>
          <w:szCs w:val="22"/>
        </w:rPr>
      </w:pPr>
      <w:r w:rsidRPr="0038433A">
        <w:rPr>
          <w:rFonts w:ascii="Calibri" w:eastAsia="MS Mincho" w:hAnsi="Calibri" w:cs="Calibri"/>
          <w:color w:val="000000"/>
          <w:sz w:val="22"/>
          <w:szCs w:val="22"/>
        </w:rPr>
        <w:t>a Közgyűlés felhatalmazza a polgármestert a felajánlás elfogadására vonatkozó megállapodás aláírására.</w:t>
      </w:r>
    </w:p>
    <w:p w14:paraId="02101335" w14:textId="77777777" w:rsidR="0038433A" w:rsidRPr="0038433A" w:rsidRDefault="0038433A" w:rsidP="0038433A">
      <w:pPr>
        <w:jc w:val="both"/>
        <w:rPr>
          <w:rFonts w:ascii="Calibri" w:eastAsia="MS Mincho" w:hAnsi="Calibri" w:cs="Calibri"/>
          <w:color w:val="000000"/>
          <w:sz w:val="22"/>
          <w:szCs w:val="22"/>
        </w:rPr>
      </w:pPr>
    </w:p>
    <w:p w14:paraId="3DBD8CA1" w14:textId="77777777" w:rsidR="0038433A" w:rsidRPr="0038433A" w:rsidRDefault="0038433A" w:rsidP="0038433A">
      <w:pPr>
        <w:jc w:val="both"/>
        <w:rPr>
          <w:rFonts w:ascii="Calibri" w:hAnsi="Calibri" w:cs="Calibri"/>
          <w:b/>
          <w:bCs/>
          <w:sz w:val="22"/>
          <w:szCs w:val="22"/>
          <w:u w:val="single"/>
        </w:rPr>
      </w:pPr>
      <w:r w:rsidRPr="0038433A">
        <w:rPr>
          <w:rFonts w:ascii="Calibri" w:hAnsi="Calibri" w:cs="Calibri"/>
          <w:b/>
          <w:sz w:val="22"/>
          <w:szCs w:val="22"/>
          <w:u w:val="single"/>
        </w:rPr>
        <w:t>A végrehajtásért felelős</w:t>
      </w:r>
      <w:r w:rsidRPr="0038433A">
        <w:rPr>
          <w:rFonts w:ascii="Calibri" w:hAnsi="Calibri" w:cs="Calibri"/>
          <w:b/>
          <w:bCs/>
          <w:sz w:val="22"/>
          <w:szCs w:val="22"/>
          <w:u w:val="single"/>
        </w:rPr>
        <w:t>:</w:t>
      </w:r>
    </w:p>
    <w:p w14:paraId="2BC8D50F" w14:textId="77777777" w:rsidR="0038433A" w:rsidRPr="0038433A" w:rsidRDefault="0038433A" w:rsidP="0038433A">
      <w:pPr>
        <w:jc w:val="both"/>
        <w:rPr>
          <w:rFonts w:ascii="Calibri" w:hAnsi="Calibri" w:cs="Calibri"/>
          <w:b/>
          <w:sz w:val="22"/>
          <w:szCs w:val="22"/>
        </w:rPr>
      </w:pPr>
      <w:r w:rsidRPr="0038433A">
        <w:rPr>
          <w:rFonts w:ascii="Calibri" w:hAnsi="Calibri" w:cs="Calibri"/>
          <w:b/>
          <w:bCs/>
          <w:sz w:val="22"/>
          <w:szCs w:val="22"/>
        </w:rPr>
        <w:tab/>
      </w:r>
      <w:r w:rsidRPr="0038433A">
        <w:rPr>
          <w:rFonts w:ascii="Calibri" w:hAnsi="Calibri" w:cs="Calibri"/>
          <w:sz w:val="22"/>
          <w:szCs w:val="22"/>
        </w:rPr>
        <w:tab/>
        <w:t>Dr. Nemény András polgármester</w:t>
      </w:r>
    </w:p>
    <w:p w14:paraId="52A25F63" w14:textId="77777777" w:rsidR="0038433A" w:rsidRPr="0038433A" w:rsidRDefault="0038433A" w:rsidP="0038433A">
      <w:pPr>
        <w:ind w:firstLine="708"/>
        <w:jc w:val="both"/>
        <w:rPr>
          <w:rFonts w:ascii="Calibri" w:hAnsi="Calibri" w:cs="Calibri"/>
          <w:sz w:val="22"/>
          <w:szCs w:val="22"/>
        </w:rPr>
      </w:pPr>
      <w:r w:rsidRPr="0038433A">
        <w:rPr>
          <w:rFonts w:ascii="Calibri" w:hAnsi="Calibri" w:cs="Calibri"/>
          <w:sz w:val="22"/>
          <w:szCs w:val="22"/>
        </w:rPr>
        <w:tab/>
      </w:r>
      <w:r w:rsidRPr="0038433A">
        <w:rPr>
          <w:rFonts w:ascii="Calibri" w:hAnsi="Calibri" w:cs="Calibri"/>
          <w:sz w:val="22"/>
          <w:szCs w:val="22"/>
        </w:rPr>
        <w:tab/>
        <w:t>Dr. Horváth Attila alpolgármester</w:t>
      </w:r>
    </w:p>
    <w:p w14:paraId="3A3248FC" w14:textId="77777777" w:rsidR="0038433A" w:rsidRPr="0038433A" w:rsidRDefault="0038433A" w:rsidP="0038433A">
      <w:pPr>
        <w:ind w:firstLine="708"/>
        <w:jc w:val="both"/>
        <w:rPr>
          <w:rFonts w:ascii="Calibri" w:hAnsi="Calibri" w:cs="Calibri"/>
          <w:sz w:val="22"/>
          <w:szCs w:val="22"/>
        </w:rPr>
      </w:pPr>
      <w:r w:rsidRPr="0038433A">
        <w:rPr>
          <w:rFonts w:ascii="Calibri" w:hAnsi="Calibri" w:cs="Calibri"/>
          <w:sz w:val="22"/>
          <w:szCs w:val="22"/>
        </w:rPr>
        <w:tab/>
      </w:r>
      <w:r w:rsidRPr="0038433A">
        <w:rPr>
          <w:rFonts w:ascii="Calibri" w:hAnsi="Calibri" w:cs="Calibri"/>
          <w:sz w:val="22"/>
          <w:szCs w:val="22"/>
        </w:rPr>
        <w:tab/>
        <w:t>Dr. Károlyi Ákos, jegyző</w:t>
      </w:r>
    </w:p>
    <w:p w14:paraId="3626B43A" w14:textId="77777777" w:rsidR="0038433A" w:rsidRPr="0038433A" w:rsidRDefault="0038433A" w:rsidP="0038433A">
      <w:pPr>
        <w:jc w:val="both"/>
        <w:rPr>
          <w:rFonts w:ascii="Calibri" w:hAnsi="Calibri" w:cs="Calibri"/>
          <w:sz w:val="22"/>
          <w:szCs w:val="22"/>
          <w:u w:val="single"/>
        </w:rPr>
      </w:pPr>
      <w:r w:rsidRPr="0038433A">
        <w:rPr>
          <w:rFonts w:ascii="Calibri" w:hAnsi="Calibri" w:cs="Calibri"/>
          <w:sz w:val="22"/>
          <w:szCs w:val="22"/>
        </w:rPr>
        <w:tab/>
        <w:t xml:space="preserve"> </w:t>
      </w:r>
      <w:r w:rsidRPr="0038433A">
        <w:rPr>
          <w:rFonts w:ascii="Calibri" w:hAnsi="Calibri" w:cs="Calibri"/>
          <w:sz w:val="22"/>
          <w:szCs w:val="22"/>
        </w:rPr>
        <w:tab/>
      </w:r>
      <w:r w:rsidRPr="0038433A">
        <w:rPr>
          <w:rFonts w:ascii="Calibri" w:hAnsi="Calibri" w:cs="Calibri"/>
          <w:sz w:val="22"/>
          <w:szCs w:val="22"/>
          <w:u w:val="single"/>
        </w:rPr>
        <w:t>(A végrehajtásért felelős:</w:t>
      </w:r>
    </w:p>
    <w:p w14:paraId="05DCF642" w14:textId="77777777" w:rsidR="0038433A" w:rsidRPr="0038433A" w:rsidRDefault="0038433A" w:rsidP="0038433A">
      <w:pPr>
        <w:ind w:firstLine="1418"/>
        <w:jc w:val="both"/>
        <w:rPr>
          <w:rFonts w:ascii="Calibri" w:hAnsi="Calibri" w:cs="Calibri"/>
          <w:sz w:val="22"/>
          <w:szCs w:val="22"/>
        </w:rPr>
      </w:pPr>
      <w:r w:rsidRPr="0038433A">
        <w:rPr>
          <w:rFonts w:ascii="Calibri" w:hAnsi="Calibri" w:cs="Calibri"/>
          <w:sz w:val="22"/>
          <w:szCs w:val="22"/>
        </w:rPr>
        <w:t>Kalmár Ervin, a Városüzemeltetési Osztály vezetője</w:t>
      </w:r>
    </w:p>
    <w:p w14:paraId="08DFE5A5" w14:textId="77777777" w:rsidR="0038433A" w:rsidRPr="0038433A" w:rsidRDefault="0038433A" w:rsidP="0038433A">
      <w:pPr>
        <w:ind w:firstLine="1418"/>
        <w:jc w:val="both"/>
        <w:rPr>
          <w:rFonts w:ascii="Calibri" w:hAnsi="Calibri" w:cs="Calibri"/>
          <w:sz w:val="22"/>
          <w:szCs w:val="22"/>
        </w:rPr>
      </w:pPr>
      <w:r w:rsidRPr="0038433A">
        <w:rPr>
          <w:rFonts w:ascii="Calibri" w:hAnsi="Calibri" w:cs="Calibri"/>
          <w:sz w:val="22"/>
          <w:szCs w:val="22"/>
        </w:rPr>
        <w:t>Izer Gábor, a Szombathelyi Parkfenntartási Kft. ügyvezetője)</w:t>
      </w:r>
    </w:p>
    <w:p w14:paraId="1079B01A" w14:textId="77777777" w:rsidR="0038433A" w:rsidRPr="0038433A" w:rsidRDefault="0038433A" w:rsidP="0038433A">
      <w:pPr>
        <w:ind w:left="1416"/>
        <w:rPr>
          <w:rFonts w:ascii="Calibri" w:hAnsi="Calibri" w:cs="Calibri"/>
          <w:sz w:val="22"/>
          <w:szCs w:val="22"/>
        </w:rPr>
      </w:pPr>
    </w:p>
    <w:p w14:paraId="2765A206" w14:textId="77777777" w:rsidR="0038433A" w:rsidRPr="0038433A" w:rsidRDefault="0038433A" w:rsidP="0038433A">
      <w:pPr>
        <w:ind w:left="1416"/>
        <w:rPr>
          <w:rFonts w:ascii="Calibri" w:hAnsi="Calibri" w:cs="Calibri"/>
          <w:sz w:val="22"/>
          <w:szCs w:val="22"/>
        </w:rPr>
      </w:pPr>
    </w:p>
    <w:p w14:paraId="01058C16" w14:textId="77777777" w:rsidR="0038433A" w:rsidRDefault="0038433A" w:rsidP="0038433A">
      <w:pPr>
        <w:jc w:val="both"/>
        <w:rPr>
          <w:rFonts w:ascii="Calibri" w:eastAsia="MS Mincho" w:hAnsi="Calibri" w:cs="Calibri"/>
          <w:color w:val="000000"/>
          <w:sz w:val="22"/>
          <w:szCs w:val="22"/>
        </w:rPr>
      </w:pPr>
      <w:r w:rsidRPr="0038433A">
        <w:rPr>
          <w:rFonts w:ascii="Calibri" w:eastAsia="MS Mincho" w:hAnsi="Calibri" w:cs="Calibri"/>
          <w:b/>
          <w:color w:val="000000"/>
          <w:sz w:val="22"/>
          <w:szCs w:val="22"/>
          <w:u w:val="single"/>
        </w:rPr>
        <w:t>Határidő:</w:t>
      </w:r>
      <w:r w:rsidRPr="0038433A">
        <w:rPr>
          <w:rFonts w:ascii="Calibri" w:eastAsia="MS Mincho" w:hAnsi="Calibri" w:cs="Calibri"/>
          <w:color w:val="000000"/>
          <w:sz w:val="22"/>
          <w:szCs w:val="22"/>
        </w:rPr>
        <w:tab/>
        <w:t>azonnal</w:t>
      </w:r>
    </w:p>
    <w:p w14:paraId="40A19464" w14:textId="77777777" w:rsidR="000E6034" w:rsidRDefault="000E6034" w:rsidP="0038433A">
      <w:pPr>
        <w:jc w:val="both"/>
        <w:rPr>
          <w:rFonts w:ascii="Calibri" w:eastAsia="MS Mincho" w:hAnsi="Calibri" w:cs="Calibri"/>
          <w:color w:val="000000"/>
          <w:sz w:val="22"/>
          <w:szCs w:val="22"/>
        </w:rPr>
      </w:pPr>
    </w:p>
    <w:p w14:paraId="6838DDC2" w14:textId="77777777" w:rsidR="000E6034" w:rsidRDefault="000E6034" w:rsidP="0038433A">
      <w:pPr>
        <w:jc w:val="both"/>
        <w:rPr>
          <w:rFonts w:ascii="Calibri" w:eastAsia="MS Mincho" w:hAnsi="Calibri" w:cs="Calibri"/>
          <w:color w:val="000000"/>
          <w:sz w:val="22"/>
          <w:szCs w:val="22"/>
        </w:rPr>
      </w:pPr>
    </w:p>
    <w:p w14:paraId="659A510D" w14:textId="77777777" w:rsidR="000E6034" w:rsidRPr="0038433A" w:rsidRDefault="000E6034" w:rsidP="0038433A">
      <w:pPr>
        <w:jc w:val="both"/>
        <w:rPr>
          <w:rFonts w:ascii="Calibri" w:hAnsi="Calibri" w:cs="Calibri"/>
          <w:sz w:val="22"/>
          <w:szCs w:val="22"/>
        </w:rPr>
      </w:pPr>
    </w:p>
    <w:p w14:paraId="1C042FCB" w14:textId="5F5B1593" w:rsidR="006206E1" w:rsidRPr="000E6034" w:rsidRDefault="0055575D" w:rsidP="00251C6F">
      <w:pPr>
        <w:ind w:left="705" w:hanging="705"/>
        <w:jc w:val="center"/>
        <w:rPr>
          <w:rFonts w:asciiTheme="minorHAnsi" w:hAnsiTheme="minorHAnsi" w:cstheme="minorHAnsi"/>
          <w:b/>
          <w:sz w:val="22"/>
          <w:szCs w:val="22"/>
        </w:rPr>
      </w:pPr>
      <w:r w:rsidRPr="000E6034">
        <w:rPr>
          <w:rFonts w:asciiTheme="minorHAnsi" w:hAnsiTheme="minorHAnsi" w:cstheme="minorHAnsi"/>
          <w:b/>
          <w:sz w:val="22"/>
          <w:szCs w:val="22"/>
        </w:rPr>
        <w:t>V</w:t>
      </w:r>
      <w:r w:rsidR="000F0E4B" w:rsidRPr="000E6034">
        <w:rPr>
          <w:rFonts w:asciiTheme="minorHAnsi" w:hAnsiTheme="minorHAnsi" w:cstheme="minorHAnsi"/>
          <w:b/>
          <w:sz w:val="22"/>
          <w:szCs w:val="22"/>
        </w:rPr>
        <w:t>.</w:t>
      </w:r>
    </w:p>
    <w:p w14:paraId="2135BC83" w14:textId="77777777" w:rsidR="000E6034" w:rsidRPr="000E6034" w:rsidRDefault="000E6034" w:rsidP="000E6034">
      <w:pPr>
        <w:jc w:val="center"/>
        <w:rPr>
          <w:rFonts w:ascii="Calibri" w:eastAsiaTheme="minorHAnsi" w:hAnsi="Calibri" w:cs="Calibri"/>
          <w:b/>
          <w:sz w:val="22"/>
          <w:szCs w:val="22"/>
          <w:u w:val="single"/>
          <w:lang w:eastAsia="en-US"/>
        </w:rPr>
      </w:pPr>
      <w:r w:rsidRPr="000E6034">
        <w:rPr>
          <w:rFonts w:ascii="Calibri" w:eastAsiaTheme="minorHAnsi" w:hAnsi="Calibri" w:cs="Calibri"/>
          <w:b/>
          <w:sz w:val="22"/>
          <w:szCs w:val="22"/>
          <w:u w:val="single"/>
          <w:lang w:eastAsia="en-US"/>
        </w:rPr>
        <w:t>HATÁROZATI JAVASLAT</w:t>
      </w:r>
    </w:p>
    <w:p w14:paraId="258DA916" w14:textId="6DB43C4A" w:rsidR="000E6034" w:rsidRPr="000E6034" w:rsidRDefault="000E6034" w:rsidP="000E6034">
      <w:pPr>
        <w:jc w:val="center"/>
        <w:rPr>
          <w:rFonts w:ascii="Calibri" w:eastAsiaTheme="minorHAnsi" w:hAnsi="Calibri" w:cs="Calibri"/>
          <w:b/>
          <w:sz w:val="22"/>
          <w:szCs w:val="22"/>
          <w:u w:val="single"/>
          <w:lang w:eastAsia="en-US"/>
        </w:rPr>
      </w:pPr>
      <w:r>
        <w:rPr>
          <w:rFonts w:ascii="Calibri" w:eastAsiaTheme="minorHAnsi" w:hAnsi="Calibri" w:cs="Calibri"/>
          <w:b/>
          <w:sz w:val="22"/>
          <w:szCs w:val="22"/>
          <w:u w:val="single"/>
          <w:lang w:eastAsia="en-US"/>
        </w:rPr>
        <w:t>..</w:t>
      </w:r>
      <w:r w:rsidRPr="000E6034">
        <w:rPr>
          <w:rFonts w:ascii="Calibri" w:eastAsiaTheme="minorHAnsi" w:hAnsi="Calibri" w:cs="Calibri"/>
          <w:b/>
          <w:sz w:val="22"/>
          <w:szCs w:val="22"/>
          <w:u w:val="single"/>
          <w:lang w:eastAsia="en-US"/>
        </w:rPr>
        <w:t>./2023. (IX. 28.) Kgy. számú határozat</w:t>
      </w:r>
    </w:p>
    <w:p w14:paraId="469C6D02" w14:textId="77777777" w:rsidR="000E6034" w:rsidRPr="000E6034" w:rsidRDefault="000E6034" w:rsidP="000E6034">
      <w:pPr>
        <w:contextualSpacing/>
        <w:jc w:val="both"/>
        <w:rPr>
          <w:rFonts w:ascii="Calibri" w:eastAsiaTheme="minorHAnsi" w:hAnsi="Calibri" w:cs="Calibri"/>
          <w:sz w:val="22"/>
          <w:lang w:eastAsia="en-US"/>
        </w:rPr>
      </w:pPr>
    </w:p>
    <w:p w14:paraId="7A0ED285" w14:textId="3FFABEDB" w:rsidR="000E6034" w:rsidRPr="000E6034" w:rsidRDefault="000E6034" w:rsidP="000E6034">
      <w:pPr>
        <w:ind w:left="567" w:hanging="567"/>
        <w:contextualSpacing/>
        <w:jc w:val="both"/>
        <w:rPr>
          <w:rFonts w:ascii="Calibri" w:eastAsiaTheme="minorHAnsi" w:hAnsi="Calibri" w:cs="Calibri"/>
          <w:sz w:val="22"/>
          <w:szCs w:val="22"/>
          <w:lang w:eastAsia="en-US"/>
        </w:rPr>
      </w:pPr>
      <w:r>
        <w:rPr>
          <w:rFonts w:ascii="Calibri" w:eastAsiaTheme="minorHAnsi" w:hAnsi="Calibri" w:cs="Calibri"/>
          <w:sz w:val="22"/>
          <w:szCs w:val="22"/>
          <w:lang w:eastAsia="en-US"/>
        </w:rPr>
        <w:t>1.</w:t>
      </w:r>
      <w:r>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 xml:space="preserve">Szombathely Megyei Jogú Város Közgyűlése a Berzsenyi Dániel Könyvtár 41054-25/2023. számú Módosító okiratát az előterjesztés 1. számú melléklete, a 41054-26/20223. számú módosításokkal egységes szerkezetbe foglalt Alapító okiratát az előterjesztés 2. számú melléklete </w:t>
      </w:r>
      <w:r w:rsidRPr="000E6034">
        <w:rPr>
          <w:rFonts w:ascii="Calibri" w:eastAsiaTheme="minorHAnsi" w:hAnsi="Calibri" w:cs="Calibri"/>
          <w:sz w:val="22"/>
          <w:szCs w:val="22"/>
          <w:shd w:val="clear" w:color="auto" w:fill="FFFFFF"/>
          <w:lang w:eastAsia="en-US"/>
        </w:rPr>
        <w:t>szerinti tartalommal jóváhagyja, egyúttal a 208/2023. (VI.15.) Kgy. számú határozatát visszavonja.</w:t>
      </w:r>
    </w:p>
    <w:p w14:paraId="25AF2EA1" w14:textId="77777777" w:rsidR="000E6034" w:rsidRPr="000E6034" w:rsidRDefault="000E6034" w:rsidP="000E6034">
      <w:pPr>
        <w:ind w:left="567"/>
        <w:contextualSpacing/>
        <w:jc w:val="both"/>
        <w:rPr>
          <w:rFonts w:ascii="Calibri" w:eastAsiaTheme="minorHAnsi" w:hAnsi="Calibri" w:cs="Calibri"/>
          <w:sz w:val="22"/>
          <w:szCs w:val="22"/>
          <w:lang w:eastAsia="en-US"/>
        </w:rPr>
      </w:pPr>
    </w:p>
    <w:p w14:paraId="4C9CA922" w14:textId="08B918D8" w:rsidR="000E6034" w:rsidRPr="000E6034" w:rsidRDefault="000E6034" w:rsidP="000E6034">
      <w:pPr>
        <w:ind w:left="567" w:hanging="567"/>
        <w:contextualSpacing/>
        <w:jc w:val="both"/>
        <w:rPr>
          <w:rFonts w:ascii="Calibri" w:eastAsiaTheme="minorHAnsi" w:hAnsi="Calibri" w:cs="Calibri"/>
          <w:sz w:val="22"/>
          <w:szCs w:val="22"/>
          <w:lang w:eastAsia="en-US"/>
        </w:rPr>
      </w:pPr>
      <w:r>
        <w:rPr>
          <w:rFonts w:ascii="Calibri" w:eastAsiaTheme="minorHAnsi" w:hAnsi="Calibri" w:cs="Calibri"/>
          <w:sz w:val="22"/>
          <w:szCs w:val="22"/>
          <w:lang w:eastAsia="en-US"/>
        </w:rPr>
        <w:t>2.</w:t>
      </w:r>
      <w:r>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 Közgyűlés felhatalmazza a polgármestert a módosító okirat aláírására.</w:t>
      </w:r>
    </w:p>
    <w:p w14:paraId="3111649B" w14:textId="77777777" w:rsidR="000E6034" w:rsidRPr="000E6034" w:rsidRDefault="000E6034" w:rsidP="000E6034">
      <w:pPr>
        <w:ind w:left="720"/>
        <w:contextualSpacing/>
        <w:rPr>
          <w:rFonts w:ascii="Calibri" w:eastAsiaTheme="minorHAnsi" w:hAnsi="Calibri" w:cs="Calibri"/>
          <w:sz w:val="22"/>
          <w:szCs w:val="22"/>
          <w:lang w:eastAsia="en-US"/>
        </w:rPr>
      </w:pPr>
    </w:p>
    <w:p w14:paraId="034D4D54" w14:textId="77777777" w:rsidR="000E6034" w:rsidRPr="000E6034" w:rsidRDefault="000E6034" w:rsidP="000E6034">
      <w:pPr>
        <w:jc w:val="both"/>
        <w:rPr>
          <w:rFonts w:ascii="Calibri" w:eastAsiaTheme="minorHAnsi" w:hAnsi="Calibri" w:cs="Calibri"/>
          <w:sz w:val="22"/>
          <w:szCs w:val="22"/>
          <w:lang w:eastAsia="en-US"/>
        </w:rPr>
      </w:pPr>
      <w:r w:rsidRPr="000E6034">
        <w:rPr>
          <w:rFonts w:ascii="Calibri" w:eastAsiaTheme="minorHAnsi" w:hAnsi="Calibri" w:cs="Calibri"/>
          <w:b/>
          <w:sz w:val="22"/>
          <w:szCs w:val="22"/>
          <w:u w:val="single"/>
          <w:lang w:eastAsia="en-US"/>
        </w:rPr>
        <w:t>Felelős:</w:t>
      </w:r>
      <w:r w:rsidRPr="000E6034">
        <w:rPr>
          <w:rFonts w:ascii="Calibri" w:eastAsiaTheme="minorHAnsi" w:hAnsi="Calibri" w:cs="Calibri"/>
          <w:bCs/>
          <w:sz w:val="22"/>
          <w:szCs w:val="22"/>
          <w:lang w:eastAsia="en-US"/>
        </w:rPr>
        <w:tab/>
      </w:r>
      <w:r w:rsidRPr="000E6034">
        <w:rPr>
          <w:rFonts w:ascii="Calibri" w:eastAsiaTheme="minorHAnsi" w:hAnsi="Calibri" w:cs="Calibri"/>
          <w:b/>
          <w:sz w:val="22"/>
          <w:szCs w:val="22"/>
          <w:lang w:eastAsia="en-US"/>
        </w:rPr>
        <w:tab/>
      </w:r>
      <w:r w:rsidRPr="000E6034">
        <w:rPr>
          <w:rFonts w:ascii="Calibri" w:eastAsiaTheme="minorHAnsi" w:hAnsi="Calibri" w:cs="Calibri"/>
          <w:sz w:val="22"/>
          <w:szCs w:val="22"/>
          <w:lang w:eastAsia="en-US"/>
        </w:rPr>
        <w:t>Dr. Nemény András polgármester</w:t>
      </w:r>
    </w:p>
    <w:p w14:paraId="479C39C6" w14:textId="77777777" w:rsidR="000E6034" w:rsidRPr="000E6034" w:rsidRDefault="000E6034" w:rsidP="000E6034">
      <w:pPr>
        <w:tabs>
          <w:tab w:val="left" w:pos="284"/>
        </w:tabs>
        <w:jc w:val="both"/>
        <w:rPr>
          <w:rFonts w:ascii="Calibri" w:eastAsiaTheme="minorHAnsi" w:hAnsi="Calibri" w:cs="Calibri"/>
          <w:sz w:val="22"/>
          <w:szCs w:val="22"/>
          <w:lang w:eastAsia="en-US"/>
        </w:rPr>
      </w:pP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t>Horváth Soma alpolgármester</w:t>
      </w:r>
    </w:p>
    <w:p w14:paraId="4F614BDB" w14:textId="77777777" w:rsidR="000E6034" w:rsidRPr="000E6034" w:rsidRDefault="000E6034" w:rsidP="000E6034">
      <w:pPr>
        <w:tabs>
          <w:tab w:val="left" w:pos="284"/>
        </w:tabs>
        <w:jc w:val="both"/>
        <w:rPr>
          <w:rFonts w:ascii="Calibri" w:eastAsiaTheme="minorHAnsi" w:hAnsi="Calibri" w:cs="Calibri"/>
          <w:sz w:val="22"/>
          <w:szCs w:val="22"/>
          <w:lang w:eastAsia="en-US"/>
        </w:rPr>
      </w:pP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t>Dr. Károlyi Ákos jegyző</w:t>
      </w:r>
    </w:p>
    <w:p w14:paraId="62A7E2C1" w14:textId="77777777" w:rsidR="000E6034" w:rsidRPr="000E6034" w:rsidRDefault="000E6034" w:rsidP="000E6034">
      <w:pPr>
        <w:tabs>
          <w:tab w:val="left" w:pos="284"/>
        </w:tabs>
        <w:jc w:val="both"/>
        <w:rPr>
          <w:rFonts w:ascii="Calibri" w:eastAsiaTheme="minorHAnsi" w:hAnsi="Calibri" w:cs="Calibri"/>
          <w:sz w:val="22"/>
          <w:szCs w:val="22"/>
          <w:lang w:eastAsia="en-US"/>
        </w:rPr>
      </w:pP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t xml:space="preserve">(a végrehajtás előkészítéséért: </w:t>
      </w:r>
    </w:p>
    <w:p w14:paraId="5DB2E9EB" w14:textId="77777777" w:rsidR="000E6034" w:rsidRPr="000E6034" w:rsidRDefault="000E6034" w:rsidP="000E6034">
      <w:pPr>
        <w:tabs>
          <w:tab w:val="left" w:pos="284"/>
        </w:tabs>
        <w:ind w:left="1440" w:hanging="1440"/>
        <w:jc w:val="both"/>
        <w:rPr>
          <w:rFonts w:ascii="Calibri" w:eastAsiaTheme="minorHAnsi" w:hAnsi="Calibri" w:cs="Calibri"/>
          <w:sz w:val="22"/>
          <w:szCs w:val="22"/>
          <w:lang w:eastAsia="en-US"/>
        </w:rPr>
      </w:pP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t>Vinczéné Dr. Menyhárt Mária, az Egészségügyi és Közszolgálati Osztály vezetője,</w:t>
      </w:r>
    </w:p>
    <w:p w14:paraId="33C4B41D" w14:textId="77777777" w:rsidR="000E6034" w:rsidRPr="000E6034" w:rsidRDefault="000E6034" w:rsidP="000E6034">
      <w:pPr>
        <w:tabs>
          <w:tab w:val="left" w:pos="284"/>
        </w:tabs>
        <w:ind w:left="1440" w:hanging="1440"/>
        <w:jc w:val="both"/>
        <w:rPr>
          <w:rFonts w:ascii="Calibri" w:eastAsiaTheme="minorHAnsi" w:hAnsi="Calibri" w:cs="Calibri"/>
          <w:sz w:val="22"/>
          <w:szCs w:val="22"/>
          <w:lang w:eastAsia="en-US"/>
        </w:rPr>
      </w:pPr>
      <w:r w:rsidRPr="000E6034">
        <w:rPr>
          <w:rFonts w:ascii="Calibri" w:eastAsiaTheme="minorHAnsi" w:hAnsi="Calibri" w:cs="Calibri"/>
          <w:sz w:val="22"/>
          <w:szCs w:val="22"/>
          <w:lang w:eastAsia="en-US"/>
        </w:rPr>
        <w:tab/>
      </w:r>
      <w:r w:rsidRPr="000E6034">
        <w:rPr>
          <w:rFonts w:ascii="Calibri" w:eastAsiaTheme="minorHAnsi" w:hAnsi="Calibri" w:cs="Calibri"/>
          <w:sz w:val="22"/>
          <w:szCs w:val="22"/>
          <w:lang w:eastAsia="en-US"/>
        </w:rPr>
        <w:tab/>
        <w:t>Dr. Baráthné Molnár Mónika, a Berzsenyi Dániel Könyvtár igazgatója,</w:t>
      </w:r>
    </w:p>
    <w:p w14:paraId="1C3E8AEA" w14:textId="77777777" w:rsidR="000E6034" w:rsidRPr="000E6034" w:rsidRDefault="000E6034" w:rsidP="000E6034">
      <w:pPr>
        <w:ind w:left="1418"/>
        <w:jc w:val="both"/>
        <w:rPr>
          <w:rFonts w:ascii="Calibri" w:eastAsiaTheme="minorHAnsi" w:hAnsi="Calibri" w:cs="Calibri"/>
          <w:bCs/>
          <w:sz w:val="22"/>
          <w:szCs w:val="22"/>
          <w:lang w:eastAsia="en-US"/>
        </w:rPr>
      </w:pPr>
      <w:r w:rsidRPr="000E6034">
        <w:rPr>
          <w:rFonts w:ascii="Calibri" w:eastAsiaTheme="minorHAnsi" w:hAnsi="Calibri" w:cs="Calibri"/>
          <w:sz w:val="22"/>
          <w:szCs w:val="22"/>
          <w:lang w:eastAsia="en-US"/>
        </w:rPr>
        <w:t xml:space="preserve">Vigné Horváth Ilona, a </w:t>
      </w:r>
      <w:r w:rsidRPr="000E6034">
        <w:rPr>
          <w:rFonts w:ascii="Calibri" w:eastAsiaTheme="minorHAnsi" w:hAnsi="Calibri" w:cs="Calibri"/>
          <w:bCs/>
          <w:sz w:val="22"/>
          <w:szCs w:val="22"/>
          <w:lang w:eastAsia="en-US"/>
        </w:rPr>
        <w:t>Szombathelyi Egészségügyi és Kulturális Intézmények ellátó Szervezetének igazgatója)</w:t>
      </w:r>
    </w:p>
    <w:p w14:paraId="2663E656" w14:textId="77777777" w:rsidR="000E6034" w:rsidRPr="000E6034" w:rsidRDefault="000E6034" w:rsidP="000E6034">
      <w:pPr>
        <w:jc w:val="both"/>
        <w:rPr>
          <w:rFonts w:ascii="Calibri" w:eastAsiaTheme="minorHAnsi" w:hAnsi="Calibri" w:cs="Calibri"/>
          <w:sz w:val="22"/>
          <w:shd w:val="clear" w:color="auto" w:fill="FFFFFF"/>
          <w:lang w:eastAsia="en-US"/>
        </w:rPr>
      </w:pPr>
    </w:p>
    <w:p w14:paraId="618834FA" w14:textId="6BB98545" w:rsidR="000E6034" w:rsidRPr="000E6034" w:rsidRDefault="000E6034" w:rsidP="000E6034">
      <w:pPr>
        <w:autoSpaceDE w:val="0"/>
        <w:autoSpaceDN w:val="0"/>
        <w:adjustRightInd w:val="0"/>
        <w:jc w:val="both"/>
        <w:rPr>
          <w:rFonts w:ascii="Calibri" w:eastAsiaTheme="minorHAnsi" w:hAnsi="Calibri" w:cs="Calibri"/>
          <w:bCs/>
          <w:sz w:val="22"/>
          <w:szCs w:val="22"/>
          <w:lang w:eastAsia="en-US"/>
        </w:rPr>
      </w:pPr>
      <w:r w:rsidRPr="000E6034">
        <w:rPr>
          <w:rFonts w:ascii="Calibri" w:eastAsiaTheme="minorHAnsi" w:hAnsi="Calibri" w:cs="Calibri"/>
          <w:b/>
          <w:bCs/>
          <w:sz w:val="22"/>
          <w:szCs w:val="22"/>
          <w:u w:val="single"/>
          <w:lang w:eastAsia="en-US"/>
        </w:rPr>
        <w:t>Határidő:</w:t>
      </w:r>
      <w:r w:rsidRPr="000E6034">
        <w:rPr>
          <w:rFonts w:ascii="Calibri" w:eastAsiaTheme="minorHAnsi" w:hAnsi="Calibri" w:cs="Calibri"/>
          <w:b/>
          <w:bCs/>
          <w:sz w:val="22"/>
          <w:szCs w:val="22"/>
          <w:lang w:eastAsia="en-US"/>
        </w:rPr>
        <w:tab/>
      </w:r>
      <w:r w:rsidRPr="000E6034">
        <w:rPr>
          <w:rFonts w:ascii="Calibri" w:eastAsiaTheme="minorHAnsi" w:hAnsi="Calibri" w:cs="Calibri"/>
          <w:bCs/>
          <w:sz w:val="22"/>
          <w:szCs w:val="22"/>
          <w:lang w:eastAsia="en-US"/>
        </w:rPr>
        <w:t>azonnal (az 1-2. pontok vonatkozásában)</w:t>
      </w:r>
    </w:p>
    <w:p w14:paraId="23AC6455" w14:textId="3EFD9F99" w:rsidR="004A79F7" w:rsidRPr="00DB2533" w:rsidRDefault="000E6034" w:rsidP="000E6034">
      <w:pPr>
        <w:ind w:left="709" w:firstLine="709"/>
        <w:rPr>
          <w:rFonts w:ascii="Calibri" w:eastAsia="Calibri" w:hAnsi="Calibri" w:cs="Calibri"/>
          <w:sz w:val="22"/>
          <w:szCs w:val="22"/>
          <w:highlight w:val="yellow"/>
          <w:lang w:eastAsia="en-US"/>
        </w:rPr>
      </w:pPr>
      <w:r w:rsidRPr="000E6034">
        <w:rPr>
          <w:rFonts w:ascii="Calibri" w:eastAsiaTheme="minorHAnsi" w:hAnsi="Calibri" w:cs="Calibri"/>
          <w:bCs/>
          <w:sz w:val="22"/>
          <w:szCs w:val="22"/>
          <w:lang w:eastAsia="en-US"/>
        </w:rPr>
        <w:t>2023. október 10. (a 2. pont vonatkozásában)</w:t>
      </w:r>
    </w:p>
    <w:sectPr w:rsidR="004A79F7" w:rsidRPr="00DB2533" w:rsidSect="00FD617C">
      <w:pgSz w:w="11906" w:h="16838" w:code="9"/>
      <w:pgMar w:top="568" w:right="849" w:bottom="1134" w:left="851" w:header="426"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5B507C" w:rsidRDefault="005B507C">
      <w:r>
        <w:separator/>
      </w:r>
    </w:p>
  </w:endnote>
  <w:endnote w:type="continuationSeparator" w:id="0">
    <w:p w14:paraId="59C95EB1" w14:textId="77777777" w:rsidR="005B507C" w:rsidRDefault="005B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B3AB" w14:textId="77777777" w:rsidR="005B507C" w:rsidRPr="00FD617C" w:rsidRDefault="005B507C" w:rsidP="00FD617C">
    <w:pPr>
      <w:pStyle w:val="llb"/>
      <w:tabs>
        <w:tab w:val="left" w:pos="7470"/>
      </w:tabs>
      <w:jc w:val="center"/>
      <w:rPr>
        <w:noProof/>
      </w:rPr>
    </w:pPr>
    <w:r>
      <w:rPr>
        <w:noProof/>
      </w:rPr>
      <mc:AlternateContent>
        <mc:Choice Requires="wps">
          <w:drawing>
            <wp:inline distT="0" distB="0" distL="0" distR="0" wp14:anchorId="3EDCA612" wp14:editId="3FBCB3FA">
              <wp:extent cx="6583045" cy="10160"/>
              <wp:effectExtent l="0" t="0" r="27305" b="27940"/>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1C0678" id="_x0000_t32" coordsize="21600,21600" o:spt="32" o:oned="t" path="m,l21600,21600e" filled="f">
              <v:path arrowok="t" fillok="f" o:connecttype="none"/>
              <o:lock v:ext="edit" shapetype="t"/>
            </v:shapetype>
            <v:shape id="AutoShape 7" o:spid="_x0000_s1026" type="#_x0000_t32" style="width:518.35pt;height:.8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">
              <w10:anchorlock/>
            </v:shape>
          </w:pict>
        </mc:Fallback>
      </mc:AlternateContent>
    </w:r>
  </w:p>
  <w:p w14:paraId="11E5FB0C" w14:textId="28D58252" w:rsidR="005B507C" w:rsidRPr="00FD617C" w:rsidRDefault="005B507C" w:rsidP="00FD617C">
    <w:pPr>
      <w:pStyle w:val="llb"/>
      <w:tabs>
        <w:tab w:val="left" w:pos="7470"/>
      </w:tabs>
      <w:jc w:val="center"/>
      <w:rPr>
        <w:rFonts w:ascii="Arial" w:hAnsi="Arial" w:cs="Arial"/>
        <w:noProof/>
        <w:sz w:val="20"/>
        <w:szCs w:val="20"/>
      </w:rPr>
    </w:pPr>
    <w:r w:rsidRPr="00FD617C">
      <w:rPr>
        <w:rFonts w:ascii="Arial" w:hAnsi="Arial" w:cs="Arial"/>
        <w:noProof/>
        <w:sz w:val="20"/>
        <w:szCs w:val="20"/>
      </w:rPr>
      <w:t xml:space="preserve">Oldalszám: </w:t>
    </w:r>
    <w:r w:rsidRPr="00FD617C">
      <w:rPr>
        <w:rFonts w:ascii="Arial" w:hAnsi="Arial" w:cs="Arial"/>
        <w:noProof/>
        <w:sz w:val="20"/>
        <w:szCs w:val="20"/>
      </w:rPr>
      <w:fldChar w:fldCharType="begin"/>
    </w:r>
    <w:r w:rsidRPr="00FD617C">
      <w:rPr>
        <w:rFonts w:ascii="Arial" w:hAnsi="Arial" w:cs="Arial"/>
        <w:noProof/>
        <w:sz w:val="20"/>
        <w:szCs w:val="20"/>
      </w:rPr>
      <w:instrText xml:space="preserve"> PAGE  \* Arabic  \* MERGEFORMAT </w:instrText>
    </w:r>
    <w:r w:rsidRPr="00FD617C">
      <w:rPr>
        <w:rFonts w:ascii="Arial" w:hAnsi="Arial" w:cs="Arial"/>
        <w:noProof/>
        <w:sz w:val="20"/>
        <w:szCs w:val="20"/>
      </w:rPr>
      <w:fldChar w:fldCharType="separate"/>
    </w:r>
    <w:r w:rsidR="009B131A">
      <w:rPr>
        <w:rFonts w:ascii="Arial" w:hAnsi="Arial" w:cs="Arial"/>
        <w:noProof/>
        <w:sz w:val="20"/>
        <w:szCs w:val="20"/>
      </w:rPr>
      <w:t>12</w:t>
    </w:r>
    <w:r w:rsidRPr="00FD617C">
      <w:rPr>
        <w:rFonts w:ascii="Arial" w:hAnsi="Arial" w:cs="Arial"/>
        <w:noProof/>
        <w:sz w:val="20"/>
        <w:szCs w:val="20"/>
      </w:rPr>
      <w:fldChar w:fldCharType="end"/>
    </w:r>
    <w:r w:rsidRPr="00FD617C">
      <w:rPr>
        <w:rFonts w:ascii="Arial" w:hAnsi="Arial" w:cs="Arial"/>
        <w:noProof/>
        <w:sz w:val="20"/>
        <w:szCs w:val="20"/>
      </w:rPr>
      <w:t xml:space="preserve"> / </w:t>
    </w:r>
    <w:r w:rsidRPr="00FD617C">
      <w:rPr>
        <w:rFonts w:ascii="Arial" w:hAnsi="Arial" w:cs="Arial"/>
        <w:noProof/>
        <w:sz w:val="20"/>
        <w:szCs w:val="20"/>
      </w:rPr>
      <w:fldChar w:fldCharType="begin"/>
    </w:r>
    <w:r w:rsidRPr="00FD617C">
      <w:rPr>
        <w:rFonts w:ascii="Arial" w:hAnsi="Arial" w:cs="Arial"/>
        <w:noProof/>
        <w:sz w:val="20"/>
        <w:szCs w:val="20"/>
      </w:rPr>
      <w:instrText xml:space="preserve"> NUMPAGES  \* Arabic  \* MERGEFORMAT </w:instrText>
    </w:r>
    <w:r w:rsidRPr="00FD617C">
      <w:rPr>
        <w:rFonts w:ascii="Arial" w:hAnsi="Arial" w:cs="Arial"/>
        <w:noProof/>
        <w:sz w:val="20"/>
        <w:szCs w:val="20"/>
      </w:rPr>
      <w:fldChar w:fldCharType="separate"/>
    </w:r>
    <w:r w:rsidR="009B131A">
      <w:rPr>
        <w:rFonts w:ascii="Arial" w:hAnsi="Arial" w:cs="Arial"/>
        <w:noProof/>
        <w:sz w:val="20"/>
        <w:szCs w:val="20"/>
      </w:rPr>
      <w:t>30</w:t>
    </w:r>
    <w:r w:rsidRPr="00FD617C">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6FF" w14:textId="77777777" w:rsidR="005B507C" w:rsidRDefault="005B507C" w:rsidP="00FD617C">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F79DDB8" w14:textId="77777777" w:rsidR="005B507C" w:rsidRPr="00937CFE" w:rsidRDefault="005B507C" w:rsidP="00FD617C">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13BCA11" w14:textId="77777777" w:rsidR="005B507C" w:rsidRDefault="005B507C" w:rsidP="00FD617C">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3DC3A912" w14:textId="77777777" w:rsidR="005B507C" w:rsidRPr="00937CFE" w:rsidRDefault="005B507C" w:rsidP="00FD617C">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CD56" w14:textId="77777777" w:rsidR="005B507C" w:rsidRPr="00FD617C" w:rsidRDefault="005B507C" w:rsidP="00FD617C">
    <w:pPr>
      <w:pStyle w:val="llb"/>
      <w:tabs>
        <w:tab w:val="left" w:pos="7470"/>
      </w:tabs>
      <w:jc w:val="center"/>
      <w:rPr>
        <w:noProof/>
      </w:rPr>
    </w:pPr>
    <w:r>
      <w:rPr>
        <w:noProof/>
      </w:rPr>
      <mc:AlternateContent>
        <mc:Choice Requires="wps">
          <w:drawing>
            <wp:inline distT="0" distB="0" distL="0" distR="0" wp14:anchorId="05A2CD49" wp14:editId="51AA2995">
              <wp:extent cx="6583045" cy="10160"/>
              <wp:effectExtent l="0" t="0" r="27305" b="27940"/>
              <wp:docPr id="11345922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10629C" id="_x0000_t32" coordsize="21600,21600" o:spt="32" o:oned="t" path="m,l21600,21600e" filled="f">
              <v:path arrowok="t" fillok="f" o:connecttype="none"/>
              <o:lock v:ext="edit" shapetype="t"/>
            </v:shapetype>
            <v:shape id="AutoShape 7" o:spid="_x0000_s1026" type="#_x0000_t32" style="width:518.35pt;height:.8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">
              <w10:anchorlock/>
            </v:shape>
          </w:pict>
        </mc:Fallback>
      </mc:AlternateContent>
    </w:r>
  </w:p>
  <w:p w14:paraId="1A5D3ABB" w14:textId="77777777" w:rsidR="005B507C" w:rsidRPr="00FD617C" w:rsidRDefault="005B507C" w:rsidP="00FD617C">
    <w:pPr>
      <w:pStyle w:val="llb"/>
      <w:tabs>
        <w:tab w:val="left" w:pos="7470"/>
      </w:tabs>
      <w:jc w:val="center"/>
      <w:rPr>
        <w:rFonts w:ascii="Arial" w:hAnsi="Arial" w:cs="Arial"/>
        <w:noProof/>
        <w:sz w:val="20"/>
        <w:szCs w:val="20"/>
      </w:rPr>
    </w:pPr>
    <w:r w:rsidRPr="00FD617C">
      <w:rPr>
        <w:rFonts w:ascii="Arial" w:hAnsi="Arial" w:cs="Arial"/>
        <w:noProof/>
        <w:sz w:val="20"/>
        <w:szCs w:val="20"/>
      </w:rPr>
      <w:t xml:space="preserve">Oldalszám: </w:t>
    </w:r>
    <w:r w:rsidRPr="00FD617C">
      <w:rPr>
        <w:rFonts w:ascii="Arial" w:hAnsi="Arial" w:cs="Arial"/>
        <w:noProof/>
        <w:sz w:val="20"/>
        <w:szCs w:val="20"/>
      </w:rPr>
      <w:fldChar w:fldCharType="begin"/>
    </w:r>
    <w:r w:rsidRPr="00FD617C">
      <w:rPr>
        <w:rFonts w:ascii="Arial" w:hAnsi="Arial" w:cs="Arial"/>
        <w:noProof/>
        <w:sz w:val="20"/>
        <w:szCs w:val="20"/>
      </w:rPr>
      <w:instrText xml:space="preserve"> PAGE  \* Arabic  \* MERGEFORMAT </w:instrText>
    </w:r>
    <w:r w:rsidRPr="00FD617C">
      <w:rPr>
        <w:rFonts w:ascii="Arial" w:hAnsi="Arial" w:cs="Arial"/>
        <w:noProof/>
        <w:sz w:val="20"/>
        <w:szCs w:val="20"/>
      </w:rPr>
      <w:fldChar w:fldCharType="separate"/>
    </w:r>
    <w:r w:rsidR="009B131A">
      <w:rPr>
        <w:rFonts w:ascii="Arial" w:hAnsi="Arial" w:cs="Arial"/>
        <w:noProof/>
        <w:sz w:val="20"/>
        <w:szCs w:val="20"/>
      </w:rPr>
      <w:t>17</w:t>
    </w:r>
    <w:r w:rsidRPr="00FD617C">
      <w:rPr>
        <w:rFonts w:ascii="Arial" w:hAnsi="Arial" w:cs="Arial"/>
        <w:noProof/>
        <w:sz w:val="20"/>
        <w:szCs w:val="20"/>
      </w:rPr>
      <w:fldChar w:fldCharType="end"/>
    </w:r>
    <w:r w:rsidRPr="00FD617C">
      <w:rPr>
        <w:rFonts w:ascii="Arial" w:hAnsi="Arial" w:cs="Arial"/>
        <w:noProof/>
        <w:sz w:val="20"/>
        <w:szCs w:val="20"/>
      </w:rPr>
      <w:t xml:space="preserve"> / </w:t>
    </w:r>
    <w:r w:rsidRPr="00FD617C">
      <w:rPr>
        <w:rFonts w:ascii="Arial" w:hAnsi="Arial" w:cs="Arial"/>
        <w:noProof/>
        <w:sz w:val="20"/>
        <w:szCs w:val="20"/>
      </w:rPr>
      <w:fldChar w:fldCharType="begin"/>
    </w:r>
    <w:r w:rsidRPr="00FD617C">
      <w:rPr>
        <w:rFonts w:ascii="Arial" w:hAnsi="Arial" w:cs="Arial"/>
        <w:noProof/>
        <w:sz w:val="20"/>
        <w:szCs w:val="20"/>
      </w:rPr>
      <w:instrText xml:space="preserve"> NUMPAGES  \* Arabic  \* MERGEFORMAT </w:instrText>
    </w:r>
    <w:r w:rsidRPr="00FD617C">
      <w:rPr>
        <w:rFonts w:ascii="Arial" w:hAnsi="Arial" w:cs="Arial"/>
        <w:noProof/>
        <w:sz w:val="20"/>
        <w:szCs w:val="20"/>
      </w:rPr>
      <w:fldChar w:fldCharType="separate"/>
    </w:r>
    <w:r w:rsidR="009B131A">
      <w:rPr>
        <w:rFonts w:ascii="Arial" w:hAnsi="Arial" w:cs="Arial"/>
        <w:noProof/>
        <w:sz w:val="20"/>
        <w:szCs w:val="20"/>
      </w:rPr>
      <w:t>30</w:t>
    </w:r>
    <w:r w:rsidRPr="00FD617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5B507C" w:rsidRDefault="005B507C">
      <w:r>
        <w:separator/>
      </w:r>
    </w:p>
  </w:footnote>
  <w:footnote w:type="continuationSeparator" w:id="0">
    <w:p w14:paraId="3E6A9DA3" w14:textId="77777777" w:rsidR="005B507C" w:rsidRDefault="005B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5B507C" w:rsidRDefault="005B507C"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5B507C" w:rsidRPr="00124263" w:rsidRDefault="005B507C"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5B507C" w:rsidRPr="00124263" w:rsidRDefault="005B507C"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5B507C" w:rsidRPr="00124263" w:rsidRDefault="005B507C" w:rsidP="009316E2">
    <w:pPr>
      <w:ind w:left="4536"/>
      <w:rPr>
        <w:rFonts w:ascii="Calibri" w:hAnsi="Calibri" w:cs="Calibri"/>
        <w:b/>
        <w:sz w:val="22"/>
        <w:szCs w:val="22"/>
        <w:u w:val="single"/>
      </w:rPr>
    </w:pPr>
  </w:p>
  <w:p w14:paraId="69BA6175" w14:textId="77777777" w:rsidR="005B507C" w:rsidRPr="0055575D" w:rsidRDefault="005B507C"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5B507C" w:rsidRDefault="005B507C"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5B507C" w:rsidRDefault="005B507C" w:rsidP="009316E2">
    <w:pPr>
      <w:ind w:left="4536"/>
      <w:rPr>
        <w:rFonts w:ascii="Calibri" w:hAnsi="Calibri" w:cs="Calibri"/>
        <w:b/>
        <w:sz w:val="22"/>
        <w:szCs w:val="22"/>
        <w:u w:val="single"/>
      </w:rPr>
    </w:pPr>
  </w:p>
  <w:p w14:paraId="2374F57E" w14:textId="77777777" w:rsidR="005B507C" w:rsidRPr="00124263" w:rsidRDefault="005B507C" w:rsidP="009316E2">
    <w:pPr>
      <w:ind w:left="4536"/>
      <w:rPr>
        <w:rFonts w:ascii="Calibri" w:hAnsi="Calibri" w:cs="Calibri"/>
        <w:b/>
        <w:sz w:val="22"/>
        <w:szCs w:val="22"/>
        <w:u w:val="single"/>
      </w:rPr>
    </w:pPr>
  </w:p>
  <w:p w14:paraId="795CC2AE" w14:textId="77777777" w:rsidR="005B507C" w:rsidRPr="00124263" w:rsidRDefault="005B507C" w:rsidP="009316E2">
    <w:pPr>
      <w:rPr>
        <w:rFonts w:ascii="Calibri" w:hAnsi="Calibri" w:cs="Calibri"/>
        <w:bCs/>
        <w:sz w:val="22"/>
        <w:szCs w:val="22"/>
      </w:rPr>
    </w:pPr>
  </w:p>
  <w:p w14:paraId="76A59534" w14:textId="77777777" w:rsidR="005B507C" w:rsidRPr="00124263" w:rsidRDefault="005B507C"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5B507C" w:rsidRPr="00124263" w:rsidRDefault="005B507C"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8EB6" w14:textId="5E580CFA" w:rsidR="005B507C" w:rsidRPr="00285BEB" w:rsidRDefault="005B507C" w:rsidP="00285BE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7EC1EB5"/>
    <w:multiLevelType w:val="hybridMultilevel"/>
    <w:tmpl w:val="A8BCB458"/>
    <w:lvl w:ilvl="0" w:tplc="040E000F">
      <w:start w:val="1"/>
      <w:numFmt w:val="decimal"/>
      <w:lvlText w:val="%1."/>
      <w:lvlJc w:val="left"/>
      <w:pPr>
        <w:ind w:left="720" w:hanging="360"/>
      </w:pPr>
      <w:rPr>
        <w:rFonts w:eastAsia="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327902"/>
    <w:multiLevelType w:val="multilevel"/>
    <w:tmpl w:val="F5B84498"/>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4CA3076"/>
    <w:multiLevelType w:val="multilevel"/>
    <w:tmpl w:val="0DA85DA0"/>
    <w:lvl w:ilvl="0">
      <w:start w:val="1"/>
      <w:numFmt w:val="decimal"/>
      <w:lvlText w:val="%1."/>
      <w:lvlJc w:val="left"/>
      <w:pPr>
        <w:ind w:left="644"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1655D54"/>
    <w:multiLevelType w:val="multilevel"/>
    <w:tmpl w:val="47B683F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27859"/>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3421924"/>
    <w:multiLevelType w:val="hybridMultilevel"/>
    <w:tmpl w:val="5816ADAE"/>
    <w:lvl w:ilvl="0" w:tplc="A98CDC2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DBC0E8B"/>
    <w:multiLevelType w:val="hybridMultilevel"/>
    <w:tmpl w:val="01D81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31C526D"/>
    <w:multiLevelType w:val="hybridMultilevel"/>
    <w:tmpl w:val="ECA4D9B2"/>
    <w:lvl w:ilvl="0" w:tplc="21868D02">
      <w:start w:val="1"/>
      <w:numFmt w:val="decimal"/>
      <w:lvlText w:val="%1."/>
      <w:lvlJc w:val="left"/>
      <w:pPr>
        <w:ind w:left="644" w:hanging="360"/>
      </w:pPr>
      <w:rPr>
        <w:rFonts w:ascii="Cambria" w:hAnsi="Cambria"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C2E55D3"/>
    <w:multiLevelType w:val="hybridMultilevel"/>
    <w:tmpl w:val="A1DE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CC60F3B"/>
    <w:multiLevelType w:val="hybridMultilevel"/>
    <w:tmpl w:val="613A5AFA"/>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3AE0037"/>
    <w:multiLevelType w:val="multilevel"/>
    <w:tmpl w:val="CC4ABDA0"/>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A134D4"/>
    <w:multiLevelType w:val="hybridMultilevel"/>
    <w:tmpl w:val="56241D3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4" w15:restartNumberingAfterBreak="0">
    <w:nsid w:val="65D14DFE"/>
    <w:multiLevelType w:val="hybridMultilevel"/>
    <w:tmpl w:val="BAB416DA"/>
    <w:lvl w:ilvl="0" w:tplc="527005C8">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7" w15:restartNumberingAfterBreak="0">
    <w:nsid w:val="68BA6BB2"/>
    <w:multiLevelType w:val="hybridMultilevel"/>
    <w:tmpl w:val="308E0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9" w15:restartNumberingAfterBreak="0">
    <w:nsid w:val="6C8A4AEE"/>
    <w:multiLevelType w:val="hybridMultilevel"/>
    <w:tmpl w:val="5164F95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DAE69C2"/>
    <w:multiLevelType w:val="hybridMultilevel"/>
    <w:tmpl w:val="701AF432"/>
    <w:lvl w:ilvl="0" w:tplc="CC6E12CE">
      <w:start w:val="1"/>
      <w:numFmt w:val="decimal"/>
      <w:lvlText w:val="%1."/>
      <w:lvlJc w:val="left"/>
      <w:pPr>
        <w:tabs>
          <w:tab w:val="num" w:pos="547"/>
        </w:tabs>
        <w:ind w:left="547" w:hanging="360"/>
      </w:pPr>
      <w:rPr>
        <w:b w:val="0"/>
        <w:color w:val="auto"/>
      </w:rPr>
    </w:lvl>
    <w:lvl w:ilvl="1" w:tplc="040E0017">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B055D2"/>
    <w:multiLevelType w:val="hybridMultilevel"/>
    <w:tmpl w:val="62BE6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7" w15:restartNumberingAfterBreak="0">
    <w:nsid w:val="7E88720D"/>
    <w:multiLevelType w:val="hybridMultilevel"/>
    <w:tmpl w:val="404AB3F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16cid:durableId="1241788705">
    <w:abstractNumId w:val="41"/>
  </w:num>
  <w:num w:numId="2" w16cid:durableId="173031076">
    <w:abstractNumId w:val="42"/>
  </w:num>
  <w:num w:numId="3" w16cid:durableId="1871184873">
    <w:abstractNumId w:val="2"/>
  </w:num>
  <w:num w:numId="4" w16cid:durableId="100539954">
    <w:abstractNumId w:val="44"/>
  </w:num>
  <w:num w:numId="5" w16cid:durableId="1970163971">
    <w:abstractNumId w:val="35"/>
  </w:num>
  <w:num w:numId="6" w16cid:durableId="687832040">
    <w:abstractNumId w:val="18"/>
  </w:num>
  <w:num w:numId="7" w16cid:durableId="1186947391">
    <w:abstractNumId w:val="23"/>
  </w:num>
  <w:num w:numId="8" w16cid:durableId="1596859737">
    <w:abstractNumId w:val="28"/>
  </w:num>
  <w:num w:numId="9" w16cid:durableId="1956667242">
    <w:abstractNumId w:val="36"/>
  </w:num>
  <w:num w:numId="10" w16cid:durableId="4484707">
    <w:abstractNumId w:val="16"/>
  </w:num>
  <w:num w:numId="11" w16cid:durableId="278029049">
    <w:abstractNumId w:val="1"/>
  </w:num>
  <w:num w:numId="12" w16cid:durableId="898635391">
    <w:abstractNumId w:val="20"/>
  </w:num>
  <w:num w:numId="13" w16cid:durableId="188108952">
    <w:abstractNumId w:val="11"/>
  </w:num>
  <w:num w:numId="14" w16cid:durableId="1178886543">
    <w:abstractNumId w:val="15"/>
  </w:num>
  <w:num w:numId="15" w16cid:durableId="252206835">
    <w:abstractNumId w:val="43"/>
  </w:num>
  <w:num w:numId="16" w16cid:durableId="1793523899">
    <w:abstractNumId w:val="5"/>
  </w:num>
  <w:num w:numId="17" w16cid:durableId="2029333663">
    <w:abstractNumId w:val="27"/>
  </w:num>
  <w:num w:numId="18" w16cid:durableId="2006937548">
    <w:abstractNumId w:val="7"/>
  </w:num>
  <w:num w:numId="19" w16cid:durableId="1288506148">
    <w:abstractNumId w:val="46"/>
  </w:num>
  <w:num w:numId="20" w16cid:durableId="330573077">
    <w:abstractNumId w:val="38"/>
  </w:num>
  <w:num w:numId="21" w16cid:durableId="1391542392">
    <w:abstractNumId w:val="19"/>
  </w:num>
  <w:num w:numId="22" w16cid:durableId="999579590">
    <w:abstractNumId w:val="9"/>
  </w:num>
  <w:num w:numId="23" w16cid:durableId="1444305749">
    <w:abstractNumId w:val="10"/>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675032800">
    <w:abstractNumId w:val="13"/>
  </w:num>
  <w:num w:numId="25" w16cid:durableId="1859847242">
    <w:abstractNumId w:val="21"/>
  </w:num>
  <w:num w:numId="26" w16cid:durableId="2028483586">
    <w:abstractNumId w:val="33"/>
  </w:num>
  <w:num w:numId="27" w16cid:durableId="760101469">
    <w:abstractNumId w:val="25"/>
  </w:num>
  <w:num w:numId="28" w16cid:durableId="1859734367">
    <w:abstractNumId w:val="45"/>
  </w:num>
  <w:num w:numId="29" w16cid:durableId="1342732995">
    <w:abstractNumId w:val="30"/>
  </w:num>
  <w:num w:numId="30" w16cid:durableId="249659099">
    <w:abstractNumId w:val="22"/>
  </w:num>
  <w:num w:numId="31" w16cid:durableId="1085885131">
    <w:abstractNumId w:val="6"/>
  </w:num>
  <w:num w:numId="32" w16cid:durableId="1921332881">
    <w:abstractNumId w:val="31"/>
  </w:num>
  <w:num w:numId="33" w16cid:durableId="718473433">
    <w:abstractNumId w:val="8"/>
  </w:num>
  <w:num w:numId="34" w16cid:durableId="1841502580">
    <w:abstractNumId w:val="4"/>
  </w:num>
  <w:num w:numId="35" w16cid:durableId="900865167">
    <w:abstractNumId w:val="12"/>
  </w:num>
  <w:num w:numId="36" w16cid:durableId="9573748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46490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8451965">
    <w:abstractNumId w:val="34"/>
  </w:num>
  <w:num w:numId="39" w16cid:durableId="1395742581">
    <w:abstractNumId w:val="14"/>
  </w:num>
  <w:num w:numId="40" w16cid:durableId="1127358073">
    <w:abstractNumId w:val="37"/>
  </w:num>
  <w:num w:numId="41" w16cid:durableId="1295406963">
    <w:abstractNumId w:val="29"/>
  </w:num>
  <w:num w:numId="42" w16cid:durableId="29380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8786910">
    <w:abstractNumId w:val="32"/>
  </w:num>
  <w:num w:numId="44" w16cid:durableId="222570059">
    <w:abstractNumId w:val="39"/>
  </w:num>
  <w:num w:numId="45" w16cid:durableId="154303144">
    <w:abstractNumId w:val="3"/>
  </w:num>
  <w:num w:numId="46" w16cid:durableId="1351418279">
    <w:abstractNumId w:val="24"/>
  </w:num>
  <w:num w:numId="47" w16cid:durableId="2127888689">
    <w:abstractNumId w:val="0"/>
  </w:num>
  <w:num w:numId="48" w16cid:durableId="1392118125">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5ABA"/>
    <w:rsid w:val="00005B52"/>
    <w:rsid w:val="00007406"/>
    <w:rsid w:val="000075E2"/>
    <w:rsid w:val="00015667"/>
    <w:rsid w:val="00015DC8"/>
    <w:rsid w:val="000201AA"/>
    <w:rsid w:val="0002084F"/>
    <w:rsid w:val="00021835"/>
    <w:rsid w:val="00023A12"/>
    <w:rsid w:val="00023BD8"/>
    <w:rsid w:val="00024252"/>
    <w:rsid w:val="00025B93"/>
    <w:rsid w:val="00027AF2"/>
    <w:rsid w:val="0003061D"/>
    <w:rsid w:val="00032D7C"/>
    <w:rsid w:val="00033548"/>
    <w:rsid w:val="0004710F"/>
    <w:rsid w:val="00052BB9"/>
    <w:rsid w:val="000556F0"/>
    <w:rsid w:val="00055D0C"/>
    <w:rsid w:val="00056931"/>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176"/>
    <w:rsid w:val="00093CD1"/>
    <w:rsid w:val="000965BC"/>
    <w:rsid w:val="000A508C"/>
    <w:rsid w:val="000B09D4"/>
    <w:rsid w:val="000B0B65"/>
    <w:rsid w:val="000C01F3"/>
    <w:rsid w:val="000C593A"/>
    <w:rsid w:val="000C75F2"/>
    <w:rsid w:val="000D0135"/>
    <w:rsid w:val="000D0F40"/>
    <w:rsid w:val="000D2E70"/>
    <w:rsid w:val="000D4766"/>
    <w:rsid w:val="000D5554"/>
    <w:rsid w:val="000E487B"/>
    <w:rsid w:val="000E5BC2"/>
    <w:rsid w:val="000E6034"/>
    <w:rsid w:val="000E654F"/>
    <w:rsid w:val="000E6DE1"/>
    <w:rsid w:val="000F0700"/>
    <w:rsid w:val="000F0E4B"/>
    <w:rsid w:val="000F1154"/>
    <w:rsid w:val="000F2A2C"/>
    <w:rsid w:val="000F395F"/>
    <w:rsid w:val="000F47BF"/>
    <w:rsid w:val="000F4C6A"/>
    <w:rsid w:val="000F71DC"/>
    <w:rsid w:val="000F7A39"/>
    <w:rsid w:val="000F7D5E"/>
    <w:rsid w:val="00102BFC"/>
    <w:rsid w:val="00104A74"/>
    <w:rsid w:val="001055C8"/>
    <w:rsid w:val="0010711D"/>
    <w:rsid w:val="001073A1"/>
    <w:rsid w:val="0011302C"/>
    <w:rsid w:val="001176D5"/>
    <w:rsid w:val="00121972"/>
    <w:rsid w:val="00122E6E"/>
    <w:rsid w:val="00124263"/>
    <w:rsid w:val="00132161"/>
    <w:rsid w:val="0014061E"/>
    <w:rsid w:val="001417EF"/>
    <w:rsid w:val="00143C54"/>
    <w:rsid w:val="00143E9E"/>
    <w:rsid w:val="001442AE"/>
    <w:rsid w:val="0014490C"/>
    <w:rsid w:val="00145EEA"/>
    <w:rsid w:val="00152C79"/>
    <w:rsid w:val="00152E4B"/>
    <w:rsid w:val="001531A1"/>
    <w:rsid w:val="00154821"/>
    <w:rsid w:val="00154BB1"/>
    <w:rsid w:val="00162740"/>
    <w:rsid w:val="00164830"/>
    <w:rsid w:val="00165E04"/>
    <w:rsid w:val="00166C36"/>
    <w:rsid w:val="0017034B"/>
    <w:rsid w:val="00176F81"/>
    <w:rsid w:val="00177A25"/>
    <w:rsid w:val="00177F67"/>
    <w:rsid w:val="00180B8D"/>
    <w:rsid w:val="00181799"/>
    <w:rsid w:val="001818B4"/>
    <w:rsid w:val="00195D42"/>
    <w:rsid w:val="001A4648"/>
    <w:rsid w:val="001A6341"/>
    <w:rsid w:val="001A64BB"/>
    <w:rsid w:val="001A7F10"/>
    <w:rsid w:val="001B5074"/>
    <w:rsid w:val="001B6661"/>
    <w:rsid w:val="001D02A9"/>
    <w:rsid w:val="001D0E97"/>
    <w:rsid w:val="001D2BB4"/>
    <w:rsid w:val="001D2C47"/>
    <w:rsid w:val="001D632D"/>
    <w:rsid w:val="001D7B58"/>
    <w:rsid w:val="001E01D2"/>
    <w:rsid w:val="001E020F"/>
    <w:rsid w:val="001E24BB"/>
    <w:rsid w:val="001E3ABE"/>
    <w:rsid w:val="001E4271"/>
    <w:rsid w:val="001E5F89"/>
    <w:rsid w:val="001F340F"/>
    <w:rsid w:val="00204B11"/>
    <w:rsid w:val="00204C60"/>
    <w:rsid w:val="00205793"/>
    <w:rsid w:val="0021080F"/>
    <w:rsid w:val="00214041"/>
    <w:rsid w:val="00215810"/>
    <w:rsid w:val="0021593C"/>
    <w:rsid w:val="00216B6A"/>
    <w:rsid w:val="002209AF"/>
    <w:rsid w:val="002217B5"/>
    <w:rsid w:val="002223CB"/>
    <w:rsid w:val="00224D61"/>
    <w:rsid w:val="00226F1D"/>
    <w:rsid w:val="00232B31"/>
    <w:rsid w:val="00232F21"/>
    <w:rsid w:val="00233927"/>
    <w:rsid w:val="00236B98"/>
    <w:rsid w:val="0024132B"/>
    <w:rsid w:val="00243221"/>
    <w:rsid w:val="002471A0"/>
    <w:rsid w:val="0025134E"/>
    <w:rsid w:val="00251AFE"/>
    <w:rsid w:val="00251C6F"/>
    <w:rsid w:val="0025463D"/>
    <w:rsid w:val="00261B9C"/>
    <w:rsid w:val="00263561"/>
    <w:rsid w:val="002658BF"/>
    <w:rsid w:val="00265C94"/>
    <w:rsid w:val="00267488"/>
    <w:rsid w:val="00267859"/>
    <w:rsid w:val="002704E4"/>
    <w:rsid w:val="002714F2"/>
    <w:rsid w:val="00271BDA"/>
    <w:rsid w:val="002722FE"/>
    <w:rsid w:val="0027317E"/>
    <w:rsid w:val="00273C68"/>
    <w:rsid w:val="00275750"/>
    <w:rsid w:val="00276A57"/>
    <w:rsid w:val="00282272"/>
    <w:rsid w:val="002830F9"/>
    <w:rsid w:val="0028491F"/>
    <w:rsid w:val="00285AA3"/>
    <w:rsid w:val="00285BEB"/>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1F8"/>
    <w:rsid w:val="0034130E"/>
    <w:rsid w:val="003443D9"/>
    <w:rsid w:val="00344B42"/>
    <w:rsid w:val="00345685"/>
    <w:rsid w:val="00345DCB"/>
    <w:rsid w:val="00347071"/>
    <w:rsid w:val="00351143"/>
    <w:rsid w:val="0035162A"/>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433A"/>
    <w:rsid w:val="00387E79"/>
    <w:rsid w:val="0039089D"/>
    <w:rsid w:val="003A0DD9"/>
    <w:rsid w:val="003A16C5"/>
    <w:rsid w:val="003A33BF"/>
    <w:rsid w:val="003A3969"/>
    <w:rsid w:val="003B24C5"/>
    <w:rsid w:val="003B3D5B"/>
    <w:rsid w:val="003B3EE1"/>
    <w:rsid w:val="003B3FD2"/>
    <w:rsid w:val="003B4768"/>
    <w:rsid w:val="003B506D"/>
    <w:rsid w:val="003B5D30"/>
    <w:rsid w:val="003C284C"/>
    <w:rsid w:val="003C3E67"/>
    <w:rsid w:val="003C4D28"/>
    <w:rsid w:val="003C6710"/>
    <w:rsid w:val="003C7AB7"/>
    <w:rsid w:val="003D00DE"/>
    <w:rsid w:val="003D2709"/>
    <w:rsid w:val="003D27CE"/>
    <w:rsid w:val="003D2835"/>
    <w:rsid w:val="003D3C44"/>
    <w:rsid w:val="003D42EC"/>
    <w:rsid w:val="003D5A0F"/>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565C"/>
    <w:rsid w:val="004375FE"/>
    <w:rsid w:val="00441989"/>
    <w:rsid w:val="00444F4C"/>
    <w:rsid w:val="00446763"/>
    <w:rsid w:val="004479F5"/>
    <w:rsid w:val="0045068C"/>
    <w:rsid w:val="00453B72"/>
    <w:rsid w:val="004552D2"/>
    <w:rsid w:val="00457C96"/>
    <w:rsid w:val="00464E00"/>
    <w:rsid w:val="004675FA"/>
    <w:rsid w:val="00471E44"/>
    <w:rsid w:val="00477C93"/>
    <w:rsid w:val="00481730"/>
    <w:rsid w:val="00481D60"/>
    <w:rsid w:val="00481F8D"/>
    <w:rsid w:val="00485B82"/>
    <w:rsid w:val="00485EC8"/>
    <w:rsid w:val="00486F09"/>
    <w:rsid w:val="00487DE6"/>
    <w:rsid w:val="00491871"/>
    <w:rsid w:val="0049237D"/>
    <w:rsid w:val="0049271E"/>
    <w:rsid w:val="004950DA"/>
    <w:rsid w:val="004964AD"/>
    <w:rsid w:val="00496A64"/>
    <w:rsid w:val="004A039C"/>
    <w:rsid w:val="004A03EC"/>
    <w:rsid w:val="004A04A7"/>
    <w:rsid w:val="004A0AD4"/>
    <w:rsid w:val="004A3036"/>
    <w:rsid w:val="004A3EB5"/>
    <w:rsid w:val="004A5006"/>
    <w:rsid w:val="004A54A8"/>
    <w:rsid w:val="004A79F7"/>
    <w:rsid w:val="004B17E1"/>
    <w:rsid w:val="004B19E8"/>
    <w:rsid w:val="004B23C5"/>
    <w:rsid w:val="004B2F71"/>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D7CEF"/>
    <w:rsid w:val="004E4A3F"/>
    <w:rsid w:val="004E5107"/>
    <w:rsid w:val="004E5521"/>
    <w:rsid w:val="004E58EC"/>
    <w:rsid w:val="004F1947"/>
    <w:rsid w:val="004F337D"/>
    <w:rsid w:val="004F7DB8"/>
    <w:rsid w:val="004F7ED8"/>
    <w:rsid w:val="00504834"/>
    <w:rsid w:val="00505026"/>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023F"/>
    <w:rsid w:val="00552AD3"/>
    <w:rsid w:val="00554992"/>
    <w:rsid w:val="00554A58"/>
    <w:rsid w:val="00554BDF"/>
    <w:rsid w:val="0055575D"/>
    <w:rsid w:val="00560712"/>
    <w:rsid w:val="00560AD4"/>
    <w:rsid w:val="00561D03"/>
    <w:rsid w:val="00562CF8"/>
    <w:rsid w:val="00566082"/>
    <w:rsid w:val="0057102B"/>
    <w:rsid w:val="00573DFC"/>
    <w:rsid w:val="00574745"/>
    <w:rsid w:val="00576AF8"/>
    <w:rsid w:val="00577D32"/>
    <w:rsid w:val="0058390C"/>
    <w:rsid w:val="0058421B"/>
    <w:rsid w:val="005863C3"/>
    <w:rsid w:val="00592813"/>
    <w:rsid w:val="00593954"/>
    <w:rsid w:val="005953C2"/>
    <w:rsid w:val="005969E9"/>
    <w:rsid w:val="00596EB5"/>
    <w:rsid w:val="00597FE4"/>
    <w:rsid w:val="005A7C31"/>
    <w:rsid w:val="005B03E4"/>
    <w:rsid w:val="005B1189"/>
    <w:rsid w:val="005B21DB"/>
    <w:rsid w:val="005B3EF7"/>
    <w:rsid w:val="005B4438"/>
    <w:rsid w:val="005B4D00"/>
    <w:rsid w:val="005B507C"/>
    <w:rsid w:val="005C2C6C"/>
    <w:rsid w:val="005C3148"/>
    <w:rsid w:val="005D0011"/>
    <w:rsid w:val="005D137F"/>
    <w:rsid w:val="005D1C9A"/>
    <w:rsid w:val="005D7003"/>
    <w:rsid w:val="005D703F"/>
    <w:rsid w:val="005D7C56"/>
    <w:rsid w:val="005E1083"/>
    <w:rsid w:val="005E2329"/>
    <w:rsid w:val="005E7B8A"/>
    <w:rsid w:val="005F19FE"/>
    <w:rsid w:val="005F26E7"/>
    <w:rsid w:val="005F3D6E"/>
    <w:rsid w:val="005F4D8E"/>
    <w:rsid w:val="005F5399"/>
    <w:rsid w:val="0060047C"/>
    <w:rsid w:val="0060074B"/>
    <w:rsid w:val="00600EA6"/>
    <w:rsid w:val="00601387"/>
    <w:rsid w:val="006030C0"/>
    <w:rsid w:val="00603181"/>
    <w:rsid w:val="00603E54"/>
    <w:rsid w:val="0060470C"/>
    <w:rsid w:val="00605D29"/>
    <w:rsid w:val="006113EF"/>
    <w:rsid w:val="006125AB"/>
    <w:rsid w:val="0061287F"/>
    <w:rsid w:val="006134A2"/>
    <w:rsid w:val="00616545"/>
    <w:rsid w:val="006206E1"/>
    <w:rsid w:val="006250C9"/>
    <w:rsid w:val="006334A9"/>
    <w:rsid w:val="00633508"/>
    <w:rsid w:val="006342EB"/>
    <w:rsid w:val="00634E15"/>
    <w:rsid w:val="00635388"/>
    <w:rsid w:val="006359A1"/>
    <w:rsid w:val="006363C2"/>
    <w:rsid w:val="006372AA"/>
    <w:rsid w:val="0063770E"/>
    <w:rsid w:val="006406F1"/>
    <w:rsid w:val="0064346A"/>
    <w:rsid w:val="00643D1F"/>
    <w:rsid w:val="00646D8B"/>
    <w:rsid w:val="00646E9D"/>
    <w:rsid w:val="0064792F"/>
    <w:rsid w:val="0065388C"/>
    <w:rsid w:val="0065479C"/>
    <w:rsid w:val="00655430"/>
    <w:rsid w:val="00655F58"/>
    <w:rsid w:val="00661207"/>
    <w:rsid w:val="00663A61"/>
    <w:rsid w:val="00663D8C"/>
    <w:rsid w:val="006650B1"/>
    <w:rsid w:val="00666744"/>
    <w:rsid w:val="0066727B"/>
    <w:rsid w:val="00673677"/>
    <w:rsid w:val="006739A5"/>
    <w:rsid w:val="00673A5F"/>
    <w:rsid w:val="00675673"/>
    <w:rsid w:val="00677F74"/>
    <w:rsid w:val="00687AFC"/>
    <w:rsid w:val="0069071D"/>
    <w:rsid w:val="00690C65"/>
    <w:rsid w:val="00691443"/>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D77F9"/>
    <w:rsid w:val="006E6158"/>
    <w:rsid w:val="006E7523"/>
    <w:rsid w:val="006E7E79"/>
    <w:rsid w:val="006F1367"/>
    <w:rsid w:val="006F4151"/>
    <w:rsid w:val="006F5B75"/>
    <w:rsid w:val="0070016F"/>
    <w:rsid w:val="0070152E"/>
    <w:rsid w:val="00701E43"/>
    <w:rsid w:val="007027E9"/>
    <w:rsid w:val="007033DD"/>
    <w:rsid w:val="00703A96"/>
    <w:rsid w:val="00706AAD"/>
    <w:rsid w:val="00706ED9"/>
    <w:rsid w:val="00707826"/>
    <w:rsid w:val="00711476"/>
    <w:rsid w:val="0071244F"/>
    <w:rsid w:val="00712B6D"/>
    <w:rsid w:val="0072775F"/>
    <w:rsid w:val="00727762"/>
    <w:rsid w:val="00727D12"/>
    <w:rsid w:val="0073054A"/>
    <w:rsid w:val="007326FF"/>
    <w:rsid w:val="007355AE"/>
    <w:rsid w:val="0073599E"/>
    <w:rsid w:val="007365D9"/>
    <w:rsid w:val="00737392"/>
    <w:rsid w:val="007516AC"/>
    <w:rsid w:val="00751C32"/>
    <w:rsid w:val="00752270"/>
    <w:rsid w:val="00754473"/>
    <w:rsid w:val="007547FD"/>
    <w:rsid w:val="00754B5C"/>
    <w:rsid w:val="00755517"/>
    <w:rsid w:val="007555C6"/>
    <w:rsid w:val="00757B34"/>
    <w:rsid w:val="0076060F"/>
    <w:rsid w:val="007675C2"/>
    <w:rsid w:val="00767FB0"/>
    <w:rsid w:val="00772A7B"/>
    <w:rsid w:val="00774505"/>
    <w:rsid w:val="00781103"/>
    <w:rsid w:val="00781762"/>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52C3"/>
    <w:rsid w:val="007A7F9C"/>
    <w:rsid w:val="007B261A"/>
    <w:rsid w:val="007B2FF9"/>
    <w:rsid w:val="007B4E4C"/>
    <w:rsid w:val="007B4FA9"/>
    <w:rsid w:val="007B5129"/>
    <w:rsid w:val="007B53F9"/>
    <w:rsid w:val="007C1702"/>
    <w:rsid w:val="007C19B7"/>
    <w:rsid w:val="007C40AF"/>
    <w:rsid w:val="007C4736"/>
    <w:rsid w:val="007C5807"/>
    <w:rsid w:val="007C58C2"/>
    <w:rsid w:val="007C6299"/>
    <w:rsid w:val="007D3857"/>
    <w:rsid w:val="007D56DF"/>
    <w:rsid w:val="007D5D8D"/>
    <w:rsid w:val="007D6E64"/>
    <w:rsid w:val="007D7472"/>
    <w:rsid w:val="007E2FB4"/>
    <w:rsid w:val="007E67A8"/>
    <w:rsid w:val="007E7ADF"/>
    <w:rsid w:val="007F0407"/>
    <w:rsid w:val="007F04DA"/>
    <w:rsid w:val="007F052C"/>
    <w:rsid w:val="007F0C77"/>
    <w:rsid w:val="007F1060"/>
    <w:rsid w:val="007F2F31"/>
    <w:rsid w:val="007F7A33"/>
    <w:rsid w:val="008014C0"/>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7165"/>
    <w:rsid w:val="0084067C"/>
    <w:rsid w:val="00841026"/>
    <w:rsid w:val="00841155"/>
    <w:rsid w:val="00844346"/>
    <w:rsid w:val="00847C21"/>
    <w:rsid w:val="00850BFE"/>
    <w:rsid w:val="00850C6E"/>
    <w:rsid w:val="00854406"/>
    <w:rsid w:val="008552B6"/>
    <w:rsid w:val="008557EF"/>
    <w:rsid w:val="00856A43"/>
    <w:rsid w:val="00860492"/>
    <w:rsid w:val="00861076"/>
    <w:rsid w:val="008637BD"/>
    <w:rsid w:val="00865184"/>
    <w:rsid w:val="00866193"/>
    <w:rsid w:val="00871F4D"/>
    <w:rsid w:val="008728D0"/>
    <w:rsid w:val="008737D1"/>
    <w:rsid w:val="008808C7"/>
    <w:rsid w:val="00880D56"/>
    <w:rsid w:val="0088153E"/>
    <w:rsid w:val="00882082"/>
    <w:rsid w:val="00895185"/>
    <w:rsid w:val="00895709"/>
    <w:rsid w:val="008964BD"/>
    <w:rsid w:val="008A1D2B"/>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2D5B"/>
    <w:rsid w:val="008E3D15"/>
    <w:rsid w:val="008E79E4"/>
    <w:rsid w:val="008E7EBE"/>
    <w:rsid w:val="008F28DB"/>
    <w:rsid w:val="008F4041"/>
    <w:rsid w:val="009068D2"/>
    <w:rsid w:val="00910C35"/>
    <w:rsid w:val="009138BB"/>
    <w:rsid w:val="00915A97"/>
    <w:rsid w:val="009211DB"/>
    <w:rsid w:val="009221B3"/>
    <w:rsid w:val="009254A7"/>
    <w:rsid w:val="00927889"/>
    <w:rsid w:val="009316E2"/>
    <w:rsid w:val="00932691"/>
    <w:rsid w:val="00933254"/>
    <w:rsid w:val="00933B9D"/>
    <w:rsid w:val="009348EA"/>
    <w:rsid w:val="00934A61"/>
    <w:rsid w:val="00937CFE"/>
    <w:rsid w:val="00940823"/>
    <w:rsid w:val="00945BEE"/>
    <w:rsid w:val="00945CE8"/>
    <w:rsid w:val="00946600"/>
    <w:rsid w:val="00952F27"/>
    <w:rsid w:val="00960E79"/>
    <w:rsid w:val="0096279B"/>
    <w:rsid w:val="009657B7"/>
    <w:rsid w:val="00970278"/>
    <w:rsid w:val="00970903"/>
    <w:rsid w:val="00971833"/>
    <w:rsid w:val="00972BBF"/>
    <w:rsid w:val="00985FF1"/>
    <w:rsid w:val="00991771"/>
    <w:rsid w:val="00996E96"/>
    <w:rsid w:val="00996FDB"/>
    <w:rsid w:val="009A2C99"/>
    <w:rsid w:val="009A4942"/>
    <w:rsid w:val="009A5B61"/>
    <w:rsid w:val="009A693D"/>
    <w:rsid w:val="009A7544"/>
    <w:rsid w:val="009A754F"/>
    <w:rsid w:val="009A7881"/>
    <w:rsid w:val="009B0952"/>
    <w:rsid w:val="009B0B46"/>
    <w:rsid w:val="009B0FC9"/>
    <w:rsid w:val="009B131A"/>
    <w:rsid w:val="009B238F"/>
    <w:rsid w:val="009B5040"/>
    <w:rsid w:val="009B54F8"/>
    <w:rsid w:val="009C3B28"/>
    <w:rsid w:val="009C5F2C"/>
    <w:rsid w:val="009C6DA4"/>
    <w:rsid w:val="009C79B4"/>
    <w:rsid w:val="009D23DF"/>
    <w:rsid w:val="009D504E"/>
    <w:rsid w:val="009D5801"/>
    <w:rsid w:val="009E120D"/>
    <w:rsid w:val="009E1FD9"/>
    <w:rsid w:val="009E2D42"/>
    <w:rsid w:val="009E3DCA"/>
    <w:rsid w:val="009E573B"/>
    <w:rsid w:val="009E6AE6"/>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5DCE"/>
    <w:rsid w:val="00A56D97"/>
    <w:rsid w:val="00A57B4D"/>
    <w:rsid w:val="00A60C29"/>
    <w:rsid w:val="00A6186B"/>
    <w:rsid w:val="00A66BB3"/>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66D2"/>
    <w:rsid w:val="00B0750F"/>
    <w:rsid w:val="00B07B9E"/>
    <w:rsid w:val="00B07EFD"/>
    <w:rsid w:val="00B103B4"/>
    <w:rsid w:val="00B1226C"/>
    <w:rsid w:val="00B15574"/>
    <w:rsid w:val="00B160A2"/>
    <w:rsid w:val="00B2061B"/>
    <w:rsid w:val="00B27192"/>
    <w:rsid w:val="00B279E2"/>
    <w:rsid w:val="00B301A5"/>
    <w:rsid w:val="00B307EB"/>
    <w:rsid w:val="00B3485B"/>
    <w:rsid w:val="00B35BFD"/>
    <w:rsid w:val="00B35E75"/>
    <w:rsid w:val="00B51C67"/>
    <w:rsid w:val="00B53AD0"/>
    <w:rsid w:val="00B610E8"/>
    <w:rsid w:val="00B62DED"/>
    <w:rsid w:val="00B62F0B"/>
    <w:rsid w:val="00B635D2"/>
    <w:rsid w:val="00B71072"/>
    <w:rsid w:val="00B729B9"/>
    <w:rsid w:val="00B74E29"/>
    <w:rsid w:val="00B751F3"/>
    <w:rsid w:val="00B816F7"/>
    <w:rsid w:val="00B8345E"/>
    <w:rsid w:val="00B83E0F"/>
    <w:rsid w:val="00B87C6D"/>
    <w:rsid w:val="00B9174E"/>
    <w:rsid w:val="00B93D63"/>
    <w:rsid w:val="00B942A3"/>
    <w:rsid w:val="00B95FC8"/>
    <w:rsid w:val="00BA3A70"/>
    <w:rsid w:val="00BA6507"/>
    <w:rsid w:val="00BA6D58"/>
    <w:rsid w:val="00BA710A"/>
    <w:rsid w:val="00BB00F0"/>
    <w:rsid w:val="00BB2910"/>
    <w:rsid w:val="00BB32D8"/>
    <w:rsid w:val="00BB3EE0"/>
    <w:rsid w:val="00BB4981"/>
    <w:rsid w:val="00BB49C8"/>
    <w:rsid w:val="00BB591E"/>
    <w:rsid w:val="00BC04FE"/>
    <w:rsid w:val="00BC1966"/>
    <w:rsid w:val="00BC19D9"/>
    <w:rsid w:val="00BC1DF5"/>
    <w:rsid w:val="00BC21D8"/>
    <w:rsid w:val="00BC301F"/>
    <w:rsid w:val="00BC3438"/>
    <w:rsid w:val="00BC46F6"/>
    <w:rsid w:val="00BC5691"/>
    <w:rsid w:val="00BC6456"/>
    <w:rsid w:val="00BC6869"/>
    <w:rsid w:val="00BD315E"/>
    <w:rsid w:val="00BD38E5"/>
    <w:rsid w:val="00BD6F6B"/>
    <w:rsid w:val="00BE00CF"/>
    <w:rsid w:val="00BE012D"/>
    <w:rsid w:val="00BE0B7A"/>
    <w:rsid w:val="00BE12A0"/>
    <w:rsid w:val="00BE1D42"/>
    <w:rsid w:val="00BE2356"/>
    <w:rsid w:val="00BE2ECF"/>
    <w:rsid w:val="00BE370B"/>
    <w:rsid w:val="00BE3A6E"/>
    <w:rsid w:val="00BE432E"/>
    <w:rsid w:val="00BE4B67"/>
    <w:rsid w:val="00BE58B5"/>
    <w:rsid w:val="00BF135B"/>
    <w:rsid w:val="00BF53B5"/>
    <w:rsid w:val="00BF62E5"/>
    <w:rsid w:val="00C0056D"/>
    <w:rsid w:val="00C00AB1"/>
    <w:rsid w:val="00C02C30"/>
    <w:rsid w:val="00C03285"/>
    <w:rsid w:val="00C046F8"/>
    <w:rsid w:val="00C053EB"/>
    <w:rsid w:val="00C10818"/>
    <w:rsid w:val="00C146B6"/>
    <w:rsid w:val="00C14961"/>
    <w:rsid w:val="00C1542D"/>
    <w:rsid w:val="00C15457"/>
    <w:rsid w:val="00C2025F"/>
    <w:rsid w:val="00C217A0"/>
    <w:rsid w:val="00C2291F"/>
    <w:rsid w:val="00C23AD3"/>
    <w:rsid w:val="00C2757C"/>
    <w:rsid w:val="00C31938"/>
    <w:rsid w:val="00C3336A"/>
    <w:rsid w:val="00C3661B"/>
    <w:rsid w:val="00C434E8"/>
    <w:rsid w:val="00C43C7C"/>
    <w:rsid w:val="00C4405A"/>
    <w:rsid w:val="00C45858"/>
    <w:rsid w:val="00C47106"/>
    <w:rsid w:val="00C500A1"/>
    <w:rsid w:val="00C511C7"/>
    <w:rsid w:val="00C51630"/>
    <w:rsid w:val="00C5205A"/>
    <w:rsid w:val="00C600B0"/>
    <w:rsid w:val="00C6023A"/>
    <w:rsid w:val="00C61318"/>
    <w:rsid w:val="00C6261B"/>
    <w:rsid w:val="00C6356C"/>
    <w:rsid w:val="00C638F3"/>
    <w:rsid w:val="00C63D14"/>
    <w:rsid w:val="00C64177"/>
    <w:rsid w:val="00C70168"/>
    <w:rsid w:val="00C70DB5"/>
    <w:rsid w:val="00C712C1"/>
    <w:rsid w:val="00C71580"/>
    <w:rsid w:val="00C80D4B"/>
    <w:rsid w:val="00C81C50"/>
    <w:rsid w:val="00C83F23"/>
    <w:rsid w:val="00C86F07"/>
    <w:rsid w:val="00C87DB9"/>
    <w:rsid w:val="00C90411"/>
    <w:rsid w:val="00C91869"/>
    <w:rsid w:val="00C95314"/>
    <w:rsid w:val="00C96F93"/>
    <w:rsid w:val="00CA194A"/>
    <w:rsid w:val="00CA483B"/>
    <w:rsid w:val="00CA5660"/>
    <w:rsid w:val="00CB07CB"/>
    <w:rsid w:val="00CB1C8E"/>
    <w:rsid w:val="00CB1F82"/>
    <w:rsid w:val="00CB513E"/>
    <w:rsid w:val="00CC2D07"/>
    <w:rsid w:val="00CC42BA"/>
    <w:rsid w:val="00CC537C"/>
    <w:rsid w:val="00CC5C53"/>
    <w:rsid w:val="00CC7C65"/>
    <w:rsid w:val="00CD3340"/>
    <w:rsid w:val="00CD34BE"/>
    <w:rsid w:val="00CD5EA3"/>
    <w:rsid w:val="00CE4290"/>
    <w:rsid w:val="00CF63A8"/>
    <w:rsid w:val="00CF765B"/>
    <w:rsid w:val="00D0096C"/>
    <w:rsid w:val="00D0108C"/>
    <w:rsid w:val="00D01422"/>
    <w:rsid w:val="00D02393"/>
    <w:rsid w:val="00D0377B"/>
    <w:rsid w:val="00D1289E"/>
    <w:rsid w:val="00D137EB"/>
    <w:rsid w:val="00D146D9"/>
    <w:rsid w:val="00D15D12"/>
    <w:rsid w:val="00D16941"/>
    <w:rsid w:val="00D22348"/>
    <w:rsid w:val="00D23589"/>
    <w:rsid w:val="00D24A18"/>
    <w:rsid w:val="00D26C89"/>
    <w:rsid w:val="00D3313B"/>
    <w:rsid w:val="00D4073F"/>
    <w:rsid w:val="00D4130F"/>
    <w:rsid w:val="00D451DD"/>
    <w:rsid w:val="00D45242"/>
    <w:rsid w:val="00D456B8"/>
    <w:rsid w:val="00D5487E"/>
    <w:rsid w:val="00D54DF8"/>
    <w:rsid w:val="00D575B8"/>
    <w:rsid w:val="00D61560"/>
    <w:rsid w:val="00D62E43"/>
    <w:rsid w:val="00D63CE7"/>
    <w:rsid w:val="00D64D82"/>
    <w:rsid w:val="00D655FB"/>
    <w:rsid w:val="00D66801"/>
    <w:rsid w:val="00D674D9"/>
    <w:rsid w:val="00D67794"/>
    <w:rsid w:val="00D67D0F"/>
    <w:rsid w:val="00D713B0"/>
    <w:rsid w:val="00D71435"/>
    <w:rsid w:val="00D72A41"/>
    <w:rsid w:val="00D73059"/>
    <w:rsid w:val="00D73600"/>
    <w:rsid w:val="00D74223"/>
    <w:rsid w:val="00D77A22"/>
    <w:rsid w:val="00D77A77"/>
    <w:rsid w:val="00D77FE7"/>
    <w:rsid w:val="00D809FE"/>
    <w:rsid w:val="00D82166"/>
    <w:rsid w:val="00D82D00"/>
    <w:rsid w:val="00D832E7"/>
    <w:rsid w:val="00D85100"/>
    <w:rsid w:val="00D93414"/>
    <w:rsid w:val="00D947AF"/>
    <w:rsid w:val="00D95661"/>
    <w:rsid w:val="00D95680"/>
    <w:rsid w:val="00D9588D"/>
    <w:rsid w:val="00D97046"/>
    <w:rsid w:val="00DA14B3"/>
    <w:rsid w:val="00DA326A"/>
    <w:rsid w:val="00DA49A7"/>
    <w:rsid w:val="00DA4F96"/>
    <w:rsid w:val="00DB2533"/>
    <w:rsid w:val="00DB4AD5"/>
    <w:rsid w:val="00DC17B2"/>
    <w:rsid w:val="00DC2064"/>
    <w:rsid w:val="00DC3D81"/>
    <w:rsid w:val="00DC6A1A"/>
    <w:rsid w:val="00DC7EE5"/>
    <w:rsid w:val="00DD06FA"/>
    <w:rsid w:val="00DD1A52"/>
    <w:rsid w:val="00DD2856"/>
    <w:rsid w:val="00DD4E87"/>
    <w:rsid w:val="00DD576E"/>
    <w:rsid w:val="00DD644A"/>
    <w:rsid w:val="00DD7D0A"/>
    <w:rsid w:val="00DD7EE1"/>
    <w:rsid w:val="00DE73A2"/>
    <w:rsid w:val="00DF176B"/>
    <w:rsid w:val="00DF4139"/>
    <w:rsid w:val="00DF4251"/>
    <w:rsid w:val="00DF5B8C"/>
    <w:rsid w:val="00DF6AE3"/>
    <w:rsid w:val="00DF7B84"/>
    <w:rsid w:val="00E01219"/>
    <w:rsid w:val="00E0220A"/>
    <w:rsid w:val="00E03027"/>
    <w:rsid w:val="00E035DA"/>
    <w:rsid w:val="00E05110"/>
    <w:rsid w:val="00E053CF"/>
    <w:rsid w:val="00E05BAB"/>
    <w:rsid w:val="00E05CE7"/>
    <w:rsid w:val="00E16A6F"/>
    <w:rsid w:val="00E1783B"/>
    <w:rsid w:val="00E207EC"/>
    <w:rsid w:val="00E2166A"/>
    <w:rsid w:val="00E21EC4"/>
    <w:rsid w:val="00E236DC"/>
    <w:rsid w:val="00E33BA1"/>
    <w:rsid w:val="00E35783"/>
    <w:rsid w:val="00E372F6"/>
    <w:rsid w:val="00E413DD"/>
    <w:rsid w:val="00E420A6"/>
    <w:rsid w:val="00E43CF8"/>
    <w:rsid w:val="00E5267E"/>
    <w:rsid w:val="00E53A98"/>
    <w:rsid w:val="00E542E9"/>
    <w:rsid w:val="00E60EBD"/>
    <w:rsid w:val="00E60ECD"/>
    <w:rsid w:val="00E61EEA"/>
    <w:rsid w:val="00E63BAF"/>
    <w:rsid w:val="00E63CDA"/>
    <w:rsid w:val="00E640B3"/>
    <w:rsid w:val="00E64B00"/>
    <w:rsid w:val="00E64BFF"/>
    <w:rsid w:val="00E7138C"/>
    <w:rsid w:val="00E72A17"/>
    <w:rsid w:val="00E72EB2"/>
    <w:rsid w:val="00E764F5"/>
    <w:rsid w:val="00E7681F"/>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3429"/>
    <w:rsid w:val="00EC44C4"/>
    <w:rsid w:val="00EC4F94"/>
    <w:rsid w:val="00EC7C11"/>
    <w:rsid w:val="00ED28C1"/>
    <w:rsid w:val="00ED31EC"/>
    <w:rsid w:val="00ED4F35"/>
    <w:rsid w:val="00ED5887"/>
    <w:rsid w:val="00ED7C36"/>
    <w:rsid w:val="00EE1613"/>
    <w:rsid w:val="00EE5EAA"/>
    <w:rsid w:val="00EE6132"/>
    <w:rsid w:val="00EE72BA"/>
    <w:rsid w:val="00EF0CA3"/>
    <w:rsid w:val="00EF4CEB"/>
    <w:rsid w:val="00F018FD"/>
    <w:rsid w:val="00F046FC"/>
    <w:rsid w:val="00F15939"/>
    <w:rsid w:val="00F1752A"/>
    <w:rsid w:val="00F17982"/>
    <w:rsid w:val="00F17E03"/>
    <w:rsid w:val="00F2190A"/>
    <w:rsid w:val="00F22C66"/>
    <w:rsid w:val="00F23762"/>
    <w:rsid w:val="00F263F8"/>
    <w:rsid w:val="00F2773B"/>
    <w:rsid w:val="00F408D2"/>
    <w:rsid w:val="00F4203E"/>
    <w:rsid w:val="00F42EA8"/>
    <w:rsid w:val="00F444DF"/>
    <w:rsid w:val="00F519EB"/>
    <w:rsid w:val="00F52966"/>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9DA"/>
    <w:rsid w:val="00F820A1"/>
    <w:rsid w:val="00F82AB4"/>
    <w:rsid w:val="00F82DA8"/>
    <w:rsid w:val="00F83FB6"/>
    <w:rsid w:val="00F86FA6"/>
    <w:rsid w:val="00F8706D"/>
    <w:rsid w:val="00F9120F"/>
    <w:rsid w:val="00F92CA4"/>
    <w:rsid w:val="00F93669"/>
    <w:rsid w:val="00F94D80"/>
    <w:rsid w:val="00F95072"/>
    <w:rsid w:val="00FA0FBC"/>
    <w:rsid w:val="00FA3DD7"/>
    <w:rsid w:val="00FA4981"/>
    <w:rsid w:val="00FA55F5"/>
    <w:rsid w:val="00FA5C16"/>
    <w:rsid w:val="00FB0363"/>
    <w:rsid w:val="00FB1173"/>
    <w:rsid w:val="00FB1E2A"/>
    <w:rsid w:val="00FB3988"/>
    <w:rsid w:val="00FB3F83"/>
    <w:rsid w:val="00FB551B"/>
    <w:rsid w:val="00FC134E"/>
    <w:rsid w:val="00FC156D"/>
    <w:rsid w:val="00FC167E"/>
    <w:rsid w:val="00FC196C"/>
    <w:rsid w:val="00FC1C8D"/>
    <w:rsid w:val="00FC1F0A"/>
    <w:rsid w:val="00FC3F0A"/>
    <w:rsid w:val="00FC45C1"/>
    <w:rsid w:val="00FC4CA7"/>
    <w:rsid w:val="00FD1517"/>
    <w:rsid w:val="00FD1A23"/>
    <w:rsid w:val="00FD2934"/>
    <w:rsid w:val="00FD4CC4"/>
    <w:rsid w:val="00FD617C"/>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rsid w:val="007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359">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785603">
      <w:bodyDiv w:val="1"/>
      <w:marLeft w:val="0"/>
      <w:marRight w:val="0"/>
      <w:marTop w:val="0"/>
      <w:marBottom w:val="0"/>
      <w:divBdr>
        <w:top w:val="none" w:sz="0" w:space="0" w:color="auto"/>
        <w:left w:val="none" w:sz="0" w:space="0" w:color="auto"/>
        <w:bottom w:val="none" w:sz="0" w:space="0" w:color="auto"/>
        <w:right w:val="none" w:sz="0" w:space="0" w:color="auto"/>
      </w:divBdr>
    </w:div>
    <w:div w:id="127361145">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94004028">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690796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1903056">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1966933">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66307096">
      <w:bodyDiv w:val="1"/>
      <w:marLeft w:val="0"/>
      <w:marRight w:val="0"/>
      <w:marTop w:val="0"/>
      <w:marBottom w:val="0"/>
      <w:divBdr>
        <w:top w:val="none" w:sz="0" w:space="0" w:color="auto"/>
        <w:left w:val="none" w:sz="0" w:space="0" w:color="auto"/>
        <w:bottom w:val="none" w:sz="0" w:space="0" w:color="auto"/>
        <w:right w:val="none" w:sz="0" w:space="0" w:color="auto"/>
      </w:divBdr>
    </w:div>
    <w:div w:id="591739672">
      <w:bodyDiv w:val="1"/>
      <w:marLeft w:val="0"/>
      <w:marRight w:val="0"/>
      <w:marTop w:val="0"/>
      <w:marBottom w:val="0"/>
      <w:divBdr>
        <w:top w:val="none" w:sz="0" w:space="0" w:color="auto"/>
        <w:left w:val="none" w:sz="0" w:space="0" w:color="auto"/>
        <w:bottom w:val="none" w:sz="0" w:space="0" w:color="auto"/>
        <w:right w:val="none" w:sz="0" w:space="0" w:color="auto"/>
      </w:divBdr>
    </w:div>
    <w:div w:id="600530145">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11695177">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6668405">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83525625">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21534812">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90819443">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57120667">
      <w:bodyDiv w:val="1"/>
      <w:marLeft w:val="0"/>
      <w:marRight w:val="0"/>
      <w:marTop w:val="0"/>
      <w:marBottom w:val="0"/>
      <w:divBdr>
        <w:top w:val="none" w:sz="0" w:space="0" w:color="auto"/>
        <w:left w:val="none" w:sz="0" w:space="0" w:color="auto"/>
        <w:bottom w:val="none" w:sz="0" w:space="0" w:color="auto"/>
        <w:right w:val="none" w:sz="0" w:space="0" w:color="auto"/>
      </w:divBdr>
    </w:div>
    <w:div w:id="1379743836">
      <w:bodyDiv w:val="1"/>
      <w:marLeft w:val="0"/>
      <w:marRight w:val="0"/>
      <w:marTop w:val="0"/>
      <w:marBottom w:val="0"/>
      <w:divBdr>
        <w:top w:val="none" w:sz="0" w:space="0" w:color="auto"/>
        <w:left w:val="none" w:sz="0" w:space="0" w:color="auto"/>
        <w:bottom w:val="none" w:sz="0" w:space="0" w:color="auto"/>
        <w:right w:val="none" w:sz="0" w:space="0" w:color="auto"/>
      </w:divBdr>
    </w:div>
    <w:div w:id="1380009209">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8427615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11764057">
      <w:bodyDiv w:val="1"/>
      <w:marLeft w:val="0"/>
      <w:marRight w:val="0"/>
      <w:marTop w:val="0"/>
      <w:marBottom w:val="0"/>
      <w:divBdr>
        <w:top w:val="none" w:sz="0" w:space="0" w:color="auto"/>
        <w:left w:val="none" w:sz="0" w:space="0" w:color="auto"/>
        <w:bottom w:val="none" w:sz="0" w:space="0" w:color="auto"/>
        <w:right w:val="none" w:sz="0" w:space="0" w:color="auto"/>
      </w:divBdr>
    </w:div>
    <w:div w:id="1736320471">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5570940">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58422564">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87322912">
      <w:bodyDiv w:val="1"/>
      <w:marLeft w:val="0"/>
      <w:marRight w:val="0"/>
      <w:marTop w:val="0"/>
      <w:marBottom w:val="0"/>
      <w:divBdr>
        <w:top w:val="none" w:sz="0" w:space="0" w:color="auto"/>
        <w:left w:val="none" w:sz="0" w:space="0" w:color="auto"/>
        <w:bottom w:val="none" w:sz="0" w:space="0" w:color="auto"/>
        <w:right w:val="none" w:sz="0" w:space="0" w:color="auto"/>
      </w:divBdr>
    </w:div>
    <w:div w:id="2033533925">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78086576">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elteruletivadak@szombathely.h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entitas.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7E5BB-8B91-40D2-8E5E-AD80CF79F423}">
  <ds:schemaRefs>
    <ds:schemaRef ds:uri="http://schemas.openxmlformats.org/officeDocument/2006/bibliography"/>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2FD5C9AD-DD0A-4F10-8FD3-C47F0491A313}">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526F5EE-E6D8-4A04-9567-1CBABB23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10299</Words>
  <Characters>73941</Characters>
  <Application>Microsoft Office Word</Application>
  <DocSecurity>4</DocSecurity>
  <Lines>616</Lines>
  <Paragraphs>168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2023-09-21T07:12:00Z</cp:lastPrinted>
  <dcterms:created xsi:type="dcterms:W3CDTF">2023-09-21T08:38:00Z</dcterms:created>
  <dcterms:modified xsi:type="dcterms:W3CDTF">2023-09-21T08:38:00Z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