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30B2F95" w14:textId="77777777" w:rsidR="00B20B19" w:rsidRDefault="00B20B19" w:rsidP="00B20B1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F2D307C" w14:textId="77777777" w:rsidR="00B20B19" w:rsidRDefault="00B20B19" w:rsidP="00B20B19">
      <w:pPr>
        <w:rPr>
          <w:rFonts w:ascii="Calibri" w:hAnsi="Calibri" w:cs="Calibri"/>
          <w:iCs/>
          <w:szCs w:val="22"/>
        </w:rPr>
      </w:pPr>
    </w:p>
    <w:p w14:paraId="13A9D838" w14:textId="77777777" w:rsidR="00B20B19" w:rsidRPr="00820CD9" w:rsidRDefault="00B20B19" w:rsidP="00B20B19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75D8A7A5" w14:textId="77777777" w:rsidR="00B20B19" w:rsidRPr="00820CD9" w:rsidRDefault="00B20B19" w:rsidP="00B20B19">
      <w:pPr>
        <w:jc w:val="both"/>
        <w:rPr>
          <w:rFonts w:ascii="Calibri" w:hAnsi="Calibri" w:cs="Calibri"/>
          <w:bCs/>
          <w:szCs w:val="22"/>
        </w:rPr>
      </w:pPr>
    </w:p>
    <w:p w14:paraId="13A453D7" w14:textId="77777777" w:rsidR="00B20B19" w:rsidRPr="00820CD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Garay J. utcában az Eötvös L. utca irányából jobb oldalon lévő „Megállni tilos” jelzőtábla kerüljön át a bal oldalra.</w:t>
      </w:r>
    </w:p>
    <w:p w14:paraId="22310BFD" w14:textId="77777777" w:rsidR="00B20B1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Gazdag E. utcában</w:t>
      </w:r>
      <w:r w:rsidRPr="00AE5EAE">
        <w:rPr>
          <w:rFonts w:ascii="Calibri" w:hAnsi="Calibri" w:cs="Calibri"/>
          <w:szCs w:val="22"/>
        </w:rPr>
        <w:t xml:space="preserve"> a SHELL </w:t>
      </w:r>
      <w:r>
        <w:rPr>
          <w:rFonts w:ascii="Calibri" w:hAnsi="Calibri" w:cs="Calibri"/>
          <w:szCs w:val="22"/>
        </w:rPr>
        <w:t>üzemanyagtöltő állomás kijárata és a Kassák L. utca közötti szakaszon, a töltőállomás oldalán megállási korlátozás kerüljön bevezetése.</w:t>
      </w:r>
    </w:p>
    <w:p w14:paraId="4EA5BB2E" w14:textId="77777777" w:rsidR="00B20B1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 xml:space="preserve">a </w:t>
      </w:r>
      <w:proofErr w:type="spellStart"/>
      <w:r>
        <w:rPr>
          <w:rFonts w:ascii="Calibri" w:hAnsi="Calibri" w:cs="Calibri"/>
          <w:szCs w:val="22"/>
        </w:rPr>
        <w:t>Kunc</w:t>
      </w:r>
      <w:proofErr w:type="spellEnd"/>
      <w:r w:rsidRPr="00377DD8">
        <w:rPr>
          <w:rFonts w:ascii="Calibri" w:hAnsi="Calibri" w:cs="Calibri"/>
          <w:szCs w:val="22"/>
        </w:rPr>
        <w:t xml:space="preserve"> A</w:t>
      </w:r>
      <w:r>
        <w:rPr>
          <w:rFonts w:ascii="Calibri" w:hAnsi="Calibri" w:cs="Calibri"/>
          <w:szCs w:val="22"/>
        </w:rPr>
        <w:t>.</w:t>
      </w:r>
      <w:r w:rsidRPr="00377DD8">
        <w:rPr>
          <w:rFonts w:ascii="Calibri" w:hAnsi="Calibri" w:cs="Calibri"/>
          <w:szCs w:val="22"/>
        </w:rPr>
        <w:t xml:space="preserve"> utca végén</w:t>
      </w:r>
      <w:r>
        <w:rPr>
          <w:rFonts w:ascii="Calibri" w:hAnsi="Calibri" w:cs="Calibri"/>
          <w:szCs w:val="22"/>
        </w:rPr>
        <w:t xml:space="preserve"> a Móra F. utca csomópontjánál</w:t>
      </w:r>
      <w:r w:rsidRPr="00377DD8">
        <w:rPr>
          <w:rFonts w:ascii="Calibri" w:hAnsi="Calibri" w:cs="Calibri"/>
          <w:szCs w:val="22"/>
        </w:rPr>
        <w:t xml:space="preserve"> kihelyezett „Megállni tilos” tábla megszüntetésre kerüljön</w:t>
      </w:r>
      <w:r>
        <w:rPr>
          <w:rFonts w:ascii="Calibri" w:hAnsi="Calibri" w:cs="Calibri"/>
          <w:szCs w:val="22"/>
        </w:rPr>
        <w:t>.</w:t>
      </w:r>
    </w:p>
    <w:p w14:paraId="470ABE7C" w14:textId="77777777" w:rsidR="00B20B1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>azzal, hogy a Gagarin utcai körforgalomban a</w:t>
      </w:r>
      <w:r>
        <w:rPr>
          <w:rFonts w:ascii="Calibri" w:hAnsi="Calibri" w:cs="Calibri"/>
          <w:szCs w:val="22"/>
        </w:rPr>
        <w:t xml:space="preserve"> kerékpárosok biztonsága érdekében és a többi körforgalom forgalomszabályozásával megegyező módon, a körforgalomban áthaladó kerékpárúton a kerékpárosok részére kerüljenek kihelyezésre az „Elsőbbségadás kötelező” jelzőtáblák.</w:t>
      </w:r>
    </w:p>
    <w:p w14:paraId="023A6EAC" w14:textId="77777777" w:rsidR="00B20B1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 xml:space="preserve">azzal, hogy </w:t>
      </w:r>
      <w:r>
        <w:rPr>
          <w:rFonts w:ascii="Calibri" w:hAnsi="Calibri" w:cs="Calibri"/>
          <w:szCs w:val="22"/>
        </w:rPr>
        <w:t>a Bartók B. krt. 1. sz. ingatlan elé kerüljön elhelyezésre „Megállni tilos” jelzőtábla.</w:t>
      </w:r>
    </w:p>
    <w:p w14:paraId="16B464E0" w14:textId="77777777" w:rsidR="00B20B19" w:rsidRDefault="00B20B19" w:rsidP="00B20B19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E52406">
        <w:rPr>
          <w:rFonts w:ascii="Calibri" w:hAnsi="Calibri" w:cs="Calibri"/>
          <w:szCs w:val="22"/>
        </w:rPr>
        <w:t xml:space="preserve">A Bizottság felkéri </w:t>
      </w:r>
      <w:r>
        <w:rPr>
          <w:rFonts w:ascii="Calibri" w:hAnsi="Calibri" w:cs="Calibri"/>
          <w:szCs w:val="22"/>
        </w:rPr>
        <w:t>a Városüzemeltetési Osztályt, hogy a tervezői indikatív árajánlatot kérje meg, illetve felkéri a Közgyűlést</w:t>
      </w:r>
      <w:r w:rsidRPr="00E52406">
        <w:rPr>
          <w:rFonts w:ascii="Calibri" w:hAnsi="Calibri" w:cs="Calibri"/>
          <w:szCs w:val="22"/>
        </w:rPr>
        <w:t xml:space="preserve">, hogy a </w:t>
      </w:r>
      <w:r>
        <w:rPr>
          <w:rFonts w:ascii="Calibri" w:hAnsi="Calibri" w:cs="Calibri"/>
          <w:szCs w:val="22"/>
        </w:rPr>
        <w:t xml:space="preserve">vizsgálathoz szükséges pénzügyi fedezetet a 2024. évi költségvetésben biztosítsa. </w:t>
      </w:r>
    </w:p>
    <w:p w14:paraId="218E952F" w14:textId="77777777" w:rsidR="00B20B19" w:rsidRPr="00820CD9" w:rsidRDefault="00B20B19" w:rsidP="00B20B19">
      <w:pPr>
        <w:ind w:left="360"/>
        <w:jc w:val="both"/>
        <w:rPr>
          <w:rFonts w:ascii="Calibri" w:hAnsi="Calibri" w:cs="Calibri"/>
          <w:szCs w:val="22"/>
        </w:rPr>
      </w:pPr>
    </w:p>
    <w:p w14:paraId="75FDF234" w14:textId="77777777" w:rsidR="00B20B19" w:rsidRPr="00820CD9" w:rsidRDefault="00B20B19" w:rsidP="00B20B19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2A41B5B2" w14:textId="77777777" w:rsidR="00B20B19" w:rsidRPr="00820CD9" w:rsidRDefault="00B20B19" w:rsidP="00B20B19">
      <w:pPr>
        <w:jc w:val="both"/>
        <w:rPr>
          <w:rFonts w:ascii="Calibri" w:hAnsi="Calibri" w:cs="Calibri"/>
          <w:szCs w:val="22"/>
        </w:rPr>
      </w:pPr>
    </w:p>
    <w:p w14:paraId="35E42A6F" w14:textId="77777777" w:rsidR="00B20B19" w:rsidRPr="00820CD9" w:rsidRDefault="00B20B19" w:rsidP="00B20B1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0D3CA3B8" w14:textId="77777777" w:rsidR="00B20B19" w:rsidRPr="00820CD9" w:rsidRDefault="00B20B19" w:rsidP="00B20B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6A617094" w14:textId="77777777" w:rsidR="00B20B19" w:rsidRPr="00820CD9" w:rsidRDefault="00B20B19" w:rsidP="00B20B1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3728DA72" w14:textId="77777777" w:rsidR="00B20B19" w:rsidRPr="00820CD9" w:rsidRDefault="00B20B19" w:rsidP="00B20B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35512AD8" w14:textId="77777777" w:rsidR="00B20B19" w:rsidRPr="00820CD9" w:rsidRDefault="00B20B19" w:rsidP="00B20B1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05E57BBC" w14:textId="77777777" w:rsidR="00B20B19" w:rsidRPr="00820CD9" w:rsidRDefault="00B20B19" w:rsidP="00B20B1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FC897EA" w14:textId="77777777" w:rsidR="00B20B19" w:rsidRPr="00820CD9" w:rsidRDefault="00B20B19" w:rsidP="00B20B1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-5.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november 15.</w:t>
      </w:r>
    </w:p>
    <w:p w14:paraId="5D78C3D3" w14:textId="77777777" w:rsidR="00B20B19" w:rsidRPr="00820CD9" w:rsidRDefault="00B20B19" w:rsidP="00B20B19">
      <w:pPr>
        <w:tabs>
          <w:tab w:val="left" w:pos="1418"/>
          <w:tab w:val="left" w:pos="1985"/>
        </w:tabs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              6. pont esetén: 2024. évi költségvetés összeállításakor</w:t>
      </w:r>
    </w:p>
    <w:p w14:paraId="7CFD4AFE" w14:textId="77777777" w:rsidR="00B20B19" w:rsidRDefault="00B20B19" w:rsidP="00B20B19">
      <w:pPr>
        <w:tabs>
          <w:tab w:val="left" w:pos="1418"/>
          <w:tab w:val="left" w:pos="1985"/>
        </w:tabs>
        <w:jc w:val="both"/>
        <w:rPr>
          <w:rFonts w:cs="Arial"/>
        </w:rPr>
      </w:pPr>
    </w:p>
    <w:p w14:paraId="3DF17F8E" w14:textId="77777777" w:rsidR="007F704D" w:rsidRPr="00F61415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1EF7AD06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20"/>
  </w:num>
  <w:num w:numId="4" w16cid:durableId="926958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9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4"/>
  </w:num>
  <w:num w:numId="21" w16cid:durableId="1783567293">
    <w:abstractNumId w:val="0"/>
  </w:num>
  <w:num w:numId="22" w16cid:durableId="172915418">
    <w:abstractNumId w:val="17"/>
  </w:num>
  <w:num w:numId="23" w16cid:durableId="133568818">
    <w:abstractNumId w:val="8"/>
  </w:num>
  <w:num w:numId="24" w16cid:durableId="1075708948">
    <w:abstractNumId w:val="11"/>
  </w:num>
  <w:num w:numId="25" w16cid:durableId="1465391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D6BFF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0B19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2023-09-26T18:15:00Z</dcterms:created>
  <dcterms:modified xsi:type="dcterms:W3CDTF">2023-09-26T18:15:00Z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