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803DB8"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803DB8">
        <w:rPr>
          <w:rFonts w:asciiTheme="minorHAnsi" w:hAnsiTheme="minorHAnsi" w:cstheme="minorHAnsi"/>
          <w:b/>
          <w:color w:val="000000" w:themeColor="text1"/>
          <w:szCs w:val="22"/>
          <w:u w:val="single"/>
        </w:rPr>
        <w:t>Az előterjesztést megtárgyalta:</w:t>
      </w:r>
    </w:p>
    <w:p w14:paraId="03F72283" w14:textId="77777777" w:rsidR="004A67D1" w:rsidRPr="00803DB8" w:rsidRDefault="004A67D1" w:rsidP="00C50048">
      <w:pPr>
        <w:ind w:left="708"/>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ab/>
      </w:r>
    </w:p>
    <w:p w14:paraId="3AF39DFC" w14:textId="7CE53EC7" w:rsidR="004A67D1" w:rsidRPr="00803DB8" w:rsidRDefault="004A67D1" w:rsidP="00C50048">
      <w:pPr>
        <w:pStyle w:val="lfej"/>
        <w:tabs>
          <w:tab w:val="left" w:pos="708"/>
        </w:tabs>
        <w:ind w:left="708"/>
        <w:jc w:val="both"/>
        <w:rPr>
          <w:rFonts w:asciiTheme="minorHAnsi" w:hAnsiTheme="minorHAnsi" w:cstheme="minorHAnsi"/>
          <w:bCs/>
          <w:color w:val="000000" w:themeColor="text1"/>
          <w:szCs w:val="22"/>
        </w:rPr>
      </w:pPr>
      <w:r w:rsidRPr="00803DB8">
        <w:rPr>
          <w:rFonts w:asciiTheme="minorHAnsi" w:hAnsiTheme="minorHAnsi" w:cstheme="minorHAnsi"/>
          <w:bCs/>
          <w:color w:val="000000" w:themeColor="text1"/>
          <w:szCs w:val="22"/>
        </w:rPr>
        <w:tab/>
      </w:r>
      <w:r w:rsidRPr="00803DB8">
        <w:rPr>
          <w:rFonts w:asciiTheme="minorHAnsi" w:hAnsiTheme="minorHAnsi" w:cstheme="minorHAnsi"/>
          <w:bCs/>
          <w:color w:val="000000" w:themeColor="text1"/>
          <w:szCs w:val="22"/>
        </w:rPr>
        <w:tab/>
        <w:t xml:space="preserve">                                                   -  Gazdasági és Jogi Bizottság</w:t>
      </w:r>
    </w:p>
    <w:p w14:paraId="43613F27" w14:textId="77777777" w:rsidR="004A67D1" w:rsidRPr="00803DB8"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803DB8"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803DB8"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803DB8">
        <w:rPr>
          <w:rFonts w:asciiTheme="minorHAnsi" w:hAnsiTheme="minorHAnsi" w:cstheme="minorHAnsi"/>
          <w:b/>
          <w:color w:val="000000" w:themeColor="text1"/>
          <w:szCs w:val="22"/>
          <w:u w:val="single"/>
        </w:rPr>
        <w:t>E L Ő T E R J E S Z T É S</w:t>
      </w:r>
    </w:p>
    <w:p w14:paraId="4D36CDB0" w14:textId="77777777" w:rsidR="004A67D1" w:rsidRPr="00803DB8" w:rsidRDefault="004A67D1" w:rsidP="004A67D1">
      <w:pPr>
        <w:jc w:val="center"/>
        <w:rPr>
          <w:rFonts w:asciiTheme="minorHAnsi" w:hAnsiTheme="minorHAnsi" w:cstheme="minorHAnsi"/>
          <w:b/>
          <w:color w:val="000000" w:themeColor="text1"/>
          <w:sz w:val="22"/>
          <w:szCs w:val="22"/>
        </w:rPr>
      </w:pPr>
    </w:p>
    <w:p w14:paraId="4A7DC655" w14:textId="77777777"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Szombathely Megyei Jogú Város Közgyűlése</w:t>
      </w:r>
    </w:p>
    <w:p w14:paraId="562E8C36" w14:textId="334C4D29"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w:t>
      </w:r>
      <w:r w:rsidR="00A71A2A" w:rsidRPr="00803DB8">
        <w:rPr>
          <w:rFonts w:asciiTheme="minorHAnsi" w:hAnsiTheme="minorHAnsi" w:cstheme="minorHAnsi"/>
          <w:b/>
          <w:color w:val="000000" w:themeColor="text1"/>
          <w:sz w:val="22"/>
          <w:szCs w:val="22"/>
        </w:rPr>
        <w:t>3</w:t>
      </w:r>
      <w:r w:rsidRPr="00803DB8">
        <w:rPr>
          <w:rFonts w:asciiTheme="minorHAnsi" w:hAnsiTheme="minorHAnsi" w:cstheme="minorHAnsi"/>
          <w:b/>
          <w:color w:val="000000" w:themeColor="text1"/>
          <w:sz w:val="22"/>
          <w:szCs w:val="22"/>
        </w:rPr>
        <w:t xml:space="preserve">. </w:t>
      </w:r>
      <w:r w:rsidR="0013782C" w:rsidRPr="00803DB8">
        <w:rPr>
          <w:rFonts w:asciiTheme="minorHAnsi" w:hAnsiTheme="minorHAnsi" w:cstheme="minorHAnsi"/>
          <w:b/>
          <w:color w:val="000000" w:themeColor="text1"/>
          <w:sz w:val="22"/>
          <w:szCs w:val="22"/>
        </w:rPr>
        <w:t>szeptember 28</w:t>
      </w:r>
      <w:r w:rsidRPr="00803DB8">
        <w:rPr>
          <w:rFonts w:asciiTheme="minorHAnsi" w:hAnsiTheme="minorHAnsi" w:cstheme="minorHAnsi"/>
          <w:b/>
          <w:color w:val="000000" w:themeColor="text1"/>
          <w:sz w:val="22"/>
          <w:szCs w:val="22"/>
        </w:rPr>
        <w:t>-i ülésére</w:t>
      </w:r>
    </w:p>
    <w:p w14:paraId="091FF66A" w14:textId="77777777" w:rsidR="004A67D1" w:rsidRPr="00803DB8" w:rsidRDefault="004A67D1" w:rsidP="00BD349A">
      <w:pPr>
        <w:rPr>
          <w:rFonts w:asciiTheme="minorHAnsi" w:hAnsiTheme="minorHAnsi" w:cstheme="minorHAnsi"/>
          <w:b/>
          <w:color w:val="000000" w:themeColor="text1"/>
          <w:sz w:val="22"/>
          <w:szCs w:val="22"/>
        </w:rPr>
      </w:pPr>
    </w:p>
    <w:p w14:paraId="2A3CE779" w14:textId="77777777" w:rsidR="004A67D1" w:rsidRPr="00803DB8" w:rsidRDefault="004A67D1" w:rsidP="004A67D1">
      <w:pPr>
        <w:jc w:val="center"/>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J E G Y Z Ő I   T Á J É K O Z T A T Ó</w:t>
      </w:r>
    </w:p>
    <w:p w14:paraId="7D88D1D0" w14:textId="77777777" w:rsidR="004A67D1" w:rsidRPr="00803DB8" w:rsidRDefault="004A67D1" w:rsidP="004A67D1">
      <w:pPr>
        <w:jc w:val="center"/>
        <w:rPr>
          <w:rFonts w:asciiTheme="minorHAnsi" w:hAnsiTheme="minorHAnsi" w:cstheme="minorHAnsi"/>
          <w:b/>
          <w:iCs/>
          <w:color w:val="000000" w:themeColor="text1"/>
          <w:sz w:val="22"/>
          <w:szCs w:val="22"/>
        </w:rPr>
      </w:pPr>
      <w:r w:rsidRPr="00803DB8">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803DB8" w:rsidRDefault="004A67D1" w:rsidP="004A67D1">
      <w:pPr>
        <w:jc w:val="center"/>
        <w:rPr>
          <w:rFonts w:asciiTheme="minorHAnsi" w:hAnsiTheme="minorHAnsi" w:cstheme="minorHAnsi"/>
          <w:b/>
          <w:i/>
          <w:color w:val="000000" w:themeColor="text1"/>
          <w:sz w:val="22"/>
          <w:szCs w:val="22"/>
        </w:rPr>
      </w:pPr>
      <w:r w:rsidRPr="00803DB8">
        <w:rPr>
          <w:rFonts w:asciiTheme="minorHAnsi" w:hAnsiTheme="minorHAnsi" w:cstheme="minorHAnsi"/>
          <w:b/>
          <w:iCs/>
          <w:color w:val="000000" w:themeColor="text1"/>
          <w:sz w:val="22"/>
          <w:szCs w:val="22"/>
        </w:rPr>
        <w:t>hatósági munkájáról, a Hivatal tevékenységéről</w:t>
      </w:r>
    </w:p>
    <w:p w14:paraId="09E68DD0" w14:textId="77777777" w:rsidR="004A67D1" w:rsidRPr="00803DB8"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803DB8" w:rsidRDefault="004A67D1" w:rsidP="004A67D1">
      <w:pPr>
        <w:pStyle w:val="Szvegtrzs"/>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Szombathely Megyei Jogú Város Önkormányzata Szervezeti és Működési Szabályzata 2</w:t>
      </w:r>
      <w:r w:rsidRPr="00803DB8">
        <w:rPr>
          <w:rFonts w:asciiTheme="minorHAnsi" w:hAnsiTheme="minorHAnsi" w:cstheme="minorHAnsi"/>
          <w:bCs/>
          <w:color w:val="000000" w:themeColor="text1"/>
          <w:sz w:val="22"/>
          <w:szCs w:val="22"/>
        </w:rPr>
        <w:t>2</w:t>
      </w:r>
      <w:r w:rsidRPr="00803DB8">
        <w:rPr>
          <w:rFonts w:asciiTheme="minorHAnsi" w:hAnsiTheme="minorHAnsi" w:cstheme="minorHAnsi"/>
          <w:color w:val="000000" w:themeColor="text1"/>
          <w:sz w:val="22"/>
          <w:szCs w:val="22"/>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803DB8">
        <w:rPr>
          <w:rFonts w:asciiTheme="minorHAnsi" w:hAnsiTheme="minorHAnsi" w:cstheme="minorHAnsi"/>
          <w:color w:val="000000" w:themeColor="text1"/>
          <w:sz w:val="22"/>
          <w:szCs w:val="22"/>
        </w:rPr>
        <w:t>z</w:t>
      </w:r>
      <w:r w:rsidRPr="00803DB8">
        <w:rPr>
          <w:rFonts w:asciiTheme="minorHAnsi" w:hAnsiTheme="minorHAnsi" w:cstheme="minorHAnsi"/>
          <w:color w:val="000000" w:themeColor="text1"/>
          <w:sz w:val="22"/>
          <w:szCs w:val="22"/>
        </w:rPr>
        <w:t xml:space="preserve">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60949E1" w14:textId="3C53403D" w:rsidR="000A04B1" w:rsidRPr="00803DB8" w:rsidRDefault="000A04B1" w:rsidP="009A72BA">
      <w:pPr>
        <w:jc w:val="both"/>
        <w:rPr>
          <w:rFonts w:asciiTheme="minorHAnsi" w:hAnsiTheme="minorHAnsi" w:cstheme="minorHAnsi"/>
          <w:color w:val="000000"/>
          <w:sz w:val="22"/>
          <w:szCs w:val="22"/>
        </w:rPr>
      </w:pPr>
    </w:p>
    <w:p w14:paraId="6C2607C2" w14:textId="77777777" w:rsidR="00F02577" w:rsidRPr="00803DB8" w:rsidRDefault="00F02577" w:rsidP="00F02577">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u w:val="single"/>
        </w:rPr>
        <w:t>Jogi és Képviselői Osztály</w:t>
      </w:r>
      <w:r w:rsidRPr="00803DB8">
        <w:rPr>
          <w:rFonts w:asciiTheme="minorHAnsi" w:hAnsiTheme="minorHAnsi" w:cstheme="minorHAnsi"/>
          <w:color w:val="000000" w:themeColor="text1"/>
          <w:sz w:val="22"/>
          <w:szCs w:val="22"/>
        </w:rPr>
        <w:t xml:space="preserve"> vezetője az alábbi tájékoztatást adta a megjelent fontosabb jogszabályváltozásokról és az osztály munkájáról:</w:t>
      </w:r>
    </w:p>
    <w:p w14:paraId="562C6DC4" w14:textId="77777777" w:rsidR="00021BCC" w:rsidRPr="00803DB8" w:rsidRDefault="00021BCC" w:rsidP="00F02577">
      <w:pPr>
        <w:jc w:val="both"/>
        <w:rPr>
          <w:rFonts w:asciiTheme="minorHAnsi" w:hAnsiTheme="minorHAnsi" w:cstheme="minorHAnsi"/>
          <w:color w:val="000000" w:themeColor="text1"/>
          <w:sz w:val="22"/>
          <w:szCs w:val="22"/>
        </w:rPr>
      </w:pPr>
    </w:p>
    <w:p w14:paraId="2A38FCE3" w14:textId="77777777" w:rsidR="00021BCC" w:rsidRPr="00803DB8" w:rsidRDefault="00021BCC" w:rsidP="00552223">
      <w:pPr>
        <w:ind w:left="1134" w:hanging="1134"/>
        <w:jc w:val="both"/>
        <w:rPr>
          <w:rFonts w:asciiTheme="minorHAnsi" w:hAnsiTheme="minorHAnsi" w:cstheme="minorHAnsi"/>
          <w:sz w:val="22"/>
          <w:szCs w:val="22"/>
        </w:rPr>
      </w:pPr>
      <w:r w:rsidRPr="00803DB8">
        <w:rPr>
          <w:rFonts w:asciiTheme="minorHAnsi" w:hAnsiTheme="minorHAnsi" w:cstheme="minorHAnsi"/>
          <w:sz w:val="22"/>
          <w:szCs w:val="22"/>
        </w:rPr>
        <w:t xml:space="preserve">- </w:t>
      </w:r>
      <w:r w:rsidRPr="00803DB8">
        <w:rPr>
          <w:rFonts w:asciiTheme="minorHAnsi" w:hAnsiTheme="minorHAnsi" w:cstheme="minorHAnsi"/>
          <w:sz w:val="22"/>
          <w:szCs w:val="22"/>
        </w:rPr>
        <w:tab/>
        <w:t>2023. július 1. napjától a Ptk. 7:74. § (3) bekezdése értelmében „az örökhagyó tulajdonát képező belföldi ingatlan esetében más örökös hiányában – ide nem értve, ha az örökhagyónak az örökség visszautasítása folytán nincs más örököse – az ingatlan fekvése szerinti települési önkormányzat a törvényes örökös.” A (3) bekezdés szerinti öröklés alá esik az ingatlanon található azon ingó dolog is, amely az örökhagyó tulajdonában állt halálakor.</w:t>
      </w:r>
    </w:p>
    <w:p w14:paraId="5D4EA6B2" w14:textId="77777777" w:rsidR="00552223" w:rsidRDefault="00021BCC" w:rsidP="00552223">
      <w:pPr>
        <w:ind w:left="1134"/>
        <w:jc w:val="both"/>
        <w:rPr>
          <w:rFonts w:asciiTheme="minorHAnsi" w:hAnsiTheme="minorHAnsi" w:cstheme="minorHAnsi"/>
          <w:sz w:val="22"/>
          <w:szCs w:val="22"/>
        </w:rPr>
      </w:pPr>
      <w:r w:rsidRPr="00803DB8">
        <w:rPr>
          <w:rFonts w:asciiTheme="minorHAnsi" w:hAnsiTheme="minorHAnsi" w:cstheme="minorHAnsi"/>
          <w:sz w:val="22"/>
          <w:szCs w:val="22"/>
        </w:rPr>
        <w:t>Ezt pontosította az igazságügyi tárgyú törvények módosításáról szóló 2023. évi XXXI. törvény, amely kimondta, hogy „a települési önkormányzat törvényes öröklése esetén minden olyan, a hagyaték tárgyát képező ingatlanon található ingó dolog tekintetében, amelynek a tulajdonjoga nem állapítható meg, vélelmezni kell azt, hogy az örökhagyó tulajdonában állt halálakor.”</w:t>
      </w:r>
    </w:p>
    <w:p w14:paraId="6B86EAAD" w14:textId="77777777" w:rsidR="00552223" w:rsidRDefault="00552223" w:rsidP="00552223">
      <w:pPr>
        <w:ind w:left="1134"/>
        <w:jc w:val="both"/>
        <w:rPr>
          <w:rFonts w:asciiTheme="minorHAnsi" w:hAnsiTheme="minorHAnsi" w:cstheme="minorHAnsi"/>
          <w:sz w:val="22"/>
          <w:szCs w:val="22"/>
        </w:rPr>
      </w:pPr>
    </w:p>
    <w:p w14:paraId="4DBB33BD" w14:textId="65CF9CFC" w:rsidR="00021BCC" w:rsidRPr="00552223" w:rsidRDefault="00021BCC" w:rsidP="00552223">
      <w:pPr>
        <w:pStyle w:val="Listaszerbekezds"/>
        <w:numPr>
          <w:ilvl w:val="0"/>
          <w:numId w:val="33"/>
        </w:numPr>
        <w:ind w:left="1134" w:hanging="1134"/>
        <w:jc w:val="both"/>
        <w:rPr>
          <w:rFonts w:asciiTheme="minorHAnsi" w:hAnsiTheme="minorHAnsi" w:cstheme="minorHAnsi"/>
          <w:sz w:val="22"/>
          <w:szCs w:val="22"/>
        </w:rPr>
      </w:pPr>
      <w:r w:rsidRPr="00552223">
        <w:rPr>
          <w:rFonts w:asciiTheme="minorHAnsi" w:hAnsiTheme="minorHAnsi" w:cstheme="minorHAnsi"/>
          <w:sz w:val="22"/>
          <w:szCs w:val="22"/>
        </w:rPr>
        <w:t>Az igazgatási szünetről szóló 2023. évi XXVI. törvény értelmében a települési önkormányzat képviselő</w:t>
      </w:r>
      <w:r w:rsidR="00552223">
        <w:rPr>
          <w:rFonts w:asciiTheme="minorHAnsi" w:hAnsiTheme="minorHAnsi" w:cstheme="minorHAnsi"/>
          <w:sz w:val="22"/>
          <w:szCs w:val="22"/>
        </w:rPr>
        <w:t xml:space="preserve"> </w:t>
      </w:r>
      <w:r w:rsidRPr="00552223">
        <w:rPr>
          <w:rFonts w:asciiTheme="minorHAnsi" w:hAnsiTheme="minorHAnsi" w:cstheme="minorHAnsi"/>
          <w:sz w:val="22"/>
          <w:szCs w:val="22"/>
        </w:rPr>
        <w:t xml:space="preserve">testületének polgármesteri hivatala kormányrendeletben meghatározott időszakra igazgatási szünetet rendelhet el. Az igazgatási szünet elrendeléséről szóló határozatot a tárgyév márciusának 1. napjáig a helyben szokásos módon közzé kell tenni. A hivatal vezetője határozhatja meg a hivatal igazgatási szünet alatti eltérő működésének és ügyfélfogadásának rendjét, továbbá ebben az esetben a munkáltatói jogkör gyakorlója rendelheti el a hivatal foglalkoztatottjai vonatkozásában az igazgatási szünet alatti munkavégzést. Az igazgatási szünet elrendelése esetén annak időtartama nem számít bele az igazgatási </w:t>
      </w:r>
      <w:r w:rsidRPr="00552223">
        <w:rPr>
          <w:rFonts w:asciiTheme="minorHAnsi" w:hAnsiTheme="minorHAnsi" w:cstheme="minorHAnsi"/>
          <w:sz w:val="22"/>
          <w:szCs w:val="22"/>
        </w:rPr>
        <w:lastRenderedPageBreak/>
        <w:t>szünettel érintett polgármesteri hivatal hatáskörébe tartozó államigazgatási ügyek és az önkormányzati hatósági ügyek intézésének határidejébe sem.</w:t>
      </w:r>
    </w:p>
    <w:p w14:paraId="21BCAD48" w14:textId="77777777" w:rsidR="00021BCC" w:rsidRPr="00803DB8" w:rsidRDefault="00021BCC" w:rsidP="00552223">
      <w:pPr>
        <w:pStyle w:val="Listaszerbekezds"/>
        <w:ind w:left="1134"/>
        <w:jc w:val="both"/>
        <w:rPr>
          <w:rFonts w:asciiTheme="minorHAnsi" w:hAnsiTheme="minorHAnsi" w:cstheme="minorHAnsi"/>
          <w:sz w:val="22"/>
          <w:szCs w:val="22"/>
        </w:rPr>
      </w:pPr>
      <w:r w:rsidRPr="00803DB8">
        <w:rPr>
          <w:rFonts w:asciiTheme="minorHAnsi" w:hAnsiTheme="minorHAnsi" w:cstheme="minorHAnsi"/>
          <w:sz w:val="22"/>
          <w:szCs w:val="22"/>
        </w:rPr>
        <w:t>E törvényben kapott felhatalmazás alapján a Kormány a 407/2023. (VIII.30.) Korm. rendeletében 2023. december 27. napjától 2024. január 1. napjáig elrendelte a téli igazgatási szünetet.</w:t>
      </w:r>
    </w:p>
    <w:p w14:paraId="05056291" w14:textId="1B2801B5" w:rsidR="00B80813" w:rsidRPr="00803DB8" w:rsidRDefault="00B80813" w:rsidP="00552223">
      <w:pPr>
        <w:pStyle w:val="Listaszerbekezds"/>
        <w:ind w:left="1134"/>
        <w:jc w:val="both"/>
        <w:rPr>
          <w:rFonts w:asciiTheme="minorHAnsi" w:hAnsiTheme="minorHAnsi" w:cstheme="minorHAnsi"/>
          <w:sz w:val="22"/>
          <w:szCs w:val="22"/>
        </w:rPr>
      </w:pPr>
      <w:r w:rsidRPr="00803DB8">
        <w:rPr>
          <w:rFonts w:asciiTheme="minorHAnsi" w:hAnsiTheme="minorHAnsi" w:cstheme="minorHAnsi"/>
          <w:sz w:val="22"/>
          <w:szCs w:val="22"/>
        </w:rPr>
        <w:t>A törvényben foglaltak nem érintik a Kttv. alapján elrendelhető igazgatási szünetet.</w:t>
      </w:r>
    </w:p>
    <w:p w14:paraId="5E5071E8" w14:textId="77777777" w:rsidR="00021BCC" w:rsidRPr="00803DB8" w:rsidRDefault="00021BCC" w:rsidP="00552223">
      <w:pPr>
        <w:ind w:left="1134" w:hanging="1134"/>
        <w:jc w:val="both"/>
        <w:rPr>
          <w:rFonts w:asciiTheme="minorHAnsi" w:hAnsiTheme="minorHAnsi" w:cstheme="minorHAnsi"/>
          <w:sz w:val="22"/>
          <w:szCs w:val="22"/>
        </w:rPr>
      </w:pPr>
    </w:p>
    <w:p w14:paraId="4F2EA773" w14:textId="77777777" w:rsidR="00021BCC" w:rsidRPr="00803DB8" w:rsidRDefault="00021BCC" w:rsidP="00552223">
      <w:pPr>
        <w:pStyle w:val="Listaszerbekezds"/>
        <w:numPr>
          <w:ilvl w:val="0"/>
          <w:numId w:val="23"/>
        </w:numPr>
        <w:shd w:val="clear" w:color="auto" w:fill="FFFFFF"/>
        <w:ind w:left="1134" w:hanging="1134"/>
        <w:jc w:val="both"/>
        <w:rPr>
          <w:rFonts w:asciiTheme="minorHAnsi" w:hAnsiTheme="minorHAnsi" w:cstheme="minorHAnsi"/>
          <w:sz w:val="22"/>
          <w:szCs w:val="22"/>
        </w:rPr>
      </w:pPr>
      <w:r w:rsidRPr="00803DB8">
        <w:rPr>
          <w:rFonts w:asciiTheme="minorHAnsi" w:hAnsiTheme="minorHAnsi" w:cstheme="minorHAnsi"/>
          <w:sz w:val="22"/>
          <w:szCs w:val="22"/>
        </w:rPr>
        <w:t>2023. július 4-én az Országgyűlés elfogadta a pedagógusok új életpályájáról szóló 2023. évi LII. törvényt (az ún. státusztörvényt), amely 2023. július 15. napján lépett hatályba, és amelynek a hatálya kiterjed minden, a köznevelés területén működő munkáltatóra, a köznevelési foglalkoztatotti jogviszonyban állókra, a köznevelés területén működő szakszervezetekre, valamint a munkáltatói érdekképviseleti szervezetekre.</w:t>
      </w:r>
    </w:p>
    <w:p w14:paraId="4BDABC45" w14:textId="77777777" w:rsidR="00021BCC" w:rsidRPr="00803DB8" w:rsidRDefault="00021BCC" w:rsidP="00552223">
      <w:pPr>
        <w:shd w:val="clear" w:color="auto" w:fill="FFFFFF"/>
        <w:ind w:left="1134"/>
        <w:jc w:val="both"/>
        <w:rPr>
          <w:rFonts w:asciiTheme="minorHAnsi" w:hAnsiTheme="minorHAnsi" w:cstheme="minorHAnsi"/>
          <w:sz w:val="22"/>
          <w:szCs w:val="22"/>
        </w:rPr>
      </w:pPr>
      <w:r w:rsidRPr="00803DB8">
        <w:rPr>
          <w:rFonts w:asciiTheme="minorHAnsi" w:hAnsiTheme="minorHAnsi" w:cstheme="minorHAnsi"/>
          <w:sz w:val="22"/>
          <w:szCs w:val="22"/>
        </w:rPr>
        <w:t>A státusztörvény 158. §-ában megjelenő átmeneti rendelkezések alapján</w:t>
      </w:r>
    </w:p>
    <w:p w14:paraId="21758693" w14:textId="3E438F96" w:rsidR="00021BCC" w:rsidRPr="00803DB8" w:rsidRDefault="00552223" w:rsidP="00552223">
      <w:pPr>
        <w:pStyle w:val="Listaszerbekezds"/>
        <w:shd w:val="clear" w:color="auto" w:fill="FFFFFF"/>
        <w:ind w:left="1134"/>
        <w:jc w:val="both"/>
        <w:rPr>
          <w:rFonts w:asciiTheme="minorHAnsi" w:eastAsia="Times New Roman" w:hAnsiTheme="minorHAnsi" w:cstheme="minorHAnsi"/>
          <w:sz w:val="22"/>
          <w:szCs w:val="22"/>
          <w:lang w:eastAsia="hu-HU"/>
        </w:rPr>
      </w:pPr>
      <w:r>
        <w:rPr>
          <w:rFonts w:asciiTheme="minorHAnsi" w:eastAsia="Times New Roman" w:hAnsiTheme="minorHAnsi" w:cstheme="minorHAnsi"/>
          <w:sz w:val="22"/>
          <w:szCs w:val="22"/>
          <w:lang w:eastAsia="hu-HU"/>
        </w:rPr>
        <w:t xml:space="preserve">- </w:t>
      </w:r>
      <w:r w:rsidR="00021BCC" w:rsidRPr="00803DB8">
        <w:rPr>
          <w:rFonts w:asciiTheme="minorHAnsi" w:eastAsia="Times New Roman" w:hAnsiTheme="minorHAnsi" w:cstheme="minorHAnsi"/>
          <w:sz w:val="22"/>
          <w:szCs w:val="22"/>
          <w:lang w:eastAsia="hu-HU"/>
        </w:rPr>
        <w:t>a pedagógus, dajka, könyvtáros, pedagógiai asszisztens, gyógypedagógiai asszisztens, gyermek- és ifjúságvédelmi támogató, gyógytornász, intézményi titkár óvodában, iskolában, kollégiumban vagy pedagógiai szakszolgálati intézményben, ápoló, rendszergazda, laboráns munkakörben foglalkoztatott közalkalmazotti jogviszonya vagy munkaviszonya köznevelési foglalkoztatotti jogviszonnyá,</w:t>
      </w:r>
    </w:p>
    <w:p w14:paraId="34B87145" w14:textId="4AA5700F" w:rsidR="00021BCC" w:rsidRPr="00803DB8" w:rsidRDefault="00552223" w:rsidP="00552223">
      <w:pPr>
        <w:pStyle w:val="Listaszerbekezds"/>
        <w:shd w:val="clear" w:color="auto" w:fill="FFFFFF"/>
        <w:ind w:left="1134"/>
        <w:jc w:val="both"/>
        <w:rPr>
          <w:rFonts w:asciiTheme="minorHAnsi" w:eastAsia="Times New Roman" w:hAnsiTheme="minorHAnsi" w:cstheme="minorHAnsi"/>
          <w:sz w:val="22"/>
          <w:szCs w:val="22"/>
          <w:lang w:eastAsia="hu-HU"/>
        </w:rPr>
      </w:pPr>
      <w:r>
        <w:rPr>
          <w:rFonts w:asciiTheme="minorHAnsi" w:eastAsia="Times New Roman" w:hAnsiTheme="minorHAnsi" w:cstheme="minorHAnsi"/>
          <w:sz w:val="22"/>
          <w:szCs w:val="22"/>
          <w:lang w:eastAsia="hu-HU"/>
        </w:rPr>
        <w:t xml:space="preserve">- </w:t>
      </w:r>
      <w:r w:rsidR="00021BCC" w:rsidRPr="00803DB8">
        <w:rPr>
          <w:rFonts w:asciiTheme="minorHAnsi" w:eastAsia="Times New Roman" w:hAnsiTheme="minorHAnsi" w:cstheme="minorHAnsi"/>
          <w:sz w:val="22"/>
          <w:szCs w:val="22"/>
          <w:lang w:eastAsia="hu-HU"/>
        </w:rPr>
        <w:t xml:space="preserve">a gondozónő és takarító, szakorvos, úszómester, műszaki vezető, továbbá gazdasági, ügyviteli, műszaki, kisegítő munkakörben foglalkoztatott közalkalmazotti jogviszonya pedig munkaviszonnyá </w:t>
      </w:r>
    </w:p>
    <w:p w14:paraId="22DE42ED" w14:textId="77777777" w:rsidR="00021BCC" w:rsidRPr="00803DB8" w:rsidRDefault="00021BCC" w:rsidP="00552223">
      <w:pPr>
        <w:ind w:left="1134"/>
        <w:rPr>
          <w:rFonts w:asciiTheme="minorHAnsi" w:hAnsiTheme="minorHAnsi" w:cstheme="minorHAnsi"/>
          <w:sz w:val="22"/>
          <w:szCs w:val="22"/>
        </w:rPr>
      </w:pPr>
      <w:r w:rsidRPr="00803DB8">
        <w:rPr>
          <w:rFonts w:asciiTheme="minorHAnsi" w:hAnsiTheme="minorHAnsi" w:cstheme="minorHAnsi"/>
          <w:sz w:val="22"/>
          <w:szCs w:val="22"/>
        </w:rPr>
        <w:t>alakul át 2024. január 1. napján.</w:t>
      </w:r>
    </w:p>
    <w:p w14:paraId="43BA564A" w14:textId="77777777" w:rsidR="00021BCC" w:rsidRPr="00803DB8" w:rsidRDefault="00021BCC" w:rsidP="00552223">
      <w:pPr>
        <w:ind w:left="1134"/>
        <w:jc w:val="both"/>
        <w:rPr>
          <w:rFonts w:asciiTheme="minorHAnsi" w:hAnsiTheme="minorHAnsi" w:cstheme="minorHAnsi"/>
          <w:sz w:val="22"/>
          <w:szCs w:val="22"/>
        </w:rPr>
      </w:pPr>
      <w:r w:rsidRPr="00803DB8">
        <w:rPr>
          <w:rFonts w:asciiTheme="minorHAnsi" w:hAnsiTheme="minorHAnsi" w:cstheme="minorHAnsi"/>
          <w:sz w:val="22"/>
          <w:szCs w:val="22"/>
        </w:rPr>
        <w:t>A munkáltató 2023. szeptember 15. napjáig tájékoztatja a közalkalmazottat és a munkavállalót a státusztörvény egyes rendelkezései hatálybalépésének időpontjáról és a rendelkezések lényeges tartalmáról, a 2024. január 1. napján bekövetkező jogviszony átalakulásáról, és ennek keretében várható munkaköréről, várható munkaidejéről, várható besorolásáról, várható havi illetményéről, munkavégzésének várható helyéről, jogviszonya kezdetének várható napjáról, arról, hogy a jogviszony határozatlan vagy határozott időre szól, utóbbi esetben a jogviszony megszűnésének időpontjáról, vagy más megszüntető feltételről, a nyilatkozattételi határidőről és annak jogkövetkezményeiről, valamint más, a köznevelési jogviszonyt érintő, a felek által meghatározott körülményről.</w:t>
      </w:r>
    </w:p>
    <w:p w14:paraId="5E8D26B4" w14:textId="77777777" w:rsidR="00021BCC" w:rsidRPr="00803DB8" w:rsidRDefault="00021BCC" w:rsidP="00552223">
      <w:pPr>
        <w:ind w:left="1134"/>
        <w:jc w:val="both"/>
        <w:rPr>
          <w:rFonts w:asciiTheme="minorHAnsi" w:hAnsiTheme="minorHAnsi" w:cstheme="minorHAnsi"/>
          <w:sz w:val="22"/>
          <w:szCs w:val="22"/>
        </w:rPr>
      </w:pPr>
      <w:r w:rsidRPr="00803DB8">
        <w:rPr>
          <w:rFonts w:asciiTheme="minorHAnsi" w:hAnsiTheme="minorHAnsi" w:cstheme="minorHAnsi"/>
          <w:sz w:val="22"/>
          <w:szCs w:val="22"/>
        </w:rPr>
        <w:t>Az érintett a munkáltató által közölt tájékoztatás alapján a jogviszonyváltás el nem fogadásáról 2023. szeptember 15. és 2023. szeptember 29. napja között nyilatkozhat. A nyilatkozatot írásba kell foglalni, a határidő elmulasztása jogvesztéssel jár.</w:t>
      </w:r>
    </w:p>
    <w:p w14:paraId="6812AEB7" w14:textId="77777777" w:rsidR="00021BCC" w:rsidRPr="00803DB8" w:rsidRDefault="00021BCC" w:rsidP="00552223">
      <w:pPr>
        <w:pStyle w:val="Listaszerbekezds"/>
        <w:ind w:left="1134"/>
        <w:jc w:val="both"/>
        <w:rPr>
          <w:rFonts w:asciiTheme="minorHAnsi" w:hAnsiTheme="minorHAnsi" w:cstheme="minorHAnsi"/>
          <w:sz w:val="22"/>
          <w:szCs w:val="22"/>
        </w:rPr>
      </w:pPr>
      <w:r w:rsidRPr="00803DB8">
        <w:rPr>
          <w:rFonts w:asciiTheme="minorHAnsi" w:hAnsiTheme="minorHAnsi" w:cstheme="minorHAnsi"/>
          <w:sz w:val="22"/>
          <w:szCs w:val="22"/>
        </w:rPr>
        <w:t xml:space="preserve">Ha az érintett úgy dönt, hogy a jogviszonyváltást nem fogadja el, és erről írásban a törvényi határidőben értesíti a munkáltatót, akkor az aktuálisan fennálló jogviszonya (közalkalmazotti jogviszony/munkaviszony) 2023. november 30-án megszűnik. Ezt a megszűnést megelőzi egy felmentési idő, amely 2023. november 1-től 2023. november 30-ig tart. Ezalatt a felmentési idő alatt már nem kell dolgoznia, illetményt viszont még kap. A felmentési idő végén végkielégítés illeti meg. </w:t>
      </w:r>
    </w:p>
    <w:p w14:paraId="2FC58ED4" w14:textId="77777777" w:rsidR="00021BCC" w:rsidRPr="00803DB8" w:rsidRDefault="00021BCC" w:rsidP="00552223">
      <w:pPr>
        <w:ind w:left="1134"/>
        <w:jc w:val="both"/>
        <w:rPr>
          <w:rFonts w:asciiTheme="minorHAnsi" w:hAnsiTheme="minorHAnsi" w:cstheme="minorHAnsi"/>
          <w:sz w:val="22"/>
          <w:szCs w:val="22"/>
        </w:rPr>
      </w:pPr>
      <w:r w:rsidRPr="00803DB8">
        <w:rPr>
          <w:rFonts w:asciiTheme="minorHAnsi" w:hAnsiTheme="minorHAnsi" w:cstheme="minorHAnsi"/>
          <w:sz w:val="22"/>
          <w:szCs w:val="22"/>
        </w:rPr>
        <w:t>A törvény felhatalmazása alapján a Kormány megalkotta a pedagógusok új életpályájáról szóló 2023. évi LII. törvény végrehajtásáról szóló 401/2023. (VIII.30.) Korm. rendeletet, amely 2024. január 1. napján lép hatályba.</w:t>
      </w:r>
    </w:p>
    <w:p w14:paraId="49052784" w14:textId="77777777" w:rsidR="00021BCC" w:rsidRPr="00803DB8" w:rsidRDefault="00021BCC" w:rsidP="00552223">
      <w:pPr>
        <w:ind w:left="1134" w:hanging="1134"/>
        <w:rPr>
          <w:b/>
          <w:bCs/>
        </w:rPr>
      </w:pPr>
    </w:p>
    <w:p w14:paraId="65C9DE40" w14:textId="77777777" w:rsidR="00021BCC" w:rsidRPr="00803DB8" w:rsidRDefault="00021BCC" w:rsidP="00552223">
      <w:pPr>
        <w:spacing w:after="100" w:afterAutospacing="1"/>
        <w:ind w:left="1134" w:hanging="1134"/>
        <w:jc w:val="both"/>
        <w:rPr>
          <w:rFonts w:asciiTheme="minorHAnsi" w:hAnsiTheme="minorHAnsi" w:cstheme="minorHAnsi"/>
          <w:sz w:val="22"/>
          <w:szCs w:val="22"/>
        </w:rPr>
      </w:pPr>
      <w:r w:rsidRPr="00803DB8">
        <w:rPr>
          <w:rFonts w:asciiTheme="minorHAnsi" w:hAnsiTheme="minorHAnsi" w:cstheme="minorHAnsi"/>
          <w:sz w:val="22"/>
          <w:szCs w:val="22"/>
        </w:rPr>
        <w:t xml:space="preserve">- </w:t>
      </w:r>
      <w:r w:rsidRPr="00803DB8">
        <w:rPr>
          <w:rFonts w:asciiTheme="minorHAnsi" w:hAnsiTheme="minorHAnsi" w:cstheme="minorHAnsi"/>
          <w:sz w:val="22"/>
          <w:szCs w:val="22"/>
        </w:rPr>
        <w:tab/>
        <w:t>A szerencsejáték-szervezéssel és az elektronikus ügyintézéssel összefüggő, valamint egyes törvényeknek a jogrendszer koherenciájának erősítése érdekében történő módosításáról szóló 2023. évi LX. törvény módosította a Magyarország helyi önkormányzatairól szóló 2011. évi CLXXXIX. törvényt is, amelynek értelmében a polgármester és alpolgármesterek esetében sem minősül összeférhetetlenségi oknak az önkéntes tartalékos szolgálati viszony létesítése és fenntartása.</w:t>
      </w:r>
    </w:p>
    <w:p w14:paraId="7ABE3267" w14:textId="77777777" w:rsidR="00021BCC" w:rsidRPr="00803DB8" w:rsidRDefault="00021BCC" w:rsidP="00552223">
      <w:pPr>
        <w:ind w:left="1134" w:hanging="1134"/>
        <w:jc w:val="both"/>
        <w:rPr>
          <w:rFonts w:asciiTheme="minorHAnsi" w:hAnsiTheme="minorHAnsi" w:cstheme="minorHAnsi"/>
          <w:sz w:val="22"/>
          <w:szCs w:val="22"/>
        </w:rPr>
      </w:pPr>
      <w:r w:rsidRPr="00803DB8">
        <w:rPr>
          <w:rFonts w:asciiTheme="minorHAnsi" w:hAnsiTheme="minorHAnsi" w:cstheme="minorHAnsi"/>
          <w:sz w:val="22"/>
          <w:szCs w:val="22"/>
        </w:rPr>
        <w:t>-</w:t>
      </w:r>
      <w:r w:rsidRPr="00803DB8">
        <w:rPr>
          <w:rFonts w:asciiTheme="minorHAnsi" w:hAnsiTheme="minorHAnsi" w:cstheme="minorHAnsi"/>
          <w:sz w:val="22"/>
          <w:szCs w:val="22"/>
        </w:rPr>
        <w:tab/>
        <w:t>A Kormány a 1355/2023. (VIII. 3.) Korm. határozatában meghatározta a közszolgálati ellenőrzések 2023. évi vizsgálati tárgyköreit és a vizsgálat alá vont szerveket. A Kormány felhívta a Miniszterelnökséget vezető minisztert, hogy 2023. november 30-i határidővel – a fővárosi és vármegyei kormányhivatalok bevonásával – hajtson végre közszolgálati ellenőrzést a helyi önkormányzatok képviselő-testületeinek polgármesteri hivatalainál és közös önkormányzati hivatalainál az alábbi tárgykörökben, azzal, hogy az ellenőrzés a 2022. január 1. napjától 2023. július 31. napjáig tartó időszak munkáltatói intézkedéseire terjedjen ki: </w:t>
      </w:r>
    </w:p>
    <w:p w14:paraId="6DA08623" w14:textId="77777777" w:rsidR="00021BCC" w:rsidRPr="00803DB8" w:rsidRDefault="00021BCC" w:rsidP="00552223">
      <w:pPr>
        <w:ind w:left="1134"/>
        <w:jc w:val="both"/>
        <w:rPr>
          <w:rFonts w:asciiTheme="minorHAnsi" w:hAnsiTheme="minorHAnsi" w:cstheme="minorHAnsi"/>
          <w:sz w:val="22"/>
          <w:szCs w:val="22"/>
        </w:rPr>
      </w:pPr>
      <w:r w:rsidRPr="00803DB8">
        <w:rPr>
          <w:rFonts w:asciiTheme="minorHAnsi" w:hAnsiTheme="minorHAnsi" w:cstheme="minorHAnsi"/>
          <w:sz w:val="22"/>
          <w:szCs w:val="22"/>
        </w:rPr>
        <w:t>a) a szabadság kiadásának és kivételének gyakorlata a polgármester, valamint a helyi önkormányzat képviselő-testületének polgármesteri hivatalainál és közös önkormányzati hivatalainál foglalkoztattak közszolgálati jogviszonyában, </w:t>
      </w:r>
    </w:p>
    <w:p w14:paraId="4246DC22" w14:textId="77777777" w:rsidR="00021BCC" w:rsidRPr="00803DB8" w:rsidRDefault="00021BCC" w:rsidP="00552223">
      <w:pPr>
        <w:ind w:left="1134"/>
        <w:jc w:val="both"/>
        <w:rPr>
          <w:rFonts w:asciiTheme="minorHAnsi" w:hAnsiTheme="minorHAnsi" w:cstheme="minorHAnsi"/>
          <w:sz w:val="22"/>
          <w:szCs w:val="22"/>
        </w:rPr>
      </w:pPr>
      <w:r w:rsidRPr="00803DB8">
        <w:rPr>
          <w:rFonts w:asciiTheme="minorHAnsi" w:hAnsiTheme="minorHAnsi" w:cstheme="minorHAnsi"/>
          <w:sz w:val="22"/>
          <w:szCs w:val="22"/>
        </w:rPr>
        <w:lastRenderedPageBreak/>
        <w:t>b) a jogviszony megszűnése, megszüntetése kapcsán a szabadság megváltásával kapcsolatos munkáltatói intézkedések gyakorlata, </w:t>
      </w:r>
    </w:p>
    <w:p w14:paraId="3377E217" w14:textId="77777777" w:rsidR="00021BCC" w:rsidRPr="00803DB8" w:rsidRDefault="00021BCC" w:rsidP="00552223">
      <w:pPr>
        <w:ind w:left="1134"/>
        <w:jc w:val="both"/>
        <w:rPr>
          <w:rFonts w:asciiTheme="minorHAnsi" w:hAnsiTheme="minorHAnsi" w:cstheme="minorHAnsi"/>
          <w:sz w:val="22"/>
          <w:szCs w:val="22"/>
        </w:rPr>
      </w:pPr>
      <w:r w:rsidRPr="00803DB8">
        <w:rPr>
          <w:rFonts w:asciiTheme="minorHAnsi" w:hAnsiTheme="minorHAnsi" w:cstheme="minorHAnsi"/>
          <w:sz w:val="22"/>
          <w:szCs w:val="22"/>
        </w:rPr>
        <w:t>c) a főpolgármester, a polgármester, a vármegyei önkormányzat közgyűlésének elnöke, valamint a főpolgármester-helyettes, az alpolgármester, a vármegyei önkormányzat közgyűlésének alelnöke díjazása, illetve költségtérítése megállapításának gyakorlata, </w:t>
      </w:r>
    </w:p>
    <w:p w14:paraId="192948C0" w14:textId="77777777" w:rsidR="00021BCC" w:rsidRPr="00803DB8" w:rsidRDefault="00021BCC" w:rsidP="00552223">
      <w:pPr>
        <w:ind w:left="1134"/>
        <w:jc w:val="both"/>
        <w:rPr>
          <w:rFonts w:asciiTheme="minorHAnsi" w:hAnsiTheme="minorHAnsi" w:cstheme="minorHAnsi"/>
          <w:sz w:val="22"/>
          <w:szCs w:val="22"/>
        </w:rPr>
      </w:pPr>
      <w:r w:rsidRPr="00803DB8">
        <w:rPr>
          <w:rFonts w:asciiTheme="minorHAnsi" w:hAnsiTheme="minorHAnsi" w:cstheme="minorHAnsi"/>
          <w:sz w:val="22"/>
          <w:szCs w:val="22"/>
        </w:rPr>
        <w:t>d) az idegennyelv-tudási pótlék megállapításának gyakorlata a polgármester esetében.</w:t>
      </w:r>
    </w:p>
    <w:p w14:paraId="504A8F1C" w14:textId="5543177C" w:rsidR="00281582" w:rsidRPr="00803DB8" w:rsidRDefault="00281582" w:rsidP="00552223">
      <w:pPr>
        <w:ind w:left="1134"/>
        <w:jc w:val="both"/>
        <w:rPr>
          <w:rFonts w:asciiTheme="minorHAnsi" w:hAnsiTheme="minorHAnsi" w:cstheme="minorHAnsi"/>
          <w:sz w:val="22"/>
          <w:szCs w:val="22"/>
        </w:rPr>
      </w:pPr>
      <w:r w:rsidRPr="00803DB8">
        <w:rPr>
          <w:rFonts w:asciiTheme="minorHAnsi" w:hAnsiTheme="minorHAnsi" w:cstheme="minorHAnsi"/>
          <w:sz w:val="22"/>
          <w:szCs w:val="22"/>
        </w:rPr>
        <w:t>A közszolgálati ellenőrzéssel kapcsolatos feladatokat a Humánpolitikai Iroda végzi.</w:t>
      </w:r>
    </w:p>
    <w:p w14:paraId="7825237B" w14:textId="77777777" w:rsidR="007611F1" w:rsidRPr="00803DB8" w:rsidRDefault="007611F1" w:rsidP="00552223">
      <w:pPr>
        <w:pStyle w:val="Listaszerbekezds"/>
        <w:ind w:left="1134" w:hanging="1134"/>
        <w:jc w:val="both"/>
        <w:rPr>
          <w:rFonts w:asciiTheme="minorHAnsi" w:hAnsiTheme="minorHAnsi" w:cstheme="minorHAnsi"/>
          <w:sz w:val="22"/>
          <w:szCs w:val="22"/>
        </w:rPr>
      </w:pPr>
    </w:p>
    <w:p w14:paraId="2EE22AE4" w14:textId="0B19CEF4" w:rsidR="00021BCC" w:rsidRPr="00803DB8" w:rsidRDefault="00021BCC" w:rsidP="00552223">
      <w:pPr>
        <w:pStyle w:val="Listaszerbekezds"/>
        <w:numPr>
          <w:ilvl w:val="0"/>
          <w:numId w:val="24"/>
        </w:numPr>
        <w:ind w:left="1134" w:hanging="1134"/>
        <w:jc w:val="both"/>
        <w:rPr>
          <w:rFonts w:asciiTheme="minorHAnsi" w:hAnsiTheme="minorHAnsi" w:cstheme="minorHAnsi"/>
          <w:sz w:val="22"/>
          <w:szCs w:val="22"/>
        </w:rPr>
      </w:pPr>
      <w:r w:rsidRPr="00803DB8">
        <w:rPr>
          <w:rFonts w:asciiTheme="minorHAnsi" w:hAnsiTheme="minorHAnsi" w:cstheme="minorHAnsi"/>
          <w:sz w:val="22"/>
          <w:szCs w:val="22"/>
        </w:rPr>
        <w:t>A Kormány 378/2023. (VIII. 10.) Korm. rendeletében módosította az országos településrendezési és építési követelményekről szóló 253/1997. (XII. 20.) Korm. rendeletet (OTÉK), amely napenergia-hasznosító létesítmények elhelyezése esetén ad meghatározott feltételek mellett felmentést a várakozó- (parkoló-) helyek fásítása alól.</w:t>
      </w:r>
    </w:p>
    <w:p w14:paraId="35943B81" w14:textId="77777777" w:rsidR="00021BCC" w:rsidRPr="00803DB8" w:rsidRDefault="00021BCC" w:rsidP="00552223">
      <w:pPr>
        <w:ind w:left="1134" w:hanging="1134"/>
        <w:jc w:val="both"/>
        <w:rPr>
          <w:rFonts w:asciiTheme="minorHAnsi" w:hAnsiTheme="minorHAnsi" w:cstheme="minorHAnsi"/>
          <w:sz w:val="22"/>
          <w:szCs w:val="22"/>
        </w:rPr>
      </w:pPr>
    </w:p>
    <w:p w14:paraId="12BB9311" w14:textId="77777777" w:rsidR="00021BCC" w:rsidRPr="00803DB8" w:rsidRDefault="00021BCC" w:rsidP="00552223">
      <w:pPr>
        <w:pStyle w:val="Listaszerbekezds"/>
        <w:numPr>
          <w:ilvl w:val="0"/>
          <w:numId w:val="24"/>
        </w:numPr>
        <w:ind w:left="1134" w:hanging="1134"/>
        <w:jc w:val="both"/>
        <w:rPr>
          <w:rFonts w:asciiTheme="minorHAnsi" w:hAnsiTheme="minorHAnsi" w:cstheme="minorHAnsi"/>
          <w:sz w:val="22"/>
          <w:szCs w:val="22"/>
        </w:rPr>
      </w:pPr>
      <w:r w:rsidRPr="00803DB8">
        <w:rPr>
          <w:rFonts w:asciiTheme="minorHAnsi" w:hAnsiTheme="minorHAnsi" w:cstheme="minorHAnsi"/>
          <w:sz w:val="22"/>
          <w:szCs w:val="22"/>
        </w:rPr>
        <w:t>A Kormány 374/2023. (VIII. 7.) Korm. rendelete az Országos Beruházás Monitoring Rendszer eljárásrendjéről és működtetéséről szóló 575/2021. (X. 12.) Korm. rendelet módosításáról az Országos Beruházás Monitoring Rendszerben nyilvántartott beruházások körének bővítését célozza akként, hogy az Országos Beruházás Monitoring Rendszerben a tárgyi eszközökkel kapcsolatos beruházásokat is nyilván kell tartani. A rendelet hatálya kiterjed a 100 millió forintot elérő vagy meghaladó összértékű olyan egyéb tárgyi eszköz beszerzésre, valamint a 10 millió forintot elérő vagy meghaladó összértékű olyan építési beruházásra, amely – többek között - önkormányzat irányítása, felügyelete mentén valósul meg, és amely előkészítéséhez, megvalósításához felhasználni tervezett vagy felhasznált központi költségvetési vagy európai uniós forrás mértéke külön-külön vagy együttesen az építési beruházás, illetve egyéb tárgyi eszköz beszerzés becsült vagy végleges összértékének ötven százalékát meghaladja. </w:t>
      </w:r>
    </w:p>
    <w:p w14:paraId="2B3C0441" w14:textId="77777777" w:rsidR="00021BCC" w:rsidRPr="00803DB8" w:rsidRDefault="00021BCC" w:rsidP="00552223">
      <w:pPr>
        <w:ind w:left="1134" w:hanging="1134"/>
        <w:jc w:val="both"/>
        <w:rPr>
          <w:rFonts w:asciiTheme="minorHAnsi" w:hAnsiTheme="minorHAnsi" w:cstheme="minorHAnsi"/>
          <w:color w:val="000000" w:themeColor="text1"/>
          <w:sz w:val="22"/>
          <w:szCs w:val="22"/>
        </w:rPr>
      </w:pPr>
    </w:p>
    <w:p w14:paraId="387C07EE" w14:textId="77777777" w:rsidR="00021BCC" w:rsidRPr="00803DB8" w:rsidRDefault="00021BCC" w:rsidP="00552223">
      <w:pPr>
        <w:pStyle w:val="Listaszerbekezds"/>
        <w:numPr>
          <w:ilvl w:val="0"/>
          <w:numId w:val="24"/>
        </w:numPr>
        <w:ind w:left="1134" w:hanging="1134"/>
        <w:jc w:val="both"/>
        <w:rPr>
          <w:rFonts w:asciiTheme="minorHAnsi" w:hAnsiTheme="minorHAnsi" w:cstheme="minorHAnsi"/>
          <w:color w:val="000000" w:themeColor="text1"/>
          <w:sz w:val="22"/>
          <w:szCs w:val="22"/>
        </w:rPr>
      </w:pPr>
      <w:r w:rsidRPr="00803DB8">
        <w:rPr>
          <w:rFonts w:asciiTheme="minorHAnsi" w:hAnsiTheme="minorHAnsi" w:cstheme="minorHAnsi"/>
          <w:sz w:val="22"/>
          <w:szCs w:val="22"/>
        </w:rPr>
        <w:t>A Kormány a tömeges bevándorlás okozta válsághelyzet Magyarország egész területére történő elrendeléséről, valamint a válsághelyzet elrendelésével, fennállásával és megszüntetésével összefüggő szabályokról szóló 41/2016. (III. 9.) Korm. rendelet módosításáról szóló 425/2023. (IX. 5.) Korm. rendelettel a válsághelyzetet 2024. március 7-ig meghosszabbította.</w:t>
      </w:r>
    </w:p>
    <w:p w14:paraId="094918E5" w14:textId="77777777" w:rsidR="00021BCC" w:rsidRPr="00803DB8" w:rsidRDefault="00021BCC" w:rsidP="00021BCC">
      <w:pPr>
        <w:jc w:val="both"/>
        <w:rPr>
          <w:rFonts w:asciiTheme="minorHAnsi" w:hAnsiTheme="minorHAnsi" w:cstheme="minorHAnsi"/>
          <w:color w:val="000000" w:themeColor="text1"/>
          <w:sz w:val="22"/>
          <w:szCs w:val="22"/>
        </w:rPr>
      </w:pPr>
    </w:p>
    <w:p w14:paraId="544CBE17" w14:textId="77777777" w:rsidR="00021BCC" w:rsidRPr="00803DB8" w:rsidRDefault="00021BCC" w:rsidP="00021BC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Jogi Iroda</w:t>
      </w:r>
      <w:r w:rsidRPr="00803DB8">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1F255B57" w14:textId="77777777" w:rsidR="00021BCC" w:rsidRPr="00803DB8" w:rsidRDefault="00021BCC" w:rsidP="00021BC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2023.06.01. - 2023.08.31. közötti időszakban 205 db szerződés jogi kontrolljára került sor.</w:t>
      </w:r>
    </w:p>
    <w:p w14:paraId="772DCA0E" w14:textId="77777777" w:rsidR="00021BCC" w:rsidRPr="00803DB8" w:rsidRDefault="00021BCC" w:rsidP="00021BCC">
      <w:pPr>
        <w:spacing w:before="12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Az iroda nyilvántartja a hatályos önkormányzati rendeleteket, gondoskodik azok kihirdetéséről.</w:t>
      </w:r>
    </w:p>
    <w:p w14:paraId="32AD76CB" w14:textId="77777777" w:rsidR="00021BCC" w:rsidRPr="00803DB8" w:rsidRDefault="00021BCC" w:rsidP="00021BCC">
      <w:pPr>
        <w:spacing w:before="120"/>
        <w:jc w:val="both"/>
        <w:rPr>
          <w:rFonts w:asciiTheme="minorHAnsi" w:hAnsiTheme="minorHAnsi" w:cstheme="minorHAnsi"/>
          <w:color w:val="000000" w:themeColor="text1"/>
          <w:sz w:val="22"/>
          <w:szCs w:val="22"/>
        </w:rPr>
      </w:pPr>
      <w:bookmarkStart w:id="0" w:name="_Hlk111713334"/>
      <w:r w:rsidRPr="00803DB8">
        <w:rPr>
          <w:rFonts w:asciiTheme="minorHAnsi" w:hAnsiTheme="minorHAnsi" w:cstheme="minorHAnsi"/>
          <w:color w:val="000000" w:themeColor="text1"/>
          <w:sz w:val="22"/>
          <w:szCs w:val="22"/>
        </w:rPr>
        <w:t>A 2023. június 15. napján tartott rendes Közgyűlésen megalkotott rendelet 2023. június 20. napján került kihirdetésre:</w:t>
      </w:r>
    </w:p>
    <w:bookmarkEnd w:id="0"/>
    <w:p w14:paraId="43B31F64" w14:textId="77777777" w:rsidR="00021BCC" w:rsidRPr="00803DB8" w:rsidRDefault="00021BCC" w:rsidP="00021BCC">
      <w:pPr>
        <w:pStyle w:val="Szvegtrzs"/>
        <w:numPr>
          <w:ilvl w:val="0"/>
          <w:numId w:val="21"/>
        </w:numPr>
        <w:suppressAutoHyphens/>
        <w:rPr>
          <w:rFonts w:asciiTheme="minorHAnsi" w:hAnsiTheme="minorHAnsi" w:cstheme="minorHAnsi"/>
          <w:sz w:val="22"/>
          <w:szCs w:val="22"/>
        </w:rPr>
      </w:pPr>
      <w:r w:rsidRPr="00803DB8">
        <w:rPr>
          <w:rFonts w:asciiTheme="minorHAnsi" w:hAnsiTheme="minorHAnsi" w:cstheme="minorHAnsi"/>
          <w:sz w:val="22"/>
          <w:szCs w:val="22"/>
        </w:rPr>
        <w:t>a települési támogatás keretében nyújtott ellátások és a szociális szolgáltatások helyi szabályzásáról szóló 8/2015. (II.27.) önkormányzati rendelet módosításáról szóló 14/2023. (VI.20.) önkormányzati rendelet</w:t>
      </w:r>
    </w:p>
    <w:p w14:paraId="49C80A68" w14:textId="77777777" w:rsidR="00021BCC" w:rsidRPr="00803DB8" w:rsidRDefault="00021BCC" w:rsidP="00021BCC">
      <w:pPr>
        <w:spacing w:before="12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fenti rendelet a jogszabályi előírásoknak megfelelően megküldésre került a Vas Vármegyei Kormányhivatalnak, illetve feltöltésre került a www.szombathely.hu honlapra és a Nemzeti Jogszabálytárba. Továbbá a lakosság értesítése a rendelet kihirdetéséről a Városi TV útján megtörtént.</w:t>
      </w:r>
    </w:p>
    <w:p w14:paraId="1A4411C6" w14:textId="77777777" w:rsidR="00021BCC" w:rsidRPr="00803DB8" w:rsidRDefault="00021BCC" w:rsidP="00021BCC">
      <w:pPr>
        <w:spacing w:before="120"/>
        <w:jc w:val="both"/>
        <w:rPr>
          <w:rFonts w:asciiTheme="minorHAnsi" w:hAnsiTheme="minorHAnsi" w:cstheme="minorHAnsi"/>
          <w:sz w:val="22"/>
          <w:szCs w:val="22"/>
        </w:rPr>
      </w:pPr>
      <w:r w:rsidRPr="00803DB8">
        <w:rPr>
          <w:rFonts w:asciiTheme="minorHAnsi" w:hAnsiTheme="minorHAnsi" w:cstheme="minorHAnsi"/>
          <w:sz w:val="22"/>
          <w:szCs w:val="22"/>
        </w:rPr>
        <w:t>A 2023. június 15-i rendes és a 2023. augusztus 31-i rendkívüli Közgyűlésen elfogadott határozatok, a Közgyűlés jegyzőkönyvei, valamint a polgármester és a jegyző képviselő-testület által átruházott hatáskörében meghozott - hatósági döntésnek nem minősülő - döntései is megküldésre kerülnek a Vas Vármegyei Kormányhivatalnak, illetve a közgyűléseken elfogadott határozatok és a nyilvános ülések jegyzőkönyvei kihirdetésre és a honlapra feltöltésre kerültek.</w:t>
      </w:r>
    </w:p>
    <w:p w14:paraId="406A922D" w14:textId="77777777" w:rsidR="00021BCC" w:rsidRPr="00803DB8" w:rsidRDefault="00021BCC" w:rsidP="00021BCC">
      <w:pPr>
        <w:spacing w:before="120"/>
        <w:jc w:val="both"/>
        <w:rPr>
          <w:rFonts w:asciiTheme="minorHAnsi" w:hAnsiTheme="minorHAnsi" w:cstheme="minorHAnsi"/>
          <w:sz w:val="22"/>
          <w:szCs w:val="22"/>
        </w:rPr>
      </w:pPr>
      <w:r w:rsidRPr="00803DB8">
        <w:rPr>
          <w:rFonts w:asciiTheme="minorHAnsi" w:hAnsiTheme="minorHAnsi" w:cstheme="minorHAnsi"/>
          <w:sz w:val="22"/>
          <w:szCs w:val="22"/>
        </w:rPr>
        <w:t>A polgármester és a jegyző által átruházott hatáskörben hozott nem hatósági döntések száma:</w:t>
      </w:r>
    </w:p>
    <w:p w14:paraId="5376997E" w14:textId="7DE4A382" w:rsidR="00021BCC" w:rsidRPr="00803DB8" w:rsidRDefault="00021BCC" w:rsidP="00021BCC">
      <w:pPr>
        <w:pStyle w:val="Listaszerbekezds"/>
        <w:numPr>
          <w:ilvl w:val="1"/>
          <w:numId w:val="20"/>
        </w:numPr>
        <w:ind w:left="1786" w:hanging="357"/>
        <w:jc w:val="both"/>
        <w:rPr>
          <w:rFonts w:asciiTheme="minorHAnsi" w:hAnsiTheme="minorHAnsi" w:cstheme="minorHAnsi"/>
          <w:sz w:val="22"/>
          <w:szCs w:val="22"/>
        </w:rPr>
      </w:pPr>
      <w:r w:rsidRPr="00803DB8">
        <w:rPr>
          <w:rFonts w:asciiTheme="minorHAnsi" w:hAnsiTheme="minorHAnsi" w:cstheme="minorHAnsi"/>
          <w:sz w:val="22"/>
          <w:szCs w:val="22"/>
        </w:rPr>
        <w:t xml:space="preserve">polgármester </w:t>
      </w:r>
      <w:r w:rsidR="000E7111" w:rsidRPr="00803DB8">
        <w:rPr>
          <w:rFonts w:asciiTheme="minorHAnsi" w:hAnsiTheme="minorHAnsi" w:cstheme="minorHAnsi"/>
          <w:sz w:val="22"/>
          <w:szCs w:val="22"/>
        </w:rPr>
        <w:tab/>
      </w:r>
      <w:r w:rsidRPr="00803DB8">
        <w:rPr>
          <w:rFonts w:asciiTheme="minorHAnsi" w:hAnsiTheme="minorHAnsi" w:cstheme="minorHAnsi"/>
          <w:sz w:val="22"/>
          <w:szCs w:val="22"/>
        </w:rPr>
        <w:t>279 db</w:t>
      </w:r>
      <w:r w:rsidR="000E7111" w:rsidRPr="00803DB8">
        <w:rPr>
          <w:rFonts w:asciiTheme="minorHAnsi" w:hAnsiTheme="minorHAnsi" w:cstheme="minorHAnsi"/>
          <w:sz w:val="22"/>
          <w:szCs w:val="22"/>
        </w:rPr>
        <w:t>,</w:t>
      </w:r>
    </w:p>
    <w:p w14:paraId="07EB6C1D" w14:textId="7377CB0A" w:rsidR="00021BCC" w:rsidRPr="00803DB8" w:rsidRDefault="00021BCC" w:rsidP="00021BCC">
      <w:pPr>
        <w:pStyle w:val="Listaszerbekezds"/>
        <w:numPr>
          <w:ilvl w:val="1"/>
          <w:numId w:val="20"/>
        </w:numPr>
        <w:spacing w:before="120"/>
        <w:jc w:val="both"/>
        <w:rPr>
          <w:rFonts w:asciiTheme="minorHAnsi" w:hAnsiTheme="minorHAnsi" w:cstheme="minorHAnsi"/>
          <w:sz w:val="22"/>
          <w:szCs w:val="22"/>
        </w:rPr>
      </w:pPr>
      <w:r w:rsidRPr="00803DB8">
        <w:rPr>
          <w:rFonts w:asciiTheme="minorHAnsi" w:hAnsiTheme="minorHAnsi" w:cstheme="minorHAnsi"/>
          <w:sz w:val="22"/>
          <w:szCs w:val="22"/>
        </w:rPr>
        <w:t>jegyző</w:t>
      </w:r>
      <w:r w:rsidR="000E7111" w:rsidRPr="00803DB8">
        <w:rPr>
          <w:rFonts w:asciiTheme="minorHAnsi" w:hAnsiTheme="minorHAnsi" w:cstheme="minorHAnsi"/>
          <w:sz w:val="22"/>
          <w:szCs w:val="22"/>
        </w:rPr>
        <w:t xml:space="preserve">  </w:t>
      </w:r>
      <w:r w:rsidR="000E7111" w:rsidRPr="00803DB8">
        <w:rPr>
          <w:rFonts w:asciiTheme="minorHAnsi" w:hAnsiTheme="minorHAnsi" w:cstheme="minorHAnsi"/>
          <w:sz w:val="22"/>
          <w:szCs w:val="22"/>
        </w:rPr>
        <w:tab/>
      </w:r>
      <w:r w:rsidR="000E7111" w:rsidRPr="00803DB8">
        <w:rPr>
          <w:rFonts w:asciiTheme="minorHAnsi" w:hAnsiTheme="minorHAnsi" w:cstheme="minorHAnsi"/>
          <w:sz w:val="22"/>
          <w:szCs w:val="22"/>
        </w:rPr>
        <w:tab/>
        <w:t xml:space="preserve">    </w:t>
      </w:r>
      <w:r w:rsidRPr="00803DB8">
        <w:rPr>
          <w:rFonts w:asciiTheme="minorHAnsi" w:hAnsiTheme="minorHAnsi" w:cstheme="minorHAnsi"/>
          <w:sz w:val="22"/>
          <w:szCs w:val="22"/>
        </w:rPr>
        <w:t xml:space="preserve"> 0 db</w:t>
      </w:r>
      <w:r w:rsidR="000E7111" w:rsidRPr="00803DB8">
        <w:rPr>
          <w:rFonts w:asciiTheme="minorHAnsi" w:hAnsiTheme="minorHAnsi" w:cstheme="minorHAnsi"/>
          <w:sz w:val="22"/>
          <w:szCs w:val="22"/>
        </w:rPr>
        <w:t>.</w:t>
      </w:r>
    </w:p>
    <w:p w14:paraId="6D9F593E" w14:textId="20D19C30" w:rsidR="00021BCC" w:rsidRPr="00803DB8" w:rsidRDefault="00021BCC" w:rsidP="00021BCC">
      <w:pPr>
        <w:spacing w:before="120"/>
        <w:jc w:val="both"/>
        <w:rPr>
          <w:rFonts w:asciiTheme="minorHAnsi" w:hAnsiTheme="minorHAnsi" w:cstheme="minorHAnsi"/>
          <w:sz w:val="22"/>
          <w:szCs w:val="22"/>
        </w:rPr>
      </w:pPr>
      <w:r w:rsidRPr="00803DB8">
        <w:rPr>
          <w:rFonts w:asciiTheme="minorHAnsi" w:hAnsiTheme="minorHAnsi" w:cstheme="minorHAnsi"/>
          <w:sz w:val="22"/>
          <w:szCs w:val="22"/>
        </w:rPr>
        <w:t xml:space="preserve">Az </w:t>
      </w:r>
      <w:r w:rsidR="000E7111" w:rsidRPr="00803DB8">
        <w:rPr>
          <w:rFonts w:asciiTheme="minorHAnsi" w:hAnsiTheme="minorHAnsi" w:cstheme="minorHAnsi"/>
          <w:sz w:val="22"/>
          <w:szCs w:val="22"/>
        </w:rPr>
        <w:t>i</w:t>
      </w:r>
      <w:r w:rsidRPr="00803DB8">
        <w:rPr>
          <w:rFonts w:asciiTheme="minorHAnsi" w:hAnsiTheme="minorHAnsi" w:cstheme="minorHAnsi"/>
          <w:sz w:val="22"/>
          <w:szCs w:val="22"/>
        </w:rPr>
        <w:t>roda végezte a Közgyűlés és a bizottságok hatáskörébe tartozó döntések jogi kontrollját, valamint ellátta az Önkormányzat által alapított alapítványok, közalapítványok jogszabályoknak megfelelő működésével kapcsolatos feladatokat.</w:t>
      </w:r>
    </w:p>
    <w:p w14:paraId="152F8F05" w14:textId="77777777" w:rsidR="00021BCC" w:rsidRPr="00803DB8" w:rsidRDefault="00021BCC" w:rsidP="00021BCC">
      <w:pPr>
        <w:ind w:firstLine="709"/>
        <w:jc w:val="both"/>
        <w:rPr>
          <w:rFonts w:asciiTheme="minorHAnsi" w:hAnsiTheme="minorHAnsi" w:cstheme="minorHAnsi"/>
          <w:sz w:val="22"/>
          <w:szCs w:val="22"/>
        </w:rPr>
      </w:pPr>
    </w:p>
    <w:p w14:paraId="5C8E7115" w14:textId="77777777" w:rsidR="00021BCC" w:rsidRPr="00803DB8" w:rsidRDefault="00021BCC" w:rsidP="00021BC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Képviselői Iroda</w:t>
      </w:r>
      <w:r w:rsidRPr="00803DB8">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5F950A4B" w14:textId="77777777" w:rsidR="00021BCC" w:rsidRPr="00803DB8" w:rsidRDefault="00021BCC" w:rsidP="00021BCC">
      <w:pPr>
        <w:spacing w:before="120" w:after="12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lastRenderedPageBreak/>
        <w:t>Az Iroda elkészítette a Polgármesteri Hivatal 2023. június 1. – 2023. augusztus 31.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021BCC" w:rsidRPr="00803DB8" w14:paraId="2D172411" w14:textId="77777777" w:rsidTr="00540A04">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3B8CD03" w14:textId="77777777" w:rsidR="00021BCC" w:rsidRPr="00803DB8" w:rsidRDefault="00021BCC" w:rsidP="00540A04">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139DF044" w14:textId="77777777" w:rsidR="00021BCC" w:rsidRPr="00803DB8" w:rsidRDefault="00021BCC" w:rsidP="00540A04">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száma</w:t>
            </w:r>
          </w:p>
        </w:tc>
      </w:tr>
      <w:tr w:rsidR="00021BCC" w:rsidRPr="00803DB8" w14:paraId="4480FB8F" w14:textId="77777777" w:rsidTr="00540A04">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CF5EF7" w14:textId="77777777" w:rsidR="00021BCC" w:rsidRPr="00803DB8" w:rsidRDefault="00021BCC" w:rsidP="00540A04">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D7B0BD1" w14:textId="77777777" w:rsidR="00021BCC" w:rsidRPr="00803DB8" w:rsidRDefault="00021BCC" w:rsidP="00540A04">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2023.06.01. - 2023.08.31.</w:t>
            </w:r>
          </w:p>
        </w:tc>
      </w:tr>
      <w:tr w:rsidR="00021BCC" w:rsidRPr="00803DB8" w14:paraId="50AB123F" w14:textId="77777777" w:rsidTr="00540A04">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F845A" w14:textId="77777777" w:rsidR="00021BCC" w:rsidRPr="00803DB8" w:rsidRDefault="00021BCC" w:rsidP="00540A04">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6C53DA5" w14:textId="77777777" w:rsidR="00021BCC" w:rsidRPr="00803DB8" w:rsidRDefault="00021BCC" w:rsidP="00540A04">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7DAD1AF" w14:textId="77777777" w:rsidR="00021BCC" w:rsidRPr="00803DB8" w:rsidRDefault="00021BCC" w:rsidP="00540A04">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Alszám</w:t>
            </w:r>
          </w:p>
        </w:tc>
      </w:tr>
      <w:tr w:rsidR="00021BCC" w:rsidRPr="00803DB8" w14:paraId="24E2850F"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DE7D566"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1F29414"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15916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2279DED"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4597</w:t>
            </w:r>
          </w:p>
        </w:tc>
      </w:tr>
      <w:tr w:rsidR="00021BCC" w:rsidRPr="00803DB8" w14:paraId="13271AFA"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11762DF"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38D75C" w14:textId="77777777" w:rsidR="00021BCC" w:rsidRPr="00803DB8" w:rsidRDefault="00021BCC" w:rsidP="00540A04">
            <w:pPr>
              <w:tabs>
                <w:tab w:val="center" w:pos="580"/>
                <w:tab w:val="right" w:pos="1160"/>
              </w:tabs>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15916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AAAFCD" w14:textId="77777777" w:rsidR="00021BCC" w:rsidRPr="00803DB8" w:rsidRDefault="00021BCC" w:rsidP="00540A04">
            <w:pPr>
              <w:tabs>
                <w:tab w:val="center" w:pos="580"/>
                <w:tab w:val="right" w:pos="1160"/>
              </w:tabs>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4597</w:t>
            </w:r>
          </w:p>
        </w:tc>
      </w:tr>
      <w:tr w:rsidR="00021BCC" w:rsidRPr="00803DB8" w14:paraId="4298DC17"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E429194"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D7D3C7"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E43A2F"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39</w:t>
            </w:r>
          </w:p>
        </w:tc>
      </w:tr>
      <w:tr w:rsidR="00021BCC" w:rsidRPr="00803DB8" w14:paraId="07E3BB83"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D402EFA"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5717BF"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732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36B5A9"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5032</w:t>
            </w:r>
          </w:p>
        </w:tc>
      </w:tr>
      <w:tr w:rsidR="00021BCC" w:rsidRPr="00803DB8" w14:paraId="7511801D" w14:textId="77777777" w:rsidTr="00540A04">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69D3D06"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3AF500"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267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D5C5CA"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1767</w:t>
            </w:r>
          </w:p>
        </w:tc>
      </w:tr>
      <w:tr w:rsidR="00021BCC" w:rsidRPr="00803DB8" w14:paraId="2DF00157" w14:textId="77777777" w:rsidTr="00540A04">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B6CDF68"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C370D2"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41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CC128A"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285</w:t>
            </w:r>
          </w:p>
        </w:tc>
      </w:tr>
      <w:tr w:rsidR="00021BCC" w:rsidRPr="00803DB8" w14:paraId="0CB645F1" w14:textId="77777777" w:rsidTr="00540A04">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B702BD6"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94EAAA6"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53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F59086"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503</w:t>
            </w:r>
          </w:p>
        </w:tc>
      </w:tr>
      <w:tr w:rsidR="00021BCC" w:rsidRPr="00803DB8" w14:paraId="6F9825CF"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7A5D92F"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89C77A"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0B66047"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p>
        </w:tc>
      </w:tr>
      <w:tr w:rsidR="00021BCC" w:rsidRPr="00803DB8" w14:paraId="3934491B"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AEF61DF"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8A8E24"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173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7BC4A9"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979</w:t>
            </w:r>
          </w:p>
        </w:tc>
      </w:tr>
      <w:tr w:rsidR="00021BCC" w:rsidRPr="00803DB8" w14:paraId="7667F003"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5E5761D"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F10030"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318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A1207C"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1632</w:t>
            </w:r>
          </w:p>
        </w:tc>
      </w:tr>
      <w:tr w:rsidR="00021BCC" w:rsidRPr="00803DB8" w14:paraId="70D802C6" w14:textId="77777777" w:rsidTr="00540A04">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C6FA16C"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190694D"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248A3D"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76</w:t>
            </w:r>
          </w:p>
        </w:tc>
      </w:tr>
      <w:tr w:rsidR="00021BCC" w:rsidRPr="00803DB8" w14:paraId="1C9E54CB" w14:textId="77777777" w:rsidTr="00540A04">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9EF641C"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E05B83"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1237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23AC86"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5322</w:t>
            </w:r>
          </w:p>
        </w:tc>
      </w:tr>
      <w:tr w:rsidR="00021BCC" w:rsidRPr="00803DB8" w14:paraId="4370DABC"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127A77F"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516C01"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5596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3A95D65"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1211</w:t>
            </w:r>
          </w:p>
        </w:tc>
      </w:tr>
      <w:tr w:rsidR="00021BCC" w:rsidRPr="00803DB8" w14:paraId="1E4600A3" w14:textId="77777777" w:rsidTr="00540A04">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B843FA1"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89DB73"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B4D46B"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82</w:t>
            </w:r>
          </w:p>
        </w:tc>
      </w:tr>
      <w:tr w:rsidR="00021BCC" w:rsidRPr="00803DB8" w14:paraId="31A8493C"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E93391D"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030DCF"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35BD35"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2</w:t>
            </w:r>
          </w:p>
        </w:tc>
      </w:tr>
      <w:tr w:rsidR="00021BCC" w:rsidRPr="00803DB8" w14:paraId="712F8739"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00E585E"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60D242"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6F0C16"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p>
        </w:tc>
      </w:tr>
      <w:tr w:rsidR="00021BCC" w:rsidRPr="00803DB8" w14:paraId="7C4366F0"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76390BD"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B48664"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947B1B"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133</w:t>
            </w:r>
          </w:p>
        </w:tc>
      </w:tr>
      <w:tr w:rsidR="00021BCC" w:rsidRPr="00803DB8" w14:paraId="70CE4522"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0D104DE"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DB47FE8"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624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09BB729"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3891</w:t>
            </w:r>
          </w:p>
        </w:tc>
      </w:tr>
      <w:tr w:rsidR="00021BCC" w:rsidRPr="00803DB8" w14:paraId="2AAD7350"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43F0DC2"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FF99C6"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5BB3A03"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1632</w:t>
            </w:r>
          </w:p>
        </w:tc>
      </w:tr>
      <w:tr w:rsidR="00021BCC" w:rsidRPr="00803DB8" w14:paraId="6C01B5A5" w14:textId="77777777" w:rsidTr="00540A04">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B2D7F08"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6F2DDE"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90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33FA74A"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1210</w:t>
            </w:r>
          </w:p>
        </w:tc>
      </w:tr>
      <w:tr w:rsidR="00021BCC" w:rsidRPr="00803DB8" w14:paraId="05E1AF81"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8A26D36"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44643F"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C67E22"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49</w:t>
            </w:r>
          </w:p>
        </w:tc>
      </w:tr>
      <w:tr w:rsidR="00021BCC" w:rsidRPr="00803DB8" w14:paraId="7475CEE6"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16907A"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B15D09"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129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4AC509"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547</w:t>
            </w:r>
          </w:p>
        </w:tc>
      </w:tr>
      <w:tr w:rsidR="00021BCC" w:rsidRPr="00803DB8" w14:paraId="65246AD5"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68F3C39"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063B7D"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90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24E9A7"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562</w:t>
            </w:r>
          </w:p>
        </w:tc>
      </w:tr>
      <w:tr w:rsidR="00021BCC" w:rsidRPr="00803DB8" w14:paraId="4E711C78" w14:textId="77777777" w:rsidTr="00540A04">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1234BF0"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2518DF"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437DEF4"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153</w:t>
            </w:r>
          </w:p>
        </w:tc>
      </w:tr>
      <w:tr w:rsidR="00021BCC" w:rsidRPr="00803DB8" w14:paraId="162F0968"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45E12AA"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FEF341"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C6C2E1"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16</w:t>
            </w:r>
          </w:p>
        </w:tc>
      </w:tr>
      <w:tr w:rsidR="00021BCC" w:rsidRPr="00803DB8" w14:paraId="06ACE8D4" w14:textId="77777777" w:rsidTr="00540A04">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588A231"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C2E940"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315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7AFF9D" w14:textId="77777777" w:rsidR="00021BCC" w:rsidRPr="00803DB8" w:rsidRDefault="00021BCC" w:rsidP="00540A04">
            <w:pPr>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6919</w:t>
            </w:r>
          </w:p>
        </w:tc>
      </w:tr>
      <w:tr w:rsidR="00021BCC" w:rsidRPr="00803DB8" w14:paraId="4353E45E"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26CC8BC"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5DA539"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D9835C7"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199</w:t>
            </w:r>
          </w:p>
        </w:tc>
      </w:tr>
      <w:tr w:rsidR="00021BCC" w:rsidRPr="00803DB8" w14:paraId="39FF2749"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46CB229"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FB715C"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38C58A"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p>
        </w:tc>
      </w:tr>
      <w:tr w:rsidR="00021BCC" w:rsidRPr="00803DB8" w14:paraId="0244908A"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C92E16E"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DEFE7E"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170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D61730"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2134</w:t>
            </w:r>
          </w:p>
        </w:tc>
      </w:tr>
      <w:tr w:rsidR="00021BCC" w:rsidRPr="00803DB8" w14:paraId="34CBA447"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B69BA9A"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2286FD4"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56E63E"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90</w:t>
            </w:r>
          </w:p>
        </w:tc>
      </w:tr>
      <w:tr w:rsidR="00021BCC" w:rsidRPr="00803DB8" w14:paraId="03662E42"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36A03C6"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1F7D74"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1C794B"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1805</w:t>
            </w:r>
          </w:p>
        </w:tc>
      </w:tr>
      <w:tr w:rsidR="00021BCC" w:rsidRPr="00803DB8" w14:paraId="650D0E20"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2093EC5"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B9C629"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CF3EE62"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2630</w:t>
            </w:r>
          </w:p>
        </w:tc>
      </w:tr>
      <w:tr w:rsidR="00021BCC" w:rsidRPr="00803DB8" w14:paraId="2FC8858E" w14:textId="77777777" w:rsidTr="00540A04">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0E3CA73" w14:textId="77777777" w:rsidR="00021BCC" w:rsidRPr="00803DB8" w:rsidRDefault="00021BCC" w:rsidP="00540A0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DA7C09" w14:textId="77777777" w:rsidR="00021BCC" w:rsidRPr="00803DB8" w:rsidRDefault="00021BCC" w:rsidP="00540A04">
            <w:pPr>
              <w:tabs>
                <w:tab w:val="left" w:pos="1170"/>
              </w:tabs>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D55271" w14:textId="77777777" w:rsidR="00021BCC" w:rsidRPr="00803DB8" w:rsidRDefault="00021BCC" w:rsidP="00540A04">
            <w:pPr>
              <w:tabs>
                <w:tab w:val="left" w:pos="1170"/>
              </w:tabs>
              <w:spacing w:line="23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12</w:t>
            </w:r>
          </w:p>
        </w:tc>
      </w:tr>
      <w:tr w:rsidR="00021BCC" w:rsidRPr="00803DB8" w14:paraId="68D83728" w14:textId="77777777" w:rsidTr="00540A0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AB85D85"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E8955A"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B675F5"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2</w:t>
            </w:r>
          </w:p>
        </w:tc>
      </w:tr>
      <w:tr w:rsidR="00021BCC" w:rsidRPr="00803DB8" w14:paraId="77180E00" w14:textId="77777777" w:rsidTr="00540A04">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9C8DCD0" w14:textId="77777777" w:rsidR="00021BCC" w:rsidRPr="00803DB8" w:rsidRDefault="00021BCC" w:rsidP="00540A0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CBE4E4"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18C3B0" w14:textId="77777777" w:rsidR="00021BCC" w:rsidRPr="00803DB8" w:rsidRDefault="00021BCC" w:rsidP="00540A04">
            <w:pPr>
              <w:spacing w:line="230" w:lineRule="exact"/>
              <w:jc w:val="right"/>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10</w:t>
            </w:r>
          </w:p>
        </w:tc>
      </w:tr>
      <w:tr w:rsidR="00021BCC" w:rsidRPr="00803DB8" w14:paraId="27243B46" w14:textId="77777777" w:rsidTr="00540A04">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70DE18BF" w14:textId="77777777" w:rsidR="00021BCC" w:rsidRPr="00803DB8" w:rsidRDefault="00021BCC" w:rsidP="00540A04">
            <w:pPr>
              <w:spacing w:line="230" w:lineRule="exact"/>
              <w:ind w:left="-1710"/>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1368563E" w14:textId="77777777" w:rsidR="00021BCC" w:rsidRPr="00803DB8" w:rsidRDefault="00021BCC" w:rsidP="00540A04">
            <w:pPr>
              <w:spacing w:line="230" w:lineRule="exact"/>
              <w:jc w:val="right"/>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19339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4C14FEF" w14:textId="77777777" w:rsidR="00021BCC" w:rsidRPr="00803DB8" w:rsidRDefault="00021BCC" w:rsidP="00540A04">
            <w:pPr>
              <w:spacing w:line="230" w:lineRule="exact"/>
              <w:jc w:val="right"/>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29565</w:t>
            </w:r>
          </w:p>
        </w:tc>
      </w:tr>
    </w:tbl>
    <w:p w14:paraId="3402AFCB" w14:textId="77777777" w:rsidR="00021BCC" w:rsidRDefault="00021BCC" w:rsidP="00021BCC"/>
    <w:p w14:paraId="2923E746" w14:textId="77777777" w:rsidR="00552223" w:rsidRPr="00803DB8" w:rsidRDefault="00552223" w:rsidP="00021BCC"/>
    <w:p w14:paraId="1F38EBB9" w14:textId="77777777" w:rsidR="00B66D09" w:rsidRPr="00803DB8" w:rsidRDefault="00B66D09" w:rsidP="00B66D09">
      <w:pPr>
        <w:jc w:val="both"/>
        <w:rPr>
          <w:rFonts w:asciiTheme="minorHAnsi" w:hAnsiTheme="minorHAnsi" w:cstheme="minorHAnsi"/>
          <w:color w:val="000000"/>
          <w:sz w:val="22"/>
          <w:szCs w:val="22"/>
        </w:rPr>
      </w:pPr>
      <w:r w:rsidRPr="00803DB8">
        <w:rPr>
          <w:rFonts w:asciiTheme="minorHAnsi" w:hAnsiTheme="minorHAnsi" w:cstheme="minorHAnsi"/>
          <w:color w:val="000000"/>
          <w:sz w:val="22"/>
          <w:szCs w:val="22"/>
        </w:rPr>
        <w:t xml:space="preserve">A </w:t>
      </w:r>
      <w:r w:rsidRPr="00803DB8">
        <w:rPr>
          <w:rFonts w:asciiTheme="minorHAnsi" w:hAnsiTheme="minorHAnsi" w:cstheme="minorHAnsi"/>
          <w:b/>
          <w:bCs/>
          <w:color w:val="000000"/>
          <w:sz w:val="22"/>
          <w:szCs w:val="22"/>
        </w:rPr>
        <w:t>Humánpolitikai Iroda</w:t>
      </w:r>
      <w:r w:rsidRPr="00803DB8">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65B7E588" w14:textId="77777777" w:rsidR="00B66D09" w:rsidRDefault="00B66D09" w:rsidP="00B66D09">
      <w:pPr>
        <w:jc w:val="both"/>
        <w:rPr>
          <w:rFonts w:asciiTheme="minorHAnsi" w:hAnsiTheme="minorHAnsi" w:cstheme="minorHAnsi"/>
          <w:sz w:val="22"/>
          <w:szCs w:val="22"/>
        </w:rPr>
      </w:pPr>
    </w:p>
    <w:p w14:paraId="0DBC0AD5" w14:textId="77777777" w:rsidR="00552223" w:rsidRPr="00803DB8" w:rsidRDefault="00552223" w:rsidP="00B66D09">
      <w:pPr>
        <w:jc w:val="both"/>
        <w:rPr>
          <w:rFonts w:asciiTheme="minorHAnsi" w:hAnsiTheme="minorHAnsi" w:cstheme="minorHAnsi"/>
          <w:sz w:val="22"/>
          <w:szCs w:val="22"/>
        </w:rPr>
      </w:pPr>
    </w:p>
    <w:p w14:paraId="5AED7DA1" w14:textId="77777777" w:rsidR="00B66D09" w:rsidRPr="00803DB8" w:rsidRDefault="00B66D09" w:rsidP="00B66D09">
      <w:pPr>
        <w:pStyle w:val="Default"/>
        <w:jc w:val="both"/>
        <w:rPr>
          <w:rFonts w:asciiTheme="minorHAnsi" w:hAnsiTheme="minorHAnsi" w:cstheme="minorHAnsi"/>
          <w:sz w:val="22"/>
          <w:szCs w:val="22"/>
        </w:rPr>
      </w:pPr>
      <w:r w:rsidRPr="00803DB8">
        <w:rPr>
          <w:rFonts w:asciiTheme="minorHAnsi" w:hAnsiTheme="minorHAnsi" w:cstheme="minorHAnsi"/>
          <w:sz w:val="22"/>
          <w:szCs w:val="22"/>
        </w:rPr>
        <w:lastRenderedPageBreak/>
        <w:t>Az iroda továbbá 2023.07.01. -2023.08.31. közötti időszakban a Gazdaságfejlesztési Minisztérium koordinálása mellett, a Vas Megyei Kormányhivatal Szombathelyi Járási Hivatal közreműködésével végezte - a „Nyári diákmunka 2023.” elnevezésű munkaerőpiaci program keretében - a 16-25 év közötti nappali tagozatos tanulói vagy hallgatói jogviszonnyal rendelkező és azt igazolni tudó diákok foglalkoztatásához kapcsolódó feladatokat.</w:t>
      </w:r>
    </w:p>
    <w:p w14:paraId="7E43FF3D" w14:textId="77777777" w:rsidR="00B80813" w:rsidRPr="00803DB8" w:rsidRDefault="00B80813" w:rsidP="00B66D09">
      <w:pPr>
        <w:pStyle w:val="Default"/>
        <w:jc w:val="both"/>
        <w:rPr>
          <w:rFonts w:asciiTheme="minorHAnsi" w:hAnsiTheme="minorHAnsi" w:cstheme="minorHAnsi"/>
          <w:sz w:val="22"/>
          <w:szCs w:val="22"/>
        </w:rPr>
      </w:pPr>
    </w:p>
    <w:p w14:paraId="5049ED61" w14:textId="331A0497" w:rsidR="00B80813" w:rsidRPr="00803DB8" w:rsidRDefault="00B80813" w:rsidP="00B66D09">
      <w:pPr>
        <w:pStyle w:val="Default"/>
        <w:jc w:val="both"/>
        <w:rPr>
          <w:rFonts w:asciiTheme="minorHAnsi" w:hAnsiTheme="minorHAnsi" w:cstheme="minorHAnsi"/>
          <w:sz w:val="22"/>
          <w:szCs w:val="22"/>
        </w:rPr>
      </w:pPr>
      <w:r w:rsidRPr="00803DB8">
        <w:rPr>
          <w:rFonts w:asciiTheme="minorHAnsi" w:hAnsiTheme="minorHAnsi" w:cstheme="minorHAnsi"/>
          <w:sz w:val="22"/>
          <w:szCs w:val="22"/>
        </w:rPr>
        <w:t>Az iroda végzi a közszolgálati ellenőrzéssel kapcsolatos feladatokat.</w:t>
      </w:r>
    </w:p>
    <w:p w14:paraId="63F9608E" w14:textId="77777777" w:rsidR="00B66D09" w:rsidRPr="00803DB8" w:rsidRDefault="00B66D09" w:rsidP="00B66D09">
      <w:pPr>
        <w:rPr>
          <w:rFonts w:ascii="Calibri" w:hAnsi="Calibri" w:cs="Calibri"/>
          <w:sz w:val="22"/>
          <w:szCs w:val="22"/>
          <w:lang w:eastAsia="en-US"/>
        </w:rPr>
      </w:pPr>
    </w:p>
    <w:p w14:paraId="48FF11F3" w14:textId="7C607B87" w:rsidR="00610C46" w:rsidRPr="00803DB8" w:rsidRDefault="00610C46" w:rsidP="00610C46">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 xml:space="preserve">Vagyongazdálkodási és Városfejlesztési Iroda </w:t>
      </w:r>
      <w:r w:rsidRPr="00803DB8">
        <w:rPr>
          <w:rFonts w:asciiTheme="minorHAnsi" w:hAnsiTheme="minorHAnsi" w:cstheme="minorHAnsi"/>
          <w:sz w:val="22"/>
          <w:szCs w:val="22"/>
        </w:rPr>
        <w:t xml:space="preserve">vezetője az alábbi tájékoztatást adta az iroda munkájáról: </w:t>
      </w:r>
    </w:p>
    <w:p w14:paraId="445A12DA" w14:textId="77777777" w:rsidR="00021BCC" w:rsidRPr="00803DB8" w:rsidRDefault="00021BCC" w:rsidP="00021BCC">
      <w:pPr>
        <w:jc w:val="both"/>
        <w:rPr>
          <w:rFonts w:asciiTheme="minorHAnsi" w:hAnsiTheme="minorHAnsi" w:cstheme="minorHAnsi"/>
          <w:color w:val="000000" w:themeColor="text1"/>
          <w:sz w:val="22"/>
          <w:szCs w:val="22"/>
        </w:rPr>
      </w:pPr>
    </w:p>
    <w:p w14:paraId="4E92061E" w14:textId="42CA734F" w:rsidR="00021BCC" w:rsidRPr="00803DB8" w:rsidRDefault="00021BCC" w:rsidP="00610C46">
      <w:pPr>
        <w:jc w:val="both"/>
        <w:rPr>
          <w:rFonts w:asciiTheme="minorHAnsi" w:hAnsiTheme="minorHAnsi" w:cstheme="minorHAnsi"/>
          <w:sz w:val="22"/>
          <w:szCs w:val="22"/>
        </w:rPr>
      </w:pPr>
      <w:r w:rsidRPr="00803DB8">
        <w:rPr>
          <w:rFonts w:asciiTheme="minorHAnsi" w:hAnsiTheme="minorHAnsi" w:cstheme="minorHAnsi"/>
          <w:sz w:val="22"/>
          <w:szCs w:val="22"/>
        </w:rPr>
        <w:t>A</w:t>
      </w:r>
      <w:r w:rsidR="00610C46" w:rsidRPr="00803DB8">
        <w:rPr>
          <w:rFonts w:asciiTheme="minorHAnsi" w:hAnsiTheme="minorHAnsi" w:cstheme="minorHAnsi"/>
          <w:sz w:val="22"/>
          <w:szCs w:val="22"/>
        </w:rPr>
        <w:t>z i</w:t>
      </w:r>
      <w:r w:rsidRPr="00803DB8">
        <w:rPr>
          <w:rFonts w:asciiTheme="minorHAnsi" w:hAnsiTheme="minorHAnsi" w:cstheme="minorHAnsi"/>
          <w:sz w:val="22"/>
          <w:szCs w:val="22"/>
        </w:rPr>
        <w:t xml:space="preserve">roda az előző közgyűlés óta folyamatosan végezte az SZMSZ-ben meghatározott feladatait. </w:t>
      </w:r>
    </w:p>
    <w:p w14:paraId="059D24EA" w14:textId="77777777" w:rsidR="00610C46" w:rsidRPr="00803DB8" w:rsidRDefault="00021BCC" w:rsidP="00610C46">
      <w:pPr>
        <w:jc w:val="both"/>
        <w:rPr>
          <w:rFonts w:asciiTheme="minorHAnsi" w:hAnsiTheme="minorHAnsi" w:cstheme="minorHAnsi"/>
          <w:sz w:val="22"/>
          <w:szCs w:val="22"/>
        </w:rPr>
      </w:pPr>
      <w:r w:rsidRPr="00803DB8">
        <w:rPr>
          <w:rFonts w:asciiTheme="minorHAnsi" w:hAnsiTheme="minorHAnsi" w:cstheme="minorHAnsi"/>
          <w:sz w:val="22"/>
          <w:szCs w:val="22"/>
        </w:rPr>
        <w:t>Az előző beszámoló készítése óta eltelt időszakban 1331 db iktatott ügyirat keletkezett az irodán.</w:t>
      </w:r>
    </w:p>
    <w:p w14:paraId="53018D55" w14:textId="298F9D95" w:rsidR="00021BCC" w:rsidRPr="00803DB8" w:rsidRDefault="00021BCC" w:rsidP="00610C46">
      <w:pPr>
        <w:jc w:val="both"/>
        <w:rPr>
          <w:rFonts w:asciiTheme="minorHAnsi" w:hAnsiTheme="minorHAnsi" w:cstheme="minorHAnsi"/>
          <w:sz w:val="22"/>
          <w:szCs w:val="22"/>
        </w:rPr>
      </w:pPr>
      <w:r w:rsidRPr="00803DB8">
        <w:rPr>
          <w:rFonts w:asciiTheme="minorHAnsi" w:hAnsiTheme="minorHAnsi" w:cstheme="minorHAnsi"/>
          <w:sz w:val="22"/>
          <w:szCs w:val="22"/>
        </w:rPr>
        <w:t xml:space="preserve"> </w:t>
      </w:r>
    </w:p>
    <w:p w14:paraId="7D97C6F3" w14:textId="77777777" w:rsidR="00021BCC" w:rsidRPr="00803DB8" w:rsidRDefault="00021BCC" w:rsidP="00610C46">
      <w:pPr>
        <w:jc w:val="both"/>
        <w:rPr>
          <w:rFonts w:asciiTheme="minorHAnsi" w:hAnsiTheme="minorHAnsi" w:cstheme="minorHAnsi"/>
          <w:sz w:val="22"/>
          <w:szCs w:val="22"/>
        </w:rPr>
      </w:pPr>
      <w:r w:rsidRPr="00803DB8">
        <w:rPr>
          <w:rFonts w:asciiTheme="minorHAnsi" w:hAnsiTheme="minorHAnsi" w:cstheme="minorHAnsi"/>
          <w:sz w:val="22"/>
          <w:szCs w:val="22"/>
        </w:rPr>
        <w:t xml:space="preserve">Az iroda a </w:t>
      </w:r>
      <w:r w:rsidRPr="00803DB8">
        <w:rPr>
          <w:rFonts w:asciiTheme="minorHAnsi" w:hAnsiTheme="minorHAnsi" w:cstheme="minorHAnsi"/>
          <w:b/>
          <w:bCs/>
          <w:sz w:val="22"/>
          <w:szCs w:val="22"/>
        </w:rPr>
        <w:t>vagyongazdálkodási feladatkörében</w:t>
      </w:r>
      <w:r w:rsidRPr="00803DB8">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42B846A6" w14:textId="77777777" w:rsidR="00021BCC" w:rsidRPr="00803DB8" w:rsidRDefault="00021BCC" w:rsidP="00021BCC">
      <w:pPr>
        <w:jc w:val="both"/>
        <w:rPr>
          <w:rFonts w:asciiTheme="minorHAnsi" w:hAnsiTheme="minorHAnsi" w:cstheme="minorHAnsi"/>
          <w:sz w:val="22"/>
          <w:szCs w:val="22"/>
        </w:rPr>
      </w:pPr>
    </w:p>
    <w:p w14:paraId="327B1736" w14:textId="292300C9"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A 2023. évi vagyongazdálkodási koncepció</w:t>
      </w:r>
      <w:r w:rsidR="004F37DC" w:rsidRPr="00803DB8">
        <w:rPr>
          <w:rFonts w:asciiTheme="minorHAnsi" w:hAnsiTheme="minorHAnsi" w:cstheme="minorHAnsi"/>
          <w:sz w:val="22"/>
          <w:szCs w:val="22"/>
        </w:rPr>
        <w:t xml:space="preserve">t </w:t>
      </w:r>
      <w:r w:rsidRPr="00803DB8">
        <w:rPr>
          <w:rFonts w:asciiTheme="minorHAnsi" w:hAnsiTheme="minorHAnsi" w:cstheme="minorHAnsi"/>
          <w:sz w:val="22"/>
          <w:szCs w:val="22"/>
        </w:rPr>
        <w:t xml:space="preserve">a Közgyűlés a márciusi ülésén a 106/2023. (III.30.) Kgy. számú határozattal jóváhagyta. Március 31. napján kifüggesztésre kerültek a vagyonkoncepcióban szereplő üzlethelyiségekre, irodahelyiségekre és egyéb helyiségekre vonatkozó pályázati felhívások, valamint a SZOVA Nonprofit Zrt. tulajdonában álló ingatlanokra vonatkozó felhívások. Az eredményes pályázati eljárások során az Önkormányzat 486.536.919,- Ft bevételt realizált, négy nagyobb értékű üzlethelyiség esetében a liciteljárás során a kikiáltási ár közel megduplázódott.  </w:t>
      </w:r>
    </w:p>
    <w:p w14:paraId="37364257"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379BE7A3" w14:textId="77777777" w:rsidR="00021BCC" w:rsidRPr="00803DB8" w:rsidRDefault="00021BCC" w:rsidP="00021BCC">
      <w:pPr>
        <w:spacing w:after="120"/>
        <w:jc w:val="both"/>
        <w:rPr>
          <w:rFonts w:asciiTheme="minorHAnsi" w:hAnsiTheme="minorHAnsi" w:cstheme="minorHAnsi"/>
          <w:sz w:val="22"/>
          <w:szCs w:val="22"/>
        </w:rPr>
      </w:pPr>
      <w:r w:rsidRPr="00803DB8">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73121E7F"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1928D684" w14:textId="77777777" w:rsidR="00021BCC" w:rsidRPr="00803DB8" w:rsidRDefault="00021BCC" w:rsidP="00021BCC">
      <w:pPr>
        <w:spacing w:after="120"/>
        <w:jc w:val="both"/>
        <w:rPr>
          <w:rFonts w:asciiTheme="minorHAnsi" w:hAnsiTheme="minorHAnsi" w:cstheme="minorHAnsi"/>
          <w:sz w:val="22"/>
          <w:szCs w:val="22"/>
        </w:rPr>
      </w:pPr>
      <w:r w:rsidRPr="00803DB8">
        <w:rPr>
          <w:rFonts w:asciiTheme="minorHAnsi" w:hAnsiTheme="minorHAnsi" w:cstheme="minorHAnsi"/>
          <w:sz w:val="22"/>
          <w:szCs w:val="22"/>
        </w:rPr>
        <w:t xml:space="preserve">Az iroda készíti elő az elővásárlási jog gyakorlásával kapcsolatos nyilatkozatokat az Önkormányzat részéről. </w:t>
      </w:r>
    </w:p>
    <w:p w14:paraId="4EBA3A7A" w14:textId="77777777" w:rsidR="00021BCC" w:rsidRPr="00803DB8" w:rsidRDefault="00021BCC" w:rsidP="00021BCC">
      <w:pPr>
        <w:spacing w:after="120"/>
        <w:jc w:val="both"/>
        <w:rPr>
          <w:rFonts w:asciiTheme="minorHAnsi" w:hAnsiTheme="minorHAnsi" w:cstheme="minorHAnsi"/>
          <w:sz w:val="22"/>
          <w:szCs w:val="22"/>
        </w:rPr>
      </w:pPr>
      <w:r w:rsidRPr="00803DB8">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596240D2" w14:textId="77777777" w:rsidR="00021BCC" w:rsidRPr="00803DB8" w:rsidRDefault="00021BCC" w:rsidP="00021BCC">
      <w:pPr>
        <w:spacing w:after="120"/>
        <w:jc w:val="both"/>
        <w:rPr>
          <w:rFonts w:asciiTheme="minorHAnsi" w:hAnsiTheme="minorHAnsi" w:cstheme="minorHAnsi"/>
          <w:sz w:val="22"/>
          <w:szCs w:val="22"/>
        </w:rPr>
      </w:pPr>
      <w:r w:rsidRPr="00803DB8">
        <w:rPr>
          <w:rFonts w:asciiTheme="minorHAnsi" w:hAnsiTheme="minorHAnsi" w:cstheme="minorHAnsi"/>
          <w:sz w:val="22"/>
          <w:szCs w:val="22"/>
        </w:rPr>
        <w:t>Teljesíti a feladatkörébe tartozó közérdekű adatigényléseket, megválaszolja a sajtómegkereséseket.</w:t>
      </w:r>
    </w:p>
    <w:p w14:paraId="295DA4B6" w14:textId="77777777" w:rsidR="00021BCC" w:rsidRPr="00803DB8" w:rsidRDefault="00021BCC" w:rsidP="00021BCC">
      <w:pPr>
        <w:spacing w:after="120"/>
        <w:jc w:val="both"/>
        <w:rPr>
          <w:rFonts w:asciiTheme="minorHAnsi" w:hAnsiTheme="minorHAnsi" w:cstheme="minorHAnsi"/>
          <w:sz w:val="22"/>
          <w:szCs w:val="22"/>
        </w:rPr>
      </w:pPr>
      <w:r w:rsidRPr="00803DB8">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0884AD97" w14:textId="77777777" w:rsidR="00021BCC" w:rsidRPr="00803DB8" w:rsidRDefault="00021BCC" w:rsidP="00021BCC">
      <w:pPr>
        <w:spacing w:after="120"/>
        <w:jc w:val="both"/>
        <w:rPr>
          <w:rFonts w:asciiTheme="minorHAnsi" w:hAnsiTheme="minorHAnsi" w:cstheme="minorHAnsi"/>
          <w:sz w:val="22"/>
          <w:szCs w:val="22"/>
        </w:rPr>
      </w:pPr>
      <w:r w:rsidRPr="00803DB8">
        <w:rPr>
          <w:rFonts w:asciiTheme="minorHAnsi" w:hAnsiTheme="minorHAnsi" w:cstheme="minorHAnsi"/>
          <w:sz w:val="22"/>
          <w:szCs w:val="22"/>
        </w:rPr>
        <w:t xml:space="preserve">Az iroda elkészíti az építési munkákhoz, székhelyhasználathoz, rendezvényekhez kapcsolódó tulajdonosi hozzájárulásokat.  </w:t>
      </w:r>
    </w:p>
    <w:p w14:paraId="65043AAB" w14:textId="77777777" w:rsidR="00021BCC" w:rsidRPr="00803DB8" w:rsidRDefault="00021BCC" w:rsidP="00021BCC">
      <w:pPr>
        <w:spacing w:after="120"/>
        <w:jc w:val="both"/>
        <w:rPr>
          <w:rFonts w:asciiTheme="minorHAnsi" w:hAnsiTheme="minorHAnsi" w:cstheme="minorHAnsi"/>
          <w:sz w:val="22"/>
          <w:szCs w:val="22"/>
        </w:rPr>
      </w:pPr>
      <w:r w:rsidRPr="00803DB8">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6E4B9087" w14:textId="77777777" w:rsidR="00021BCC" w:rsidRDefault="00021BCC" w:rsidP="00021BCC">
      <w:pPr>
        <w:spacing w:after="120"/>
        <w:jc w:val="both"/>
        <w:rPr>
          <w:rFonts w:asciiTheme="minorHAnsi" w:hAnsiTheme="minorHAnsi" w:cstheme="minorHAnsi"/>
          <w:sz w:val="22"/>
          <w:szCs w:val="22"/>
        </w:rPr>
      </w:pPr>
      <w:r w:rsidRPr="00803DB8">
        <w:rPr>
          <w:rFonts w:asciiTheme="minorHAnsi" w:hAnsiTheme="minorHAnsi" w:cstheme="minorHAnsi"/>
          <w:sz w:val="22"/>
          <w:szCs w:val="22"/>
        </w:rPr>
        <w:t xml:space="preserve">Az iroda elkészíti a hatáskörébe tartozó közgyűlési, bizottsági előterjesztéseket és polgármesteri döntéseket.  </w:t>
      </w:r>
    </w:p>
    <w:p w14:paraId="2D865017" w14:textId="77777777" w:rsidR="00552223" w:rsidRPr="00803DB8" w:rsidRDefault="00552223" w:rsidP="00021BCC">
      <w:pPr>
        <w:spacing w:after="120"/>
        <w:jc w:val="both"/>
        <w:rPr>
          <w:rFonts w:asciiTheme="minorHAnsi" w:hAnsiTheme="minorHAnsi" w:cstheme="minorHAnsi"/>
          <w:sz w:val="22"/>
          <w:szCs w:val="22"/>
        </w:rPr>
      </w:pPr>
    </w:p>
    <w:p w14:paraId="36CB4A6E" w14:textId="0141A530" w:rsidR="00021BCC" w:rsidRPr="00803DB8" w:rsidRDefault="00021BCC" w:rsidP="00021BCC">
      <w:pPr>
        <w:spacing w:after="120"/>
        <w:jc w:val="both"/>
        <w:rPr>
          <w:rFonts w:asciiTheme="minorHAnsi" w:hAnsiTheme="minorHAnsi" w:cstheme="minorHAnsi"/>
          <w:b/>
          <w:bCs/>
          <w:sz w:val="22"/>
          <w:szCs w:val="22"/>
        </w:rPr>
      </w:pPr>
      <w:r w:rsidRPr="00803DB8">
        <w:rPr>
          <w:rFonts w:asciiTheme="minorHAnsi" w:hAnsiTheme="minorHAnsi" w:cstheme="minorHAnsi"/>
          <w:sz w:val="22"/>
          <w:szCs w:val="22"/>
        </w:rPr>
        <w:lastRenderedPageBreak/>
        <w:t> </w:t>
      </w:r>
      <w:r w:rsidRPr="00803DB8">
        <w:rPr>
          <w:rFonts w:asciiTheme="minorHAnsi" w:hAnsiTheme="minorHAnsi" w:cstheme="minorHAnsi"/>
          <w:b/>
          <w:bCs/>
          <w:sz w:val="22"/>
          <w:szCs w:val="22"/>
        </w:rPr>
        <w:t>2.</w:t>
      </w:r>
      <w:r w:rsidRPr="00803DB8">
        <w:rPr>
          <w:rFonts w:asciiTheme="minorHAnsi" w:hAnsiTheme="minorHAnsi" w:cstheme="minorHAnsi"/>
          <w:sz w:val="22"/>
          <w:szCs w:val="22"/>
        </w:rPr>
        <w:t xml:space="preserve"> Az iroda a </w:t>
      </w:r>
      <w:r w:rsidRPr="00803DB8">
        <w:rPr>
          <w:rFonts w:asciiTheme="minorHAnsi" w:hAnsiTheme="minorHAnsi" w:cstheme="minorHAnsi"/>
          <w:b/>
          <w:bCs/>
          <w:sz w:val="22"/>
          <w:szCs w:val="22"/>
        </w:rPr>
        <w:t xml:space="preserve">városfejlesztési feladatkörében az alábbiakról számol be: </w:t>
      </w:r>
    </w:p>
    <w:p w14:paraId="4EF3713E"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A 1625/2021. (IX.3.) Korm. határozat értelmében Szombathely Megyei Jogú Várost 905.000.000.- Ft összegű vissza nem térítendő támogatás</w:t>
      </w:r>
      <w:r w:rsidRPr="00803DB8">
        <w:rPr>
          <w:rFonts w:asciiTheme="minorHAnsi" w:hAnsiTheme="minorHAnsi" w:cstheme="minorHAnsi"/>
          <w:b/>
          <w:bCs/>
          <w:sz w:val="22"/>
          <w:szCs w:val="22"/>
        </w:rPr>
        <w:t xml:space="preserve"> </w:t>
      </w:r>
      <w:r w:rsidRPr="00803DB8">
        <w:rPr>
          <w:rFonts w:asciiTheme="minorHAnsi" w:hAnsiTheme="minorHAnsi" w:cstheme="minorHAnsi"/>
          <w:sz w:val="22"/>
          <w:szCs w:val="22"/>
        </w:rPr>
        <w:t>illeti meg az alábbi projektek megvalósítására:</w:t>
      </w:r>
    </w:p>
    <w:p w14:paraId="6C4C340F" w14:textId="77777777" w:rsidR="00021BCC" w:rsidRPr="00803DB8" w:rsidRDefault="00021BCC" w:rsidP="00021BCC">
      <w:pPr>
        <w:numPr>
          <w:ilvl w:val="0"/>
          <w:numId w:val="22"/>
        </w:numPr>
        <w:jc w:val="both"/>
        <w:rPr>
          <w:rFonts w:asciiTheme="minorHAnsi" w:hAnsiTheme="minorHAnsi" w:cstheme="minorHAnsi"/>
          <w:b/>
          <w:bCs/>
          <w:sz w:val="22"/>
          <w:szCs w:val="22"/>
        </w:rPr>
      </w:pPr>
      <w:r w:rsidRPr="00803DB8">
        <w:rPr>
          <w:rFonts w:asciiTheme="minorHAnsi" w:hAnsiTheme="minorHAnsi" w:cstheme="minorHAnsi"/>
          <w:b/>
          <w:bCs/>
          <w:sz w:val="22"/>
          <w:szCs w:val="22"/>
        </w:rPr>
        <w:t xml:space="preserve">Belterületi útfejlesztések: </w:t>
      </w:r>
      <w:r w:rsidRPr="00803DB8">
        <w:rPr>
          <w:rFonts w:asciiTheme="minorHAnsi" w:hAnsiTheme="minorHAnsi" w:cstheme="minorHAnsi"/>
          <w:sz w:val="22"/>
          <w:szCs w:val="22"/>
        </w:rPr>
        <w:t>A Magyar L. utca, a Nádasdy F. utca, a Paragvári utca és a Dozmat utca felújítása befejeződött.</w:t>
      </w:r>
    </w:p>
    <w:p w14:paraId="427609CD" w14:textId="77777777" w:rsidR="00021BCC" w:rsidRPr="00803DB8" w:rsidRDefault="00021BCC" w:rsidP="00021BCC">
      <w:pPr>
        <w:numPr>
          <w:ilvl w:val="0"/>
          <w:numId w:val="22"/>
        </w:numPr>
        <w:jc w:val="both"/>
        <w:rPr>
          <w:rFonts w:asciiTheme="minorHAnsi" w:hAnsiTheme="minorHAnsi" w:cstheme="minorHAnsi"/>
          <w:b/>
          <w:bCs/>
          <w:sz w:val="22"/>
          <w:szCs w:val="22"/>
        </w:rPr>
      </w:pPr>
      <w:r w:rsidRPr="00803DB8">
        <w:rPr>
          <w:rFonts w:asciiTheme="minorHAnsi" w:hAnsiTheme="minorHAnsi" w:cstheme="minorHAnsi"/>
          <w:b/>
          <w:bCs/>
          <w:sz w:val="22"/>
          <w:szCs w:val="22"/>
        </w:rPr>
        <w:t xml:space="preserve">Gyöngyös-patak hídrekonstrukció: </w:t>
      </w:r>
      <w:r w:rsidRPr="00803DB8">
        <w:rPr>
          <w:rFonts w:asciiTheme="minorHAnsi" w:hAnsiTheme="minorHAnsi" w:cstheme="minorHAnsi"/>
          <w:sz w:val="22"/>
          <w:szCs w:val="22"/>
        </w:rPr>
        <w:t>A kivitelezés folyamatban van.</w:t>
      </w:r>
    </w:p>
    <w:p w14:paraId="4562DC1B" w14:textId="77777777" w:rsidR="00021BCC" w:rsidRPr="00803DB8" w:rsidRDefault="00021BCC" w:rsidP="00021BCC">
      <w:pPr>
        <w:numPr>
          <w:ilvl w:val="0"/>
          <w:numId w:val="22"/>
        </w:numPr>
        <w:jc w:val="both"/>
        <w:rPr>
          <w:rFonts w:asciiTheme="minorHAnsi" w:hAnsiTheme="minorHAnsi" w:cstheme="minorHAnsi"/>
          <w:sz w:val="22"/>
          <w:szCs w:val="22"/>
        </w:rPr>
      </w:pPr>
      <w:r w:rsidRPr="00803DB8">
        <w:rPr>
          <w:rFonts w:asciiTheme="minorHAnsi" w:hAnsiTheme="minorHAnsi" w:cstheme="minorHAnsi"/>
          <w:b/>
          <w:bCs/>
          <w:sz w:val="22"/>
          <w:szCs w:val="22"/>
        </w:rPr>
        <w:t>Vásárcsarnok környékének rekonstrukciója, kapcsolódó parkolók kialakítása:</w:t>
      </w:r>
      <w:r w:rsidRPr="00803DB8">
        <w:rPr>
          <w:rFonts w:asciiTheme="minorHAnsi" w:hAnsiTheme="minorHAnsi" w:cstheme="minorHAnsi"/>
          <w:sz w:val="22"/>
          <w:szCs w:val="22"/>
        </w:rPr>
        <w:t xml:space="preserve"> A felújítás befejeződött.</w:t>
      </w:r>
    </w:p>
    <w:p w14:paraId="7CA2E174" w14:textId="77777777" w:rsidR="00021BCC" w:rsidRPr="00803DB8" w:rsidRDefault="00021BCC" w:rsidP="00021BCC">
      <w:pPr>
        <w:numPr>
          <w:ilvl w:val="0"/>
          <w:numId w:val="22"/>
        </w:numPr>
        <w:jc w:val="both"/>
        <w:rPr>
          <w:rFonts w:asciiTheme="minorHAnsi" w:hAnsiTheme="minorHAnsi" w:cstheme="minorHAnsi"/>
          <w:sz w:val="22"/>
          <w:szCs w:val="22"/>
        </w:rPr>
      </w:pPr>
      <w:r w:rsidRPr="00803DB8">
        <w:rPr>
          <w:rFonts w:asciiTheme="minorHAnsi" w:hAnsiTheme="minorHAnsi" w:cstheme="minorHAnsi"/>
          <w:b/>
          <w:bCs/>
          <w:sz w:val="22"/>
          <w:szCs w:val="22"/>
        </w:rPr>
        <w:t>Víztorony és környezetének fejlesztése, II. ütem:</w:t>
      </w:r>
      <w:r w:rsidRPr="00803DB8">
        <w:rPr>
          <w:rFonts w:asciiTheme="minorHAnsi" w:hAnsiTheme="minorHAnsi" w:cstheme="minorHAnsi"/>
          <w:sz w:val="22"/>
          <w:szCs w:val="22"/>
        </w:rPr>
        <w:t xml:space="preserve"> A felújítás befejeződött.</w:t>
      </w:r>
    </w:p>
    <w:p w14:paraId="0FB023B1"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A támogatás pénzügyi felhasználási határideje 2023.12.31. napja.</w:t>
      </w:r>
    </w:p>
    <w:p w14:paraId="7355FD36" w14:textId="77777777" w:rsidR="00021BCC" w:rsidRPr="00803DB8" w:rsidRDefault="00021BCC" w:rsidP="00021BCC">
      <w:pPr>
        <w:jc w:val="both"/>
        <w:rPr>
          <w:rFonts w:asciiTheme="minorHAnsi" w:hAnsiTheme="minorHAnsi" w:cstheme="minorHAnsi"/>
          <w:sz w:val="22"/>
          <w:szCs w:val="22"/>
        </w:rPr>
      </w:pPr>
    </w:p>
    <w:p w14:paraId="44DFFE7F"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 xml:space="preserve">Gothard-kastély állagmegóvása </w:t>
      </w:r>
      <w:r w:rsidRPr="00803DB8">
        <w:rPr>
          <w:rFonts w:asciiTheme="minorHAnsi" w:hAnsiTheme="minorHAnsi" w:cstheme="minorHAnsi"/>
          <w:sz w:val="22"/>
          <w:szCs w:val="22"/>
        </w:rPr>
        <w:t xml:space="preserve">című Modern Városok Program projektben a Közgyűlés határozatának megfelelően megtörtént a projekt záró beszámolójának benyújtása és a fel nem használt támogatás visszafizetése. Egyidejűleg kérelmeztük a fel nem használt támogatás felhasználásának engedélyezését a Sárdi-ér úti multifunkciós telephely fejlesztésére. </w:t>
      </w:r>
    </w:p>
    <w:p w14:paraId="60332DF8" w14:textId="77777777" w:rsidR="00021BCC" w:rsidRPr="00803DB8" w:rsidRDefault="00021BCC" w:rsidP="00021BCC">
      <w:pPr>
        <w:jc w:val="both"/>
        <w:rPr>
          <w:rFonts w:asciiTheme="minorHAnsi" w:hAnsiTheme="minorHAnsi" w:cstheme="minorHAnsi"/>
          <w:sz w:val="22"/>
          <w:szCs w:val="22"/>
        </w:rPr>
      </w:pPr>
    </w:p>
    <w:p w14:paraId="26776926"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b/>
          <w:bCs/>
          <w:sz w:val="22"/>
          <w:szCs w:val="22"/>
        </w:rPr>
        <w:t>A Szent Márton Terv II.</w:t>
      </w:r>
      <w:r w:rsidRPr="00803DB8">
        <w:rPr>
          <w:rFonts w:asciiTheme="minorHAnsi" w:hAnsiTheme="minorHAnsi" w:cstheme="minorHAnsi"/>
          <w:sz w:val="22"/>
          <w:szCs w:val="22"/>
        </w:rPr>
        <w:t xml:space="preserve"> MVP projekt lezárult, a fel nem használt kb. 200 millió Ft támogatás visszafizetésre került, a záró beszámoló 3. hiánypótlásának benyújtása megtörtént. A fel nem használt támogatás más célú felhasználására irányuló kérelem benyújtása megtörtént a Miniszterelnökség felé.</w:t>
      </w:r>
    </w:p>
    <w:p w14:paraId="4E09996A" w14:textId="77777777" w:rsidR="00021BCC" w:rsidRPr="00803DB8" w:rsidRDefault="00021BCC" w:rsidP="00021BCC">
      <w:pPr>
        <w:jc w:val="both"/>
        <w:rPr>
          <w:rFonts w:asciiTheme="minorHAnsi" w:hAnsiTheme="minorHAnsi" w:cstheme="minorHAnsi"/>
          <w:sz w:val="22"/>
          <w:szCs w:val="22"/>
        </w:rPr>
      </w:pPr>
    </w:p>
    <w:p w14:paraId="614F63B4" w14:textId="789DD8EE"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Zarkaházi Szily-kastély fejlesztése a gyöngyöshermán-szentkirályi közösség számára</w:t>
      </w:r>
      <w:r w:rsidRPr="00803DB8">
        <w:rPr>
          <w:rFonts w:asciiTheme="minorHAnsi" w:hAnsiTheme="minorHAnsi" w:cstheme="minorHAnsi"/>
          <w:sz w:val="22"/>
          <w:szCs w:val="22"/>
        </w:rPr>
        <w:t xml:space="preserve"> című projektben a Közreműködő Szervezet felé benyújtott 2.</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számú szakmai beszámoló (kivitelezés 50%-os elérése) jóváhagyásra került.</w:t>
      </w:r>
    </w:p>
    <w:p w14:paraId="3DB0D552" w14:textId="77777777" w:rsidR="00021BCC" w:rsidRPr="00803DB8" w:rsidRDefault="00021BCC" w:rsidP="00021BCC">
      <w:pPr>
        <w:jc w:val="both"/>
        <w:rPr>
          <w:rFonts w:asciiTheme="minorHAnsi" w:hAnsiTheme="minorHAnsi" w:cstheme="minorHAnsi"/>
          <w:sz w:val="22"/>
          <w:szCs w:val="22"/>
        </w:rPr>
      </w:pPr>
    </w:p>
    <w:p w14:paraId="43F477F7"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TOP-7.1.1-16-H-ERFA-2020-00782</w:t>
      </w:r>
      <w:r w:rsidRPr="00803DB8">
        <w:rPr>
          <w:rFonts w:asciiTheme="minorHAnsi" w:hAnsiTheme="minorHAnsi" w:cstheme="minorHAnsi"/>
          <w:sz w:val="22"/>
          <w:szCs w:val="22"/>
        </w:rPr>
        <w:t xml:space="preserve"> számú </w:t>
      </w:r>
      <w:r w:rsidRPr="00803DB8">
        <w:rPr>
          <w:rFonts w:asciiTheme="minorHAnsi" w:hAnsiTheme="minorHAnsi" w:cstheme="minorHAnsi"/>
          <w:b/>
          <w:bCs/>
          <w:sz w:val="22"/>
          <w:szCs w:val="22"/>
        </w:rPr>
        <w:t xml:space="preserve">„A Belvárosi közösségi tér fejlesztése” </w:t>
      </w:r>
      <w:r w:rsidRPr="00803DB8">
        <w:rPr>
          <w:rFonts w:asciiTheme="minorHAnsi" w:hAnsiTheme="minorHAnsi" w:cstheme="minorHAnsi"/>
          <w:sz w:val="22"/>
          <w:szCs w:val="22"/>
        </w:rPr>
        <w:t xml:space="preserve">című projekt esetében a fizikai befejezés megvalósult, a pénzügyi elszámolás folyamatban van. </w:t>
      </w:r>
    </w:p>
    <w:p w14:paraId="14AB1C05" w14:textId="77777777" w:rsidR="00021BCC" w:rsidRPr="00803DB8" w:rsidRDefault="00021BCC" w:rsidP="00021BCC">
      <w:pPr>
        <w:jc w:val="both"/>
        <w:rPr>
          <w:rFonts w:asciiTheme="minorHAnsi" w:hAnsiTheme="minorHAnsi" w:cstheme="minorHAnsi"/>
          <w:sz w:val="22"/>
          <w:szCs w:val="22"/>
        </w:rPr>
      </w:pPr>
    </w:p>
    <w:p w14:paraId="035EA4C4"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 xml:space="preserve">Játszóterek fejlesztése </w:t>
      </w:r>
      <w:r w:rsidRPr="00803DB8">
        <w:rPr>
          <w:rFonts w:asciiTheme="minorHAnsi" w:hAnsiTheme="minorHAnsi" w:cstheme="minorHAnsi"/>
          <w:sz w:val="22"/>
          <w:szCs w:val="22"/>
        </w:rPr>
        <w:t>projektben, melyet a SZOMPARK-kal konzorciumban valósít meg az Önkormányzat, a kivitelezés megvalósult.  A Záró Szakmai Beszámoló hiánypótlása KSZ részére beküldésre került, a beszámoló jóváhagyás alatt van.</w:t>
      </w:r>
    </w:p>
    <w:p w14:paraId="60E3A87A" w14:textId="77777777" w:rsidR="00021BCC" w:rsidRPr="00803DB8" w:rsidRDefault="00021BCC" w:rsidP="00021BCC">
      <w:pPr>
        <w:jc w:val="both"/>
        <w:rPr>
          <w:rFonts w:asciiTheme="minorHAnsi" w:hAnsiTheme="minorHAnsi" w:cstheme="minorHAnsi"/>
          <w:sz w:val="22"/>
          <w:szCs w:val="22"/>
        </w:rPr>
      </w:pPr>
    </w:p>
    <w:p w14:paraId="18C32FC8" w14:textId="1F982433"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A</w:t>
      </w:r>
      <w:r w:rsidRPr="00803DB8">
        <w:rPr>
          <w:rFonts w:asciiTheme="minorHAnsi" w:hAnsiTheme="minorHAnsi" w:cstheme="minorHAnsi"/>
          <w:b/>
          <w:bCs/>
          <w:sz w:val="22"/>
          <w:szCs w:val="22"/>
        </w:rPr>
        <w:t xml:space="preserve"> TOP-7.1.1-16-H-ERFA-2020-00781 </w:t>
      </w:r>
      <w:r w:rsidRPr="00803DB8">
        <w:rPr>
          <w:rFonts w:asciiTheme="minorHAnsi" w:hAnsiTheme="minorHAnsi" w:cstheme="minorHAnsi"/>
          <w:sz w:val="22"/>
          <w:szCs w:val="22"/>
        </w:rPr>
        <w:t>számú</w:t>
      </w:r>
      <w:r w:rsidRPr="00803DB8">
        <w:rPr>
          <w:rFonts w:asciiTheme="minorHAnsi" w:hAnsiTheme="minorHAnsi" w:cstheme="minorHAnsi"/>
          <w:b/>
          <w:bCs/>
          <w:sz w:val="22"/>
          <w:szCs w:val="22"/>
        </w:rPr>
        <w:t xml:space="preserve"> „A gyöngyösszőlősi klubház fejlesztése” </w:t>
      </w:r>
      <w:r w:rsidRPr="00803DB8">
        <w:rPr>
          <w:rFonts w:asciiTheme="minorHAnsi" w:hAnsiTheme="minorHAnsi" w:cstheme="minorHAnsi"/>
          <w:sz w:val="22"/>
          <w:szCs w:val="22"/>
        </w:rPr>
        <w:t>című projekt esetén a kivitelezést a vállalkozó 2023.</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09.</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05-én készre jelentette. 2023.</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09.</w:t>
      </w:r>
      <w:r w:rsidR="00610C46" w:rsidRPr="00803DB8">
        <w:rPr>
          <w:rFonts w:asciiTheme="minorHAnsi" w:hAnsiTheme="minorHAnsi" w:cstheme="minorHAnsi"/>
          <w:sz w:val="22"/>
          <w:szCs w:val="22"/>
        </w:rPr>
        <w:t xml:space="preserve"> </w:t>
      </w:r>
      <w:r w:rsidR="00194A0E" w:rsidRPr="00803DB8">
        <w:rPr>
          <w:rFonts w:asciiTheme="minorHAnsi" w:hAnsiTheme="minorHAnsi" w:cstheme="minorHAnsi"/>
          <w:sz w:val="22"/>
          <w:szCs w:val="22"/>
        </w:rPr>
        <w:t>19</w:t>
      </w:r>
      <w:r w:rsidRPr="00803DB8">
        <w:rPr>
          <w:rFonts w:asciiTheme="minorHAnsi" w:hAnsiTheme="minorHAnsi" w:cstheme="minorHAnsi"/>
          <w:sz w:val="22"/>
          <w:szCs w:val="22"/>
        </w:rPr>
        <w:t>-</w:t>
      </w:r>
      <w:r w:rsidR="00194A0E" w:rsidRPr="00803DB8">
        <w:rPr>
          <w:rFonts w:asciiTheme="minorHAnsi" w:hAnsiTheme="minorHAnsi" w:cstheme="minorHAnsi"/>
          <w:sz w:val="22"/>
          <w:szCs w:val="22"/>
        </w:rPr>
        <w:t>é</w:t>
      </w:r>
      <w:r w:rsidRPr="00803DB8">
        <w:rPr>
          <w:rFonts w:asciiTheme="minorHAnsi" w:hAnsiTheme="minorHAnsi" w:cstheme="minorHAnsi"/>
          <w:sz w:val="22"/>
          <w:szCs w:val="22"/>
        </w:rPr>
        <w:t>n megkezdőd</w:t>
      </w:r>
      <w:r w:rsidR="00194A0E" w:rsidRPr="00803DB8">
        <w:rPr>
          <w:rFonts w:asciiTheme="minorHAnsi" w:hAnsiTheme="minorHAnsi" w:cstheme="minorHAnsi"/>
          <w:sz w:val="22"/>
          <w:szCs w:val="22"/>
        </w:rPr>
        <w:t>ött</w:t>
      </w:r>
      <w:r w:rsidRPr="00803DB8">
        <w:rPr>
          <w:rFonts w:asciiTheme="minorHAnsi" w:hAnsiTheme="minorHAnsi" w:cstheme="minorHAnsi"/>
          <w:sz w:val="22"/>
          <w:szCs w:val="22"/>
        </w:rPr>
        <w:t xml:space="preserve"> a műszaki átadás-átvételi eljárás. Záró szakmai beszámoló és záró kifizetési kérelem összeállítása a projektben hátralévő feladat, ennek határideje 2023.</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11.</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30.</w:t>
      </w:r>
    </w:p>
    <w:p w14:paraId="130CCEDF" w14:textId="77777777" w:rsidR="00021BCC" w:rsidRPr="00803DB8" w:rsidRDefault="00021BCC" w:rsidP="00021BCC">
      <w:pPr>
        <w:jc w:val="both"/>
        <w:rPr>
          <w:rFonts w:asciiTheme="minorHAnsi" w:hAnsiTheme="minorHAnsi" w:cstheme="minorHAnsi"/>
          <w:b/>
          <w:bCs/>
          <w:sz w:val="22"/>
          <w:szCs w:val="22"/>
        </w:rPr>
      </w:pPr>
    </w:p>
    <w:p w14:paraId="6D68F1DD"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TOP-7.1.1-16-H-ERFA-2020-00780</w:t>
      </w:r>
      <w:r w:rsidRPr="00803DB8">
        <w:rPr>
          <w:rFonts w:asciiTheme="minorHAnsi" w:hAnsiTheme="minorHAnsi" w:cstheme="minorHAnsi"/>
          <w:sz w:val="22"/>
          <w:szCs w:val="22"/>
        </w:rPr>
        <w:t xml:space="preserve"> számú „</w:t>
      </w:r>
      <w:r w:rsidRPr="00803DB8">
        <w:rPr>
          <w:rFonts w:asciiTheme="minorHAnsi" w:hAnsiTheme="minorHAnsi" w:cstheme="minorHAnsi"/>
          <w:b/>
          <w:bCs/>
          <w:sz w:val="22"/>
          <w:szCs w:val="22"/>
        </w:rPr>
        <w:t>A Szedreskert szabadtéri közösségi rendezvénytérré fejlesztése”</w:t>
      </w:r>
      <w:r w:rsidRPr="00803DB8">
        <w:rPr>
          <w:rFonts w:asciiTheme="minorHAnsi" w:hAnsiTheme="minorHAnsi" w:cstheme="minorHAnsi"/>
          <w:sz w:val="22"/>
          <w:szCs w:val="22"/>
        </w:rPr>
        <w:t xml:space="preserve"> című projekt esetén a záró szakmai beszámoló és záró kifizetési kérelem beküldésre került a Kincstár részére. </w:t>
      </w:r>
    </w:p>
    <w:p w14:paraId="6E13959B" w14:textId="77777777" w:rsidR="00021BCC" w:rsidRPr="00803DB8" w:rsidRDefault="00021BCC" w:rsidP="00021BCC">
      <w:pPr>
        <w:jc w:val="both"/>
        <w:rPr>
          <w:rFonts w:asciiTheme="minorHAnsi" w:hAnsiTheme="minorHAnsi" w:cstheme="minorHAnsi"/>
          <w:sz w:val="22"/>
          <w:szCs w:val="22"/>
        </w:rPr>
      </w:pPr>
    </w:p>
    <w:p w14:paraId="005F51ED"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A</w:t>
      </w:r>
      <w:r w:rsidRPr="00803DB8">
        <w:rPr>
          <w:rFonts w:asciiTheme="minorHAnsi" w:hAnsiTheme="minorHAnsi" w:cstheme="minorHAnsi"/>
          <w:b/>
          <w:bCs/>
          <w:sz w:val="22"/>
          <w:szCs w:val="22"/>
        </w:rPr>
        <w:t xml:space="preserve"> TOP-7.1.1-16-H-ESZA-2020-02011</w:t>
      </w:r>
      <w:r w:rsidRPr="00803DB8">
        <w:rPr>
          <w:rFonts w:asciiTheme="minorHAnsi" w:hAnsiTheme="minorHAnsi" w:cstheme="minorHAnsi"/>
          <w:sz w:val="22"/>
          <w:szCs w:val="22"/>
        </w:rPr>
        <w:t xml:space="preserve"> számú</w:t>
      </w:r>
      <w:r w:rsidRPr="00803DB8">
        <w:rPr>
          <w:rFonts w:asciiTheme="minorHAnsi" w:hAnsiTheme="minorHAnsi" w:cstheme="minorHAnsi"/>
          <w:b/>
          <w:bCs/>
          <w:sz w:val="22"/>
          <w:szCs w:val="22"/>
        </w:rPr>
        <w:t xml:space="preserve"> DigIT-AGORA - Okos város, okos közösségek </w:t>
      </w:r>
      <w:r w:rsidRPr="00803DB8">
        <w:rPr>
          <w:rFonts w:asciiTheme="minorHAnsi" w:hAnsiTheme="minorHAnsi" w:cstheme="minorHAnsi"/>
          <w:sz w:val="22"/>
          <w:szCs w:val="22"/>
        </w:rPr>
        <w:t>című projekt esetében a záró szakmai beszámoló és záró kifizetési kérelem elfogadásra került a Kincstár részéről 2023.08.25-én.</w:t>
      </w:r>
    </w:p>
    <w:p w14:paraId="63D692E3" w14:textId="77777777" w:rsidR="00021BCC" w:rsidRPr="00803DB8" w:rsidRDefault="00021BCC" w:rsidP="00021BCC">
      <w:pPr>
        <w:jc w:val="both"/>
        <w:rPr>
          <w:rFonts w:asciiTheme="minorHAnsi" w:hAnsiTheme="minorHAnsi" w:cstheme="minorHAnsi"/>
          <w:sz w:val="22"/>
          <w:szCs w:val="22"/>
        </w:rPr>
      </w:pPr>
    </w:p>
    <w:p w14:paraId="39CE0B99"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TOP-6.2.1-19-SH1-2019-00001</w:t>
      </w:r>
      <w:r w:rsidRPr="00803DB8">
        <w:rPr>
          <w:rFonts w:asciiTheme="minorHAnsi" w:hAnsiTheme="minorHAnsi" w:cstheme="minorHAnsi"/>
          <w:sz w:val="22"/>
          <w:szCs w:val="22"/>
        </w:rPr>
        <w:t xml:space="preserve"> azonosító számú, </w:t>
      </w:r>
      <w:r w:rsidRPr="00803DB8">
        <w:rPr>
          <w:rFonts w:asciiTheme="minorHAnsi" w:hAnsiTheme="minorHAnsi" w:cstheme="minorHAnsi"/>
          <w:b/>
          <w:bCs/>
          <w:sz w:val="22"/>
          <w:szCs w:val="22"/>
        </w:rPr>
        <w:t>„Új bölcsőde építése Szombathelyen"</w:t>
      </w:r>
      <w:r w:rsidRPr="00803DB8">
        <w:rPr>
          <w:rFonts w:asciiTheme="minorHAnsi" w:hAnsiTheme="minorHAnsi" w:cstheme="minorHAnsi"/>
          <w:sz w:val="22"/>
          <w:szCs w:val="22"/>
        </w:rPr>
        <w:t xml:space="preserve"> elnevezésű projekt esetében a Kincstár záró helyszíni ellenőrzést tartott 2023.08.24-én, a megállapított hiányosságok pótlására 30 napos határidő áll rendelkezésre. Ezzel egyidejűleg beküldésre került a záró szakmai beszámoló és záró kifizetési kérelem hiánypótlása is.</w:t>
      </w:r>
    </w:p>
    <w:p w14:paraId="309FBB7C" w14:textId="77777777" w:rsidR="00021BCC" w:rsidRPr="00803DB8" w:rsidRDefault="00021BCC" w:rsidP="00021BCC">
      <w:pPr>
        <w:jc w:val="both"/>
        <w:rPr>
          <w:rFonts w:asciiTheme="minorHAnsi" w:hAnsiTheme="minorHAnsi" w:cstheme="minorHAnsi"/>
          <w:sz w:val="22"/>
          <w:szCs w:val="22"/>
        </w:rPr>
      </w:pPr>
    </w:p>
    <w:p w14:paraId="7AE841C9"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Horizont2020-as </w:t>
      </w:r>
      <w:r w:rsidRPr="00803DB8">
        <w:rPr>
          <w:rFonts w:asciiTheme="minorHAnsi" w:hAnsiTheme="minorHAnsi" w:cstheme="minorHAnsi"/>
          <w:b/>
          <w:bCs/>
          <w:sz w:val="22"/>
          <w:szCs w:val="22"/>
        </w:rPr>
        <w:t>JUSTNature</w:t>
      </w:r>
      <w:r w:rsidRPr="00803DB8">
        <w:rPr>
          <w:rFonts w:asciiTheme="minorHAnsi" w:hAnsiTheme="minorHAnsi" w:cstheme="minorHAnsi"/>
          <w:sz w:val="22"/>
          <w:szCs w:val="22"/>
        </w:rPr>
        <w:t xml:space="preserve"> projekt megvalósítása során a tervezés folyamatban, a kiviteli tervek tartalmának pontosítása folyik. Előkészítés alatt van a 3. Helyi Stakeholder Találkozó szervezése, illetve a 4. projektszintű találkozón való részvétel szervezése és az ottani beszámolók elkészítése. Az időjárásmérő, levegőminőség- és talajnedvesség-mérő szenzorok beszerzése folyamatban van. </w:t>
      </w:r>
    </w:p>
    <w:p w14:paraId="3B30AFA2" w14:textId="77777777" w:rsidR="00021BCC" w:rsidRPr="00803DB8" w:rsidRDefault="00021BCC" w:rsidP="00021BCC">
      <w:pPr>
        <w:jc w:val="both"/>
        <w:rPr>
          <w:rFonts w:asciiTheme="minorHAnsi" w:hAnsiTheme="minorHAnsi" w:cstheme="minorHAnsi"/>
          <w:sz w:val="22"/>
          <w:szCs w:val="22"/>
        </w:rPr>
      </w:pPr>
    </w:p>
    <w:p w14:paraId="55CEBE2E" w14:textId="42B2DFBC"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 xml:space="preserve">European City Facility </w:t>
      </w:r>
      <w:r w:rsidRPr="00803DB8">
        <w:rPr>
          <w:rFonts w:asciiTheme="minorHAnsi" w:hAnsiTheme="minorHAnsi" w:cstheme="minorHAnsi"/>
          <w:sz w:val="22"/>
          <w:szCs w:val="22"/>
        </w:rPr>
        <w:t xml:space="preserve">projektben a </w:t>
      </w:r>
      <w:r w:rsidR="00610C46" w:rsidRPr="00803DB8">
        <w:rPr>
          <w:rFonts w:asciiTheme="minorHAnsi" w:hAnsiTheme="minorHAnsi" w:cstheme="minorHAnsi"/>
          <w:sz w:val="22"/>
          <w:szCs w:val="22"/>
        </w:rPr>
        <w:t>b</w:t>
      </w:r>
      <w:r w:rsidRPr="00803DB8">
        <w:rPr>
          <w:rFonts w:asciiTheme="minorHAnsi" w:hAnsiTheme="minorHAnsi" w:cstheme="minorHAnsi"/>
          <w:sz w:val="22"/>
          <w:szCs w:val="22"/>
        </w:rPr>
        <w:t xml:space="preserve">eruházási koncepció benyújtása a mellékletekkel (táblázatok, számítások, energetikai auditok stb.) határidőre megtörtént, egy hiánypótlást követően a beszámolót elfogadták, az utófinanszírozás 100%-ban megérkezett, a projektet lezártuk. </w:t>
      </w:r>
    </w:p>
    <w:p w14:paraId="7762CCDD" w14:textId="77777777" w:rsidR="00021BCC" w:rsidRPr="00803DB8" w:rsidRDefault="00021BCC" w:rsidP="00021BCC">
      <w:pPr>
        <w:jc w:val="both"/>
        <w:rPr>
          <w:rFonts w:asciiTheme="minorHAnsi" w:hAnsiTheme="minorHAnsi" w:cstheme="minorHAnsi"/>
          <w:sz w:val="22"/>
          <w:szCs w:val="22"/>
        </w:rPr>
      </w:pPr>
    </w:p>
    <w:p w14:paraId="245A388B" w14:textId="77777777" w:rsidR="00021BCC" w:rsidRPr="00803DB8" w:rsidRDefault="00021BCC" w:rsidP="00021BCC">
      <w:pPr>
        <w:pStyle w:val="p2"/>
        <w:spacing w:before="0" w:beforeAutospacing="0" w:after="0" w:afterAutospacing="0"/>
        <w:jc w:val="both"/>
        <w:rPr>
          <w:rFonts w:asciiTheme="minorHAnsi" w:hAnsiTheme="minorHAnsi" w:cstheme="minorHAnsi"/>
          <w:sz w:val="22"/>
          <w:szCs w:val="22"/>
        </w:rPr>
      </w:pPr>
      <w:r w:rsidRPr="00803DB8">
        <w:rPr>
          <w:rFonts w:asciiTheme="minorHAnsi" w:hAnsiTheme="minorHAnsi" w:cstheme="minorHAnsi"/>
          <w:sz w:val="22"/>
          <w:szCs w:val="22"/>
        </w:rPr>
        <w:t xml:space="preserve">Az Interreg Europe </w:t>
      </w:r>
      <w:r w:rsidRPr="00803DB8">
        <w:rPr>
          <w:rFonts w:asciiTheme="minorHAnsi" w:hAnsiTheme="minorHAnsi" w:cstheme="minorHAnsi"/>
          <w:b/>
          <w:bCs/>
          <w:sz w:val="22"/>
          <w:szCs w:val="22"/>
        </w:rPr>
        <w:t>OD4GROWTH</w:t>
      </w:r>
      <w:r w:rsidRPr="00803DB8">
        <w:rPr>
          <w:rFonts w:asciiTheme="minorHAnsi" w:hAnsiTheme="minorHAnsi" w:cstheme="minorHAnsi"/>
          <w:sz w:val="22"/>
          <w:szCs w:val="22"/>
        </w:rPr>
        <w:t xml:space="preserve"> projekt első szemesztere lezárult augusztus 31-én. A projekthez kapcsolódó riport beadása folyamatban van. A projekt keretein belül a tevékenységekhez kapcsolódóan szakértői és stakeholder interjúk </w:t>
      </w:r>
      <w:r w:rsidRPr="00803DB8">
        <w:rPr>
          <w:rFonts w:asciiTheme="minorHAnsi" w:hAnsiTheme="minorHAnsi" w:cstheme="minorHAnsi"/>
          <w:sz w:val="22"/>
          <w:szCs w:val="22"/>
        </w:rPr>
        <w:lastRenderedPageBreak/>
        <w:t>lezajlottak, 3 db kérdőív elkészült és kiküldésre került. A hazai társfinanszírozási szerződés megkötése lezárult. Első személyes nemzetközi projekt meeting szeptember 4-6-ig került megrendezésre a lengyel partner által Varsóban.</w:t>
      </w:r>
    </w:p>
    <w:p w14:paraId="3437E285" w14:textId="77777777" w:rsidR="00021BCC" w:rsidRPr="00803DB8" w:rsidRDefault="00021BCC" w:rsidP="00021BCC">
      <w:pPr>
        <w:pStyle w:val="p2"/>
        <w:spacing w:before="0" w:beforeAutospacing="0" w:after="0" w:afterAutospacing="0"/>
        <w:jc w:val="both"/>
        <w:rPr>
          <w:rFonts w:asciiTheme="minorHAnsi" w:hAnsiTheme="minorHAnsi" w:cstheme="minorHAnsi"/>
          <w:sz w:val="22"/>
          <w:szCs w:val="22"/>
          <w:lang w:eastAsia="en-US"/>
        </w:rPr>
      </w:pPr>
    </w:p>
    <w:p w14:paraId="5EF9E0BB"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Az EIT Urban Mobility </w:t>
      </w:r>
      <w:r w:rsidRPr="00803DB8">
        <w:rPr>
          <w:rFonts w:asciiTheme="minorHAnsi" w:hAnsiTheme="minorHAnsi" w:cstheme="minorHAnsi"/>
          <w:b/>
          <w:bCs/>
          <w:sz w:val="22"/>
          <w:szCs w:val="22"/>
        </w:rPr>
        <w:t>TICER</w:t>
      </w:r>
      <w:r w:rsidRPr="00803DB8">
        <w:rPr>
          <w:rFonts w:asciiTheme="minorHAnsi" w:hAnsiTheme="minorHAnsi" w:cstheme="minorHAnsi"/>
          <w:sz w:val="22"/>
          <w:szCs w:val="22"/>
        </w:rPr>
        <w:t xml:space="preserve"> projekthez kapcsolódó Pénzügyi támogatási szerződés aláírásra került. A projekt programjának promóciós időszaka lezárult, jelenleg a város-specifikus workshop előkészületei zajlanak.</w:t>
      </w:r>
    </w:p>
    <w:p w14:paraId="332F4CA9" w14:textId="77777777" w:rsidR="00021BCC" w:rsidRPr="00803DB8" w:rsidRDefault="00021BCC" w:rsidP="00021BCC">
      <w:pPr>
        <w:jc w:val="both"/>
        <w:rPr>
          <w:rFonts w:asciiTheme="minorHAnsi" w:hAnsiTheme="minorHAnsi" w:cstheme="minorHAnsi"/>
          <w:sz w:val="22"/>
          <w:szCs w:val="22"/>
          <w:lang w:eastAsia="en-US"/>
        </w:rPr>
      </w:pPr>
    </w:p>
    <w:p w14:paraId="389CCA5C"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Az </w:t>
      </w:r>
      <w:r w:rsidRPr="00803DB8">
        <w:rPr>
          <w:rFonts w:asciiTheme="minorHAnsi" w:hAnsiTheme="minorHAnsi" w:cstheme="minorHAnsi"/>
          <w:b/>
          <w:bCs/>
          <w:sz w:val="22"/>
          <w:szCs w:val="22"/>
        </w:rPr>
        <w:t>RRF-1.1.2-21-2021-00007</w:t>
      </w:r>
      <w:r w:rsidRPr="00803DB8">
        <w:rPr>
          <w:rFonts w:asciiTheme="minorHAnsi" w:hAnsiTheme="minorHAnsi" w:cstheme="minorHAnsi"/>
          <w:sz w:val="22"/>
          <w:szCs w:val="22"/>
        </w:rPr>
        <w:t xml:space="preserve"> azonosító számú </w:t>
      </w:r>
      <w:r w:rsidRPr="00803DB8">
        <w:rPr>
          <w:rFonts w:asciiTheme="minorHAnsi" w:hAnsiTheme="minorHAnsi" w:cstheme="minorHAnsi"/>
          <w:b/>
          <w:bCs/>
          <w:sz w:val="22"/>
          <w:szCs w:val="22"/>
        </w:rPr>
        <w:t>„Új bölcsőde építése Szombathely Szentkirályi városrészen”</w:t>
      </w:r>
      <w:r w:rsidRPr="00803DB8">
        <w:rPr>
          <w:rFonts w:asciiTheme="minorHAnsi" w:hAnsiTheme="minorHAnsi" w:cstheme="minorHAnsi"/>
          <w:sz w:val="22"/>
          <w:szCs w:val="22"/>
        </w:rPr>
        <w:t xml:space="preserve"> elnevezésű projekt kivitelezésre vonatkozó közbeszerzési eljárás folyamatban van.</w:t>
      </w:r>
    </w:p>
    <w:p w14:paraId="720BF287" w14:textId="77777777" w:rsidR="00021BCC" w:rsidRPr="00803DB8" w:rsidRDefault="00021BCC" w:rsidP="00021BCC">
      <w:pPr>
        <w:jc w:val="both"/>
        <w:rPr>
          <w:rFonts w:asciiTheme="minorHAnsi" w:hAnsiTheme="minorHAnsi" w:cstheme="minorHAnsi"/>
          <w:color w:val="000000"/>
          <w:sz w:val="22"/>
          <w:szCs w:val="22"/>
        </w:rPr>
      </w:pPr>
    </w:p>
    <w:p w14:paraId="4F640D58" w14:textId="253D3CF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color w:val="000000"/>
          <w:sz w:val="22"/>
          <w:szCs w:val="22"/>
        </w:rPr>
        <w:t xml:space="preserve">A </w:t>
      </w:r>
      <w:r w:rsidRPr="00803DB8">
        <w:rPr>
          <w:rFonts w:asciiTheme="minorHAnsi" w:hAnsiTheme="minorHAnsi" w:cstheme="minorHAnsi"/>
          <w:b/>
          <w:bCs/>
          <w:color w:val="000000"/>
          <w:sz w:val="22"/>
          <w:szCs w:val="22"/>
        </w:rPr>
        <w:t>TOP-6.1.5-15-SH1-2019-00002</w:t>
      </w:r>
      <w:r w:rsidRPr="00803DB8">
        <w:rPr>
          <w:rFonts w:asciiTheme="minorHAnsi" w:hAnsiTheme="minorHAnsi" w:cstheme="minorHAnsi"/>
          <w:color w:val="000000"/>
          <w:sz w:val="22"/>
          <w:szCs w:val="22"/>
        </w:rPr>
        <w:t xml:space="preserve"> számú </w:t>
      </w:r>
      <w:r w:rsidRPr="00803DB8">
        <w:rPr>
          <w:rFonts w:asciiTheme="minorHAnsi" w:hAnsiTheme="minorHAnsi" w:cstheme="minorHAnsi"/>
          <w:b/>
          <w:bCs/>
          <w:color w:val="000000"/>
          <w:sz w:val="22"/>
          <w:szCs w:val="22"/>
        </w:rPr>
        <w:t>„A Ferenczy utca hiányzó szakaszának kiépítése"</w:t>
      </w:r>
      <w:r w:rsidRPr="00803DB8">
        <w:rPr>
          <w:rFonts w:asciiTheme="minorHAnsi" w:hAnsiTheme="minorHAnsi" w:cstheme="minorHAnsi"/>
          <w:color w:val="000000"/>
          <w:sz w:val="22"/>
          <w:szCs w:val="22"/>
        </w:rPr>
        <w:t xml:space="preserve"> című projekt keretében a Szőlős utca burkolatfelújítás munkaterület átadás 2023.08.25. napján, a Károly Róbert utca burkolatfelújítás munkaterület átadás 2023.</w:t>
      </w:r>
      <w:r w:rsidR="00610C46" w:rsidRPr="00803DB8">
        <w:rPr>
          <w:rFonts w:asciiTheme="minorHAnsi" w:hAnsiTheme="minorHAnsi" w:cstheme="minorHAnsi"/>
          <w:color w:val="000000"/>
          <w:sz w:val="22"/>
          <w:szCs w:val="22"/>
        </w:rPr>
        <w:t xml:space="preserve"> </w:t>
      </w:r>
      <w:r w:rsidRPr="00803DB8">
        <w:rPr>
          <w:rFonts w:asciiTheme="minorHAnsi" w:hAnsiTheme="minorHAnsi" w:cstheme="minorHAnsi"/>
          <w:color w:val="000000"/>
          <w:sz w:val="22"/>
          <w:szCs w:val="22"/>
        </w:rPr>
        <w:t>09.</w:t>
      </w:r>
      <w:r w:rsidR="00610C46" w:rsidRPr="00803DB8">
        <w:rPr>
          <w:rFonts w:asciiTheme="minorHAnsi" w:hAnsiTheme="minorHAnsi" w:cstheme="minorHAnsi"/>
          <w:color w:val="000000"/>
          <w:sz w:val="22"/>
          <w:szCs w:val="22"/>
        </w:rPr>
        <w:t xml:space="preserve"> </w:t>
      </w:r>
      <w:r w:rsidRPr="00803DB8">
        <w:rPr>
          <w:rFonts w:asciiTheme="minorHAnsi" w:hAnsiTheme="minorHAnsi" w:cstheme="minorHAnsi"/>
          <w:color w:val="000000"/>
          <w:sz w:val="22"/>
          <w:szCs w:val="22"/>
        </w:rPr>
        <w:t>01. napján megtörtént. A Kodály Zoltán utca burkolatfelújításának közbeszerzési eljárása lezárult</w:t>
      </w:r>
      <w:r w:rsidR="006A1699" w:rsidRPr="00803DB8">
        <w:rPr>
          <w:rFonts w:asciiTheme="minorHAnsi" w:hAnsiTheme="minorHAnsi" w:cstheme="minorHAnsi"/>
          <w:color w:val="000000"/>
          <w:sz w:val="22"/>
          <w:szCs w:val="22"/>
        </w:rPr>
        <w:t>, a nyertes ajánlattevővel a szerződés megkötésre került.</w:t>
      </w:r>
    </w:p>
    <w:p w14:paraId="4C60BCD0" w14:textId="77777777" w:rsidR="00021BCC" w:rsidRPr="00803DB8" w:rsidRDefault="00021BCC" w:rsidP="00021BCC">
      <w:pPr>
        <w:shd w:val="clear" w:color="auto" w:fill="FFFFFF"/>
        <w:jc w:val="both"/>
        <w:rPr>
          <w:rFonts w:asciiTheme="minorHAnsi" w:hAnsiTheme="minorHAnsi" w:cstheme="minorHAnsi"/>
          <w:sz w:val="22"/>
          <w:szCs w:val="22"/>
          <w:lang w:eastAsia="en-US"/>
        </w:rPr>
      </w:pPr>
    </w:p>
    <w:p w14:paraId="36385B38" w14:textId="1A4E1E71"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TOP-6.4.1-15-SH1-2019-00003</w:t>
      </w:r>
      <w:r w:rsidRPr="00803DB8">
        <w:rPr>
          <w:rFonts w:asciiTheme="minorHAnsi" w:hAnsiTheme="minorHAnsi" w:cstheme="minorHAnsi"/>
          <w:sz w:val="22"/>
          <w:szCs w:val="22"/>
        </w:rPr>
        <w:t xml:space="preserve"> számú, </w:t>
      </w:r>
      <w:r w:rsidRPr="00803DB8">
        <w:rPr>
          <w:rFonts w:asciiTheme="minorHAnsi" w:hAnsiTheme="minorHAnsi" w:cstheme="minorHAnsi"/>
          <w:b/>
          <w:bCs/>
          <w:sz w:val="22"/>
          <w:szCs w:val="22"/>
        </w:rPr>
        <w:t xml:space="preserve">"Szombathely és Vép településeket összekötő kerékpárút megépítése" </w:t>
      </w:r>
      <w:r w:rsidRPr="00803DB8">
        <w:rPr>
          <w:rFonts w:asciiTheme="minorHAnsi" w:hAnsiTheme="minorHAnsi" w:cstheme="minorHAnsi"/>
          <w:sz w:val="22"/>
          <w:szCs w:val="22"/>
        </w:rPr>
        <w:t>című projekt záró helyszíni ellenőrzése 2023.</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08.</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03-án megtörtént, az intézkedési tervben rögzített megállapítások teljesítése zajlik. Projekt záró folyamatok zajlanak</w:t>
      </w:r>
      <w:r w:rsidR="006A1699" w:rsidRPr="00803DB8">
        <w:rPr>
          <w:rFonts w:asciiTheme="minorHAnsi" w:hAnsiTheme="minorHAnsi" w:cstheme="minorHAnsi"/>
          <w:sz w:val="22"/>
          <w:szCs w:val="22"/>
        </w:rPr>
        <w:t>, amely h</w:t>
      </w:r>
      <w:r w:rsidRPr="00803DB8">
        <w:rPr>
          <w:rFonts w:asciiTheme="minorHAnsi" w:hAnsiTheme="minorHAnsi" w:cstheme="minorHAnsi"/>
          <w:sz w:val="22"/>
          <w:szCs w:val="22"/>
        </w:rPr>
        <w:t>amarosan fenntartási időszakba lép.</w:t>
      </w:r>
    </w:p>
    <w:p w14:paraId="2B103D26" w14:textId="77777777" w:rsidR="00021BCC" w:rsidRPr="00803DB8" w:rsidRDefault="00021BCC" w:rsidP="00021BCC">
      <w:pPr>
        <w:jc w:val="both"/>
        <w:rPr>
          <w:rFonts w:asciiTheme="minorHAnsi" w:hAnsiTheme="minorHAnsi" w:cstheme="minorHAnsi"/>
          <w:sz w:val="22"/>
          <w:szCs w:val="22"/>
        </w:rPr>
      </w:pPr>
    </w:p>
    <w:p w14:paraId="2906B16C" w14:textId="77777777" w:rsidR="00021BCC" w:rsidRPr="00803DB8" w:rsidRDefault="00021BCC" w:rsidP="00021BCC">
      <w:pPr>
        <w:jc w:val="both"/>
        <w:rPr>
          <w:rFonts w:asciiTheme="minorHAnsi" w:hAnsiTheme="minorHAnsi" w:cstheme="minorHAnsi"/>
          <w:color w:val="000000"/>
          <w:sz w:val="22"/>
          <w:szCs w:val="22"/>
        </w:rPr>
      </w:pPr>
      <w:r w:rsidRPr="00803DB8">
        <w:rPr>
          <w:rFonts w:asciiTheme="minorHAnsi" w:hAnsiTheme="minorHAnsi" w:cstheme="minorHAnsi"/>
          <w:color w:val="000000"/>
          <w:sz w:val="22"/>
          <w:szCs w:val="22"/>
        </w:rPr>
        <w:t xml:space="preserve">A </w:t>
      </w:r>
      <w:r w:rsidRPr="00803DB8">
        <w:rPr>
          <w:rFonts w:asciiTheme="minorHAnsi" w:hAnsiTheme="minorHAnsi" w:cstheme="minorHAnsi"/>
          <w:b/>
          <w:bCs/>
          <w:color w:val="000000"/>
          <w:sz w:val="22"/>
          <w:szCs w:val="22"/>
        </w:rPr>
        <w:t>TOP-6.4.1-15-SH1-2016-00001</w:t>
      </w:r>
      <w:r w:rsidRPr="00803DB8">
        <w:rPr>
          <w:rFonts w:asciiTheme="minorHAnsi" w:hAnsiTheme="minorHAnsi" w:cstheme="minorHAnsi"/>
          <w:color w:val="000000"/>
          <w:sz w:val="22"/>
          <w:szCs w:val="22"/>
        </w:rPr>
        <w:t xml:space="preserve"> számú, </w:t>
      </w:r>
      <w:r w:rsidRPr="00803DB8">
        <w:rPr>
          <w:rFonts w:asciiTheme="minorHAnsi" w:hAnsiTheme="minorHAnsi" w:cstheme="minorHAnsi"/>
          <w:b/>
          <w:bCs/>
          <w:color w:val="000000"/>
          <w:sz w:val="22"/>
          <w:szCs w:val="22"/>
        </w:rPr>
        <w:t>„Szombathely Megyei Jogú Város kerékpárosbarát fejlesztése”</w:t>
      </w:r>
      <w:r w:rsidRPr="00803DB8">
        <w:rPr>
          <w:rFonts w:asciiTheme="minorHAnsi" w:hAnsiTheme="minorHAnsi" w:cstheme="minorHAnsi"/>
          <w:color w:val="000000"/>
          <w:sz w:val="22"/>
          <w:szCs w:val="22"/>
        </w:rPr>
        <w:t xml:space="preserve"> című projekt 8. számú záró szakmai beszámoló Közreműködő Szervezet részéről jóváhagyásra vár.</w:t>
      </w:r>
    </w:p>
    <w:p w14:paraId="00D1552E" w14:textId="77777777" w:rsidR="00021BCC" w:rsidRPr="00803DB8" w:rsidRDefault="00021BCC" w:rsidP="00021BCC">
      <w:pPr>
        <w:jc w:val="both"/>
        <w:rPr>
          <w:rFonts w:asciiTheme="minorHAnsi" w:hAnsiTheme="minorHAnsi" w:cstheme="minorHAnsi"/>
          <w:color w:val="000000"/>
          <w:sz w:val="22"/>
          <w:szCs w:val="22"/>
        </w:rPr>
      </w:pPr>
    </w:p>
    <w:p w14:paraId="79BD6A1F" w14:textId="28347356" w:rsidR="00021BCC" w:rsidRPr="00803DB8" w:rsidRDefault="00021BCC" w:rsidP="00021BCC">
      <w:pPr>
        <w:jc w:val="both"/>
        <w:rPr>
          <w:rFonts w:asciiTheme="minorHAnsi" w:hAnsiTheme="minorHAnsi" w:cstheme="minorHAnsi"/>
          <w:color w:val="000000"/>
          <w:sz w:val="22"/>
          <w:szCs w:val="22"/>
        </w:rPr>
      </w:pPr>
      <w:r w:rsidRPr="00803DB8">
        <w:rPr>
          <w:rFonts w:asciiTheme="minorHAnsi" w:hAnsiTheme="minorHAnsi" w:cstheme="minorHAnsi"/>
          <w:color w:val="000000"/>
          <w:sz w:val="22"/>
          <w:szCs w:val="22"/>
        </w:rPr>
        <w:t xml:space="preserve">A </w:t>
      </w:r>
      <w:r w:rsidRPr="00803DB8">
        <w:rPr>
          <w:rFonts w:asciiTheme="minorHAnsi" w:hAnsiTheme="minorHAnsi" w:cstheme="minorHAnsi"/>
          <w:b/>
          <w:bCs/>
          <w:color w:val="000000"/>
          <w:sz w:val="22"/>
          <w:szCs w:val="22"/>
        </w:rPr>
        <w:t>„Szombathely – Zanat kerékpárút megvalósítása”</w:t>
      </w:r>
      <w:r w:rsidRPr="00803DB8">
        <w:rPr>
          <w:rFonts w:asciiTheme="minorHAnsi" w:hAnsiTheme="minorHAnsi" w:cstheme="minorHAnsi"/>
          <w:color w:val="000000"/>
          <w:sz w:val="22"/>
          <w:szCs w:val="22"/>
        </w:rPr>
        <w:t xml:space="preserve"> című projekt</w:t>
      </w:r>
      <w:r w:rsidRPr="00803DB8">
        <w:rPr>
          <w:rFonts w:asciiTheme="minorHAnsi" w:hAnsiTheme="minorHAnsi" w:cstheme="minorHAnsi"/>
          <w:sz w:val="22"/>
          <w:szCs w:val="22"/>
        </w:rPr>
        <w:t xml:space="preserve"> Támogatói Okirat 1. számú módosítása 2023.05.11. napján elfogadásra került, projekt megvalósításnak végső határideje: 2024.06.30., ezt követően a Kedvezményezett köteles a támogatás felhasználásáról szakmai beszámolót és pénzügyi elszámolást készíteni. A projekt műszaki átadás-átvételi eljárása 2023.</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08.</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 xml:space="preserve">16. napján lezárult. </w:t>
      </w:r>
    </w:p>
    <w:p w14:paraId="729D321A" w14:textId="77777777" w:rsidR="00021BCC" w:rsidRPr="00803DB8" w:rsidRDefault="00021BCC" w:rsidP="00021BCC">
      <w:pPr>
        <w:jc w:val="both"/>
        <w:rPr>
          <w:rFonts w:asciiTheme="minorHAnsi" w:hAnsiTheme="minorHAnsi" w:cstheme="minorHAnsi"/>
          <w:sz w:val="22"/>
          <w:szCs w:val="22"/>
        </w:rPr>
      </w:pPr>
    </w:p>
    <w:p w14:paraId="13980B28" w14:textId="77777777"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TOP Plusz-1.3.1-21</w:t>
      </w:r>
      <w:r w:rsidRPr="00803DB8">
        <w:rPr>
          <w:rFonts w:asciiTheme="minorHAnsi" w:hAnsiTheme="minorHAnsi" w:cstheme="minorHAnsi"/>
          <w:sz w:val="22"/>
          <w:szCs w:val="22"/>
        </w:rPr>
        <w:t xml:space="preserve"> számú, </w:t>
      </w:r>
      <w:r w:rsidRPr="00803DB8">
        <w:rPr>
          <w:rFonts w:asciiTheme="minorHAnsi" w:hAnsiTheme="minorHAnsi" w:cstheme="minorHAnsi"/>
          <w:b/>
          <w:bCs/>
          <w:sz w:val="22"/>
          <w:szCs w:val="22"/>
        </w:rPr>
        <w:t>„Fenntartható városfejlesztés Szombathelyen”</w:t>
      </w:r>
      <w:r w:rsidRPr="00803DB8">
        <w:rPr>
          <w:rFonts w:asciiTheme="minorHAnsi" w:hAnsiTheme="minorHAnsi" w:cstheme="minorHAnsi"/>
          <w:sz w:val="22"/>
          <w:szCs w:val="22"/>
        </w:rPr>
        <w:t xml:space="preserve"> című projekt megvalósítása folyamatban van. Egyes feladatok megvalósítása szerződés szerint történik, az első szakmai beszámoló hiánypótlás alatt van, ami az FVS módosításával, kiegészítésével is jár.</w:t>
      </w:r>
    </w:p>
    <w:p w14:paraId="4AF0ACD0" w14:textId="77777777" w:rsidR="00021BCC" w:rsidRPr="00803DB8" w:rsidRDefault="00021BCC" w:rsidP="00021BCC">
      <w:pPr>
        <w:shd w:val="clear" w:color="auto" w:fill="FFFFFF"/>
        <w:jc w:val="both"/>
        <w:rPr>
          <w:rFonts w:asciiTheme="minorHAnsi" w:hAnsiTheme="minorHAnsi" w:cstheme="minorHAnsi"/>
          <w:sz w:val="22"/>
          <w:szCs w:val="22"/>
        </w:rPr>
      </w:pPr>
    </w:p>
    <w:p w14:paraId="0E2272A5" w14:textId="54A3D893" w:rsidR="00021BCC" w:rsidRPr="00803DB8" w:rsidRDefault="00021BCC" w:rsidP="00021BCC">
      <w:pPr>
        <w:jc w:val="both"/>
        <w:rPr>
          <w:rFonts w:asciiTheme="minorHAnsi" w:hAnsiTheme="minorHAnsi" w:cstheme="minorHAnsi"/>
          <w:color w:val="000000"/>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TOP-6.1.4-16-SH1-2017-00001</w:t>
      </w:r>
      <w:r w:rsidRPr="00803DB8">
        <w:rPr>
          <w:rFonts w:asciiTheme="minorHAnsi" w:hAnsiTheme="minorHAnsi" w:cstheme="minorHAnsi"/>
          <w:sz w:val="22"/>
          <w:szCs w:val="22"/>
        </w:rPr>
        <w:t xml:space="preserve"> számú, </w:t>
      </w:r>
      <w:r w:rsidRPr="00803DB8">
        <w:rPr>
          <w:rFonts w:asciiTheme="minorHAnsi" w:hAnsiTheme="minorHAnsi" w:cstheme="minorHAnsi"/>
          <w:b/>
          <w:bCs/>
          <w:sz w:val="22"/>
          <w:szCs w:val="22"/>
        </w:rPr>
        <w:t xml:space="preserve">„Képtár turisztikai célú felújítása” </w:t>
      </w:r>
      <w:r w:rsidRPr="00803DB8">
        <w:rPr>
          <w:rFonts w:asciiTheme="minorHAnsi" w:hAnsiTheme="minorHAnsi" w:cstheme="minorHAnsi"/>
          <w:sz w:val="22"/>
          <w:szCs w:val="22"/>
        </w:rPr>
        <w:t>projekttel kapcsolatban aláírásra került a Támogatási Szerződés 9. számú módosítása. A projekt fizikai befejezésének tervezett napja 2023.08.31. napjára tolódott, a záró kifizetési igénylés benyújtásának határideje: 2023.</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11.</w:t>
      </w:r>
      <w:r w:rsidR="00610C46" w:rsidRPr="00803DB8">
        <w:rPr>
          <w:rFonts w:asciiTheme="minorHAnsi" w:hAnsiTheme="minorHAnsi" w:cstheme="minorHAnsi"/>
          <w:sz w:val="22"/>
          <w:szCs w:val="22"/>
        </w:rPr>
        <w:t xml:space="preserve"> </w:t>
      </w:r>
      <w:r w:rsidRPr="00803DB8">
        <w:rPr>
          <w:rFonts w:asciiTheme="minorHAnsi" w:hAnsiTheme="minorHAnsi" w:cstheme="minorHAnsi"/>
          <w:sz w:val="22"/>
          <w:szCs w:val="22"/>
        </w:rPr>
        <w:t xml:space="preserve">29. napjára. A pénzügyi elszámolások folyamatban vannak.  </w:t>
      </w:r>
    </w:p>
    <w:p w14:paraId="5A94D791" w14:textId="77777777" w:rsidR="00021BCC" w:rsidRPr="00803DB8" w:rsidRDefault="00021BCC" w:rsidP="00021BCC">
      <w:pPr>
        <w:shd w:val="clear" w:color="auto" w:fill="FFFFFF"/>
        <w:jc w:val="both"/>
        <w:rPr>
          <w:rFonts w:asciiTheme="minorHAnsi" w:hAnsiTheme="minorHAnsi" w:cstheme="minorHAnsi"/>
          <w:sz w:val="22"/>
          <w:szCs w:val="22"/>
        </w:rPr>
      </w:pPr>
    </w:p>
    <w:p w14:paraId="1B1EB549" w14:textId="77777777" w:rsidR="00021BCC" w:rsidRPr="00803DB8" w:rsidRDefault="00021BCC" w:rsidP="00021BCC">
      <w:pPr>
        <w:jc w:val="both"/>
        <w:rPr>
          <w:rFonts w:asciiTheme="minorHAnsi" w:hAnsiTheme="minorHAnsi" w:cstheme="minorHAnsi"/>
          <w:color w:val="000000"/>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TOP-6.5.2-15-SH1-2016-00001</w:t>
      </w:r>
      <w:r w:rsidRPr="00803DB8">
        <w:rPr>
          <w:rFonts w:asciiTheme="minorHAnsi" w:hAnsiTheme="minorHAnsi" w:cstheme="minorHAnsi"/>
          <w:sz w:val="22"/>
          <w:szCs w:val="22"/>
        </w:rPr>
        <w:t xml:space="preserve"> számú, </w:t>
      </w:r>
      <w:r w:rsidRPr="00803DB8">
        <w:rPr>
          <w:rFonts w:asciiTheme="minorHAnsi" w:hAnsiTheme="minorHAnsi" w:cstheme="minorHAnsi"/>
          <w:b/>
          <w:bCs/>
          <w:sz w:val="22"/>
          <w:szCs w:val="22"/>
        </w:rPr>
        <w:t xml:space="preserve">„Megújuló Szombathely – tiszta energia saját erőből” </w:t>
      </w:r>
      <w:r w:rsidRPr="00803DB8">
        <w:rPr>
          <w:rFonts w:asciiTheme="minorHAnsi" w:hAnsiTheme="minorHAnsi" w:cstheme="minorHAnsi"/>
          <w:sz w:val="22"/>
          <w:szCs w:val="22"/>
        </w:rPr>
        <w:t xml:space="preserve">projekttel kapcsolatban </w:t>
      </w:r>
      <w:r w:rsidRPr="00803DB8">
        <w:rPr>
          <w:rFonts w:asciiTheme="minorHAnsi" w:hAnsiTheme="minorHAnsi" w:cstheme="minorHAnsi"/>
          <w:color w:val="000000"/>
          <w:sz w:val="22"/>
          <w:szCs w:val="22"/>
        </w:rPr>
        <w:t>az építési, kivitelezési munkák elindultak. 2023. augusztus 30. napjával a kivitelezés 50 %-ot elérte.</w:t>
      </w:r>
    </w:p>
    <w:p w14:paraId="041D82AC" w14:textId="77777777" w:rsidR="00021BCC" w:rsidRPr="00803DB8" w:rsidRDefault="00021BCC" w:rsidP="00021BCC">
      <w:pPr>
        <w:jc w:val="both"/>
        <w:rPr>
          <w:rFonts w:asciiTheme="minorHAnsi" w:hAnsiTheme="minorHAnsi" w:cstheme="minorHAnsi"/>
          <w:color w:val="000000"/>
          <w:sz w:val="22"/>
          <w:szCs w:val="22"/>
        </w:rPr>
      </w:pPr>
    </w:p>
    <w:p w14:paraId="7B2AA918" w14:textId="6FA3ABBB" w:rsidR="00021BCC" w:rsidRPr="00803DB8" w:rsidRDefault="00021BCC" w:rsidP="00021BCC">
      <w:pPr>
        <w:jc w:val="both"/>
        <w:rPr>
          <w:rFonts w:asciiTheme="minorHAnsi" w:hAnsiTheme="minorHAnsi" w:cstheme="minorHAnsi"/>
          <w:color w:val="000000"/>
          <w:sz w:val="22"/>
          <w:szCs w:val="22"/>
        </w:rPr>
      </w:pPr>
      <w:r w:rsidRPr="00803DB8">
        <w:rPr>
          <w:rFonts w:asciiTheme="minorHAnsi" w:hAnsiTheme="minorHAnsi" w:cstheme="minorHAnsi"/>
          <w:color w:val="000000"/>
          <w:sz w:val="22"/>
          <w:szCs w:val="22"/>
        </w:rPr>
        <w:t xml:space="preserve">A GF/SZKF/580/10/2017. számú MVP </w:t>
      </w:r>
      <w:r w:rsidRPr="00803DB8">
        <w:rPr>
          <w:rFonts w:asciiTheme="minorHAnsi" w:hAnsiTheme="minorHAnsi" w:cstheme="minorHAnsi"/>
          <w:b/>
          <w:bCs/>
          <w:color w:val="000000"/>
          <w:sz w:val="22"/>
          <w:szCs w:val="22"/>
        </w:rPr>
        <w:t>„Multifunkcionális közszolgáltatási telephely fejlesztése Szombathely – Sárdi ér út”</w:t>
      </w:r>
      <w:r w:rsidRPr="00803DB8">
        <w:rPr>
          <w:rFonts w:asciiTheme="minorHAnsi" w:hAnsiTheme="minorHAnsi" w:cstheme="minorHAnsi"/>
          <w:color w:val="000000"/>
          <w:sz w:val="22"/>
          <w:szCs w:val="22"/>
        </w:rPr>
        <w:t xml:space="preserve"> projekttel kapcsolatban felkerest</w:t>
      </w:r>
      <w:r w:rsidR="00610C46" w:rsidRPr="00803DB8">
        <w:rPr>
          <w:rFonts w:asciiTheme="minorHAnsi" w:hAnsiTheme="minorHAnsi" w:cstheme="minorHAnsi"/>
          <w:color w:val="000000"/>
          <w:sz w:val="22"/>
          <w:szCs w:val="22"/>
        </w:rPr>
        <w:t>e az Önkormányzat</w:t>
      </w:r>
      <w:r w:rsidRPr="00803DB8">
        <w:rPr>
          <w:rFonts w:asciiTheme="minorHAnsi" w:hAnsiTheme="minorHAnsi" w:cstheme="minorHAnsi"/>
          <w:color w:val="000000"/>
          <w:sz w:val="22"/>
          <w:szCs w:val="22"/>
        </w:rPr>
        <w:t xml:space="preserve"> a Miniszterelnökséget határidő hosszabbítás és többlettámogatási kérelemmel, egyelőre a válaszukat várjuk. </w:t>
      </w:r>
    </w:p>
    <w:p w14:paraId="2EA5E8CB" w14:textId="77777777" w:rsidR="00021BCC" w:rsidRPr="00803DB8" w:rsidRDefault="00021BCC" w:rsidP="00021BCC">
      <w:pPr>
        <w:jc w:val="both"/>
        <w:rPr>
          <w:rFonts w:asciiTheme="minorHAnsi" w:hAnsiTheme="minorHAnsi" w:cstheme="minorHAnsi"/>
          <w:sz w:val="22"/>
          <w:szCs w:val="22"/>
          <w:lang w:eastAsia="en-US"/>
        </w:rPr>
      </w:pPr>
    </w:p>
    <w:p w14:paraId="2DE07CF4" w14:textId="729BC588"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 xml:space="preserve">Take-IT-home </w:t>
      </w:r>
      <w:r w:rsidRPr="00803DB8">
        <w:rPr>
          <w:rFonts w:asciiTheme="minorHAnsi" w:hAnsiTheme="minorHAnsi" w:cstheme="minorHAnsi"/>
          <w:sz w:val="22"/>
          <w:szCs w:val="22"/>
        </w:rPr>
        <w:t>pályázatot az Interreg CENTRAL EUROPE program új felhívására nyújtott</w:t>
      </w:r>
      <w:r w:rsidR="00CF2E64" w:rsidRPr="00803DB8">
        <w:rPr>
          <w:rFonts w:asciiTheme="minorHAnsi" w:hAnsiTheme="minorHAnsi" w:cstheme="minorHAnsi"/>
          <w:sz w:val="22"/>
          <w:szCs w:val="22"/>
        </w:rPr>
        <w:t>a be az Önkormányzat</w:t>
      </w:r>
      <w:r w:rsidRPr="00803DB8">
        <w:rPr>
          <w:rFonts w:asciiTheme="minorHAnsi" w:hAnsiTheme="minorHAnsi" w:cstheme="minorHAnsi"/>
          <w:sz w:val="22"/>
          <w:szCs w:val="22"/>
        </w:rPr>
        <w:t xml:space="preserve"> </w:t>
      </w:r>
      <w:r w:rsidR="00CF2E64" w:rsidRPr="00803DB8">
        <w:rPr>
          <w:rFonts w:asciiTheme="minorHAnsi" w:hAnsiTheme="minorHAnsi" w:cstheme="minorHAnsi"/>
          <w:sz w:val="22"/>
          <w:szCs w:val="22"/>
        </w:rPr>
        <w:t xml:space="preserve">2023. </w:t>
      </w:r>
      <w:r w:rsidRPr="00803DB8">
        <w:rPr>
          <w:rFonts w:asciiTheme="minorHAnsi" w:hAnsiTheme="minorHAnsi" w:cstheme="minorHAnsi"/>
          <w:sz w:val="22"/>
          <w:szCs w:val="22"/>
        </w:rPr>
        <w:t xml:space="preserve">május 17-én, csaknem azonos tartalommal. </w:t>
      </w:r>
    </w:p>
    <w:p w14:paraId="182661E1" w14:textId="77777777" w:rsidR="00021BCC" w:rsidRPr="00803DB8" w:rsidRDefault="00021BCC" w:rsidP="00021BCC">
      <w:pPr>
        <w:jc w:val="both"/>
        <w:rPr>
          <w:rFonts w:asciiTheme="minorHAnsi" w:hAnsiTheme="minorHAnsi" w:cstheme="minorHAnsi"/>
          <w:sz w:val="22"/>
          <w:szCs w:val="22"/>
        </w:rPr>
      </w:pPr>
    </w:p>
    <w:p w14:paraId="1385A1EC" w14:textId="14D901C3"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A tavaly benyújtott </w:t>
      </w:r>
      <w:r w:rsidRPr="00803DB8">
        <w:rPr>
          <w:rFonts w:asciiTheme="minorHAnsi" w:hAnsiTheme="minorHAnsi" w:cstheme="minorHAnsi"/>
          <w:b/>
          <w:bCs/>
          <w:sz w:val="22"/>
          <w:szCs w:val="22"/>
        </w:rPr>
        <w:t xml:space="preserve">NetZeroCities </w:t>
      </w:r>
      <w:r w:rsidRPr="00803DB8">
        <w:rPr>
          <w:rFonts w:asciiTheme="minorHAnsi" w:hAnsiTheme="minorHAnsi" w:cstheme="minorHAnsi"/>
          <w:sz w:val="22"/>
          <w:szCs w:val="22"/>
        </w:rPr>
        <w:t xml:space="preserve">pályázat csökkentett tartalommal </w:t>
      </w:r>
      <w:r w:rsidR="00CF2E64" w:rsidRPr="00803DB8">
        <w:rPr>
          <w:rFonts w:asciiTheme="minorHAnsi" w:hAnsiTheme="minorHAnsi" w:cstheme="minorHAnsi"/>
          <w:sz w:val="22"/>
          <w:szCs w:val="22"/>
        </w:rPr>
        <w:t>került be</w:t>
      </w:r>
      <w:r w:rsidRPr="00803DB8">
        <w:rPr>
          <w:rFonts w:asciiTheme="minorHAnsi" w:hAnsiTheme="minorHAnsi" w:cstheme="minorHAnsi"/>
          <w:sz w:val="22"/>
          <w:szCs w:val="22"/>
        </w:rPr>
        <w:t>nyújt</w:t>
      </w:r>
      <w:r w:rsidR="00CF2E64" w:rsidRPr="00803DB8">
        <w:rPr>
          <w:rFonts w:asciiTheme="minorHAnsi" w:hAnsiTheme="minorHAnsi" w:cstheme="minorHAnsi"/>
          <w:sz w:val="22"/>
          <w:szCs w:val="22"/>
        </w:rPr>
        <w:t>ásra</w:t>
      </w:r>
      <w:r w:rsidRPr="00803DB8">
        <w:rPr>
          <w:rFonts w:asciiTheme="minorHAnsi" w:hAnsiTheme="minorHAnsi" w:cstheme="minorHAnsi"/>
          <w:sz w:val="22"/>
          <w:szCs w:val="22"/>
        </w:rPr>
        <w:t xml:space="preserve"> Scalable Cities Action Grant felhívásra 2023. május 31-én. A szakmai értékelésen a projekt támogatásra érdemesnek minősült, a hivatalos értesítést és a Támogatási szerződést várj</w:t>
      </w:r>
      <w:r w:rsidR="00CF2E64" w:rsidRPr="00803DB8">
        <w:rPr>
          <w:rFonts w:asciiTheme="minorHAnsi" w:hAnsiTheme="minorHAnsi" w:cstheme="minorHAnsi"/>
          <w:sz w:val="22"/>
          <w:szCs w:val="22"/>
        </w:rPr>
        <w:t xml:space="preserve">a az Önkormányzat </w:t>
      </w:r>
      <w:r w:rsidRPr="00803DB8">
        <w:rPr>
          <w:rFonts w:asciiTheme="minorHAnsi" w:hAnsiTheme="minorHAnsi" w:cstheme="minorHAnsi"/>
          <w:sz w:val="22"/>
          <w:szCs w:val="22"/>
        </w:rPr>
        <w:t xml:space="preserve">a projektmegvalósítás elkezdéséhez. </w:t>
      </w:r>
    </w:p>
    <w:p w14:paraId="08A1A285" w14:textId="77777777" w:rsidR="00021BCC" w:rsidRPr="00803DB8" w:rsidRDefault="00021BCC" w:rsidP="00021BCC">
      <w:pPr>
        <w:jc w:val="both"/>
        <w:rPr>
          <w:rFonts w:asciiTheme="minorHAnsi" w:hAnsiTheme="minorHAnsi" w:cstheme="minorHAnsi"/>
          <w:sz w:val="22"/>
          <w:szCs w:val="22"/>
        </w:rPr>
      </w:pPr>
    </w:p>
    <w:p w14:paraId="3BE47C3E" w14:textId="3119715C"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 xml:space="preserve">2023. május 31-én </w:t>
      </w:r>
      <w:r w:rsidR="00CF2E64" w:rsidRPr="00803DB8">
        <w:rPr>
          <w:rFonts w:asciiTheme="minorHAnsi" w:hAnsiTheme="minorHAnsi" w:cstheme="minorHAnsi"/>
          <w:sz w:val="22"/>
          <w:szCs w:val="22"/>
        </w:rPr>
        <w:t xml:space="preserve">került </w:t>
      </w:r>
      <w:r w:rsidRPr="00803DB8">
        <w:rPr>
          <w:rFonts w:asciiTheme="minorHAnsi" w:hAnsiTheme="minorHAnsi" w:cstheme="minorHAnsi"/>
          <w:sz w:val="22"/>
          <w:szCs w:val="22"/>
        </w:rPr>
        <w:t>benyújt</w:t>
      </w:r>
      <w:r w:rsidR="00CF2E64" w:rsidRPr="00803DB8">
        <w:rPr>
          <w:rFonts w:asciiTheme="minorHAnsi" w:hAnsiTheme="minorHAnsi" w:cstheme="minorHAnsi"/>
          <w:sz w:val="22"/>
          <w:szCs w:val="22"/>
        </w:rPr>
        <w:t>ásra</w:t>
      </w:r>
      <w:r w:rsidRPr="00803DB8">
        <w:rPr>
          <w:rFonts w:asciiTheme="minorHAnsi" w:hAnsiTheme="minorHAnsi" w:cstheme="minorHAnsi"/>
          <w:sz w:val="22"/>
          <w:szCs w:val="22"/>
        </w:rPr>
        <w:t xml:space="preserve"> csatlakozási kérelmünk az UNESCO Globális Tanuló Városok Hálózatához. </w:t>
      </w:r>
    </w:p>
    <w:p w14:paraId="477F2BA4" w14:textId="77777777" w:rsidR="00021BCC" w:rsidRPr="00803DB8" w:rsidRDefault="00021BCC" w:rsidP="00021BCC">
      <w:pPr>
        <w:jc w:val="both"/>
        <w:rPr>
          <w:rFonts w:asciiTheme="minorHAnsi" w:hAnsiTheme="minorHAnsi" w:cstheme="minorHAnsi"/>
          <w:sz w:val="22"/>
          <w:szCs w:val="22"/>
        </w:rPr>
      </w:pPr>
    </w:p>
    <w:p w14:paraId="74BA199A" w14:textId="45F1EFC3" w:rsidR="00021BCC" w:rsidRPr="00803DB8" w:rsidRDefault="00021BCC" w:rsidP="00021BCC">
      <w:pPr>
        <w:jc w:val="both"/>
        <w:rPr>
          <w:rFonts w:asciiTheme="minorHAnsi" w:hAnsiTheme="minorHAnsi" w:cstheme="minorHAnsi"/>
          <w:sz w:val="22"/>
          <w:szCs w:val="22"/>
        </w:rPr>
      </w:pPr>
      <w:r w:rsidRPr="00803DB8">
        <w:rPr>
          <w:rFonts w:asciiTheme="minorHAnsi" w:hAnsiTheme="minorHAnsi" w:cstheme="minorHAnsi"/>
          <w:sz w:val="22"/>
          <w:szCs w:val="22"/>
        </w:rPr>
        <w:t>Lecco városával együtt pályázatot nyújtott be</w:t>
      </w:r>
      <w:r w:rsidR="00CF2E64" w:rsidRPr="00803DB8">
        <w:rPr>
          <w:rFonts w:asciiTheme="minorHAnsi" w:hAnsiTheme="minorHAnsi" w:cstheme="minorHAnsi"/>
          <w:sz w:val="22"/>
          <w:szCs w:val="22"/>
        </w:rPr>
        <w:t xml:space="preserve"> az Önkormányzat</w:t>
      </w:r>
      <w:r w:rsidRPr="00803DB8">
        <w:rPr>
          <w:rFonts w:asciiTheme="minorHAnsi" w:hAnsiTheme="minorHAnsi" w:cstheme="minorHAnsi"/>
          <w:sz w:val="22"/>
          <w:szCs w:val="22"/>
        </w:rPr>
        <w:t xml:space="preserve"> </w:t>
      </w:r>
      <w:r w:rsidRPr="00803DB8">
        <w:rPr>
          <w:rFonts w:asciiTheme="minorHAnsi" w:hAnsiTheme="minorHAnsi" w:cstheme="minorHAnsi"/>
          <w:b/>
          <w:bCs/>
          <w:sz w:val="22"/>
          <w:szCs w:val="22"/>
        </w:rPr>
        <w:t>C-ENERGY</w:t>
      </w:r>
      <w:r w:rsidRPr="00803DB8">
        <w:rPr>
          <w:rFonts w:asciiTheme="minorHAnsi" w:hAnsiTheme="minorHAnsi" w:cstheme="minorHAnsi"/>
          <w:sz w:val="22"/>
          <w:szCs w:val="22"/>
        </w:rPr>
        <w:t xml:space="preserve"> címmel 2023. szeptember 20-án a CERV testvérvárosi együttműködés felhívásra. A projektben online, illetve személyes találkozókat tervezünk, amelyek során energiahatékonysági képzésen vesznek részt a Hivatal és önkormányzati cégek dolgozói, és középiskolások versenyeznek a projekt során meghatározandó témában a fenntarthatóság és klímavédelem területén, angol nyelven.</w:t>
      </w:r>
    </w:p>
    <w:p w14:paraId="22751FC9" w14:textId="77777777" w:rsidR="00021BCC" w:rsidRPr="00803DB8" w:rsidRDefault="00021BCC" w:rsidP="00021BCC">
      <w:pPr>
        <w:jc w:val="both"/>
        <w:rPr>
          <w:rFonts w:asciiTheme="minorHAnsi" w:hAnsiTheme="minorHAnsi" w:cstheme="minorHAnsi"/>
          <w:color w:val="000000" w:themeColor="text1"/>
          <w:sz w:val="22"/>
          <w:szCs w:val="22"/>
        </w:rPr>
      </w:pPr>
    </w:p>
    <w:p w14:paraId="28019FB6" w14:textId="77777777" w:rsidR="00F02577" w:rsidRPr="00803DB8" w:rsidRDefault="00F02577" w:rsidP="00F02577">
      <w:pPr>
        <w:jc w:val="both"/>
        <w:rPr>
          <w:rFonts w:asciiTheme="minorHAnsi" w:hAnsiTheme="minorHAnsi" w:cstheme="minorHAnsi"/>
          <w:color w:val="000000" w:themeColor="text1"/>
          <w:sz w:val="22"/>
          <w:szCs w:val="22"/>
        </w:rPr>
      </w:pPr>
    </w:p>
    <w:p w14:paraId="08D17A72" w14:textId="77777777" w:rsidR="00EE75E3" w:rsidRPr="00803DB8" w:rsidRDefault="004A67D1" w:rsidP="000E7319">
      <w:pPr>
        <w:autoSpaceDE w:val="0"/>
        <w:autoSpaceDN w:val="0"/>
        <w:adjustRightInd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Az </w:t>
      </w:r>
      <w:r w:rsidRPr="00803DB8">
        <w:rPr>
          <w:rFonts w:asciiTheme="minorHAnsi" w:hAnsiTheme="minorHAnsi" w:cstheme="minorHAnsi"/>
          <w:b/>
          <w:color w:val="000000" w:themeColor="text1"/>
          <w:sz w:val="22"/>
          <w:szCs w:val="22"/>
          <w:u w:val="single"/>
        </w:rPr>
        <w:t>Egészségügyi és Közszolgálati Osztály</w:t>
      </w:r>
      <w:r w:rsidRPr="00803DB8">
        <w:rPr>
          <w:rFonts w:asciiTheme="minorHAnsi" w:hAnsiTheme="minorHAnsi" w:cstheme="minorHAnsi"/>
          <w:color w:val="000000" w:themeColor="text1"/>
          <w:sz w:val="22"/>
          <w:szCs w:val="22"/>
        </w:rPr>
        <w:t xml:space="preserve"> vezetője a </w:t>
      </w:r>
      <w:r w:rsidRPr="00803DB8">
        <w:rPr>
          <w:rFonts w:asciiTheme="minorHAnsi" w:hAnsiTheme="minorHAnsi" w:cstheme="minorHAnsi"/>
          <w:b/>
          <w:iCs/>
          <w:color w:val="000000" w:themeColor="text1"/>
          <w:sz w:val="22"/>
          <w:szCs w:val="22"/>
        </w:rPr>
        <w:t>Szociális és Lakás Iroda</w:t>
      </w:r>
      <w:r w:rsidRPr="00803DB8">
        <w:rPr>
          <w:rFonts w:asciiTheme="minorHAnsi" w:hAnsiTheme="minorHAnsi" w:cstheme="minorHAnsi"/>
          <w:color w:val="000000" w:themeColor="text1"/>
          <w:sz w:val="22"/>
          <w:szCs w:val="22"/>
        </w:rPr>
        <w:t xml:space="preserve"> munkájáról az alábbi tájékoztatást adta</w:t>
      </w:r>
      <w:r w:rsidR="00D04343" w:rsidRPr="00803DB8">
        <w:rPr>
          <w:rFonts w:asciiTheme="minorHAnsi" w:hAnsiTheme="minorHAnsi" w:cstheme="minorHAnsi"/>
          <w:color w:val="000000" w:themeColor="text1"/>
          <w:sz w:val="22"/>
          <w:szCs w:val="22"/>
        </w:rPr>
        <w:t>:</w:t>
      </w:r>
      <w:r w:rsidR="0096115A" w:rsidRPr="00803DB8">
        <w:rPr>
          <w:rFonts w:asciiTheme="minorHAnsi" w:hAnsiTheme="minorHAnsi" w:cstheme="minorHAnsi"/>
          <w:color w:val="000000" w:themeColor="text1"/>
          <w:sz w:val="22"/>
          <w:szCs w:val="22"/>
        </w:rPr>
        <w:t xml:space="preserve"> </w:t>
      </w:r>
    </w:p>
    <w:p w14:paraId="2A45A17B" w14:textId="6A341FF4" w:rsidR="007F704E" w:rsidRPr="00803DB8" w:rsidRDefault="007F704E" w:rsidP="00406A41">
      <w:pPr>
        <w:rPr>
          <w:rFonts w:asciiTheme="minorHAnsi" w:hAnsiTheme="minorHAnsi" w:cstheme="minorHAnsi"/>
          <w:sz w:val="22"/>
          <w:szCs w:val="22"/>
        </w:rPr>
      </w:pPr>
      <w:r w:rsidRPr="00803DB8">
        <w:rPr>
          <w:rFonts w:asciiTheme="minorHAnsi" w:hAnsiTheme="minorHAnsi" w:cstheme="minorHAnsi"/>
          <w:b/>
          <w:bCs/>
          <w:sz w:val="22"/>
          <w:szCs w:val="22"/>
        </w:rPr>
        <w:t>2023. június 15-től</w:t>
      </w:r>
      <w:r w:rsidRPr="00803DB8">
        <w:rPr>
          <w:rFonts w:asciiTheme="minorHAnsi" w:hAnsiTheme="minorHAnsi" w:cstheme="minorHAnsi"/>
          <w:sz w:val="22"/>
          <w:szCs w:val="22"/>
        </w:rPr>
        <w:t> </w:t>
      </w:r>
      <w:r w:rsidRPr="00803DB8">
        <w:rPr>
          <w:rFonts w:asciiTheme="minorHAnsi" w:hAnsiTheme="minorHAnsi" w:cstheme="minorHAnsi"/>
          <w:b/>
          <w:bCs/>
          <w:sz w:val="22"/>
          <w:szCs w:val="22"/>
        </w:rPr>
        <w:t xml:space="preserve">– 2023. szeptember 13-ig </w:t>
      </w:r>
      <w:r w:rsidRPr="00803DB8">
        <w:rPr>
          <w:rFonts w:asciiTheme="minorHAnsi" w:hAnsiTheme="minorHAnsi" w:cstheme="minorHAnsi"/>
          <w:sz w:val="22"/>
          <w:szCs w:val="22"/>
        </w:rPr>
        <w:t xml:space="preserve">az </w:t>
      </w:r>
      <w:r w:rsidR="00D62FDF" w:rsidRPr="00803DB8">
        <w:rPr>
          <w:rFonts w:asciiTheme="minorHAnsi" w:hAnsiTheme="minorHAnsi" w:cstheme="minorHAnsi"/>
          <w:sz w:val="22"/>
          <w:szCs w:val="22"/>
        </w:rPr>
        <w:t>i</w:t>
      </w:r>
      <w:r w:rsidRPr="00803DB8">
        <w:rPr>
          <w:rFonts w:asciiTheme="minorHAnsi" w:hAnsiTheme="minorHAnsi" w:cstheme="minorHAnsi"/>
          <w:sz w:val="22"/>
          <w:szCs w:val="22"/>
        </w:rPr>
        <w:t>rodára hatósági ügyekben beérkezett kérelmek száma az alábbiak szerint alakult:</w:t>
      </w:r>
    </w:p>
    <w:p w14:paraId="4C50B93C" w14:textId="77777777" w:rsidR="007F704E" w:rsidRPr="00803DB8" w:rsidRDefault="007F704E" w:rsidP="00406A41">
      <w:pPr>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7F704E" w:rsidRPr="00803DB8" w14:paraId="66A065F6" w14:textId="77777777" w:rsidTr="00554B0A">
        <w:trPr>
          <w:jc w:val="center"/>
        </w:trPr>
        <w:tc>
          <w:tcPr>
            <w:tcW w:w="5954" w:type="dxa"/>
          </w:tcPr>
          <w:p w14:paraId="4FDF0C8F" w14:textId="77777777" w:rsidR="007F704E" w:rsidRPr="00803DB8" w:rsidRDefault="007F704E" w:rsidP="00406A41">
            <w:pPr>
              <w:jc w:val="both"/>
              <w:rPr>
                <w:rFonts w:asciiTheme="minorHAnsi" w:hAnsiTheme="minorHAnsi"/>
                <w:b/>
                <w:sz w:val="22"/>
              </w:rPr>
            </w:pPr>
            <w:r w:rsidRPr="00803DB8">
              <w:rPr>
                <w:rFonts w:asciiTheme="minorHAnsi" w:hAnsiTheme="minorHAnsi"/>
                <w:b/>
                <w:sz w:val="22"/>
              </w:rPr>
              <w:t>támogatás típusa</w:t>
            </w:r>
          </w:p>
        </w:tc>
        <w:tc>
          <w:tcPr>
            <w:tcW w:w="969" w:type="dxa"/>
          </w:tcPr>
          <w:p w14:paraId="3AF1BB04" w14:textId="77777777" w:rsidR="007F704E" w:rsidRPr="00803DB8" w:rsidRDefault="007F704E" w:rsidP="00406A41">
            <w:pPr>
              <w:jc w:val="center"/>
              <w:rPr>
                <w:rFonts w:asciiTheme="minorHAnsi" w:hAnsiTheme="minorHAnsi"/>
                <w:b/>
                <w:sz w:val="22"/>
              </w:rPr>
            </w:pPr>
            <w:r w:rsidRPr="00803DB8">
              <w:rPr>
                <w:rFonts w:asciiTheme="minorHAnsi" w:hAnsiTheme="minorHAnsi"/>
                <w:b/>
                <w:sz w:val="22"/>
              </w:rPr>
              <w:t>száma (db)</w:t>
            </w:r>
          </w:p>
        </w:tc>
      </w:tr>
      <w:tr w:rsidR="007F704E" w:rsidRPr="00803DB8" w14:paraId="4D861900" w14:textId="77777777" w:rsidTr="00554B0A">
        <w:trPr>
          <w:jc w:val="center"/>
        </w:trPr>
        <w:tc>
          <w:tcPr>
            <w:tcW w:w="5954" w:type="dxa"/>
          </w:tcPr>
          <w:p w14:paraId="32748295" w14:textId="77777777" w:rsidR="007F704E" w:rsidRPr="00803DB8" w:rsidRDefault="007F704E" w:rsidP="00406A41">
            <w:pPr>
              <w:rPr>
                <w:rFonts w:asciiTheme="minorHAnsi" w:hAnsiTheme="minorHAnsi"/>
                <w:sz w:val="22"/>
              </w:rPr>
            </w:pPr>
            <w:r w:rsidRPr="00803DB8">
              <w:rPr>
                <w:rFonts w:asciiTheme="minorHAnsi" w:hAnsiTheme="minorHAnsi"/>
                <w:sz w:val="22"/>
              </w:rPr>
              <w:t>Köztemetéssel kapcsolatos ügyek</w:t>
            </w:r>
          </w:p>
        </w:tc>
        <w:tc>
          <w:tcPr>
            <w:tcW w:w="969" w:type="dxa"/>
            <w:vAlign w:val="center"/>
          </w:tcPr>
          <w:p w14:paraId="3AC25D67"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30</w:t>
            </w:r>
          </w:p>
        </w:tc>
      </w:tr>
      <w:tr w:rsidR="007F704E" w:rsidRPr="00803DB8" w14:paraId="65495923" w14:textId="77777777" w:rsidTr="00554B0A">
        <w:trPr>
          <w:jc w:val="center"/>
        </w:trPr>
        <w:tc>
          <w:tcPr>
            <w:tcW w:w="5954" w:type="dxa"/>
          </w:tcPr>
          <w:p w14:paraId="2C79F403" w14:textId="77777777" w:rsidR="007F704E" w:rsidRPr="00803DB8" w:rsidRDefault="007F704E" w:rsidP="00406A41">
            <w:pPr>
              <w:jc w:val="both"/>
              <w:rPr>
                <w:rFonts w:asciiTheme="minorHAnsi" w:hAnsiTheme="minorHAnsi"/>
                <w:sz w:val="22"/>
              </w:rPr>
            </w:pPr>
            <w:r w:rsidRPr="00803DB8">
              <w:rPr>
                <w:rFonts w:asciiTheme="minorHAnsi" w:hAnsiTheme="minorHAnsi"/>
                <w:sz w:val="22"/>
              </w:rPr>
              <w:t>Adósságkezelés</w:t>
            </w:r>
          </w:p>
        </w:tc>
        <w:tc>
          <w:tcPr>
            <w:tcW w:w="969" w:type="dxa"/>
            <w:vAlign w:val="center"/>
          </w:tcPr>
          <w:p w14:paraId="5D92D6DA"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0</w:t>
            </w:r>
          </w:p>
        </w:tc>
      </w:tr>
      <w:tr w:rsidR="007F704E" w:rsidRPr="00803DB8" w14:paraId="0655FE99" w14:textId="77777777" w:rsidTr="00554B0A">
        <w:trPr>
          <w:jc w:val="center"/>
        </w:trPr>
        <w:tc>
          <w:tcPr>
            <w:tcW w:w="5954" w:type="dxa"/>
          </w:tcPr>
          <w:p w14:paraId="49ED7BCA" w14:textId="77777777" w:rsidR="007F704E" w:rsidRPr="00803DB8" w:rsidRDefault="007F704E" w:rsidP="00406A41">
            <w:pPr>
              <w:jc w:val="both"/>
              <w:rPr>
                <w:rFonts w:asciiTheme="minorHAnsi" w:hAnsiTheme="minorHAnsi"/>
                <w:sz w:val="22"/>
              </w:rPr>
            </w:pPr>
            <w:r w:rsidRPr="00803DB8">
              <w:rPr>
                <w:rFonts w:asciiTheme="minorHAnsi" w:hAnsiTheme="minorHAnsi"/>
                <w:sz w:val="22"/>
              </w:rPr>
              <w:t>Átmeneti támogatás</w:t>
            </w:r>
          </w:p>
        </w:tc>
        <w:tc>
          <w:tcPr>
            <w:tcW w:w="969" w:type="dxa"/>
            <w:vAlign w:val="center"/>
          </w:tcPr>
          <w:p w14:paraId="36B2D9B0"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346</w:t>
            </w:r>
          </w:p>
        </w:tc>
      </w:tr>
      <w:tr w:rsidR="007F704E" w:rsidRPr="00803DB8" w14:paraId="6B0851B0" w14:textId="77777777" w:rsidTr="00554B0A">
        <w:trPr>
          <w:jc w:val="center"/>
        </w:trPr>
        <w:tc>
          <w:tcPr>
            <w:tcW w:w="5954" w:type="dxa"/>
          </w:tcPr>
          <w:p w14:paraId="2C14D5E7" w14:textId="77777777" w:rsidR="007F704E" w:rsidRPr="00803DB8" w:rsidRDefault="007F704E" w:rsidP="00406A41">
            <w:pPr>
              <w:jc w:val="both"/>
              <w:rPr>
                <w:rFonts w:asciiTheme="minorHAnsi" w:hAnsiTheme="minorHAnsi"/>
                <w:sz w:val="22"/>
              </w:rPr>
            </w:pPr>
            <w:r w:rsidRPr="00803DB8">
              <w:rPr>
                <w:rFonts w:asciiTheme="minorHAnsi" w:hAnsiTheme="minorHAnsi"/>
                <w:sz w:val="22"/>
              </w:rPr>
              <w:t>Krízis támogatás</w:t>
            </w:r>
          </w:p>
        </w:tc>
        <w:tc>
          <w:tcPr>
            <w:tcW w:w="969" w:type="dxa"/>
            <w:vAlign w:val="center"/>
          </w:tcPr>
          <w:p w14:paraId="365EB9BD"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397</w:t>
            </w:r>
          </w:p>
        </w:tc>
      </w:tr>
      <w:tr w:rsidR="007F704E" w:rsidRPr="00803DB8" w14:paraId="1E1FE831" w14:textId="77777777" w:rsidTr="00554B0A">
        <w:trPr>
          <w:jc w:val="center"/>
        </w:trPr>
        <w:tc>
          <w:tcPr>
            <w:tcW w:w="5954" w:type="dxa"/>
          </w:tcPr>
          <w:p w14:paraId="3932B876" w14:textId="77777777" w:rsidR="007F704E" w:rsidRPr="00803DB8" w:rsidRDefault="007F704E" w:rsidP="00406A41">
            <w:pPr>
              <w:jc w:val="both"/>
              <w:rPr>
                <w:rFonts w:asciiTheme="minorHAnsi" w:hAnsiTheme="minorHAnsi"/>
                <w:sz w:val="22"/>
              </w:rPr>
            </w:pPr>
            <w:r w:rsidRPr="00803DB8">
              <w:rPr>
                <w:rFonts w:asciiTheme="minorHAnsi" w:hAnsiTheme="minorHAnsi"/>
                <w:sz w:val="22"/>
              </w:rPr>
              <w:t>Rendszeres gyógyszertámogatás</w:t>
            </w:r>
          </w:p>
        </w:tc>
        <w:tc>
          <w:tcPr>
            <w:tcW w:w="969" w:type="dxa"/>
            <w:vAlign w:val="center"/>
          </w:tcPr>
          <w:p w14:paraId="69DB5384"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47</w:t>
            </w:r>
          </w:p>
        </w:tc>
      </w:tr>
      <w:tr w:rsidR="007F704E" w:rsidRPr="00803DB8" w14:paraId="2AE30487" w14:textId="77777777" w:rsidTr="00554B0A">
        <w:trPr>
          <w:jc w:val="center"/>
        </w:trPr>
        <w:tc>
          <w:tcPr>
            <w:tcW w:w="5954" w:type="dxa"/>
          </w:tcPr>
          <w:p w14:paraId="491B4F3B" w14:textId="77777777" w:rsidR="007F704E" w:rsidRPr="00803DB8" w:rsidRDefault="007F704E" w:rsidP="00406A41">
            <w:pPr>
              <w:jc w:val="both"/>
              <w:rPr>
                <w:rFonts w:asciiTheme="minorHAnsi" w:hAnsiTheme="minorHAnsi"/>
                <w:sz w:val="22"/>
              </w:rPr>
            </w:pPr>
            <w:r w:rsidRPr="00803DB8">
              <w:rPr>
                <w:rFonts w:asciiTheme="minorHAnsi" w:hAnsiTheme="minorHAnsi"/>
                <w:sz w:val="22"/>
              </w:rPr>
              <w:t>Temetési segély</w:t>
            </w:r>
          </w:p>
        </w:tc>
        <w:tc>
          <w:tcPr>
            <w:tcW w:w="969" w:type="dxa"/>
            <w:vAlign w:val="center"/>
          </w:tcPr>
          <w:p w14:paraId="37BB6373"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4</w:t>
            </w:r>
          </w:p>
        </w:tc>
      </w:tr>
      <w:tr w:rsidR="007F704E" w:rsidRPr="00803DB8" w14:paraId="788014C9" w14:textId="77777777" w:rsidTr="00554B0A">
        <w:trPr>
          <w:jc w:val="center"/>
        </w:trPr>
        <w:tc>
          <w:tcPr>
            <w:tcW w:w="5954" w:type="dxa"/>
          </w:tcPr>
          <w:p w14:paraId="62316909" w14:textId="77777777" w:rsidR="007F704E" w:rsidRPr="00803DB8" w:rsidRDefault="007F704E" w:rsidP="00406A41">
            <w:pPr>
              <w:jc w:val="both"/>
              <w:rPr>
                <w:rFonts w:asciiTheme="minorHAnsi" w:hAnsiTheme="minorHAnsi"/>
                <w:sz w:val="22"/>
              </w:rPr>
            </w:pPr>
            <w:r w:rsidRPr="00803DB8">
              <w:rPr>
                <w:rFonts w:asciiTheme="minorHAnsi" w:hAnsiTheme="minorHAnsi"/>
                <w:sz w:val="22"/>
              </w:rPr>
              <w:t>Fűtési támogatás</w:t>
            </w:r>
          </w:p>
        </w:tc>
        <w:tc>
          <w:tcPr>
            <w:tcW w:w="969" w:type="dxa"/>
            <w:vAlign w:val="center"/>
          </w:tcPr>
          <w:p w14:paraId="1C976EBD"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77</w:t>
            </w:r>
          </w:p>
        </w:tc>
      </w:tr>
      <w:tr w:rsidR="007F704E" w:rsidRPr="00803DB8" w14:paraId="5F9772DD" w14:textId="77777777" w:rsidTr="00554B0A">
        <w:trPr>
          <w:jc w:val="center"/>
        </w:trPr>
        <w:tc>
          <w:tcPr>
            <w:tcW w:w="5954" w:type="dxa"/>
          </w:tcPr>
          <w:p w14:paraId="64AA51D6" w14:textId="77777777" w:rsidR="007F704E" w:rsidRPr="00803DB8" w:rsidRDefault="007F704E" w:rsidP="00406A41">
            <w:pPr>
              <w:jc w:val="both"/>
              <w:rPr>
                <w:rFonts w:asciiTheme="minorHAnsi" w:hAnsiTheme="minorHAnsi"/>
                <w:sz w:val="22"/>
              </w:rPr>
            </w:pPr>
            <w:r w:rsidRPr="00803DB8">
              <w:rPr>
                <w:rFonts w:asciiTheme="minorHAnsi" w:hAnsiTheme="minorHAnsi"/>
                <w:sz w:val="22"/>
              </w:rPr>
              <w:t>Rendszeres gyermekvédelmi támogatás</w:t>
            </w:r>
          </w:p>
        </w:tc>
        <w:tc>
          <w:tcPr>
            <w:tcW w:w="969" w:type="dxa"/>
            <w:vAlign w:val="center"/>
          </w:tcPr>
          <w:p w14:paraId="75127174"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326</w:t>
            </w:r>
          </w:p>
        </w:tc>
      </w:tr>
      <w:tr w:rsidR="007F704E" w:rsidRPr="00803DB8" w14:paraId="6036B5A1" w14:textId="77777777" w:rsidTr="00554B0A">
        <w:trPr>
          <w:jc w:val="center"/>
        </w:trPr>
        <w:tc>
          <w:tcPr>
            <w:tcW w:w="5954" w:type="dxa"/>
          </w:tcPr>
          <w:p w14:paraId="501E6EB6" w14:textId="77777777" w:rsidR="007F704E" w:rsidRPr="00803DB8" w:rsidRDefault="007F704E" w:rsidP="00406A41">
            <w:pPr>
              <w:jc w:val="both"/>
              <w:rPr>
                <w:rFonts w:asciiTheme="minorHAnsi" w:hAnsiTheme="minorHAnsi"/>
                <w:sz w:val="22"/>
              </w:rPr>
            </w:pPr>
            <w:r w:rsidRPr="00803DB8">
              <w:rPr>
                <w:rFonts w:asciiTheme="minorHAnsi" w:hAnsiTheme="minorHAnsi"/>
                <w:sz w:val="22"/>
              </w:rPr>
              <w:t>Hátrányos helyzet megállapítása</w:t>
            </w:r>
          </w:p>
        </w:tc>
        <w:tc>
          <w:tcPr>
            <w:tcW w:w="969" w:type="dxa"/>
            <w:vAlign w:val="center"/>
          </w:tcPr>
          <w:p w14:paraId="3A8A2192"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236</w:t>
            </w:r>
          </w:p>
        </w:tc>
      </w:tr>
      <w:tr w:rsidR="007F704E" w:rsidRPr="00803DB8" w14:paraId="2E6834EA" w14:textId="77777777" w:rsidTr="00554B0A">
        <w:trPr>
          <w:jc w:val="center"/>
        </w:trPr>
        <w:tc>
          <w:tcPr>
            <w:tcW w:w="5954" w:type="dxa"/>
          </w:tcPr>
          <w:p w14:paraId="2DE2C84B" w14:textId="77777777" w:rsidR="007F704E" w:rsidRPr="00803DB8" w:rsidRDefault="007F704E" w:rsidP="00406A41">
            <w:pPr>
              <w:jc w:val="both"/>
              <w:rPr>
                <w:rFonts w:asciiTheme="minorHAnsi" w:hAnsiTheme="minorHAnsi"/>
                <w:sz w:val="22"/>
              </w:rPr>
            </w:pPr>
            <w:r w:rsidRPr="00803DB8">
              <w:rPr>
                <w:rFonts w:asciiTheme="minorHAnsi" w:hAnsiTheme="minorHAnsi"/>
                <w:sz w:val="22"/>
              </w:rPr>
              <w:t>Önkormányzati lakásban lakók lakbértámogatása</w:t>
            </w:r>
          </w:p>
        </w:tc>
        <w:tc>
          <w:tcPr>
            <w:tcW w:w="969" w:type="dxa"/>
            <w:vAlign w:val="center"/>
          </w:tcPr>
          <w:p w14:paraId="702AA0D0"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70</w:t>
            </w:r>
          </w:p>
        </w:tc>
      </w:tr>
      <w:tr w:rsidR="007F704E" w:rsidRPr="00803DB8" w14:paraId="4A951C84" w14:textId="77777777" w:rsidTr="00554B0A">
        <w:trPr>
          <w:jc w:val="center"/>
        </w:trPr>
        <w:tc>
          <w:tcPr>
            <w:tcW w:w="5954" w:type="dxa"/>
          </w:tcPr>
          <w:p w14:paraId="6EC2B777" w14:textId="77777777" w:rsidR="007F704E" w:rsidRPr="00803DB8" w:rsidRDefault="007F704E" w:rsidP="00406A41">
            <w:pPr>
              <w:jc w:val="both"/>
              <w:rPr>
                <w:rFonts w:asciiTheme="minorHAnsi" w:hAnsiTheme="minorHAnsi"/>
                <w:sz w:val="22"/>
              </w:rPr>
            </w:pPr>
            <w:r w:rsidRPr="00803DB8">
              <w:rPr>
                <w:rFonts w:asciiTheme="minorHAnsi" w:hAnsiTheme="minorHAnsi"/>
                <w:sz w:val="22"/>
              </w:rPr>
              <w:t>Nem önkormányzati lakásban lakók bérleti díj támogatása</w:t>
            </w:r>
          </w:p>
        </w:tc>
        <w:tc>
          <w:tcPr>
            <w:tcW w:w="969" w:type="dxa"/>
            <w:vAlign w:val="center"/>
          </w:tcPr>
          <w:p w14:paraId="3F0554DB"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31</w:t>
            </w:r>
          </w:p>
        </w:tc>
      </w:tr>
      <w:tr w:rsidR="007F704E" w:rsidRPr="00803DB8" w14:paraId="7211E57E" w14:textId="77777777" w:rsidTr="00554B0A">
        <w:trPr>
          <w:jc w:val="center"/>
        </w:trPr>
        <w:tc>
          <w:tcPr>
            <w:tcW w:w="5954" w:type="dxa"/>
          </w:tcPr>
          <w:p w14:paraId="5573CE51" w14:textId="77777777" w:rsidR="007F704E" w:rsidRPr="00803DB8" w:rsidRDefault="007F704E" w:rsidP="00406A41">
            <w:pPr>
              <w:jc w:val="both"/>
              <w:rPr>
                <w:rFonts w:asciiTheme="minorHAnsi" w:hAnsiTheme="minorHAnsi"/>
                <w:sz w:val="22"/>
              </w:rPr>
            </w:pPr>
            <w:r w:rsidRPr="00803DB8">
              <w:rPr>
                <w:rFonts w:asciiTheme="minorHAnsi" w:hAnsiTheme="minorHAnsi"/>
                <w:sz w:val="22"/>
              </w:rPr>
              <w:t>Villamosenergia támogatás</w:t>
            </w:r>
          </w:p>
        </w:tc>
        <w:tc>
          <w:tcPr>
            <w:tcW w:w="969" w:type="dxa"/>
            <w:vAlign w:val="center"/>
          </w:tcPr>
          <w:p w14:paraId="56BED583"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7</w:t>
            </w:r>
          </w:p>
        </w:tc>
      </w:tr>
      <w:tr w:rsidR="007F704E" w:rsidRPr="00803DB8" w14:paraId="6A7B4227" w14:textId="77777777" w:rsidTr="00554B0A">
        <w:trPr>
          <w:jc w:val="center"/>
        </w:trPr>
        <w:tc>
          <w:tcPr>
            <w:tcW w:w="5954" w:type="dxa"/>
          </w:tcPr>
          <w:p w14:paraId="339E09FC" w14:textId="77777777" w:rsidR="007F704E" w:rsidRPr="00803DB8" w:rsidRDefault="007F704E" w:rsidP="00406A41">
            <w:pPr>
              <w:jc w:val="both"/>
              <w:rPr>
                <w:rFonts w:asciiTheme="minorHAnsi" w:hAnsiTheme="minorHAnsi"/>
                <w:sz w:val="22"/>
              </w:rPr>
            </w:pPr>
            <w:r w:rsidRPr="00803DB8">
              <w:rPr>
                <w:rFonts w:asciiTheme="minorHAnsi" w:hAnsiTheme="minorHAnsi"/>
                <w:sz w:val="22"/>
              </w:rPr>
              <w:t>Piaci vásárlási utalvány</w:t>
            </w:r>
          </w:p>
        </w:tc>
        <w:tc>
          <w:tcPr>
            <w:tcW w:w="969" w:type="dxa"/>
            <w:vAlign w:val="center"/>
          </w:tcPr>
          <w:p w14:paraId="50F1E216" w14:textId="77777777" w:rsidR="007F704E" w:rsidRPr="00803DB8" w:rsidRDefault="007F704E" w:rsidP="00406A41">
            <w:pPr>
              <w:jc w:val="center"/>
              <w:rPr>
                <w:rFonts w:asciiTheme="minorHAnsi" w:hAnsiTheme="minorHAnsi"/>
                <w:sz w:val="22"/>
              </w:rPr>
            </w:pPr>
            <w:r w:rsidRPr="00803DB8">
              <w:rPr>
                <w:rFonts w:asciiTheme="minorHAnsi" w:hAnsiTheme="minorHAnsi"/>
                <w:sz w:val="22"/>
              </w:rPr>
              <w:t>1058</w:t>
            </w:r>
          </w:p>
        </w:tc>
      </w:tr>
      <w:tr w:rsidR="007F704E" w:rsidRPr="00803DB8" w14:paraId="3340990C" w14:textId="77777777" w:rsidTr="00554B0A">
        <w:trPr>
          <w:jc w:val="center"/>
        </w:trPr>
        <w:tc>
          <w:tcPr>
            <w:tcW w:w="5954" w:type="dxa"/>
          </w:tcPr>
          <w:p w14:paraId="15A5BC0B" w14:textId="77777777" w:rsidR="007F704E" w:rsidRPr="00803DB8" w:rsidRDefault="007F704E" w:rsidP="00406A41">
            <w:pPr>
              <w:jc w:val="both"/>
              <w:rPr>
                <w:rFonts w:asciiTheme="minorHAnsi" w:hAnsiTheme="minorHAnsi"/>
                <w:sz w:val="22"/>
              </w:rPr>
            </w:pPr>
            <w:r w:rsidRPr="00803DB8">
              <w:rPr>
                <w:rFonts w:asciiTheme="minorHAnsi" w:hAnsiTheme="minorHAnsi"/>
                <w:b/>
                <w:sz w:val="22"/>
              </w:rPr>
              <w:t>Összesen</w:t>
            </w:r>
          </w:p>
        </w:tc>
        <w:tc>
          <w:tcPr>
            <w:tcW w:w="969" w:type="dxa"/>
            <w:vAlign w:val="center"/>
          </w:tcPr>
          <w:p w14:paraId="122BBEBA" w14:textId="77777777" w:rsidR="007F704E" w:rsidRPr="00803DB8" w:rsidRDefault="007F704E" w:rsidP="00406A41">
            <w:pPr>
              <w:jc w:val="center"/>
              <w:rPr>
                <w:rFonts w:asciiTheme="minorHAnsi" w:hAnsiTheme="minorHAnsi"/>
                <w:sz w:val="22"/>
              </w:rPr>
            </w:pPr>
            <w:r w:rsidRPr="00803DB8">
              <w:rPr>
                <w:rFonts w:asciiTheme="minorHAnsi" w:hAnsiTheme="minorHAnsi"/>
                <w:b/>
                <w:sz w:val="22"/>
              </w:rPr>
              <w:t>2629</w:t>
            </w:r>
          </w:p>
        </w:tc>
      </w:tr>
    </w:tbl>
    <w:p w14:paraId="503C3308" w14:textId="77777777" w:rsidR="007F704E" w:rsidRPr="00803DB8" w:rsidRDefault="007F704E" w:rsidP="00406A41">
      <w:pPr>
        <w:pStyle w:val="Listaszerbekezds"/>
        <w:ind w:left="0"/>
        <w:jc w:val="both"/>
        <w:rPr>
          <w:rFonts w:asciiTheme="minorHAnsi" w:hAnsiTheme="minorHAnsi" w:cstheme="minorHAnsi"/>
          <w:sz w:val="22"/>
          <w:szCs w:val="22"/>
        </w:rPr>
      </w:pPr>
    </w:p>
    <w:p w14:paraId="307E934C" w14:textId="6CBAC7ED" w:rsidR="007F704E" w:rsidRPr="00803DB8" w:rsidRDefault="007F704E" w:rsidP="00406A41">
      <w:pPr>
        <w:jc w:val="both"/>
        <w:rPr>
          <w:rFonts w:asciiTheme="minorHAnsi" w:hAnsiTheme="minorHAnsi" w:cstheme="minorHAnsi"/>
          <w:sz w:val="22"/>
          <w:szCs w:val="22"/>
        </w:rPr>
      </w:pPr>
      <w:r w:rsidRPr="00803DB8">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6B5794ED" w14:textId="77777777" w:rsidR="00D62FDF" w:rsidRPr="00803DB8" w:rsidRDefault="00D62FDF" w:rsidP="00406A41">
      <w:pPr>
        <w:jc w:val="both"/>
        <w:rPr>
          <w:rFonts w:asciiTheme="minorHAnsi" w:hAnsiTheme="minorHAnsi" w:cstheme="minorHAnsi"/>
          <w:sz w:val="22"/>
          <w:szCs w:val="22"/>
        </w:rPr>
      </w:pPr>
    </w:p>
    <w:p w14:paraId="02E598D7" w14:textId="19F92E74" w:rsidR="007F704E" w:rsidRPr="00803DB8" w:rsidRDefault="007F704E" w:rsidP="00406A41">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sz w:val="22"/>
          <w:szCs w:val="22"/>
          <w:u w:val="single"/>
        </w:rPr>
        <w:t>Szent Márton Esélyegyenlőségi Támogatási Program</w:t>
      </w:r>
      <w:r w:rsidRPr="00803DB8">
        <w:rPr>
          <w:rFonts w:asciiTheme="minorHAnsi" w:hAnsiTheme="minorHAnsi" w:cstheme="minorHAnsi"/>
          <w:sz w:val="22"/>
          <w:szCs w:val="22"/>
        </w:rPr>
        <w:t xml:space="preserve"> keretében a Szociális és Lakás Bizottság döntése alapján a 2023/2024-es tanév vonatkozásában 8 tanuló esetében a támogatás továbbfolyósítására és 1 tanuló esetében pedig az 500.000,- Ft összegű támogatás megállapítására került sor.</w:t>
      </w:r>
    </w:p>
    <w:p w14:paraId="3D25157F" w14:textId="77777777" w:rsidR="007F704E" w:rsidRPr="00803DB8" w:rsidRDefault="007F704E" w:rsidP="00406A41">
      <w:pPr>
        <w:jc w:val="both"/>
        <w:rPr>
          <w:rFonts w:asciiTheme="minorHAnsi" w:hAnsiTheme="minorHAnsi" w:cstheme="minorHAnsi"/>
          <w:sz w:val="22"/>
          <w:szCs w:val="22"/>
        </w:rPr>
      </w:pPr>
    </w:p>
    <w:p w14:paraId="52B6751E" w14:textId="375695DA" w:rsidR="007F704E" w:rsidRPr="00803DB8" w:rsidRDefault="007F704E" w:rsidP="00406A41">
      <w:pPr>
        <w:jc w:val="both"/>
        <w:rPr>
          <w:rFonts w:asciiTheme="minorHAnsi" w:hAnsiTheme="minorHAnsi" w:cstheme="minorHAnsi"/>
          <w:sz w:val="22"/>
          <w:szCs w:val="22"/>
        </w:rPr>
      </w:pPr>
      <w:r w:rsidRPr="00803DB8">
        <w:rPr>
          <w:rFonts w:asciiTheme="minorHAnsi" w:hAnsiTheme="minorHAnsi" w:cstheme="minorHAnsi"/>
          <w:sz w:val="22"/>
          <w:szCs w:val="22"/>
        </w:rPr>
        <w:t xml:space="preserve">A gyermekek védelméről és gyámügyi igazgatásról szóló 1997. évi XXXI. törvény 21/C.§-a alapján a hátrányos helyzetű és rendszeres gyermekvédelmi kedvezményben részesülő, halmozottan hátrányos helyzetű gyermekek, illetve Szombathely Megyei Jogú Város Önkormányzat Közgyűlésének 11/1993. (IV.1.) önkormányzati rendelete 20/A. §-a alapján az a gyermek, fiatal felnőtt, akinek rendszeres gyermekvédelmi jogosultsága a tárgyév augusztus 1. napján fennáll, egyszeri pénzbeli támogatásra jogosult. A pénzbeli </w:t>
      </w:r>
      <w:r w:rsidRPr="00803DB8">
        <w:rPr>
          <w:rFonts w:asciiTheme="minorHAnsi" w:hAnsiTheme="minorHAnsi" w:cstheme="minorHAnsi"/>
          <w:bCs/>
          <w:sz w:val="22"/>
          <w:szCs w:val="22"/>
        </w:rPr>
        <w:t xml:space="preserve">támogatás </w:t>
      </w:r>
      <w:r w:rsidRPr="00803DB8">
        <w:rPr>
          <w:rFonts w:asciiTheme="minorHAnsi" w:hAnsiTheme="minorHAnsi" w:cstheme="minorHAnsi"/>
          <w:sz w:val="22"/>
          <w:szCs w:val="22"/>
        </w:rPr>
        <w:t>a rendszeres gyermekvédelmi kedvezményre jogosult és egyben hátrányos, halmozottan hátrányos helyzetű gyermekek emelt összegű 6.500,- Ft-os támogatásra, az e feltételnek nem megfelelő, de rendszeres gyermekvédelmi kedvezményre jogosult gyermekek alapösszegű 6.000,- Ft-os támogatásra jogosultak. Szombathelyen 2023. augusztus 1-jén 424 fő rendszeres gyermekvédelmi kedvezményre jogosult gyermek volt, ebből 293 fő volt a hátrányos helyzetű. A nyári szünetben 80 fő gyermek vette igénybe  az ingyenes szünidei gyermekétkeztetést.</w:t>
      </w:r>
    </w:p>
    <w:p w14:paraId="3CB7D16C" w14:textId="77777777" w:rsidR="007F704E" w:rsidRPr="00803DB8" w:rsidRDefault="007F704E" w:rsidP="00406A41">
      <w:pPr>
        <w:jc w:val="both"/>
        <w:rPr>
          <w:rFonts w:asciiTheme="minorHAnsi" w:hAnsiTheme="minorHAnsi" w:cstheme="minorHAnsi"/>
          <w:sz w:val="22"/>
          <w:szCs w:val="22"/>
        </w:rPr>
      </w:pPr>
    </w:p>
    <w:p w14:paraId="72E9E7AF" w14:textId="7B2D583A" w:rsidR="007F704E" w:rsidRPr="00803DB8" w:rsidRDefault="007F704E" w:rsidP="00406A41">
      <w:pPr>
        <w:pStyle w:val="Szvegtrzs"/>
        <w:rPr>
          <w:rFonts w:asciiTheme="minorHAnsi" w:hAnsiTheme="minorHAnsi" w:cstheme="minorHAnsi"/>
          <w:bCs/>
          <w:sz w:val="22"/>
          <w:szCs w:val="22"/>
        </w:rPr>
      </w:pPr>
      <w:r w:rsidRPr="00803DB8">
        <w:rPr>
          <w:rFonts w:asciiTheme="minorHAnsi" w:hAnsiTheme="minorHAnsi" w:cstheme="minorHAnsi"/>
          <w:bCs/>
          <w:sz w:val="22"/>
          <w:szCs w:val="22"/>
        </w:rPr>
        <w:t>A települési támogatás keretében nyújtott ellátások és a szociális szolgáltatások helyi szabályzásáról szóló 8/2015. (II.27.) önkormányzati rendelet 2023. július 1. napjától az alábbiak szerint módosul</w:t>
      </w:r>
      <w:r w:rsidR="00782E26" w:rsidRPr="00803DB8">
        <w:rPr>
          <w:rFonts w:asciiTheme="minorHAnsi" w:hAnsiTheme="minorHAnsi" w:cstheme="minorHAnsi"/>
          <w:bCs/>
          <w:sz w:val="22"/>
          <w:szCs w:val="22"/>
        </w:rPr>
        <w:t>:</w:t>
      </w:r>
    </w:p>
    <w:p w14:paraId="126A2168" w14:textId="77777777" w:rsidR="007F704E" w:rsidRPr="00803DB8" w:rsidRDefault="007F704E" w:rsidP="00406A41">
      <w:pPr>
        <w:pStyle w:val="Szvegtrzs"/>
        <w:rPr>
          <w:rFonts w:asciiTheme="minorHAnsi" w:hAnsiTheme="minorHAnsi" w:cstheme="minorHAnsi"/>
          <w:bCs/>
          <w:sz w:val="22"/>
          <w:szCs w:val="22"/>
        </w:rPr>
      </w:pPr>
      <w:r w:rsidRPr="00803DB8">
        <w:rPr>
          <w:rFonts w:asciiTheme="minorHAnsi" w:hAnsiTheme="minorHAnsi" w:cstheme="minorHAnsi"/>
          <w:bCs/>
          <w:sz w:val="22"/>
          <w:szCs w:val="22"/>
        </w:rPr>
        <w:t xml:space="preserve">Ismételten bevezetésre került a </w:t>
      </w:r>
      <w:r w:rsidRPr="00803DB8">
        <w:rPr>
          <w:rFonts w:asciiTheme="minorHAnsi" w:hAnsiTheme="minorHAnsi" w:cstheme="minorHAnsi"/>
          <w:b/>
          <w:bCs/>
          <w:sz w:val="22"/>
          <w:szCs w:val="22"/>
        </w:rPr>
        <w:t>piaci vásárlási utalvány</w:t>
      </w:r>
      <w:r w:rsidRPr="00803DB8">
        <w:rPr>
          <w:rFonts w:asciiTheme="minorHAnsi" w:hAnsiTheme="minorHAnsi" w:cstheme="minorHAnsi"/>
          <w:bCs/>
          <w:sz w:val="22"/>
          <w:szCs w:val="22"/>
        </w:rPr>
        <w:t>:</w:t>
      </w:r>
    </w:p>
    <w:p w14:paraId="0C905DF0" w14:textId="77777777" w:rsidR="007F704E" w:rsidRPr="00803DB8" w:rsidRDefault="007F704E" w:rsidP="00406A41">
      <w:pPr>
        <w:jc w:val="both"/>
        <w:rPr>
          <w:rFonts w:asciiTheme="minorHAnsi" w:hAnsiTheme="minorHAnsi" w:cstheme="minorHAnsi"/>
          <w:b/>
          <w:color w:val="000000" w:themeColor="text1"/>
          <w:sz w:val="22"/>
          <w:szCs w:val="22"/>
        </w:rPr>
      </w:pPr>
      <w:r w:rsidRPr="00803DB8">
        <w:rPr>
          <w:rFonts w:asciiTheme="minorHAnsi" w:hAnsiTheme="minorHAnsi" w:cstheme="minorHAnsi"/>
          <w:color w:val="000000" w:themeColor="text1"/>
          <w:sz w:val="22"/>
          <w:szCs w:val="22"/>
          <w:u w:val="single"/>
        </w:rPr>
        <w:t>A támogatás összege és formája:</w:t>
      </w:r>
      <w:r w:rsidRPr="00803DB8">
        <w:rPr>
          <w:rFonts w:asciiTheme="minorHAnsi" w:hAnsiTheme="minorHAnsi" w:cstheme="minorHAnsi"/>
          <w:b/>
          <w:color w:val="000000" w:themeColor="text1"/>
          <w:sz w:val="22"/>
          <w:szCs w:val="22"/>
        </w:rPr>
        <w:t xml:space="preserve"> </w:t>
      </w:r>
      <w:r w:rsidRPr="00803DB8">
        <w:rPr>
          <w:rFonts w:asciiTheme="minorHAnsi" w:hAnsiTheme="minorHAnsi" w:cstheme="minorHAnsi"/>
          <w:color w:val="000000" w:themeColor="text1"/>
          <w:sz w:val="22"/>
          <w:szCs w:val="22"/>
        </w:rPr>
        <w:t>Családonként évi legfeljebb 30.000 Ft összegű természetbeni támogatás. Az utalvány a legalapvetőbb szükségleteket figyelembe véve élelmiszer (kivéve szeszes ital) és ruházati cikk vásárlásra fordítható.</w:t>
      </w:r>
    </w:p>
    <w:p w14:paraId="19707AC9" w14:textId="77777777" w:rsidR="007F704E" w:rsidRPr="00803DB8" w:rsidRDefault="007F704E" w:rsidP="00406A41">
      <w:pPr>
        <w:jc w:val="both"/>
        <w:rPr>
          <w:rFonts w:asciiTheme="minorHAnsi" w:hAnsiTheme="minorHAnsi" w:cstheme="minorHAnsi"/>
          <w:sz w:val="22"/>
          <w:szCs w:val="22"/>
        </w:rPr>
      </w:pPr>
      <w:r w:rsidRPr="00803DB8">
        <w:rPr>
          <w:rFonts w:asciiTheme="minorHAnsi" w:hAnsiTheme="minorHAnsi" w:cstheme="minorHAnsi"/>
          <w:sz w:val="22"/>
          <w:szCs w:val="22"/>
          <w:u w:val="single"/>
        </w:rPr>
        <w:t>Piaci vásárlási utalványra jogosult</w:t>
      </w:r>
      <w:r w:rsidRPr="00803DB8">
        <w:rPr>
          <w:rFonts w:asciiTheme="minorHAnsi" w:hAnsiTheme="minorHAnsi" w:cstheme="minorHAnsi"/>
          <w:sz w:val="22"/>
          <w:szCs w:val="22"/>
        </w:rPr>
        <w:t xml:space="preserve"> az a személy,</w:t>
      </w:r>
    </w:p>
    <w:p w14:paraId="0B232626" w14:textId="77777777" w:rsidR="007F704E" w:rsidRPr="00803DB8" w:rsidRDefault="007F704E" w:rsidP="00406A41">
      <w:pPr>
        <w:jc w:val="both"/>
        <w:rPr>
          <w:rFonts w:asciiTheme="minorHAnsi" w:hAnsiTheme="minorHAnsi" w:cstheme="minorHAnsi"/>
          <w:sz w:val="22"/>
          <w:szCs w:val="22"/>
        </w:rPr>
      </w:pPr>
      <w:r w:rsidRPr="00803DB8">
        <w:rPr>
          <w:rFonts w:asciiTheme="minorHAnsi" w:hAnsiTheme="minorHAnsi" w:cstheme="minorHAnsi"/>
          <w:sz w:val="22"/>
          <w:szCs w:val="22"/>
        </w:rPr>
        <w:t>a) aki egyedül élő, és havi jövedelme az öregségi nyugdíj mindenkori legkisebb összegének 450 százalékát (jelenleg 128.250,- Ft), vagy</w:t>
      </w:r>
    </w:p>
    <w:p w14:paraId="5E7B2AF6" w14:textId="77777777" w:rsidR="007F704E" w:rsidRPr="00803DB8" w:rsidRDefault="007F704E" w:rsidP="00406A41">
      <w:pPr>
        <w:jc w:val="both"/>
        <w:rPr>
          <w:rFonts w:asciiTheme="minorHAnsi" w:hAnsiTheme="minorHAnsi" w:cstheme="minorHAnsi"/>
          <w:sz w:val="22"/>
          <w:szCs w:val="22"/>
        </w:rPr>
      </w:pPr>
      <w:r w:rsidRPr="00803DB8">
        <w:rPr>
          <w:rFonts w:asciiTheme="minorHAnsi" w:hAnsiTheme="minorHAnsi" w:cstheme="minorHAnsi"/>
          <w:sz w:val="22"/>
          <w:szCs w:val="22"/>
        </w:rPr>
        <w:t>b) akinek a családjában az egy főre jutó havi jövedelem az öregségi nyugdíj mindenkori legkisebb összegének 400 százalékát (jelenleg 114.000,- Ft) nem haladja meg, feltéve, hogy saját maga és családja vagyonnal nem rendelkezik.</w:t>
      </w:r>
    </w:p>
    <w:p w14:paraId="362C112F" w14:textId="77777777" w:rsidR="007F704E" w:rsidRPr="00803DB8" w:rsidRDefault="007F704E" w:rsidP="00406A41">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Piaci vásárlási utalványra egy családban csak egy személy jogosult.</w:t>
      </w:r>
    </w:p>
    <w:p w14:paraId="539C0E8A" w14:textId="77777777" w:rsidR="007F704E" w:rsidRPr="00803DB8" w:rsidRDefault="007F704E" w:rsidP="00406A41">
      <w:pPr>
        <w:jc w:val="both"/>
        <w:rPr>
          <w:rFonts w:asciiTheme="minorHAnsi" w:hAnsiTheme="minorHAnsi" w:cstheme="minorHAnsi"/>
          <w:sz w:val="22"/>
          <w:szCs w:val="22"/>
        </w:rPr>
      </w:pPr>
    </w:p>
    <w:p w14:paraId="24E6B580" w14:textId="77777777" w:rsidR="007F704E" w:rsidRPr="00803DB8" w:rsidRDefault="007F704E" w:rsidP="00406A41">
      <w:pPr>
        <w:contextualSpacing/>
        <w:jc w:val="both"/>
        <w:rPr>
          <w:rFonts w:asciiTheme="minorHAnsi" w:eastAsiaTheme="minorHAnsi" w:hAnsiTheme="minorHAnsi" w:cstheme="minorHAnsi"/>
          <w:sz w:val="22"/>
          <w:szCs w:val="22"/>
          <w:u w:val="single"/>
          <w:lang w:eastAsia="en-US"/>
        </w:rPr>
      </w:pPr>
      <w:r w:rsidRPr="00803DB8">
        <w:rPr>
          <w:rFonts w:asciiTheme="minorHAnsi" w:eastAsiaTheme="minorHAnsi" w:hAnsiTheme="minorHAnsi" w:cstheme="minorHAnsi"/>
          <w:sz w:val="22"/>
          <w:szCs w:val="22"/>
          <w:u w:val="single"/>
          <w:lang w:eastAsia="en-US"/>
        </w:rPr>
        <w:t>Az utalványok átadása és felhasználása:</w:t>
      </w:r>
    </w:p>
    <w:p w14:paraId="41CDC285" w14:textId="159EAAA9" w:rsidR="007F704E" w:rsidRPr="00803DB8" w:rsidRDefault="007F704E" w:rsidP="00406A41">
      <w:pPr>
        <w:numPr>
          <w:ilvl w:val="0"/>
          <w:numId w:val="7"/>
        </w:numPr>
        <w:spacing w:after="160"/>
        <w:ind w:left="0" w:firstLine="0"/>
        <w:contextualSpacing/>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A sorszámozott utalványok támogatásban részesülők számára történő átadása a Polgármesteri Hivatalban történik. Az utalványok 500 Ft</w:t>
      </w:r>
      <w:r w:rsidR="00782E26" w:rsidRPr="00803DB8">
        <w:rPr>
          <w:rFonts w:asciiTheme="minorHAnsi" w:eastAsiaTheme="minorHAnsi" w:hAnsiTheme="minorHAnsi" w:cstheme="minorHAnsi"/>
          <w:sz w:val="22"/>
          <w:szCs w:val="22"/>
          <w:lang w:eastAsia="en-US"/>
        </w:rPr>
        <w:t>,</w:t>
      </w:r>
      <w:r w:rsidRPr="00803DB8">
        <w:rPr>
          <w:rFonts w:asciiTheme="minorHAnsi" w:eastAsiaTheme="minorHAnsi" w:hAnsiTheme="minorHAnsi" w:cstheme="minorHAnsi"/>
          <w:sz w:val="22"/>
          <w:szCs w:val="22"/>
          <w:lang w:eastAsia="en-US"/>
        </w:rPr>
        <w:t xml:space="preserve"> illetve 1.000 Ft-os címletűek.</w:t>
      </w:r>
    </w:p>
    <w:p w14:paraId="0DAC4C0D" w14:textId="77777777" w:rsidR="007F704E" w:rsidRPr="00803DB8" w:rsidRDefault="007F704E" w:rsidP="00406A41">
      <w:pPr>
        <w:numPr>
          <w:ilvl w:val="0"/>
          <w:numId w:val="7"/>
        </w:numPr>
        <w:spacing w:after="160"/>
        <w:ind w:left="0" w:firstLine="0"/>
        <w:contextualSpacing/>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lastRenderedPageBreak/>
        <w:t>Beváltás helye: a Szombathely Városi Vásárcsarnok területén árusító őstermelőnél, egyéni vállalkozónál, ahol a forgalom döntő hányadát kitevő termékek az élelmiszer (ide nem értve a szeszes italokat) vagy ruházati cikk kategóriába sorolhatók.</w:t>
      </w:r>
    </w:p>
    <w:p w14:paraId="25EE3922" w14:textId="77777777" w:rsidR="007F704E" w:rsidRPr="00803DB8" w:rsidRDefault="007F704E" w:rsidP="00406A41">
      <w:pPr>
        <w:spacing w:after="160"/>
        <w:contextualSpacing/>
        <w:jc w:val="both"/>
        <w:rPr>
          <w:rFonts w:asciiTheme="minorHAnsi" w:eastAsiaTheme="minorHAnsi" w:hAnsiTheme="minorHAnsi" w:cstheme="minorHAnsi"/>
          <w:sz w:val="22"/>
          <w:szCs w:val="22"/>
          <w:lang w:eastAsia="en-US"/>
        </w:rPr>
      </w:pPr>
      <w:r w:rsidRPr="00803DB8">
        <w:rPr>
          <w:rFonts w:asciiTheme="minorHAnsi" w:hAnsiTheme="minorHAnsi" w:cstheme="minorHAnsi"/>
          <w:color w:val="000000" w:themeColor="text1"/>
          <w:sz w:val="22"/>
          <w:szCs w:val="22"/>
          <w:shd w:val="clear" w:color="auto" w:fill="FFFFFF"/>
        </w:rPr>
        <w:t xml:space="preserve">Az </w:t>
      </w:r>
      <w:r w:rsidRPr="00803DB8">
        <w:rPr>
          <w:rFonts w:asciiTheme="minorHAnsi" w:hAnsiTheme="minorHAnsi" w:cstheme="minorHAnsi"/>
          <w:sz w:val="22"/>
          <w:szCs w:val="22"/>
        </w:rPr>
        <w:t xml:space="preserve">utalványra való jogosultság 2023. december 31. napjáig állapítható meg. Az utalványok 2024. január 31. napjáig használhatóak fel. </w:t>
      </w:r>
    </w:p>
    <w:p w14:paraId="3F129FD9" w14:textId="77777777" w:rsidR="007F704E" w:rsidRPr="00803DB8" w:rsidRDefault="007F704E" w:rsidP="00406A41">
      <w:pPr>
        <w:jc w:val="both"/>
        <w:rPr>
          <w:rFonts w:asciiTheme="minorHAnsi" w:hAnsiTheme="minorHAnsi" w:cstheme="minorHAnsi"/>
          <w:sz w:val="22"/>
          <w:szCs w:val="22"/>
        </w:rPr>
      </w:pPr>
    </w:p>
    <w:p w14:paraId="488B2125" w14:textId="77777777" w:rsidR="007F704E" w:rsidRPr="00803DB8" w:rsidRDefault="007F704E" w:rsidP="00406A41">
      <w:pPr>
        <w:autoSpaceDE w:val="0"/>
        <w:autoSpaceDN w:val="0"/>
        <w:adjustRightInd w:val="0"/>
        <w:jc w:val="both"/>
        <w:rPr>
          <w:rFonts w:asciiTheme="minorHAnsi" w:hAnsiTheme="minorHAnsi" w:cstheme="minorHAnsi"/>
          <w:sz w:val="22"/>
          <w:szCs w:val="22"/>
        </w:rPr>
      </w:pPr>
      <w:r w:rsidRPr="00803DB8">
        <w:rPr>
          <w:rFonts w:asciiTheme="minorHAnsi" w:hAnsiTheme="minorHAnsi" w:cstheme="minorHAnsi"/>
          <w:sz w:val="22"/>
          <w:szCs w:val="22"/>
        </w:rPr>
        <w:t xml:space="preserve">A Szociális és Lakás Bizottság, a 2023. júliusi és augusztusi rendkívüli ülésein mindösszesen 2 család részére a </w:t>
      </w:r>
      <w:r w:rsidRPr="00803DB8">
        <w:rPr>
          <w:rFonts w:asciiTheme="minorHAnsi" w:eastAsia="SimSun" w:hAnsiTheme="minorHAnsi" w:cstheme="minorHAnsi"/>
          <w:sz w:val="22"/>
          <w:szCs w:val="22"/>
          <w:lang w:eastAsia="ar-SA"/>
        </w:rPr>
        <w:t>lakáshasználatuk meghosszabbításáról döntött</w:t>
      </w:r>
      <w:r w:rsidRPr="00803DB8">
        <w:rPr>
          <w:rFonts w:asciiTheme="minorHAnsi" w:hAnsiTheme="minorHAnsi" w:cstheme="minorHAnsi"/>
          <w:sz w:val="22"/>
          <w:szCs w:val="22"/>
        </w:rPr>
        <w:t xml:space="preserve">, továbbá 10 </w:t>
      </w:r>
      <w:r w:rsidRPr="00803DB8">
        <w:rPr>
          <w:rFonts w:asciiTheme="minorHAnsi" w:eastAsia="SimSun" w:hAnsiTheme="minorHAnsi" w:cstheme="minorHAnsi"/>
          <w:bCs/>
          <w:sz w:val="22"/>
          <w:szCs w:val="22"/>
          <w:lang w:eastAsia="ar-SA"/>
        </w:rPr>
        <w:t xml:space="preserve">család részére pedig </w:t>
      </w:r>
      <w:r w:rsidRPr="00803DB8">
        <w:rPr>
          <w:rFonts w:asciiTheme="minorHAnsi" w:hAnsiTheme="minorHAnsi" w:cstheme="minorHAnsi"/>
          <w:bCs/>
          <w:sz w:val="22"/>
          <w:szCs w:val="22"/>
          <w:u w:val="single"/>
        </w:rPr>
        <w:t>r</w:t>
      </w:r>
      <w:r w:rsidRPr="00803DB8">
        <w:rPr>
          <w:rFonts w:asciiTheme="minorHAnsi" w:eastAsia="SimSun" w:hAnsiTheme="minorHAnsi" w:cstheme="minorHAnsi"/>
          <w:bCs/>
          <w:sz w:val="22"/>
          <w:szCs w:val="22"/>
          <w:u w:val="single"/>
          <w:lang w:eastAsia="ar-SA"/>
        </w:rPr>
        <w:t>endkívüli szociális krízishelyzetére</w:t>
      </w:r>
      <w:r w:rsidRPr="00803DB8">
        <w:rPr>
          <w:rFonts w:asciiTheme="minorHAnsi" w:eastAsia="SimSun" w:hAnsiTheme="minorHAnsi" w:cstheme="minorHAnsi"/>
          <w:b/>
          <w:bCs/>
          <w:sz w:val="22"/>
          <w:szCs w:val="22"/>
          <w:u w:val="single"/>
          <w:lang w:eastAsia="ar-SA"/>
        </w:rPr>
        <w:t xml:space="preserve"> </w:t>
      </w:r>
      <w:r w:rsidRPr="00803DB8">
        <w:rPr>
          <w:rFonts w:asciiTheme="minorHAnsi" w:eastAsia="SimSun" w:hAnsiTheme="minorHAnsi" w:cstheme="minorHAnsi"/>
          <w:sz w:val="22"/>
          <w:szCs w:val="22"/>
          <w:u w:val="single"/>
          <w:lang w:eastAsia="ar-SA"/>
        </w:rPr>
        <w:t>tekintettel</w:t>
      </w:r>
      <w:r w:rsidRPr="00803DB8">
        <w:rPr>
          <w:rFonts w:asciiTheme="minorHAnsi" w:eastAsia="SimSun" w:hAnsiTheme="minorHAnsi" w:cstheme="minorHAnsi"/>
          <w:bCs/>
          <w:sz w:val="22"/>
          <w:szCs w:val="22"/>
          <w:lang w:eastAsia="ar-SA"/>
        </w:rPr>
        <w:t xml:space="preserve"> önkormányzati tulajdonban lévő ingatlant jelölt ki. A</w:t>
      </w:r>
      <w:r w:rsidRPr="00803DB8">
        <w:rPr>
          <w:rFonts w:asciiTheme="minorHAnsi" w:hAnsiTheme="minorHAnsi" w:cstheme="minorHAnsi"/>
          <w:sz w:val="22"/>
          <w:szCs w:val="22"/>
        </w:rPr>
        <w:t>z érintettek részére a bérlakások bérbeadása megtörtént.</w:t>
      </w:r>
    </w:p>
    <w:p w14:paraId="1C837610" w14:textId="77777777" w:rsidR="007F704E" w:rsidRPr="00803DB8" w:rsidRDefault="007F704E" w:rsidP="00406A41">
      <w:pPr>
        <w:autoSpaceDE w:val="0"/>
        <w:autoSpaceDN w:val="0"/>
        <w:adjustRightInd w:val="0"/>
        <w:jc w:val="both"/>
        <w:rPr>
          <w:rFonts w:asciiTheme="minorHAnsi" w:hAnsiTheme="minorHAnsi" w:cstheme="minorHAnsi"/>
          <w:sz w:val="22"/>
          <w:szCs w:val="22"/>
        </w:rPr>
      </w:pPr>
    </w:p>
    <w:p w14:paraId="7A5513AF" w14:textId="77777777" w:rsidR="007F704E" w:rsidRPr="00803DB8" w:rsidRDefault="007F704E" w:rsidP="00406A41">
      <w:pPr>
        <w:autoSpaceDE w:val="0"/>
        <w:autoSpaceDN w:val="0"/>
        <w:adjustRightInd w:val="0"/>
        <w:jc w:val="both"/>
        <w:rPr>
          <w:rFonts w:asciiTheme="minorHAnsi" w:hAnsiTheme="minorHAnsi" w:cstheme="minorHAnsi"/>
          <w:bCs/>
          <w:sz w:val="22"/>
          <w:szCs w:val="22"/>
          <w:u w:val="single"/>
        </w:rPr>
      </w:pPr>
      <w:r w:rsidRPr="00803DB8">
        <w:rPr>
          <w:rFonts w:asciiTheme="minorHAnsi" w:hAnsiTheme="minorHAnsi" w:cstheme="minorHAnsi"/>
          <w:bCs/>
          <w:sz w:val="22"/>
          <w:szCs w:val="22"/>
          <w:u w:val="single"/>
        </w:rPr>
        <w:t>Közösségi Bérlakás Rendszerben nyilvántartott ingatlanok bérbeadása:</w:t>
      </w:r>
    </w:p>
    <w:p w14:paraId="2CE1128B" w14:textId="77777777" w:rsidR="007F704E" w:rsidRPr="00803DB8" w:rsidRDefault="007F704E" w:rsidP="00406A41">
      <w:pPr>
        <w:autoSpaceDE w:val="0"/>
        <w:autoSpaceDN w:val="0"/>
        <w:adjustRightInd w:val="0"/>
        <w:jc w:val="both"/>
        <w:rPr>
          <w:rFonts w:asciiTheme="minorHAnsi" w:hAnsiTheme="minorHAnsi" w:cstheme="minorHAnsi"/>
          <w:sz w:val="22"/>
          <w:szCs w:val="22"/>
        </w:rPr>
      </w:pPr>
      <w:r w:rsidRPr="00803DB8">
        <w:rPr>
          <w:rFonts w:asciiTheme="minorHAnsi" w:eastAsia="SimSun" w:hAnsiTheme="minorHAnsi" w:cstheme="minorHAnsi"/>
          <w:sz w:val="22"/>
          <w:szCs w:val="22"/>
          <w:lang w:eastAsia="ar-SA"/>
        </w:rPr>
        <w:t>A tulajdonos által felajánlott ingatlan</w:t>
      </w:r>
      <w:r w:rsidRPr="00803DB8">
        <w:rPr>
          <w:rFonts w:asciiTheme="minorHAnsi" w:hAnsiTheme="minorHAnsi" w:cstheme="minorHAnsi"/>
          <w:sz w:val="22"/>
          <w:szCs w:val="22"/>
        </w:rPr>
        <w:t xml:space="preserve"> állapotfelmérését követően, és a bérleti díj elfogadásáról szóló tulajdonosi nyilatkozat alapján 2023. június hónapban 1 ingatlan került a KBR rendszerében bérbeadásra. </w:t>
      </w:r>
    </w:p>
    <w:p w14:paraId="7C8E73BA" w14:textId="77777777" w:rsidR="00EE75E3" w:rsidRPr="00803DB8" w:rsidRDefault="00EE75E3" w:rsidP="00406A41">
      <w:pPr>
        <w:autoSpaceDE w:val="0"/>
        <w:autoSpaceDN w:val="0"/>
        <w:adjustRightInd w:val="0"/>
        <w:jc w:val="both"/>
        <w:rPr>
          <w:rFonts w:asciiTheme="minorHAnsi" w:hAnsiTheme="minorHAnsi" w:cstheme="minorHAnsi"/>
          <w:color w:val="000000" w:themeColor="text1"/>
          <w:sz w:val="22"/>
          <w:szCs w:val="22"/>
        </w:rPr>
      </w:pPr>
    </w:p>
    <w:p w14:paraId="654D8CF6" w14:textId="77777777" w:rsidR="00796370" w:rsidRPr="00803DB8" w:rsidRDefault="00796370" w:rsidP="00077BAE">
      <w:pPr>
        <w:jc w:val="both"/>
        <w:rPr>
          <w:rFonts w:ascii="Calibri" w:hAnsi="Calibri" w:cs="Calibri"/>
          <w:sz w:val="22"/>
          <w:szCs w:val="22"/>
        </w:rPr>
      </w:pPr>
      <w:r w:rsidRPr="00803DB8">
        <w:rPr>
          <w:rFonts w:ascii="Calibri" w:hAnsi="Calibri" w:cs="Calibri"/>
          <w:sz w:val="22"/>
          <w:szCs w:val="22"/>
        </w:rPr>
        <w:t xml:space="preserve">A </w:t>
      </w:r>
      <w:r w:rsidRPr="00803DB8">
        <w:rPr>
          <w:rFonts w:ascii="Calibri" w:hAnsi="Calibri" w:cs="Calibri"/>
          <w:b/>
          <w:bCs/>
          <w:sz w:val="22"/>
          <w:szCs w:val="22"/>
        </w:rPr>
        <w:t xml:space="preserve">Sport és Ifjúsági Iroda </w:t>
      </w:r>
      <w:r w:rsidRPr="00803DB8">
        <w:rPr>
          <w:rFonts w:ascii="Calibri" w:hAnsi="Calibri" w:cs="Calibri"/>
          <w:sz w:val="22"/>
          <w:szCs w:val="22"/>
        </w:rPr>
        <w:t>vezetője az alábbi tájékoztatást adta az iroda munkájáról, tevékenységéről a 2023. június 15-től – 2023. szeptember 15.  közötti időszakra vonatkozóan:</w:t>
      </w:r>
    </w:p>
    <w:p w14:paraId="6B2597D9" w14:textId="77777777" w:rsidR="00796370" w:rsidRPr="00803DB8" w:rsidRDefault="00796370" w:rsidP="00077BAE">
      <w:pPr>
        <w:spacing w:before="120"/>
        <w:jc w:val="both"/>
        <w:rPr>
          <w:rFonts w:ascii="Calibri" w:hAnsi="Calibri" w:cs="Calibri"/>
          <w:sz w:val="22"/>
          <w:szCs w:val="22"/>
          <w:u w:val="single"/>
        </w:rPr>
      </w:pPr>
      <w:r w:rsidRPr="00803DB8">
        <w:rPr>
          <w:rFonts w:ascii="Calibri" w:hAnsi="Calibri" w:cs="Calibri"/>
          <w:sz w:val="22"/>
          <w:szCs w:val="22"/>
          <w:u w:val="single"/>
        </w:rPr>
        <w:t>A sport területén végzett feladatok:</w:t>
      </w:r>
    </w:p>
    <w:p w14:paraId="1C3F61E9" w14:textId="77777777" w:rsidR="00796370" w:rsidRPr="00803DB8" w:rsidRDefault="00796370" w:rsidP="00077BAE">
      <w:pPr>
        <w:pStyle w:val="Listaszerbekezds"/>
        <w:numPr>
          <w:ilvl w:val="0"/>
          <w:numId w:val="30"/>
        </w:numPr>
        <w:jc w:val="both"/>
        <w:rPr>
          <w:rFonts w:ascii="Calibri" w:hAnsi="Calibri" w:cs="Calibri"/>
          <w:sz w:val="22"/>
          <w:szCs w:val="22"/>
        </w:rPr>
      </w:pPr>
      <w:r w:rsidRPr="00803DB8">
        <w:rPr>
          <w:rFonts w:ascii="Calibri" w:hAnsi="Calibri" w:cs="Calibri"/>
          <w:sz w:val="22"/>
          <w:szCs w:val="22"/>
        </w:rPr>
        <w:t>2023. júniusi bizottsági és közgyűlési határozatok végrehajtása;</w:t>
      </w:r>
    </w:p>
    <w:p w14:paraId="469BE7B5" w14:textId="77777777" w:rsidR="00796370" w:rsidRPr="00803DB8" w:rsidRDefault="00796370" w:rsidP="00077BAE">
      <w:pPr>
        <w:pStyle w:val="Listaszerbekezds"/>
        <w:numPr>
          <w:ilvl w:val="0"/>
          <w:numId w:val="30"/>
        </w:numPr>
        <w:jc w:val="both"/>
        <w:rPr>
          <w:rFonts w:ascii="Calibri" w:hAnsi="Calibri" w:cs="Calibri"/>
          <w:sz w:val="22"/>
          <w:szCs w:val="22"/>
        </w:rPr>
      </w:pPr>
      <w:r w:rsidRPr="00803DB8">
        <w:rPr>
          <w:rFonts w:ascii="Calibri" w:hAnsi="Calibri" w:cs="Calibri"/>
          <w:sz w:val="22"/>
          <w:szCs w:val="22"/>
        </w:rPr>
        <w:t>polgármesteri, alpolgármesteri, rendelkező levelek elkészítése;</w:t>
      </w:r>
    </w:p>
    <w:p w14:paraId="6614F034" w14:textId="77777777" w:rsidR="00796370" w:rsidRPr="00803DB8" w:rsidRDefault="00796370" w:rsidP="00077BAE">
      <w:pPr>
        <w:pStyle w:val="Listaszerbekezds"/>
        <w:numPr>
          <w:ilvl w:val="0"/>
          <w:numId w:val="30"/>
        </w:numPr>
        <w:jc w:val="both"/>
        <w:rPr>
          <w:rFonts w:ascii="Calibri" w:hAnsi="Calibri" w:cs="Calibri"/>
          <w:sz w:val="22"/>
          <w:szCs w:val="22"/>
        </w:rPr>
      </w:pPr>
      <w:r w:rsidRPr="00803DB8">
        <w:rPr>
          <w:rFonts w:ascii="Calibri" w:hAnsi="Calibri" w:cs="Calibri"/>
          <w:sz w:val="22"/>
          <w:szCs w:val="22"/>
        </w:rPr>
        <w:t>támogatási szerződések elkészítése;</w:t>
      </w:r>
    </w:p>
    <w:p w14:paraId="4C4FF8D8" w14:textId="77777777" w:rsidR="00796370" w:rsidRPr="00803DB8" w:rsidRDefault="00796370" w:rsidP="00077BAE">
      <w:pPr>
        <w:pStyle w:val="Listaszerbekezds"/>
        <w:numPr>
          <w:ilvl w:val="0"/>
          <w:numId w:val="30"/>
        </w:numPr>
        <w:jc w:val="both"/>
        <w:rPr>
          <w:rFonts w:ascii="Calibri" w:hAnsi="Calibri" w:cs="Calibri"/>
          <w:sz w:val="22"/>
          <w:szCs w:val="22"/>
        </w:rPr>
      </w:pPr>
      <w:r w:rsidRPr="00803DB8">
        <w:rPr>
          <w:rFonts w:ascii="Calibri" w:hAnsi="Calibri" w:cs="Calibri"/>
          <w:sz w:val="22"/>
          <w:szCs w:val="22"/>
        </w:rPr>
        <w:t>szeptember havi közgyűlési és bizottsági előterjesztések elkészítése;</w:t>
      </w:r>
    </w:p>
    <w:p w14:paraId="330A5D45" w14:textId="77777777" w:rsidR="00796370" w:rsidRPr="00803DB8" w:rsidRDefault="00796370" w:rsidP="00077BAE">
      <w:pPr>
        <w:pStyle w:val="Listaszerbekezds"/>
        <w:numPr>
          <w:ilvl w:val="0"/>
          <w:numId w:val="30"/>
        </w:numPr>
        <w:jc w:val="both"/>
        <w:rPr>
          <w:rFonts w:ascii="Calibri" w:hAnsi="Calibri" w:cs="Calibri"/>
          <w:sz w:val="22"/>
          <w:szCs w:val="22"/>
        </w:rPr>
      </w:pPr>
      <w:r w:rsidRPr="00803DB8">
        <w:rPr>
          <w:rFonts w:ascii="Calibri" w:hAnsi="Calibri" w:cs="Calibri"/>
          <w:sz w:val="22"/>
          <w:szCs w:val="22"/>
        </w:rPr>
        <w:t>szombathelyi székhelyű sportszervezetek aktuális ügyeinek segítése, koordinálása;</w:t>
      </w:r>
    </w:p>
    <w:p w14:paraId="2FA90200" w14:textId="03A4D746" w:rsidR="00796370" w:rsidRPr="00803DB8" w:rsidRDefault="00796370" w:rsidP="00077BAE">
      <w:pPr>
        <w:pStyle w:val="Listaszerbekezds"/>
        <w:numPr>
          <w:ilvl w:val="0"/>
          <w:numId w:val="30"/>
        </w:numPr>
        <w:jc w:val="both"/>
        <w:rPr>
          <w:rFonts w:ascii="Calibri" w:hAnsi="Calibri" w:cs="Calibri"/>
          <w:sz w:val="22"/>
          <w:szCs w:val="22"/>
        </w:rPr>
      </w:pPr>
      <w:r w:rsidRPr="00803DB8">
        <w:rPr>
          <w:rFonts w:ascii="Calibri" w:hAnsi="Calibri" w:cs="Calibri"/>
          <w:sz w:val="22"/>
          <w:szCs w:val="22"/>
        </w:rPr>
        <w:t>beérkezett elszámolások ügyrend szerinti kezelése</w:t>
      </w:r>
      <w:r w:rsidR="00077BAE" w:rsidRPr="00803DB8">
        <w:rPr>
          <w:rFonts w:ascii="Calibri" w:hAnsi="Calibri" w:cs="Calibri"/>
          <w:sz w:val="22"/>
          <w:szCs w:val="22"/>
        </w:rPr>
        <w:t>.</w:t>
      </w:r>
    </w:p>
    <w:p w14:paraId="01BE7CFD" w14:textId="77777777" w:rsidR="00796370" w:rsidRPr="00803DB8" w:rsidRDefault="00796370" w:rsidP="00077BAE">
      <w:pPr>
        <w:jc w:val="both"/>
        <w:rPr>
          <w:rFonts w:ascii="Calibri" w:hAnsi="Calibri" w:cs="Calibri"/>
          <w:sz w:val="22"/>
          <w:szCs w:val="22"/>
        </w:rPr>
      </w:pPr>
    </w:p>
    <w:p w14:paraId="03CDB83A" w14:textId="77777777" w:rsidR="00796370" w:rsidRPr="00803DB8" w:rsidRDefault="00796370" w:rsidP="00077BAE">
      <w:pPr>
        <w:jc w:val="both"/>
        <w:rPr>
          <w:rFonts w:ascii="Calibri" w:hAnsi="Calibri" w:cs="Calibri"/>
          <w:sz w:val="22"/>
          <w:szCs w:val="22"/>
          <w:u w:val="single"/>
        </w:rPr>
      </w:pPr>
      <w:r w:rsidRPr="00803DB8">
        <w:rPr>
          <w:rFonts w:ascii="Calibri" w:hAnsi="Calibri" w:cs="Calibri"/>
          <w:sz w:val="22"/>
          <w:szCs w:val="22"/>
          <w:u w:val="single"/>
        </w:rPr>
        <w:t>Az iroda szervezésében kerültek lebonyolításra különböző diáksport rendezvények, többek között:</w:t>
      </w:r>
    </w:p>
    <w:p w14:paraId="7CAE55EA" w14:textId="77777777" w:rsidR="009D67B8" w:rsidRPr="00803DB8" w:rsidRDefault="009D67B8" w:rsidP="009D67B8">
      <w:pPr>
        <w:pStyle w:val="Listaszerbekezds"/>
        <w:numPr>
          <w:ilvl w:val="0"/>
          <w:numId w:val="31"/>
        </w:numPr>
        <w:jc w:val="both"/>
        <w:rPr>
          <w:rFonts w:ascii="Calibri" w:hAnsi="Calibri" w:cs="Calibri"/>
          <w:sz w:val="22"/>
          <w:szCs w:val="22"/>
        </w:rPr>
      </w:pPr>
      <w:r w:rsidRPr="00803DB8">
        <w:rPr>
          <w:rFonts w:ascii="Calibri" w:hAnsi="Calibri" w:cs="Calibri"/>
          <w:sz w:val="22"/>
          <w:szCs w:val="22"/>
        </w:rPr>
        <w:t>általános iskolások részére városi atlétika bajnokság</w:t>
      </w:r>
    </w:p>
    <w:p w14:paraId="14D6542F" w14:textId="564AA5EA" w:rsidR="009D67B8" w:rsidRPr="00803DB8" w:rsidRDefault="009D67B8" w:rsidP="009D67B8">
      <w:pPr>
        <w:pStyle w:val="Listaszerbekezds"/>
        <w:jc w:val="both"/>
        <w:rPr>
          <w:rFonts w:ascii="Calibri" w:hAnsi="Calibri" w:cs="Calibri"/>
          <w:sz w:val="22"/>
          <w:szCs w:val="22"/>
        </w:rPr>
      </w:pPr>
    </w:p>
    <w:p w14:paraId="0CEAF39A" w14:textId="77777777" w:rsidR="009D67B8" w:rsidRPr="00803DB8" w:rsidRDefault="00796370" w:rsidP="009D67B8">
      <w:pPr>
        <w:jc w:val="both"/>
        <w:rPr>
          <w:rFonts w:ascii="Calibri" w:hAnsi="Calibri" w:cs="Calibri"/>
          <w:sz w:val="22"/>
          <w:szCs w:val="22"/>
        </w:rPr>
      </w:pPr>
      <w:r w:rsidRPr="00803DB8">
        <w:rPr>
          <w:rFonts w:ascii="Calibri" w:hAnsi="Calibri" w:cs="Calibri"/>
          <w:sz w:val="22"/>
          <w:szCs w:val="22"/>
        </w:rPr>
        <w:t xml:space="preserve">A Városstratégiai, Idegenforgalmi és Sport Bizottság június havi rendkívüli ülésén döntött a szombathelyi székhelyű sportszervezetek egyedi kérelmeinek támogatásáról. Az iroda a </w:t>
      </w:r>
      <w:r w:rsidR="009D67B8" w:rsidRPr="00803DB8">
        <w:rPr>
          <w:rFonts w:ascii="Calibri" w:hAnsi="Calibri" w:cs="Calibri"/>
          <w:sz w:val="22"/>
          <w:szCs w:val="22"/>
        </w:rPr>
        <w:t>b</w:t>
      </w:r>
      <w:r w:rsidRPr="00803DB8">
        <w:rPr>
          <w:rFonts w:ascii="Calibri" w:hAnsi="Calibri" w:cs="Calibri"/>
          <w:sz w:val="22"/>
          <w:szCs w:val="22"/>
        </w:rPr>
        <w:t>izottság határozat</w:t>
      </w:r>
      <w:r w:rsidR="009D67B8" w:rsidRPr="00803DB8">
        <w:rPr>
          <w:rFonts w:ascii="Calibri" w:hAnsi="Calibri" w:cs="Calibri"/>
          <w:sz w:val="22"/>
          <w:szCs w:val="22"/>
        </w:rPr>
        <w:t>a</w:t>
      </w:r>
      <w:r w:rsidRPr="00803DB8">
        <w:rPr>
          <w:rFonts w:ascii="Calibri" w:hAnsi="Calibri" w:cs="Calibri"/>
          <w:sz w:val="22"/>
          <w:szCs w:val="22"/>
        </w:rPr>
        <w:t xml:space="preserve"> értelmében előkészítette az érintett sportszervezetekkel megkötött támogatási szerződések aláíratását és kifizetését.</w:t>
      </w:r>
      <w:r w:rsidR="009D67B8" w:rsidRPr="00803DB8">
        <w:rPr>
          <w:rFonts w:ascii="Calibri" w:hAnsi="Calibri" w:cs="Calibri"/>
          <w:sz w:val="22"/>
          <w:szCs w:val="22"/>
        </w:rPr>
        <w:t xml:space="preserve"> </w:t>
      </w:r>
    </w:p>
    <w:p w14:paraId="71512FCA" w14:textId="14E76A6F" w:rsidR="00796370" w:rsidRPr="00803DB8" w:rsidRDefault="00796370" w:rsidP="009D67B8">
      <w:pPr>
        <w:jc w:val="both"/>
        <w:rPr>
          <w:rFonts w:ascii="Calibri" w:hAnsi="Calibri" w:cs="Calibri"/>
          <w:sz w:val="22"/>
          <w:szCs w:val="22"/>
        </w:rPr>
      </w:pPr>
      <w:r w:rsidRPr="00803DB8">
        <w:rPr>
          <w:rFonts w:ascii="Calibri" w:hAnsi="Calibri" w:cs="Calibri"/>
          <w:sz w:val="22"/>
          <w:szCs w:val="22"/>
        </w:rPr>
        <w:t xml:space="preserve">Az iroda elvégeztette a Szombathelyi Neumann János Általános Iskola területén (9700 Szombathely, Losonc utca 1.)  kialakított 3 darab műfüves labdarúgó pálya 2023. évi karbantartását. A kivitelezés 2023. augusztus 10. napján megtörtént. </w:t>
      </w:r>
    </w:p>
    <w:p w14:paraId="52A33957" w14:textId="0FEF6233" w:rsidR="00796370" w:rsidRPr="00803DB8" w:rsidRDefault="00796370" w:rsidP="009D67B8">
      <w:pPr>
        <w:jc w:val="both"/>
        <w:rPr>
          <w:rFonts w:ascii="Calibri" w:hAnsi="Calibri" w:cs="Calibri"/>
          <w:sz w:val="22"/>
          <w:szCs w:val="22"/>
        </w:rPr>
      </w:pPr>
      <w:r w:rsidRPr="00803DB8">
        <w:rPr>
          <w:rFonts w:ascii="Calibri" w:hAnsi="Calibri" w:cs="Calibri"/>
          <w:sz w:val="22"/>
          <w:szCs w:val="22"/>
        </w:rPr>
        <w:t>Az iroda elkészítette a 2023. évi sport kitüntetések adományozásához szükséges felhívást</w:t>
      </w:r>
      <w:r w:rsidR="009D67B8" w:rsidRPr="00803DB8">
        <w:rPr>
          <w:rFonts w:ascii="Calibri" w:hAnsi="Calibri" w:cs="Calibri"/>
          <w:sz w:val="22"/>
          <w:szCs w:val="22"/>
        </w:rPr>
        <w:t>,</w:t>
      </w:r>
      <w:r w:rsidRPr="00803DB8">
        <w:rPr>
          <w:rFonts w:ascii="Calibri" w:hAnsi="Calibri" w:cs="Calibri"/>
          <w:sz w:val="22"/>
          <w:szCs w:val="22"/>
        </w:rPr>
        <w:t xml:space="preserve"> valamint a „Szombathely Sportjáért Életmű-díjra” és a „Tóth Géza-díjra” érkezett felterjesztéseket</w:t>
      </w:r>
      <w:r w:rsidR="009D67B8" w:rsidRPr="00803DB8">
        <w:rPr>
          <w:rFonts w:ascii="Calibri" w:hAnsi="Calibri" w:cs="Calibri"/>
          <w:sz w:val="22"/>
          <w:szCs w:val="22"/>
        </w:rPr>
        <w:t xml:space="preserve"> feldolgozta</w:t>
      </w:r>
      <w:r w:rsidRPr="00803DB8">
        <w:rPr>
          <w:rFonts w:ascii="Calibri" w:hAnsi="Calibri" w:cs="Calibri"/>
          <w:sz w:val="22"/>
          <w:szCs w:val="22"/>
        </w:rPr>
        <w:t>.</w:t>
      </w:r>
    </w:p>
    <w:p w14:paraId="5ADB9A3E" w14:textId="4086BAAD" w:rsidR="00796370" w:rsidRPr="00803DB8" w:rsidRDefault="00612E5E" w:rsidP="00612E5E">
      <w:pPr>
        <w:jc w:val="both"/>
        <w:rPr>
          <w:rFonts w:ascii="Calibri" w:hAnsi="Calibri" w:cs="Calibri"/>
          <w:sz w:val="22"/>
          <w:szCs w:val="22"/>
        </w:rPr>
      </w:pPr>
      <w:r w:rsidRPr="00803DB8">
        <w:rPr>
          <w:rFonts w:ascii="Calibri" w:hAnsi="Calibri" w:cs="Calibri"/>
          <w:sz w:val="22"/>
          <w:szCs w:val="22"/>
        </w:rPr>
        <w:t>S</w:t>
      </w:r>
      <w:r w:rsidR="00796370" w:rsidRPr="00803DB8">
        <w:rPr>
          <w:rFonts w:ascii="Calibri" w:hAnsi="Calibri" w:cs="Calibri"/>
          <w:sz w:val="22"/>
          <w:szCs w:val="22"/>
        </w:rPr>
        <w:t>egítette, koordinálta a szombathelyi székhelyű sportszervezetek aktuális ügyeit, valamint az iroda tájékoztatta az aktuális további pályázatokról a sportszervezetek vezetőit.</w:t>
      </w:r>
    </w:p>
    <w:p w14:paraId="35B91BFC" w14:textId="69C4369C" w:rsidR="00796370" w:rsidRPr="00803DB8" w:rsidRDefault="00612E5E" w:rsidP="00612E5E">
      <w:pPr>
        <w:jc w:val="both"/>
        <w:rPr>
          <w:rFonts w:ascii="Calibri" w:hAnsi="Calibri" w:cs="Calibri"/>
          <w:sz w:val="22"/>
          <w:szCs w:val="22"/>
        </w:rPr>
      </w:pPr>
      <w:r w:rsidRPr="00803DB8">
        <w:rPr>
          <w:rFonts w:ascii="Calibri" w:hAnsi="Calibri" w:cs="Calibri"/>
          <w:sz w:val="22"/>
          <w:szCs w:val="22"/>
        </w:rPr>
        <w:t>F</w:t>
      </w:r>
      <w:r w:rsidR="00796370" w:rsidRPr="00803DB8">
        <w:rPr>
          <w:rFonts w:ascii="Calibri" w:hAnsi="Calibri" w:cs="Calibri"/>
          <w:sz w:val="22"/>
          <w:szCs w:val="22"/>
        </w:rPr>
        <w:t>olytatta a 2023. évre tervezett szabadidősport rendezvények, versenyek lebonyolítását, amelye</w:t>
      </w:r>
      <w:r w:rsidRPr="00803DB8">
        <w:rPr>
          <w:rFonts w:ascii="Calibri" w:hAnsi="Calibri" w:cs="Calibri"/>
          <w:sz w:val="22"/>
          <w:szCs w:val="22"/>
        </w:rPr>
        <w:t>ke</w:t>
      </w:r>
      <w:r w:rsidR="00796370" w:rsidRPr="00803DB8">
        <w:rPr>
          <w:rFonts w:ascii="Calibri" w:hAnsi="Calibri" w:cs="Calibri"/>
          <w:sz w:val="22"/>
          <w:szCs w:val="22"/>
        </w:rPr>
        <w:t>t a Városstratégiai, Idegenforgalmi és Sport Bizottság március havi Bizottsági ülésen elfogadott. A  szabadidősport sportrendezvények szervezése, lebonyolítása a Sport és Ifjúsági Iroda közvetlen sportszakmai irányításával és sportági szakemberek közreműködésével valósul meg.</w:t>
      </w:r>
    </w:p>
    <w:p w14:paraId="197355C3" w14:textId="10EDBB7E" w:rsidR="00796370" w:rsidRPr="00803DB8" w:rsidRDefault="00796370" w:rsidP="00612E5E">
      <w:pPr>
        <w:jc w:val="both"/>
        <w:rPr>
          <w:rFonts w:ascii="Calibri" w:hAnsi="Calibri" w:cs="Calibri"/>
          <w:sz w:val="22"/>
          <w:szCs w:val="22"/>
        </w:rPr>
      </w:pPr>
      <w:r w:rsidRPr="00803DB8">
        <w:rPr>
          <w:rFonts w:ascii="Calibri" w:hAnsi="Calibri" w:cs="Calibri"/>
          <w:sz w:val="22"/>
          <w:szCs w:val="22"/>
        </w:rPr>
        <w:t>Az iroda megszervezte a Termál Kupát, és a népszerű „Koko” strandröplabda versenyeket</w:t>
      </w:r>
      <w:r w:rsidR="00612E5E" w:rsidRPr="00803DB8">
        <w:rPr>
          <w:rFonts w:ascii="Calibri" w:hAnsi="Calibri" w:cs="Calibri"/>
          <w:sz w:val="22"/>
          <w:szCs w:val="22"/>
        </w:rPr>
        <w:t xml:space="preserve"> is.</w:t>
      </w:r>
    </w:p>
    <w:p w14:paraId="78ADCAB1" w14:textId="2E9628D4" w:rsidR="00796370" w:rsidRPr="00803DB8" w:rsidRDefault="00796370" w:rsidP="00612E5E">
      <w:pPr>
        <w:jc w:val="both"/>
        <w:rPr>
          <w:rFonts w:ascii="Calibri" w:hAnsi="Calibri" w:cs="Calibri"/>
          <w:sz w:val="22"/>
          <w:szCs w:val="22"/>
        </w:rPr>
      </w:pPr>
      <w:r w:rsidRPr="00803DB8">
        <w:rPr>
          <w:rFonts w:ascii="Calibri" w:hAnsi="Calibri" w:cs="Calibri"/>
          <w:sz w:val="22"/>
          <w:szCs w:val="22"/>
          <w:shd w:val="clear" w:color="auto" w:fill="FFFFFF"/>
        </w:rPr>
        <w:t>Az iroda koordinálásával a XV. Nyári szabadidős sportprogramok keretén belül került megrendezésre többek között</w:t>
      </w:r>
      <w:r w:rsidR="00612E5E" w:rsidRPr="00803DB8">
        <w:rPr>
          <w:rFonts w:ascii="Calibri" w:hAnsi="Calibri" w:cs="Calibri"/>
          <w:sz w:val="22"/>
          <w:szCs w:val="22"/>
          <w:shd w:val="clear" w:color="auto" w:fill="FFFFFF"/>
        </w:rPr>
        <w:t xml:space="preserve">: </w:t>
      </w:r>
      <w:r w:rsidRPr="00803DB8">
        <w:rPr>
          <w:rFonts w:ascii="Calibri" w:hAnsi="Calibri" w:cs="Calibri"/>
          <w:sz w:val="22"/>
          <w:szCs w:val="22"/>
          <w:shd w:val="clear" w:color="auto" w:fill="FFFFFF"/>
        </w:rPr>
        <w:t>vízi karnevál, SUP verseny, exatlon és erős ember verseny a Szombathelyi Tófürdőn.</w:t>
      </w:r>
    </w:p>
    <w:p w14:paraId="74053A15" w14:textId="77777777" w:rsidR="00612E5E" w:rsidRPr="00803DB8" w:rsidRDefault="00796370" w:rsidP="00612E5E">
      <w:pPr>
        <w:jc w:val="both"/>
        <w:rPr>
          <w:rFonts w:ascii="Calibri" w:hAnsi="Calibri" w:cs="Calibri"/>
          <w:sz w:val="22"/>
          <w:szCs w:val="22"/>
        </w:rPr>
      </w:pPr>
      <w:r w:rsidRPr="00803DB8">
        <w:rPr>
          <w:rFonts w:ascii="Calibri" w:hAnsi="Calibri" w:cs="Calibri"/>
          <w:sz w:val="22"/>
          <w:szCs w:val="22"/>
        </w:rPr>
        <w:t>Az iroda szervezésében folytatódott a 2023. évi Férfi Tenisz Csapatbajnokság lebonyolítása.</w:t>
      </w:r>
    </w:p>
    <w:p w14:paraId="0C506EF6" w14:textId="1B9284AF" w:rsidR="00796370" w:rsidRPr="00803DB8" w:rsidRDefault="00612E5E" w:rsidP="00612E5E">
      <w:pPr>
        <w:jc w:val="both"/>
        <w:rPr>
          <w:rFonts w:ascii="Calibri" w:hAnsi="Calibri" w:cs="Calibri"/>
          <w:sz w:val="22"/>
          <w:szCs w:val="22"/>
        </w:rPr>
      </w:pPr>
      <w:r w:rsidRPr="00803DB8">
        <w:rPr>
          <w:rFonts w:ascii="Calibri" w:hAnsi="Calibri" w:cs="Calibri"/>
          <w:sz w:val="22"/>
          <w:szCs w:val="22"/>
        </w:rPr>
        <w:t>F</w:t>
      </w:r>
      <w:r w:rsidR="00796370" w:rsidRPr="00803DB8">
        <w:rPr>
          <w:rFonts w:ascii="Calibri" w:hAnsi="Calibri" w:cs="Calibri"/>
          <w:sz w:val="22"/>
          <w:szCs w:val="22"/>
        </w:rPr>
        <w:t xml:space="preserve">olytatta a 2023. évre tervezett Diáksport versenyek, rendezvények </w:t>
      </w:r>
      <w:r w:rsidRPr="00803DB8">
        <w:rPr>
          <w:rFonts w:ascii="Calibri" w:hAnsi="Calibri" w:cs="Calibri"/>
          <w:sz w:val="22"/>
          <w:szCs w:val="22"/>
        </w:rPr>
        <w:t>lebonyolítását,</w:t>
      </w:r>
      <w:r w:rsidR="00796370" w:rsidRPr="00803DB8">
        <w:rPr>
          <w:rFonts w:ascii="Calibri" w:hAnsi="Calibri" w:cs="Calibri"/>
          <w:sz w:val="22"/>
          <w:szCs w:val="22"/>
        </w:rPr>
        <w:t xml:space="preserve"> amelye</w:t>
      </w:r>
      <w:r w:rsidRPr="00803DB8">
        <w:rPr>
          <w:rFonts w:ascii="Calibri" w:hAnsi="Calibri" w:cs="Calibri"/>
          <w:sz w:val="22"/>
          <w:szCs w:val="22"/>
        </w:rPr>
        <w:t>ke</w:t>
      </w:r>
      <w:r w:rsidR="00796370" w:rsidRPr="00803DB8">
        <w:rPr>
          <w:rFonts w:ascii="Calibri" w:hAnsi="Calibri" w:cs="Calibri"/>
          <w:sz w:val="22"/>
          <w:szCs w:val="22"/>
        </w:rPr>
        <w:t>t a Városstratégiai, Idegenforgalmi és Sport Bizottság március havi Bizottsági ülésen elfogadott.</w:t>
      </w:r>
      <w:r w:rsidRPr="00803DB8">
        <w:rPr>
          <w:rFonts w:ascii="Calibri" w:hAnsi="Calibri" w:cs="Calibri"/>
          <w:sz w:val="22"/>
          <w:szCs w:val="22"/>
        </w:rPr>
        <w:t xml:space="preserve"> </w:t>
      </w:r>
      <w:r w:rsidR="00796370" w:rsidRPr="00803DB8">
        <w:rPr>
          <w:rFonts w:ascii="Calibri" w:hAnsi="Calibri" w:cs="Calibri"/>
          <w:sz w:val="22"/>
          <w:szCs w:val="22"/>
        </w:rPr>
        <w:t>A diáksport rendezvények szervezése, lebonyolítása a Sport és Ifjúsági Iroda közvetlen sportszakmai irányításával és sportági szakemberek közreműködésével valósulnak meg.</w:t>
      </w:r>
    </w:p>
    <w:p w14:paraId="04BD7CCE" w14:textId="77777777" w:rsidR="00796370" w:rsidRPr="00803DB8" w:rsidRDefault="00796370" w:rsidP="00612E5E">
      <w:pPr>
        <w:jc w:val="both"/>
        <w:rPr>
          <w:rFonts w:ascii="Calibri" w:hAnsi="Calibri" w:cs="Calibri"/>
          <w:sz w:val="22"/>
          <w:szCs w:val="22"/>
        </w:rPr>
      </w:pPr>
      <w:r w:rsidRPr="00803DB8">
        <w:rPr>
          <w:rFonts w:ascii="Calibri" w:hAnsi="Calibri" w:cs="Calibri"/>
          <w:sz w:val="22"/>
          <w:szCs w:val="22"/>
          <w:shd w:val="clear" w:color="auto" w:fill="FFFFFF"/>
        </w:rPr>
        <w:t>Az iroda koordinálásával került lebonyolításra a Diák Szabadidős Rendezvények a szombathelyi Tófürdőn</w:t>
      </w:r>
    </w:p>
    <w:p w14:paraId="7469AF78" w14:textId="77777777" w:rsidR="00796370" w:rsidRPr="00803DB8" w:rsidRDefault="00796370" w:rsidP="00612E5E">
      <w:pPr>
        <w:jc w:val="both"/>
        <w:rPr>
          <w:rFonts w:ascii="Calibri" w:hAnsi="Calibri" w:cs="Calibri"/>
          <w:b/>
          <w:bCs/>
          <w:sz w:val="22"/>
          <w:szCs w:val="22"/>
          <w:u w:val="single"/>
        </w:rPr>
      </w:pPr>
      <w:r w:rsidRPr="00803DB8">
        <w:rPr>
          <w:rFonts w:ascii="Calibri" w:hAnsi="Calibri" w:cs="Calibri"/>
          <w:sz w:val="22"/>
          <w:szCs w:val="22"/>
        </w:rPr>
        <w:t>Az iroda folyamatos egyeztetéseket folytat a Szombathelyi Szabadidősport Szövetség elnökségével, az általuk végzett feladatok ellenőrzése és koordinálása érdekében.</w:t>
      </w:r>
    </w:p>
    <w:p w14:paraId="157D771F" w14:textId="77777777" w:rsidR="00796370" w:rsidRPr="00803DB8" w:rsidRDefault="00796370" w:rsidP="00612E5E">
      <w:pPr>
        <w:jc w:val="both"/>
        <w:rPr>
          <w:rFonts w:ascii="Calibri" w:hAnsi="Calibri" w:cs="Calibri"/>
          <w:sz w:val="22"/>
          <w:szCs w:val="22"/>
        </w:rPr>
      </w:pPr>
      <w:r w:rsidRPr="00803DB8">
        <w:rPr>
          <w:rFonts w:ascii="Calibri" w:hAnsi="Calibri" w:cs="Calibri"/>
          <w:sz w:val="22"/>
          <w:szCs w:val="22"/>
        </w:rPr>
        <w:t>Az iroda szervezésében került lebonyolításra a Kábítószerügyi Egyeztető Fórum.</w:t>
      </w:r>
    </w:p>
    <w:p w14:paraId="094FA2BA" w14:textId="77777777" w:rsidR="00796370" w:rsidRPr="00803DB8" w:rsidRDefault="00796370" w:rsidP="00612E5E">
      <w:pPr>
        <w:jc w:val="both"/>
        <w:rPr>
          <w:rFonts w:ascii="Calibri" w:hAnsi="Calibri" w:cs="Calibri"/>
          <w:sz w:val="22"/>
          <w:szCs w:val="22"/>
        </w:rPr>
      </w:pPr>
      <w:r w:rsidRPr="00803DB8">
        <w:rPr>
          <w:rFonts w:ascii="Calibri" w:hAnsi="Calibri" w:cs="Calibri"/>
          <w:sz w:val="22"/>
          <w:szCs w:val="22"/>
        </w:rPr>
        <w:t>Az iroda napi szinten végzi el a Vasi Diák Közösségi Szolgálat tevékenységéből fakadó adminisztratív feladatokat.</w:t>
      </w:r>
    </w:p>
    <w:p w14:paraId="4F227177" w14:textId="1027E708" w:rsidR="00796370" w:rsidRPr="00803DB8" w:rsidRDefault="00796370" w:rsidP="00612E5E">
      <w:pPr>
        <w:jc w:val="both"/>
        <w:rPr>
          <w:rFonts w:ascii="Calibri" w:hAnsi="Calibri" w:cs="Calibri"/>
          <w:sz w:val="22"/>
          <w:szCs w:val="22"/>
        </w:rPr>
      </w:pPr>
      <w:r w:rsidRPr="00803DB8">
        <w:rPr>
          <w:rFonts w:ascii="Calibri" w:hAnsi="Calibri" w:cs="Calibri"/>
          <w:sz w:val="22"/>
          <w:szCs w:val="22"/>
        </w:rPr>
        <w:lastRenderedPageBreak/>
        <w:t>A</w:t>
      </w:r>
      <w:r w:rsidR="00612E5E" w:rsidRPr="00803DB8">
        <w:rPr>
          <w:rFonts w:ascii="Calibri" w:hAnsi="Calibri" w:cs="Calibri"/>
          <w:sz w:val="22"/>
          <w:szCs w:val="22"/>
        </w:rPr>
        <w:t xml:space="preserve"> szombathelyi delegáció </w:t>
      </w:r>
      <w:r w:rsidR="00A03268" w:rsidRPr="00803DB8">
        <w:rPr>
          <w:rFonts w:ascii="Calibri" w:hAnsi="Calibri" w:cs="Calibri"/>
          <w:sz w:val="22"/>
          <w:szCs w:val="22"/>
        </w:rPr>
        <w:t>a</w:t>
      </w:r>
      <w:r w:rsidRPr="00803DB8">
        <w:rPr>
          <w:rFonts w:ascii="Calibri" w:hAnsi="Calibri" w:cs="Calibri"/>
          <w:sz w:val="22"/>
          <w:szCs w:val="22"/>
        </w:rPr>
        <w:t>z iroda szervezésében és koordinálásával sikeresen vett részt 2023. évi Nemzetközi D</w:t>
      </w:r>
      <w:r w:rsidR="00A100C1" w:rsidRPr="00803DB8">
        <w:rPr>
          <w:rFonts w:ascii="Calibri" w:hAnsi="Calibri" w:cs="Calibri"/>
          <w:sz w:val="22"/>
          <w:szCs w:val="22"/>
        </w:rPr>
        <w:t>i</w:t>
      </w:r>
      <w:r w:rsidRPr="00803DB8">
        <w:rPr>
          <w:rFonts w:ascii="Calibri" w:hAnsi="Calibri" w:cs="Calibri"/>
          <w:sz w:val="22"/>
          <w:szCs w:val="22"/>
        </w:rPr>
        <w:t>ákjátékokon.</w:t>
      </w:r>
    </w:p>
    <w:p w14:paraId="7767CF66" w14:textId="77777777" w:rsidR="00796370" w:rsidRPr="00803DB8" w:rsidRDefault="00796370" w:rsidP="00612E5E">
      <w:pPr>
        <w:jc w:val="both"/>
        <w:rPr>
          <w:rFonts w:ascii="Calibri" w:hAnsi="Calibri" w:cs="Calibri"/>
          <w:sz w:val="22"/>
          <w:szCs w:val="22"/>
        </w:rPr>
      </w:pPr>
      <w:r w:rsidRPr="00803DB8">
        <w:rPr>
          <w:rFonts w:ascii="Calibri" w:hAnsi="Calibri" w:cs="Calibri"/>
          <w:sz w:val="22"/>
          <w:szCs w:val="22"/>
        </w:rPr>
        <w:t>Az iroda megkezdte a 2023. szeptember 21-én tartandó III. Városi-Diák és Szabadidősport Nap előkészítését.</w:t>
      </w:r>
    </w:p>
    <w:p w14:paraId="648C6ED8" w14:textId="77777777" w:rsidR="00796370" w:rsidRPr="00803DB8" w:rsidRDefault="00796370" w:rsidP="00077BAE">
      <w:pPr>
        <w:jc w:val="both"/>
        <w:rPr>
          <w:rFonts w:ascii="Calibri" w:hAnsi="Calibri" w:cs="Calibri"/>
          <w:sz w:val="22"/>
          <w:szCs w:val="22"/>
        </w:rPr>
      </w:pPr>
    </w:p>
    <w:p w14:paraId="066D3432" w14:textId="3EEED1A0" w:rsidR="00391A46" w:rsidRPr="00803DB8" w:rsidRDefault="00391A46" w:rsidP="00391A46">
      <w:pPr>
        <w:jc w:val="both"/>
        <w:rPr>
          <w:rFonts w:asciiTheme="minorHAnsi" w:hAnsiTheme="minorHAnsi" w:cstheme="minorHAnsi"/>
          <w:sz w:val="22"/>
          <w:szCs w:val="22"/>
        </w:rPr>
      </w:pPr>
      <w:r w:rsidRPr="00803DB8">
        <w:rPr>
          <w:rFonts w:asciiTheme="minorHAnsi" w:hAnsiTheme="minorHAnsi" w:cstheme="minorHAnsi"/>
          <w:bCs/>
          <w:sz w:val="22"/>
          <w:szCs w:val="22"/>
        </w:rPr>
        <w:t>Az</w:t>
      </w:r>
      <w:r w:rsidRPr="00803DB8">
        <w:rPr>
          <w:rFonts w:asciiTheme="minorHAnsi" w:hAnsiTheme="minorHAnsi" w:cstheme="minorHAnsi"/>
          <w:b/>
          <w:sz w:val="22"/>
          <w:szCs w:val="22"/>
        </w:rPr>
        <w:t xml:space="preserve"> Egészségügyi, Kulturális és Köznevelési Iroda </w:t>
      </w:r>
      <w:r w:rsidRPr="00803DB8">
        <w:rPr>
          <w:rFonts w:asciiTheme="minorHAnsi" w:hAnsiTheme="minorHAnsi" w:cstheme="minorHAnsi"/>
          <w:sz w:val="22"/>
          <w:szCs w:val="22"/>
        </w:rPr>
        <w:t>sokrétű feladataiból (egészségügy, önkormányzati programok, kultúra, civil kapcsolatok, köznevelés stb.) fakadóan igen összetett tevékenységet folytat, 2023. június - 2023. szeptember hónapban az alábbi feladatokat végezte:</w:t>
      </w:r>
    </w:p>
    <w:p w14:paraId="26781019" w14:textId="77777777" w:rsidR="00391A46" w:rsidRPr="00803DB8" w:rsidRDefault="00391A46" w:rsidP="00391A46">
      <w:pPr>
        <w:jc w:val="both"/>
        <w:rPr>
          <w:rFonts w:asciiTheme="minorHAnsi" w:hAnsiTheme="minorHAnsi" w:cstheme="minorHAnsi"/>
          <w:sz w:val="22"/>
          <w:szCs w:val="22"/>
        </w:rPr>
      </w:pPr>
    </w:p>
    <w:p w14:paraId="50EE7C03" w14:textId="77777777" w:rsidR="00274CD2" w:rsidRPr="00803DB8" w:rsidRDefault="00274CD2" w:rsidP="00274CD2">
      <w:pPr>
        <w:jc w:val="both"/>
        <w:rPr>
          <w:rFonts w:asciiTheme="minorHAnsi" w:hAnsiTheme="minorHAnsi" w:cstheme="minorHAnsi"/>
          <w:sz w:val="22"/>
          <w:szCs w:val="22"/>
          <w:u w:val="single"/>
        </w:rPr>
      </w:pPr>
      <w:r w:rsidRPr="00803DB8">
        <w:rPr>
          <w:rFonts w:asciiTheme="minorHAnsi" w:hAnsiTheme="minorHAnsi" w:cstheme="minorHAnsi"/>
          <w:sz w:val="22"/>
          <w:szCs w:val="22"/>
          <w:u w:val="single"/>
        </w:rPr>
        <w:t>Önként vállalt önkormányzati feladatok és civil területén végzett feladatok:</w:t>
      </w:r>
    </w:p>
    <w:p w14:paraId="6818691C" w14:textId="417E2E22" w:rsidR="00274CD2" w:rsidRPr="00803DB8" w:rsidRDefault="00274CD2" w:rsidP="00274CD2">
      <w:pPr>
        <w:pStyle w:val="Listaszerbekezds"/>
        <w:numPr>
          <w:ilvl w:val="0"/>
          <w:numId w:val="25"/>
        </w:numPr>
        <w:contextualSpacing w:val="0"/>
        <w:jc w:val="both"/>
        <w:rPr>
          <w:rFonts w:asciiTheme="minorHAnsi" w:eastAsia="Times New Roman" w:hAnsiTheme="minorHAnsi"/>
          <w:sz w:val="22"/>
        </w:rPr>
      </w:pPr>
      <w:r w:rsidRPr="00803DB8">
        <w:rPr>
          <w:rFonts w:asciiTheme="minorHAnsi" w:eastAsia="Times New Roman" w:hAnsiTheme="minorHAnsi"/>
          <w:sz w:val="22"/>
        </w:rPr>
        <w:t>önkormányzati támogatási rendszeren történő regisztrációk ügyintézése;</w:t>
      </w:r>
    </w:p>
    <w:p w14:paraId="0B855834" w14:textId="20BC9828" w:rsidR="00274CD2" w:rsidRPr="00803DB8" w:rsidRDefault="00274CD2" w:rsidP="00274CD2">
      <w:pPr>
        <w:pStyle w:val="Listaszerbekezds"/>
        <w:numPr>
          <w:ilvl w:val="0"/>
          <w:numId w:val="25"/>
        </w:numPr>
        <w:contextualSpacing w:val="0"/>
        <w:jc w:val="both"/>
        <w:rPr>
          <w:rFonts w:asciiTheme="minorHAnsi" w:eastAsia="Times New Roman" w:hAnsiTheme="minorHAnsi"/>
          <w:sz w:val="22"/>
        </w:rPr>
      </w:pPr>
      <w:r w:rsidRPr="00803DB8">
        <w:rPr>
          <w:rFonts w:asciiTheme="minorHAnsi" w:eastAsia="Times New Roman" w:hAnsiTheme="minorHAnsi"/>
          <w:sz w:val="22"/>
        </w:rPr>
        <w:t>beérkező elszámolások ellenőrzése;</w:t>
      </w:r>
    </w:p>
    <w:p w14:paraId="15956E21" w14:textId="7E260D25" w:rsidR="00274CD2" w:rsidRPr="00803DB8" w:rsidRDefault="00274CD2" w:rsidP="00274CD2">
      <w:pPr>
        <w:pStyle w:val="Listaszerbekezds"/>
        <w:numPr>
          <w:ilvl w:val="0"/>
          <w:numId w:val="25"/>
        </w:numPr>
        <w:contextualSpacing w:val="0"/>
        <w:jc w:val="both"/>
        <w:rPr>
          <w:rFonts w:asciiTheme="minorHAnsi" w:eastAsia="Times New Roman" w:hAnsiTheme="minorHAnsi"/>
          <w:sz w:val="22"/>
        </w:rPr>
      </w:pPr>
      <w:r w:rsidRPr="00803DB8">
        <w:rPr>
          <w:rFonts w:asciiTheme="minorHAnsi" w:eastAsia="Times New Roman" w:hAnsiTheme="minorHAnsi"/>
          <w:sz w:val="22"/>
        </w:rPr>
        <w:t>határidő-meghosszabbítás ügyintézése;</w:t>
      </w:r>
    </w:p>
    <w:p w14:paraId="20AE940C" w14:textId="14D343BF" w:rsidR="00274CD2" w:rsidRPr="00803DB8" w:rsidRDefault="00274CD2" w:rsidP="00274CD2">
      <w:pPr>
        <w:pStyle w:val="Listaszerbekezds"/>
        <w:numPr>
          <w:ilvl w:val="0"/>
          <w:numId w:val="25"/>
        </w:numPr>
        <w:contextualSpacing w:val="0"/>
        <w:jc w:val="both"/>
        <w:rPr>
          <w:rFonts w:asciiTheme="minorHAnsi" w:eastAsia="Times New Roman" w:hAnsiTheme="minorHAnsi"/>
          <w:sz w:val="22"/>
        </w:rPr>
      </w:pPr>
      <w:r w:rsidRPr="00803DB8">
        <w:rPr>
          <w:rFonts w:asciiTheme="minorHAnsi" w:eastAsia="Times New Roman" w:hAnsiTheme="minorHAnsi"/>
          <w:sz w:val="22"/>
        </w:rPr>
        <w:t>költségvetésben külön soron szereplő támogatások ügyintézése;</w:t>
      </w:r>
    </w:p>
    <w:p w14:paraId="647262B4" w14:textId="07DAC13E" w:rsidR="00274CD2" w:rsidRPr="00803DB8" w:rsidRDefault="00274CD2" w:rsidP="00274CD2">
      <w:pPr>
        <w:pStyle w:val="Listaszerbekezds"/>
        <w:numPr>
          <w:ilvl w:val="0"/>
          <w:numId w:val="25"/>
        </w:numPr>
        <w:contextualSpacing w:val="0"/>
        <w:jc w:val="both"/>
        <w:rPr>
          <w:rFonts w:asciiTheme="minorHAnsi" w:eastAsia="Times New Roman" w:hAnsiTheme="minorHAnsi"/>
          <w:sz w:val="22"/>
        </w:rPr>
      </w:pPr>
      <w:r w:rsidRPr="00803DB8">
        <w:rPr>
          <w:rFonts w:asciiTheme="minorHAnsi" w:eastAsia="Times New Roman" w:hAnsiTheme="minorHAnsi"/>
          <w:sz w:val="22"/>
        </w:rPr>
        <w:t>kapcsolattartás civil szervezetekkel;</w:t>
      </w:r>
    </w:p>
    <w:p w14:paraId="13418523" w14:textId="6E342C9B" w:rsidR="00274CD2" w:rsidRPr="00803DB8" w:rsidRDefault="00274CD2" w:rsidP="00274CD2">
      <w:pPr>
        <w:pStyle w:val="Listaszerbekezds"/>
        <w:numPr>
          <w:ilvl w:val="0"/>
          <w:numId w:val="25"/>
        </w:numPr>
        <w:spacing w:after="160" w:line="259" w:lineRule="auto"/>
        <w:jc w:val="both"/>
        <w:rPr>
          <w:rFonts w:asciiTheme="minorHAnsi" w:hAnsiTheme="minorHAnsi"/>
          <w:sz w:val="22"/>
        </w:rPr>
      </w:pPr>
      <w:r w:rsidRPr="00803DB8">
        <w:rPr>
          <w:rFonts w:asciiTheme="minorHAnsi" w:hAnsiTheme="minorHAnsi"/>
          <w:sz w:val="22"/>
        </w:rPr>
        <w:t>Szent Márton Kártya ügyintézés;</w:t>
      </w:r>
    </w:p>
    <w:p w14:paraId="539D38DA" w14:textId="62A02247" w:rsidR="00274CD2" w:rsidRPr="00803DB8" w:rsidRDefault="00274CD2" w:rsidP="00274CD2">
      <w:pPr>
        <w:pStyle w:val="Listaszerbekezds"/>
        <w:numPr>
          <w:ilvl w:val="0"/>
          <w:numId w:val="25"/>
        </w:numPr>
        <w:spacing w:after="160" w:line="259" w:lineRule="auto"/>
        <w:jc w:val="both"/>
        <w:rPr>
          <w:rFonts w:asciiTheme="minorHAnsi" w:hAnsiTheme="minorHAnsi"/>
          <w:sz w:val="22"/>
        </w:rPr>
      </w:pPr>
      <w:r w:rsidRPr="00803DB8">
        <w:rPr>
          <w:rFonts w:asciiTheme="minorHAnsi" w:hAnsiTheme="minorHAnsi"/>
          <w:sz w:val="22"/>
        </w:rPr>
        <w:t>Babaköszöntő csomagok előkészítése;</w:t>
      </w:r>
    </w:p>
    <w:p w14:paraId="519AD252" w14:textId="73A7774D" w:rsidR="00274CD2" w:rsidRPr="00803DB8" w:rsidRDefault="00274CD2" w:rsidP="00274CD2">
      <w:pPr>
        <w:pStyle w:val="Listaszerbekezds"/>
        <w:numPr>
          <w:ilvl w:val="0"/>
          <w:numId w:val="25"/>
        </w:numPr>
        <w:spacing w:after="160" w:line="259" w:lineRule="auto"/>
        <w:jc w:val="both"/>
        <w:rPr>
          <w:rFonts w:asciiTheme="minorHAnsi" w:hAnsiTheme="minorHAnsi"/>
          <w:sz w:val="22"/>
        </w:rPr>
      </w:pPr>
      <w:r w:rsidRPr="00803DB8">
        <w:rPr>
          <w:rFonts w:asciiTheme="minorHAnsi" w:hAnsiTheme="minorHAnsi"/>
          <w:sz w:val="22"/>
        </w:rPr>
        <w:t>házasulandóknak „Első gratuláció” előkészítése;</w:t>
      </w:r>
    </w:p>
    <w:p w14:paraId="3B836670" w14:textId="7A98AF4B" w:rsidR="00274CD2" w:rsidRPr="00803DB8" w:rsidRDefault="00274CD2" w:rsidP="00274CD2">
      <w:pPr>
        <w:pStyle w:val="Listaszerbekezds"/>
        <w:numPr>
          <w:ilvl w:val="0"/>
          <w:numId w:val="25"/>
        </w:numPr>
        <w:spacing w:after="160" w:line="259" w:lineRule="auto"/>
        <w:jc w:val="both"/>
        <w:rPr>
          <w:rFonts w:asciiTheme="minorHAnsi" w:hAnsiTheme="minorHAnsi"/>
          <w:sz w:val="22"/>
        </w:rPr>
      </w:pPr>
      <w:r w:rsidRPr="00803DB8">
        <w:rPr>
          <w:rFonts w:asciiTheme="minorHAnsi" w:hAnsiTheme="minorHAnsi"/>
          <w:sz w:val="22"/>
        </w:rPr>
        <w:t>óvodát kezdő kiscsoportos gyermekeknek Ludovicus nyomattal ellátott „oviszsák” (kulaccsal és törölközővel) beszerzése, átadása;</w:t>
      </w:r>
    </w:p>
    <w:p w14:paraId="3AFD9793" w14:textId="4E89C6DB" w:rsidR="00274CD2" w:rsidRPr="00803DB8" w:rsidRDefault="00274CD2" w:rsidP="00274CD2">
      <w:pPr>
        <w:pStyle w:val="Listaszerbekezds"/>
        <w:numPr>
          <w:ilvl w:val="0"/>
          <w:numId w:val="25"/>
        </w:numPr>
        <w:contextualSpacing w:val="0"/>
        <w:jc w:val="both"/>
        <w:rPr>
          <w:rFonts w:asciiTheme="minorHAnsi" w:eastAsia="Times New Roman" w:hAnsiTheme="minorHAnsi"/>
          <w:sz w:val="22"/>
        </w:rPr>
      </w:pPr>
      <w:r w:rsidRPr="00803DB8">
        <w:rPr>
          <w:rFonts w:asciiTheme="minorHAnsi" w:eastAsia="Times New Roman" w:hAnsiTheme="minorHAnsi"/>
          <w:sz w:val="22"/>
        </w:rPr>
        <w:t>polgármesteri keret terhére támogatási szerződések elkészítése;</w:t>
      </w:r>
    </w:p>
    <w:p w14:paraId="2DACC7C8" w14:textId="169EAE15" w:rsidR="00274CD2" w:rsidRPr="00803DB8" w:rsidRDefault="00274CD2" w:rsidP="00274CD2">
      <w:pPr>
        <w:pStyle w:val="Listaszerbekezds"/>
        <w:numPr>
          <w:ilvl w:val="0"/>
          <w:numId w:val="25"/>
        </w:numPr>
        <w:contextualSpacing w:val="0"/>
        <w:jc w:val="both"/>
        <w:rPr>
          <w:rFonts w:asciiTheme="minorHAnsi" w:eastAsia="Times New Roman" w:hAnsiTheme="minorHAnsi"/>
          <w:sz w:val="22"/>
        </w:rPr>
      </w:pPr>
      <w:r w:rsidRPr="00803DB8">
        <w:rPr>
          <w:rFonts w:asciiTheme="minorHAnsi" w:eastAsia="Times New Roman" w:hAnsiTheme="minorHAnsi"/>
          <w:sz w:val="22"/>
        </w:rPr>
        <w:t>„Aktív időskor Szombathelyen” programjainak lebonyolítása, szervezése, további programok előkészítése;</w:t>
      </w:r>
    </w:p>
    <w:p w14:paraId="58791447" w14:textId="60890C08" w:rsidR="00274CD2" w:rsidRPr="00803DB8" w:rsidRDefault="00274CD2" w:rsidP="00274CD2">
      <w:pPr>
        <w:pStyle w:val="Listaszerbekezds"/>
        <w:numPr>
          <w:ilvl w:val="0"/>
          <w:numId w:val="25"/>
        </w:numPr>
        <w:contextualSpacing w:val="0"/>
        <w:jc w:val="both"/>
        <w:rPr>
          <w:rFonts w:asciiTheme="minorHAnsi" w:eastAsia="Times New Roman" w:hAnsiTheme="minorHAnsi"/>
          <w:sz w:val="22"/>
        </w:rPr>
      </w:pPr>
      <w:r w:rsidRPr="00803DB8">
        <w:rPr>
          <w:rFonts w:asciiTheme="minorHAnsi" w:eastAsia="Times New Roman" w:hAnsiTheme="minorHAnsi"/>
          <w:sz w:val="22"/>
        </w:rPr>
        <w:t>Érezd Szombathelyt programsorozat városházi rendezvényeinek lebonyolítása;</w:t>
      </w:r>
    </w:p>
    <w:p w14:paraId="380BD2B7" w14:textId="049F75C9" w:rsidR="00274CD2" w:rsidRPr="00803DB8" w:rsidRDefault="00274CD2" w:rsidP="00274CD2">
      <w:pPr>
        <w:pStyle w:val="Listaszerbekezds"/>
        <w:numPr>
          <w:ilvl w:val="0"/>
          <w:numId w:val="25"/>
        </w:numPr>
        <w:contextualSpacing w:val="0"/>
        <w:jc w:val="both"/>
        <w:rPr>
          <w:rFonts w:asciiTheme="minorHAnsi" w:eastAsia="Times New Roman" w:hAnsiTheme="minorHAnsi"/>
          <w:sz w:val="22"/>
        </w:rPr>
      </w:pPr>
      <w:r w:rsidRPr="00803DB8">
        <w:rPr>
          <w:rFonts w:asciiTheme="minorHAnsi" w:eastAsia="Times New Roman" w:hAnsiTheme="minorHAnsi"/>
          <w:sz w:val="22"/>
        </w:rPr>
        <w:t>a Szombathelyi Identitásprogram kiterjesztésének előkészítése;</w:t>
      </w:r>
    </w:p>
    <w:p w14:paraId="389F980A" w14:textId="7476628E" w:rsidR="00274CD2" w:rsidRPr="00803DB8" w:rsidRDefault="00274CD2" w:rsidP="00274CD2">
      <w:pPr>
        <w:numPr>
          <w:ilvl w:val="0"/>
          <w:numId w:val="25"/>
        </w:numPr>
        <w:jc w:val="both"/>
        <w:rPr>
          <w:rFonts w:asciiTheme="minorHAnsi" w:hAnsiTheme="minorHAnsi" w:cstheme="minorHAnsi"/>
          <w:sz w:val="22"/>
          <w:szCs w:val="22"/>
        </w:rPr>
      </w:pPr>
      <w:r w:rsidRPr="00803DB8">
        <w:rPr>
          <w:rFonts w:asciiTheme="minorHAnsi" w:hAnsiTheme="minorHAnsi" w:cstheme="minorHAnsi"/>
          <w:sz w:val="22"/>
          <w:szCs w:val="22"/>
        </w:rPr>
        <w:t>Bloomsday városi nagyrendezvény lebonyolítása;</w:t>
      </w:r>
    </w:p>
    <w:p w14:paraId="5D987E24" w14:textId="6A52EDC8" w:rsidR="00274CD2" w:rsidRPr="00803DB8" w:rsidRDefault="00274CD2" w:rsidP="00274CD2">
      <w:pPr>
        <w:numPr>
          <w:ilvl w:val="0"/>
          <w:numId w:val="25"/>
        </w:numPr>
        <w:jc w:val="both"/>
        <w:rPr>
          <w:rFonts w:asciiTheme="minorHAnsi" w:hAnsiTheme="minorHAnsi" w:cstheme="minorHAnsi"/>
          <w:sz w:val="22"/>
          <w:szCs w:val="22"/>
        </w:rPr>
      </w:pPr>
      <w:r w:rsidRPr="00803DB8">
        <w:rPr>
          <w:rFonts w:asciiTheme="minorHAnsi" w:hAnsiTheme="minorHAnsi" w:cstheme="minorHAnsi"/>
          <w:sz w:val="22"/>
          <w:szCs w:val="22"/>
        </w:rPr>
        <w:t>teraszkoncertek előkészítése és lebonyolítása;</w:t>
      </w:r>
    </w:p>
    <w:p w14:paraId="3E2C01FF" w14:textId="5FB1D028" w:rsidR="00274CD2" w:rsidRPr="00803DB8" w:rsidRDefault="00274CD2" w:rsidP="00274CD2">
      <w:pPr>
        <w:numPr>
          <w:ilvl w:val="0"/>
          <w:numId w:val="25"/>
        </w:numPr>
        <w:jc w:val="both"/>
        <w:rPr>
          <w:rFonts w:asciiTheme="minorHAnsi" w:hAnsiTheme="minorHAnsi" w:cstheme="minorHAnsi"/>
          <w:sz w:val="22"/>
          <w:szCs w:val="22"/>
        </w:rPr>
      </w:pPr>
      <w:r w:rsidRPr="00803DB8">
        <w:rPr>
          <w:rFonts w:asciiTheme="minorHAnsi" w:hAnsiTheme="minorHAnsi" w:cstheme="minorHAnsi"/>
          <w:sz w:val="22"/>
          <w:szCs w:val="22"/>
        </w:rPr>
        <w:t>az Utcaművészeti Fesztivál programjainak előkészítése és lebonyolítása;</w:t>
      </w:r>
    </w:p>
    <w:p w14:paraId="39556216" w14:textId="004BBD3C" w:rsidR="00274CD2" w:rsidRPr="00803DB8" w:rsidRDefault="00274CD2" w:rsidP="00274CD2">
      <w:pPr>
        <w:numPr>
          <w:ilvl w:val="0"/>
          <w:numId w:val="25"/>
        </w:numPr>
        <w:jc w:val="both"/>
        <w:rPr>
          <w:rFonts w:asciiTheme="minorHAnsi" w:hAnsiTheme="minorHAnsi" w:cstheme="minorHAnsi"/>
          <w:sz w:val="22"/>
          <w:szCs w:val="22"/>
        </w:rPr>
      </w:pPr>
      <w:r w:rsidRPr="00803DB8">
        <w:rPr>
          <w:rFonts w:asciiTheme="minorHAnsi" w:hAnsiTheme="minorHAnsi" w:cstheme="minorHAnsi"/>
          <w:sz w:val="22"/>
          <w:szCs w:val="22"/>
        </w:rPr>
        <w:t>tárgyalás és kapcsolatépítés a Leopold Bloom Művészeti Alapítvánnyal , egy új kortárs gyűjtemény Szombathelyre érkezéséről;</w:t>
      </w:r>
    </w:p>
    <w:p w14:paraId="1BA0C6A7" w14:textId="5AD792FE" w:rsidR="00274CD2" w:rsidRPr="00803DB8" w:rsidRDefault="00274CD2" w:rsidP="00274CD2">
      <w:pPr>
        <w:numPr>
          <w:ilvl w:val="0"/>
          <w:numId w:val="25"/>
        </w:numPr>
        <w:jc w:val="both"/>
        <w:rPr>
          <w:rFonts w:asciiTheme="minorHAnsi" w:hAnsiTheme="minorHAnsi" w:cstheme="minorHAnsi"/>
          <w:sz w:val="22"/>
          <w:szCs w:val="22"/>
        </w:rPr>
      </w:pPr>
      <w:r w:rsidRPr="00803DB8">
        <w:rPr>
          <w:rFonts w:asciiTheme="minorHAnsi" w:hAnsiTheme="minorHAnsi" w:cstheme="minorHAnsi"/>
          <w:sz w:val="22"/>
          <w:szCs w:val="22"/>
        </w:rPr>
        <w:t>a Szombathelyi Advent programsorozat előkészítése, egyeztetések;</w:t>
      </w:r>
    </w:p>
    <w:p w14:paraId="01F1B449" w14:textId="21806E85" w:rsidR="00274CD2" w:rsidRPr="00803DB8" w:rsidRDefault="00274CD2" w:rsidP="00274CD2">
      <w:pPr>
        <w:numPr>
          <w:ilvl w:val="0"/>
          <w:numId w:val="25"/>
        </w:numPr>
        <w:jc w:val="both"/>
        <w:rPr>
          <w:rFonts w:asciiTheme="minorHAnsi" w:hAnsiTheme="minorHAnsi" w:cstheme="minorHAnsi"/>
          <w:sz w:val="22"/>
          <w:szCs w:val="22"/>
        </w:rPr>
      </w:pPr>
      <w:r w:rsidRPr="00803DB8">
        <w:rPr>
          <w:rFonts w:asciiTheme="minorHAnsi" w:hAnsiTheme="minorHAnsi" w:cstheme="minorHAnsi"/>
          <w:sz w:val="22"/>
          <w:szCs w:val="22"/>
        </w:rPr>
        <w:t>a 2023. évi Születések Fája elültetésének előkészítése.</w:t>
      </w:r>
    </w:p>
    <w:p w14:paraId="009605CD" w14:textId="77777777" w:rsidR="00274CD2" w:rsidRPr="00803DB8" w:rsidRDefault="00274CD2" w:rsidP="00391A46">
      <w:pPr>
        <w:rPr>
          <w:rFonts w:asciiTheme="minorHAnsi" w:hAnsiTheme="minorHAnsi" w:cstheme="minorHAnsi"/>
          <w:sz w:val="22"/>
          <w:szCs w:val="22"/>
          <w:u w:val="single"/>
        </w:rPr>
      </w:pPr>
    </w:p>
    <w:p w14:paraId="2433ABF3" w14:textId="571CA295" w:rsidR="00391A46" w:rsidRPr="00803DB8" w:rsidRDefault="00391A46" w:rsidP="00391A46">
      <w:pPr>
        <w:rPr>
          <w:rFonts w:asciiTheme="minorHAnsi" w:hAnsiTheme="minorHAnsi" w:cstheme="minorHAnsi"/>
          <w:sz w:val="22"/>
          <w:szCs w:val="22"/>
          <w:u w:val="single"/>
        </w:rPr>
      </w:pPr>
      <w:r w:rsidRPr="00803DB8">
        <w:rPr>
          <w:rFonts w:asciiTheme="minorHAnsi" w:hAnsiTheme="minorHAnsi" w:cstheme="minorHAnsi"/>
          <w:sz w:val="22"/>
          <w:szCs w:val="22"/>
          <w:u w:val="single"/>
        </w:rPr>
        <w:t>Egészségügy területén végzett feladatok:</w:t>
      </w:r>
    </w:p>
    <w:p w14:paraId="70EB1E12" w14:textId="30E1952B" w:rsidR="00391A46" w:rsidRPr="00803DB8" w:rsidRDefault="00391A46" w:rsidP="00391A46">
      <w:pPr>
        <w:pStyle w:val="Listaszerbekezds"/>
        <w:numPr>
          <w:ilvl w:val="0"/>
          <w:numId w:val="27"/>
        </w:numPr>
        <w:spacing w:after="160" w:line="259" w:lineRule="auto"/>
        <w:jc w:val="both"/>
        <w:rPr>
          <w:rFonts w:asciiTheme="minorHAnsi" w:hAnsiTheme="minorHAnsi"/>
          <w:sz w:val="22"/>
        </w:rPr>
      </w:pPr>
      <w:r w:rsidRPr="00803DB8">
        <w:rPr>
          <w:rFonts w:asciiTheme="minorHAnsi" w:hAnsiTheme="minorHAnsi"/>
          <w:sz w:val="22"/>
        </w:rPr>
        <w:t>2023. júniusi Egészségügyi Szakmai Bizottsági ülés jegyzőkönyvének elkészítése</w:t>
      </w:r>
      <w:r w:rsidR="006A43C3" w:rsidRPr="00803DB8">
        <w:rPr>
          <w:rFonts w:asciiTheme="minorHAnsi" w:hAnsiTheme="minorHAnsi"/>
          <w:sz w:val="22"/>
        </w:rPr>
        <w:t>;</w:t>
      </w:r>
    </w:p>
    <w:p w14:paraId="06ED8C75" w14:textId="64FD2110" w:rsidR="00391A46" w:rsidRPr="00803DB8" w:rsidRDefault="00391A46" w:rsidP="00391A46">
      <w:pPr>
        <w:pStyle w:val="Listaszerbekezds"/>
        <w:numPr>
          <w:ilvl w:val="0"/>
          <w:numId w:val="27"/>
        </w:numPr>
        <w:spacing w:after="160" w:line="259" w:lineRule="auto"/>
        <w:jc w:val="both"/>
        <w:rPr>
          <w:rFonts w:asciiTheme="minorHAnsi" w:hAnsiTheme="minorHAnsi"/>
          <w:sz w:val="22"/>
        </w:rPr>
      </w:pPr>
      <w:r w:rsidRPr="00803DB8">
        <w:rPr>
          <w:rFonts w:asciiTheme="minorHAnsi" w:hAnsiTheme="minorHAnsi"/>
          <w:sz w:val="22"/>
        </w:rPr>
        <w:t>júniusi bizottsági, közgyűlési határozatok végrehajtása</w:t>
      </w:r>
      <w:r w:rsidR="006A43C3" w:rsidRPr="00803DB8">
        <w:rPr>
          <w:rFonts w:asciiTheme="minorHAnsi" w:hAnsiTheme="minorHAnsi"/>
          <w:sz w:val="22"/>
        </w:rPr>
        <w:t>;</w:t>
      </w:r>
    </w:p>
    <w:p w14:paraId="623217FA" w14:textId="027292D0" w:rsidR="00391A46" w:rsidRPr="00803DB8" w:rsidRDefault="00391A46" w:rsidP="00391A46">
      <w:pPr>
        <w:pStyle w:val="Listaszerbekezds"/>
        <w:numPr>
          <w:ilvl w:val="0"/>
          <w:numId w:val="27"/>
        </w:numPr>
        <w:spacing w:after="160" w:line="259" w:lineRule="auto"/>
        <w:jc w:val="both"/>
        <w:rPr>
          <w:rFonts w:asciiTheme="minorHAnsi" w:hAnsiTheme="minorHAnsi"/>
          <w:sz w:val="22"/>
        </w:rPr>
      </w:pPr>
      <w:r w:rsidRPr="00803DB8">
        <w:rPr>
          <w:rFonts w:asciiTheme="minorHAnsi" w:hAnsiTheme="minorHAnsi"/>
          <w:sz w:val="22"/>
        </w:rPr>
        <w:t>szeptember havi közgyűlési és bizottsági előterjesztések elkészítése</w:t>
      </w:r>
      <w:r w:rsidR="006A43C3" w:rsidRPr="00803DB8">
        <w:rPr>
          <w:rFonts w:asciiTheme="minorHAnsi" w:hAnsiTheme="minorHAnsi"/>
          <w:sz w:val="22"/>
        </w:rPr>
        <w:t>;</w:t>
      </w:r>
    </w:p>
    <w:p w14:paraId="36CEC9DB" w14:textId="48B3179B" w:rsidR="00391A46" w:rsidRPr="00803DB8" w:rsidRDefault="00A50ED3" w:rsidP="00391A46">
      <w:pPr>
        <w:pStyle w:val="Listaszerbekezds"/>
        <w:numPr>
          <w:ilvl w:val="0"/>
          <w:numId w:val="27"/>
        </w:numPr>
        <w:spacing w:after="160" w:line="259" w:lineRule="auto"/>
        <w:jc w:val="both"/>
        <w:rPr>
          <w:rFonts w:asciiTheme="minorHAnsi" w:hAnsiTheme="minorHAnsi"/>
          <w:sz w:val="22"/>
        </w:rPr>
      </w:pPr>
      <w:r w:rsidRPr="00803DB8">
        <w:rPr>
          <w:rFonts w:asciiTheme="minorHAnsi" w:hAnsiTheme="minorHAnsi"/>
          <w:sz w:val="22"/>
        </w:rPr>
        <w:t>a</w:t>
      </w:r>
      <w:r w:rsidR="00391A46" w:rsidRPr="00803DB8">
        <w:rPr>
          <w:rFonts w:asciiTheme="minorHAnsi" w:hAnsiTheme="minorHAnsi"/>
          <w:sz w:val="22"/>
        </w:rPr>
        <w:t>z egészségügyi szolgálati jogviszonnyal kapcsolatos havi jelentés megküldése a Belügyminisztérium részére</w:t>
      </w:r>
      <w:r w:rsidR="006A43C3" w:rsidRPr="00803DB8">
        <w:rPr>
          <w:rFonts w:asciiTheme="minorHAnsi" w:hAnsiTheme="minorHAnsi"/>
          <w:sz w:val="22"/>
        </w:rPr>
        <w:t>;</w:t>
      </w:r>
    </w:p>
    <w:p w14:paraId="3622AFF3" w14:textId="455F51C4" w:rsidR="00391A46" w:rsidRPr="00803DB8" w:rsidRDefault="00391A46" w:rsidP="00391A46">
      <w:pPr>
        <w:pStyle w:val="Listaszerbekezds"/>
        <w:numPr>
          <w:ilvl w:val="0"/>
          <w:numId w:val="27"/>
        </w:numPr>
        <w:spacing w:after="160" w:line="259" w:lineRule="auto"/>
        <w:jc w:val="both"/>
        <w:rPr>
          <w:rFonts w:asciiTheme="minorHAnsi" w:hAnsiTheme="minorHAnsi"/>
          <w:sz w:val="22"/>
        </w:rPr>
      </w:pPr>
      <w:r w:rsidRPr="00803DB8">
        <w:rPr>
          <w:rFonts w:asciiTheme="minorHAnsi" w:hAnsiTheme="minorHAnsi"/>
          <w:sz w:val="22"/>
        </w:rPr>
        <w:t>a Semmelweis napi díjátadó előkészítése, lebonyolítása</w:t>
      </w:r>
      <w:r w:rsidR="006A43C3" w:rsidRPr="00803DB8">
        <w:rPr>
          <w:rFonts w:asciiTheme="minorHAnsi" w:hAnsiTheme="minorHAnsi"/>
          <w:sz w:val="22"/>
        </w:rPr>
        <w:t>;</w:t>
      </w:r>
    </w:p>
    <w:p w14:paraId="6BC4CB80" w14:textId="72C2D3EF" w:rsidR="00391A46" w:rsidRPr="00803DB8" w:rsidRDefault="00391A46" w:rsidP="00391A46">
      <w:pPr>
        <w:pStyle w:val="Listaszerbekezds"/>
        <w:numPr>
          <w:ilvl w:val="0"/>
          <w:numId w:val="27"/>
        </w:numPr>
        <w:spacing w:after="160" w:line="259" w:lineRule="auto"/>
        <w:jc w:val="both"/>
        <w:rPr>
          <w:rFonts w:asciiTheme="minorHAnsi" w:hAnsiTheme="minorHAnsi"/>
          <w:sz w:val="22"/>
        </w:rPr>
      </w:pPr>
      <w:r w:rsidRPr="00803DB8">
        <w:rPr>
          <w:rFonts w:asciiTheme="minorHAnsi" w:hAnsiTheme="minorHAnsi"/>
          <w:sz w:val="22"/>
        </w:rPr>
        <w:t>Védőnői ellátás átszervezésével kapcsolatos feladatok</w:t>
      </w:r>
      <w:r w:rsidR="006A43C3" w:rsidRPr="00803DB8">
        <w:rPr>
          <w:rFonts w:asciiTheme="minorHAnsi" w:hAnsiTheme="minorHAnsi"/>
          <w:sz w:val="22"/>
        </w:rPr>
        <w:t>;</w:t>
      </w:r>
    </w:p>
    <w:p w14:paraId="77BFDF9D" w14:textId="709B67B4" w:rsidR="00391A46" w:rsidRPr="00803DB8" w:rsidRDefault="00391A46" w:rsidP="00391A46">
      <w:pPr>
        <w:pStyle w:val="Listaszerbekezds"/>
        <w:numPr>
          <w:ilvl w:val="0"/>
          <w:numId w:val="27"/>
        </w:numPr>
        <w:spacing w:after="160" w:line="259" w:lineRule="auto"/>
        <w:jc w:val="both"/>
        <w:rPr>
          <w:rFonts w:asciiTheme="minorHAnsi" w:hAnsiTheme="minorHAnsi"/>
          <w:sz w:val="22"/>
        </w:rPr>
      </w:pPr>
      <w:r w:rsidRPr="00803DB8">
        <w:rPr>
          <w:rFonts w:asciiTheme="minorHAnsi" w:hAnsiTheme="minorHAnsi"/>
          <w:sz w:val="22"/>
        </w:rPr>
        <w:t>A Háziorvosi Életpálya Modell kapcsán esedékes összeg számfejtésének, kiutalásának intézése</w:t>
      </w:r>
      <w:r w:rsidR="00912A10" w:rsidRPr="00803DB8">
        <w:rPr>
          <w:rFonts w:asciiTheme="minorHAnsi" w:hAnsiTheme="minorHAnsi"/>
          <w:sz w:val="22"/>
        </w:rPr>
        <w:t>.</w:t>
      </w:r>
    </w:p>
    <w:p w14:paraId="16F27C74" w14:textId="77777777" w:rsidR="00391A46" w:rsidRPr="00803DB8" w:rsidRDefault="00391A46" w:rsidP="00391A46">
      <w:pPr>
        <w:pStyle w:val="Listaszerbekezds"/>
        <w:jc w:val="both"/>
      </w:pPr>
    </w:p>
    <w:p w14:paraId="6F9D2FB3" w14:textId="77777777" w:rsidR="00391A46" w:rsidRPr="00803DB8" w:rsidRDefault="00391A46" w:rsidP="00391A46">
      <w:pPr>
        <w:jc w:val="both"/>
        <w:rPr>
          <w:rFonts w:asciiTheme="minorHAnsi" w:hAnsiTheme="minorHAnsi" w:cstheme="minorHAnsi"/>
          <w:sz w:val="22"/>
          <w:szCs w:val="22"/>
          <w:u w:val="single"/>
        </w:rPr>
      </w:pPr>
      <w:r w:rsidRPr="00803DB8">
        <w:rPr>
          <w:rFonts w:asciiTheme="minorHAnsi" w:hAnsiTheme="minorHAnsi" w:cstheme="minorHAnsi"/>
          <w:sz w:val="22"/>
          <w:szCs w:val="22"/>
          <w:u w:val="single"/>
        </w:rPr>
        <w:t>Kultúra területén végzett feladatok:</w:t>
      </w:r>
    </w:p>
    <w:p w14:paraId="7C3BE3C1" w14:textId="32092BD7" w:rsidR="00391A46" w:rsidRPr="00803DB8" w:rsidRDefault="00391A46" w:rsidP="00391A46">
      <w:pPr>
        <w:pStyle w:val="Listaszerbekezds"/>
        <w:numPr>
          <w:ilvl w:val="0"/>
          <w:numId w:val="26"/>
        </w:numPr>
        <w:rPr>
          <w:rFonts w:asciiTheme="minorHAnsi" w:hAnsiTheme="minorHAnsi"/>
          <w:sz w:val="22"/>
        </w:rPr>
      </w:pPr>
      <w:r w:rsidRPr="00803DB8">
        <w:rPr>
          <w:rFonts w:asciiTheme="minorHAnsi" w:hAnsiTheme="minorHAnsi"/>
          <w:sz w:val="22"/>
        </w:rPr>
        <w:t>2023. júniusi bizottsági és közgyűlési határozatok végrehajtása</w:t>
      </w:r>
      <w:r w:rsidR="00416676" w:rsidRPr="00803DB8">
        <w:rPr>
          <w:rFonts w:asciiTheme="minorHAnsi" w:hAnsiTheme="minorHAnsi"/>
          <w:sz w:val="22"/>
        </w:rPr>
        <w:t>;</w:t>
      </w:r>
    </w:p>
    <w:p w14:paraId="209D5B86" w14:textId="49733A5A" w:rsidR="00391A46" w:rsidRPr="00803DB8" w:rsidRDefault="00391A46" w:rsidP="00391A46">
      <w:pPr>
        <w:pStyle w:val="Listaszerbekezds"/>
        <w:numPr>
          <w:ilvl w:val="0"/>
          <w:numId w:val="26"/>
        </w:numPr>
        <w:rPr>
          <w:rFonts w:asciiTheme="minorHAnsi" w:hAnsiTheme="minorHAnsi"/>
          <w:sz w:val="22"/>
        </w:rPr>
      </w:pPr>
      <w:r w:rsidRPr="00803DB8">
        <w:rPr>
          <w:rFonts w:asciiTheme="minorHAnsi" w:hAnsiTheme="minorHAnsi"/>
          <w:sz w:val="22"/>
        </w:rPr>
        <w:t>rendelkező levelek, támogatási szerződés készítése</w:t>
      </w:r>
      <w:r w:rsidR="00416676" w:rsidRPr="00803DB8">
        <w:rPr>
          <w:rFonts w:asciiTheme="minorHAnsi" w:hAnsiTheme="minorHAnsi"/>
          <w:sz w:val="22"/>
        </w:rPr>
        <w:t>;</w:t>
      </w:r>
    </w:p>
    <w:p w14:paraId="4FCCF99F" w14:textId="5EB2ED99" w:rsidR="00391A46" w:rsidRPr="00803DB8" w:rsidRDefault="00391A46" w:rsidP="00391A46">
      <w:pPr>
        <w:pStyle w:val="Listaszerbekezds"/>
        <w:numPr>
          <w:ilvl w:val="0"/>
          <w:numId w:val="28"/>
        </w:numPr>
        <w:spacing w:after="160" w:line="259" w:lineRule="auto"/>
        <w:rPr>
          <w:rFonts w:asciiTheme="minorHAnsi" w:hAnsiTheme="minorHAnsi"/>
          <w:sz w:val="22"/>
        </w:rPr>
      </w:pPr>
      <w:r w:rsidRPr="00803DB8">
        <w:rPr>
          <w:rFonts w:asciiTheme="minorHAnsi" w:hAnsiTheme="minorHAnsi"/>
          <w:sz w:val="22"/>
        </w:rPr>
        <w:t>szeptemberi bizottsági, közgyűlési előterjesztések elkészítése</w:t>
      </w:r>
      <w:r w:rsidR="00416676" w:rsidRPr="00803DB8">
        <w:rPr>
          <w:rFonts w:asciiTheme="minorHAnsi" w:hAnsiTheme="minorHAnsi"/>
          <w:sz w:val="22"/>
        </w:rPr>
        <w:t>;</w:t>
      </w:r>
    </w:p>
    <w:p w14:paraId="05912FB8" w14:textId="0D99DB38" w:rsidR="00391A46" w:rsidRPr="00803DB8" w:rsidRDefault="00391A46" w:rsidP="00391A46">
      <w:pPr>
        <w:pStyle w:val="Listaszerbekezds"/>
        <w:numPr>
          <w:ilvl w:val="0"/>
          <w:numId w:val="28"/>
        </w:numPr>
        <w:spacing w:after="160" w:line="259" w:lineRule="auto"/>
        <w:rPr>
          <w:rFonts w:asciiTheme="minorHAnsi" w:hAnsiTheme="minorHAnsi"/>
          <w:sz w:val="22"/>
        </w:rPr>
      </w:pPr>
      <w:r w:rsidRPr="00803DB8">
        <w:rPr>
          <w:rFonts w:asciiTheme="minorHAnsi" w:hAnsiTheme="minorHAnsi"/>
          <w:sz w:val="22"/>
        </w:rPr>
        <w:t>kulturális intézmények aktuális ügyeinek intézése</w:t>
      </w:r>
      <w:r w:rsidR="00416676" w:rsidRPr="00803DB8">
        <w:rPr>
          <w:rFonts w:asciiTheme="minorHAnsi" w:hAnsiTheme="minorHAnsi"/>
          <w:sz w:val="22"/>
        </w:rPr>
        <w:t>.</w:t>
      </w:r>
    </w:p>
    <w:p w14:paraId="2DE048FD" w14:textId="77777777" w:rsidR="00391A46" w:rsidRPr="00803DB8" w:rsidRDefault="00391A46" w:rsidP="00391A46">
      <w:pPr>
        <w:rPr>
          <w:rFonts w:asciiTheme="minorHAnsi" w:hAnsiTheme="minorHAnsi"/>
          <w:sz w:val="22"/>
        </w:rPr>
      </w:pPr>
    </w:p>
    <w:p w14:paraId="105CCCA8" w14:textId="77777777" w:rsidR="00391A46" w:rsidRPr="00803DB8" w:rsidRDefault="00391A46" w:rsidP="00391A46">
      <w:pPr>
        <w:rPr>
          <w:rFonts w:asciiTheme="minorHAnsi" w:hAnsiTheme="minorHAnsi" w:cstheme="minorHAnsi"/>
          <w:sz w:val="22"/>
          <w:szCs w:val="22"/>
          <w:u w:val="single"/>
        </w:rPr>
      </w:pPr>
      <w:r w:rsidRPr="00803DB8">
        <w:rPr>
          <w:rFonts w:asciiTheme="minorHAnsi" w:hAnsiTheme="minorHAnsi" w:cstheme="minorHAnsi"/>
          <w:sz w:val="22"/>
          <w:szCs w:val="22"/>
          <w:u w:val="single"/>
        </w:rPr>
        <w:t>Köznevelés területén végzett feladatok:</w:t>
      </w:r>
    </w:p>
    <w:p w14:paraId="28F0BE00" w14:textId="3E3CC6A2" w:rsidR="00391A46" w:rsidRPr="00803DB8" w:rsidRDefault="00391A46" w:rsidP="00391A46">
      <w:pPr>
        <w:pStyle w:val="Listaszerbekezds"/>
        <w:numPr>
          <w:ilvl w:val="0"/>
          <w:numId w:val="29"/>
        </w:numPr>
        <w:tabs>
          <w:tab w:val="left" w:pos="993"/>
        </w:tabs>
        <w:spacing w:after="160" w:line="259" w:lineRule="auto"/>
        <w:jc w:val="both"/>
        <w:rPr>
          <w:rFonts w:asciiTheme="minorHAnsi" w:hAnsiTheme="minorHAnsi"/>
          <w:sz w:val="22"/>
        </w:rPr>
      </w:pPr>
      <w:r w:rsidRPr="00803DB8">
        <w:rPr>
          <w:rFonts w:asciiTheme="minorHAnsi" w:hAnsiTheme="minorHAnsi"/>
          <w:sz w:val="22"/>
        </w:rPr>
        <w:t>júniusi bizottsági, közgyűlési határozatok végrehajtása</w:t>
      </w:r>
      <w:r w:rsidR="00416676" w:rsidRPr="00803DB8">
        <w:rPr>
          <w:rFonts w:asciiTheme="minorHAnsi" w:hAnsiTheme="minorHAnsi"/>
          <w:sz w:val="22"/>
        </w:rPr>
        <w:t>;</w:t>
      </w:r>
    </w:p>
    <w:p w14:paraId="36B5D234" w14:textId="6DF388DF" w:rsidR="00391A46" w:rsidRPr="00803DB8" w:rsidRDefault="00391A46" w:rsidP="00391A46">
      <w:pPr>
        <w:pStyle w:val="Listaszerbekezds"/>
        <w:numPr>
          <w:ilvl w:val="0"/>
          <w:numId w:val="29"/>
        </w:numPr>
        <w:tabs>
          <w:tab w:val="left" w:pos="993"/>
        </w:tabs>
        <w:spacing w:after="160" w:line="259" w:lineRule="auto"/>
        <w:jc w:val="both"/>
        <w:rPr>
          <w:rFonts w:asciiTheme="minorHAnsi" w:hAnsiTheme="minorHAnsi"/>
          <w:sz w:val="22"/>
        </w:rPr>
      </w:pPr>
      <w:r w:rsidRPr="00803DB8">
        <w:rPr>
          <w:rFonts w:asciiTheme="minorHAnsi" w:hAnsiTheme="minorHAnsi"/>
          <w:sz w:val="22"/>
        </w:rPr>
        <w:t>szeptemberi bizottsági, közgyűlési előterjesztések elkészítése</w:t>
      </w:r>
      <w:r w:rsidR="00416676" w:rsidRPr="00803DB8">
        <w:rPr>
          <w:rFonts w:asciiTheme="minorHAnsi" w:hAnsiTheme="minorHAnsi"/>
          <w:sz w:val="22"/>
        </w:rPr>
        <w:t>;</w:t>
      </w:r>
    </w:p>
    <w:p w14:paraId="784DE450" w14:textId="729AA2F4" w:rsidR="00391A46" w:rsidRPr="00803DB8" w:rsidRDefault="00391A46" w:rsidP="00391A46">
      <w:pPr>
        <w:pStyle w:val="Listaszerbekezds"/>
        <w:numPr>
          <w:ilvl w:val="0"/>
          <w:numId w:val="29"/>
        </w:numPr>
        <w:tabs>
          <w:tab w:val="left" w:pos="993"/>
        </w:tabs>
        <w:spacing w:after="160" w:line="259" w:lineRule="auto"/>
        <w:jc w:val="both"/>
        <w:rPr>
          <w:rFonts w:asciiTheme="minorHAnsi" w:hAnsiTheme="minorHAnsi"/>
          <w:sz w:val="22"/>
        </w:rPr>
      </w:pPr>
      <w:r w:rsidRPr="00803DB8">
        <w:rPr>
          <w:rFonts w:asciiTheme="minorHAnsi" w:hAnsiTheme="minorHAnsi"/>
          <w:sz w:val="22"/>
        </w:rPr>
        <w:t>önkormányzati napközis tábor előkészítésével, lebonyolításával kapcsolatos feladatok</w:t>
      </w:r>
      <w:r w:rsidR="00416676" w:rsidRPr="00803DB8">
        <w:rPr>
          <w:rFonts w:asciiTheme="minorHAnsi" w:hAnsiTheme="minorHAnsi"/>
          <w:sz w:val="22"/>
        </w:rPr>
        <w:t>;</w:t>
      </w:r>
    </w:p>
    <w:p w14:paraId="5F3CBF95" w14:textId="5A0A9838" w:rsidR="00391A46" w:rsidRPr="00803DB8" w:rsidRDefault="00391A46" w:rsidP="00391A46">
      <w:pPr>
        <w:pStyle w:val="Listaszerbekezds"/>
        <w:numPr>
          <w:ilvl w:val="0"/>
          <w:numId w:val="29"/>
        </w:numPr>
        <w:tabs>
          <w:tab w:val="left" w:pos="993"/>
        </w:tabs>
        <w:spacing w:after="160" w:line="259" w:lineRule="auto"/>
        <w:jc w:val="both"/>
        <w:rPr>
          <w:rFonts w:asciiTheme="minorHAnsi" w:hAnsiTheme="minorHAnsi"/>
          <w:sz w:val="22"/>
        </w:rPr>
      </w:pPr>
      <w:r w:rsidRPr="00803DB8">
        <w:rPr>
          <w:rFonts w:asciiTheme="minorHAnsi" w:hAnsiTheme="minorHAnsi"/>
          <w:sz w:val="22"/>
        </w:rPr>
        <w:t>a fonyódi önkormányzati tábor megszervezésével, lebonyolításával kapcsolatos feladatok</w:t>
      </w:r>
      <w:r w:rsidR="00416676" w:rsidRPr="00803DB8">
        <w:rPr>
          <w:rFonts w:asciiTheme="minorHAnsi" w:hAnsiTheme="minorHAnsi"/>
          <w:sz w:val="22"/>
        </w:rPr>
        <w:t>;</w:t>
      </w:r>
    </w:p>
    <w:p w14:paraId="388E8DF9" w14:textId="05BF584B" w:rsidR="00391A46" w:rsidRPr="00803DB8" w:rsidRDefault="00912A10" w:rsidP="00391A46">
      <w:pPr>
        <w:pStyle w:val="Listaszerbekezds"/>
        <w:numPr>
          <w:ilvl w:val="0"/>
          <w:numId w:val="29"/>
        </w:numPr>
        <w:spacing w:after="160"/>
        <w:jc w:val="both"/>
        <w:rPr>
          <w:rFonts w:asciiTheme="minorHAnsi" w:hAnsiTheme="minorHAnsi"/>
          <w:color w:val="000000"/>
          <w:sz w:val="22"/>
        </w:rPr>
      </w:pPr>
      <w:r w:rsidRPr="00803DB8">
        <w:rPr>
          <w:rFonts w:asciiTheme="minorHAnsi" w:hAnsiTheme="minorHAnsi"/>
          <w:color w:val="000000"/>
          <w:sz w:val="22"/>
        </w:rPr>
        <w:t>n</w:t>
      </w:r>
      <w:r w:rsidR="00391A46" w:rsidRPr="00803DB8">
        <w:rPr>
          <w:rFonts w:asciiTheme="minorHAnsi" w:hAnsiTheme="minorHAnsi"/>
          <w:color w:val="000000"/>
          <w:sz w:val="22"/>
        </w:rPr>
        <w:t>yugdíjba vonuló óvodavezető részére Pedagógus Szolgálati Emlékérem igénylése</w:t>
      </w:r>
      <w:r w:rsidR="00416676" w:rsidRPr="00803DB8">
        <w:rPr>
          <w:rFonts w:asciiTheme="minorHAnsi" w:hAnsiTheme="minorHAnsi"/>
          <w:color w:val="000000"/>
          <w:sz w:val="22"/>
        </w:rPr>
        <w:t>;</w:t>
      </w:r>
    </w:p>
    <w:p w14:paraId="4FE950F0" w14:textId="6F61365E" w:rsidR="00391A46" w:rsidRPr="00803DB8" w:rsidRDefault="00912A10" w:rsidP="00391A46">
      <w:pPr>
        <w:pStyle w:val="Listaszerbekezds"/>
        <w:numPr>
          <w:ilvl w:val="0"/>
          <w:numId w:val="29"/>
        </w:numPr>
        <w:spacing w:after="160"/>
        <w:jc w:val="both"/>
        <w:rPr>
          <w:rFonts w:asciiTheme="minorHAnsi" w:hAnsiTheme="minorHAnsi"/>
          <w:color w:val="000000"/>
          <w:sz w:val="22"/>
        </w:rPr>
      </w:pPr>
      <w:r w:rsidRPr="00803DB8">
        <w:rPr>
          <w:rFonts w:asciiTheme="minorHAnsi" w:hAnsiTheme="minorHAnsi"/>
          <w:color w:val="000000"/>
          <w:sz w:val="22"/>
        </w:rPr>
        <w:t>ó</w:t>
      </w:r>
      <w:r w:rsidR="00391A46" w:rsidRPr="00803DB8">
        <w:rPr>
          <w:rFonts w:asciiTheme="minorHAnsi" w:hAnsiTheme="minorHAnsi"/>
          <w:color w:val="000000"/>
          <w:sz w:val="22"/>
        </w:rPr>
        <w:t>vodai feladatellátási megállapodások megkötése, a szerződés elkészítése, aláíratása, megküldése</w:t>
      </w:r>
      <w:r w:rsidR="00416676" w:rsidRPr="00803DB8">
        <w:rPr>
          <w:rFonts w:asciiTheme="minorHAnsi" w:hAnsiTheme="minorHAnsi"/>
          <w:color w:val="000000"/>
          <w:sz w:val="22"/>
        </w:rPr>
        <w:t>;</w:t>
      </w:r>
    </w:p>
    <w:p w14:paraId="44D2EBF7" w14:textId="7AC2D9E3" w:rsidR="00391A46" w:rsidRPr="00803DB8" w:rsidRDefault="00912A10" w:rsidP="00391A46">
      <w:pPr>
        <w:pStyle w:val="Listaszerbekezds"/>
        <w:numPr>
          <w:ilvl w:val="0"/>
          <w:numId w:val="29"/>
        </w:numPr>
        <w:spacing w:after="160"/>
        <w:jc w:val="both"/>
        <w:rPr>
          <w:rFonts w:asciiTheme="minorHAnsi" w:hAnsiTheme="minorHAnsi"/>
          <w:color w:val="000000"/>
          <w:sz w:val="22"/>
        </w:rPr>
      </w:pPr>
      <w:r w:rsidRPr="00803DB8">
        <w:rPr>
          <w:rFonts w:asciiTheme="minorHAnsi" w:hAnsiTheme="minorHAnsi"/>
          <w:sz w:val="22"/>
        </w:rPr>
        <w:lastRenderedPageBreak/>
        <w:t>ó</w:t>
      </w:r>
      <w:r w:rsidR="00391A46" w:rsidRPr="00803DB8">
        <w:rPr>
          <w:rFonts w:asciiTheme="minorHAnsi" w:hAnsiTheme="minorHAnsi"/>
          <w:sz w:val="22"/>
        </w:rPr>
        <w:t>vodavezetők részére értekezlet megszervezése a pedagógusok új életpályájáról szóló 2023. évi LII. törvényről</w:t>
      </w:r>
      <w:r w:rsidR="00416676" w:rsidRPr="00803DB8">
        <w:rPr>
          <w:rFonts w:asciiTheme="minorHAnsi" w:hAnsiTheme="minorHAnsi"/>
          <w:sz w:val="22"/>
        </w:rPr>
        <w:t>;</w:t>
      </w:r>
    </w:p>
    <w:p w14:paraId="6AB34855" w14:textId="1701E988" w:rsidR="00391A46" w:rsidRPr="00803DB8" w:rsidRDefault="00912A10" w:rsidP="00391A46">
      <w:pPr>
        <w:pStyle w:val="Listaszerbekezds"/>
        <w:numPr>
          <w:ilvl w:val="0"/>
          <w:numId w:val="29"/>
        </w:numPr>
        <w:spacing w:after="160"/>
        <w:jc w:val="both"/>
        <w:rPr>
          <w:rFonts w:asciiTheme="minorHAnsi" w:hAnsiTheme="minorHAnsi"/>
          <w:sz w:val="22"/>
        </w:rPr>
      </w:pPr>
      <w:r w:rsidRPr="00803DB8">
        <w:rPr>
          <w:rFonts w:asciiTheme="minorHAnsi" w:hAnsiTheme="minorHAnsi"/>
          <w:sz w:val="22"/>
        </w:rPr>
        <w:t>a</w:t>
      </w:r>
      <w:r w:rsidR="00391A46" w:rsidRPr="00803DB8">
        <w:rPr>
          <w:rFonts w:asciiTheme="minorHAnsi" w:hAnsiTheme="minorHAnsi"/>
          <w:sz w:val="22"/>
        </w:rPr>
        <w:t>z óvodavezetők 2024. január 1-től változó státuszáról az értesítő levelek elkészítése, megküldése</w:t>
      </w:r>
      <w:r w:rsidR="00416676" w:rsidRPr="00803DB8">
        <w:rPr>
          <w:rFonts w:asciiTheme="minorHAnsi" w:hAnsiTheme="minorHAnsi"/>
          <w:sz w:val="22"/>
        </w:rPr>
        <w:t>;</w:t>
      </w:r>
    </w:p>
    <w:p w14:paraId="7AEACA67" w14:textId="2F73877E" w:rsidR="00391A46" w:rsidRPr="00803DB8" w:rsidRDefault="00912A10" w:rsidP="00391A46">
      <w:pPr>
        <w:pStyle w:val="Listaszerbekezds"/>
        <w:numPr>
          <w:ilvl w:val="0"/>
          <w:numId w:val="29"/>
        </w:numPr>
        <w:spacing w:after="160"/>
        <w:jc w:val="both"/>
        <w:rPr>
          <w:rFonts w:asciiTheme="minorHAnsi" w:hAnsiTheme="minorHAnsi"/>
          <w:color w:val="000000"/>
          <w:sz w:val="22"/>
        </w:rPr>
      </w:pPr>
      <w:r w:rsidRPr="00803DB8">
        <w:rPr>
          <w:rFonts w:asciiTheme="minorHAnsi" w:hAnsiTheme="minorHAnsi"/>
          <w:color w:val="000000"/>
          <w:sz w:val="22"/>
        </w:rPr>
        <w:t>o</w:t>
      </w:r>
      <w:r w:rsidR="00391A46" w:rsidRPr="00803DB8">
        <w:rPr>
          <w:rFonts w:asciiTheme="minorHAnsi" w:hAnsiTheme="minorHAnsi"/>
          <w:color w:val="000000"/>
          <w:sz w:val="22"/>
        </w:rPr>
        <w:t>rszágos tanévnyitó konferencián való részvétel</w:t>
      </w:r>
      <w:r w:rsidR="00416676" w:rsidRPr="00803DB8">
        <w:rPr>
          <w:rFonts w:asciiTheme="minorHAnsi" w:hAnsiTheme="minorHAnsi"/>
          <w:color w:val="000000"/>
          <w:sz w:val="22"/>
        </w:rPr>
        <w:t>;</w:t>
      </w:r>
    </w:p>
    <w:p w14:paraId="1C63D658" w14:textId="7E21A99D" w:rsidR="00391A46" w:rsidRPr="00803DB8" w:rsidRDefault="00912A10" w:rsidP="00391A46">
      <w:pPr>
        <w:pStyle w:val="Listaszerbekezds"/>
        <w:numPr>
          <w:ilvl w:val="0"/>
          <w:numId w:val="29"/>
        </w:numPr>
        <w:spacing w:after="160"/>
        <w:jc w:val="both"/>
        <w:rPr>
          <w:rFonts w:asciiTheme="minorHAnsi" w:hAnsiTheme="minorHAnsi"/>
          <w:sz w:val="22"/>
        </w:rPr>
      </w:pPr>
      <w:r w:rsidRPr="00803DB8">
        <w:rPr>
          <w:rFonts w:asciiTheme="minorHAnsi" w:hAnsiTheme="minorHAnsi"/>
          <w:sz w:val="22"/>
        </w:rPr>
        <w:t>ó</w:t>
      </w:r>
      <w:r w:rsidR="00391A46" w:rsidRPr="00803DB8">
        <w:rPr>
          <w:rFonts w:asciiTheme="minorHAnsi" w:hAnsiTheme="minorHAnsi"/>
          <w:sz w:val="22"/>
        </w:rPr>
        <w:t>vodai BTM-es gyerekek összeírása és összesítése</w:t>
      </w:r>
      <w:r w:rsidR="00416676" w:rsidRPr="00803DB8">
        <w:rPr>
          <w:rFonts w:asciiTheme="minorHAnsi" w:hAnsiTheme="minorHAnsi"/>
          <w:sz w:val="22"/>
        </w:rPr>
        <w:t>;</w:t>
      </w:r>
    </w:p>
    <w:p w14:paraId="3D22AA70" w14:textId="4B2DB5A7" w:rsidR="00391A46" w:rsidRPr="00803DB8" w:rsidRDefault="00416676" w:rsidP="00391A46">
      <w:pPr>
        <w:pStyle w:val="Listaszerbekezds"/>
        <w:numPr>
          <w:ilvl w:val="0"/>
          <w:numId w:val="29"/>
        </w:numPr>
        <w:spacing w:after="160"/>
        <w:jc w:val="both"/>
        <w:rPr>
          <w:rFonts w:asciiTheme="minorHAnsi" w:hAnsiTheme="minorHAnsi"/>
          <w:sz w:val="22"/>
        </w:rPr>
      </w:pPr>
      <w:r w:rsidRPr="00803DB8">
        <w:rPr>
          <w:rFonts w:asciiTheme="minorHAnsi" w:hAnsiTheme="minorHAnsi"/>
          <w:sz w:val="22"/>
        </w:rPr>
        <w:t>a</w:t>
      </w:r>
      <w:r w:rsidR="00391A46" w:rsidRPr="00803DB8">
        <w:rPr>
          <w:rFonts w:asciiTheme="minorHAnsi" w:hAnsiTheme="minorHAnsi"/>
          <w:sz w:val="22"/>
        </w:rPr>
        <w:t>z óvodai egyszemélyes SNI és BTMN-es gyermekek felmérése, az óvodai pszichológusok, gyógypedagógusok véleményének kikérése</w:t>
      </w:r>
      <w:r w:rsidRPr="00803DB8">
        <w:rPr>
          <w:rFonts w:asciiTheme="minorHAnsi" w:hAnsiTheme="minorHAnsi"/>
          <w:sz w:val="22"/>
        </w:rPr>
        <w:t>;</w:t>
      </w:r>
    </w:p>
    <w:p w14:paraId="75F15490" w14:textId="339EA973" w:rsidR="00391A46" w:rsidRPr="00803DB8" w:rsidRDefault="00391A46" w:rsidP="00391A46">
      <w:pPr>
        <w:pStyle w:val="Listaszerbekezds"/>
        <w:numPr>
          <w:ilvl w:val="0"/>
          <w:numId w:val="29"/>
        </w:numPr>
        <w:spacing w:after="160"/>
        <w:rPr>
          <w:rFonts w:asciiTheme="minorHAnsi" w:hAnsiTheme="minorHAnsi"/>
          <w:sz w:val="22"/>
        </w:rPr>
      </w:pPr>
      <w:r w:rsidRPr="00803DB8">
        <w:rPr>
          <w:rFonts w:asciiTheme="minorHAnsi" w:hAnsiTheme="minorHAnsi"/>
          <w:sz w:val="22"/>
        </w:rPr>
        <w:t>városi tanévnyitó megszervezése, lebonyolítása</w:t>
      </w:r>
      <w:r w:rsidR="00416676" w:rsidRPr="00803DB8">
        <w:rPr>
          <w:rFonts w:asciiTheme="minorHAnsi" w:hAnsiTheme="minorHAnsi"/>
          <w:sz w:val="22"/>
        </w:rPr>
        <w:t>;</w:t>
      </w:r>
    </w:p>
    <w:p w14:paraId="46461C43" w14:textId="68D77C30" w:rsidR="00391A46" w:rsidRPr="00803DB8" w:rsidRDefault="00391A46" w:rsidP="00391A46">
      <w:pPr>
        <w:pStyle w:val="Listaszerbekezds"/>
        <w:numPr>
          <w:ilvl w:val="0"/>
          <w:numId w:val="29"/>
        </w:numPr>
        <w:spacing w:after="160"/>
        <w:rPr>
          <w:rFonts w:asciiTheme="minorHAnsi" w:hAnsiTheme="minorHAnsi"/>
          <w:sz w:val="22"/>
        </w:rPr>
      </w:pPr>
      <w:r w:rsidRPr="00803DB8">
        <w:rPr>
          <w:rFonts w:asciiTheme="minorHAnsi" w:hAnsiTheme="minorHAnsi"/>
          <w:sz w:val="22"/>
        </w:rPr>
        <w:t>óvodai szakmai nap és rajzpályázat előkészítése</w:t>
      </w:r>
      <w:r w:rsidR="00416676" w:rsidRPr="00803DB8">
        <w:rPr>
          <w:rFonts w:asciiTheme="minorHAnsi" w:hAnsiTheme="minorHAnsi"/>
          <w:sz w:val="22"/>
        </w:rPr>
        <w:t>;</w:t>
      </w:r>
    </w:p>
    <w:p w14:paraId="0AB70B3D" w14:textId="333F83A0" w:rsidR="00391A46" w:rsidRPr="00803DB8" w:rsidRDefault="00912A10" w:rsidP="00391A46">
      <w:pPr>
        <w:pStyle w:val="Listaszerbekezds"/>
        <w:numPr>
          <w:ilvl w:val="0"/>
          <w:numId w:val="29"/>
        </w:numPr>
        <w:spacing w:after="160"/>
        <w:jc w:val="both"/>
        <w:rPr>
          <w:rFonts w:asciiTheme="minorHAnsi" w:hAnsiTheme="minorHAnsi"/>
          <w:sz w:val="22"/>
        </w:rPr>
      </w:pPr>
      <w:r w:rsidRPr="00803DB8">
        <w:rPr>
          <w:rFonts w:asciiTheme="minorHAnsi" w:hAnsiTheme="minorHAnsi"/>
          <w:sz w:val="22"/>
        </w:rPr>
        <w:t>a</w:t>
      </w:r>
      <w:r w:rsidR="00391A46" w:rsidRPr="00803DB8">
        <w:rPr>
          <w:rFonts w:asciiTheme="minorHAnsi" w:hAnsiTheme="minorHAnsi"/>
          <w:sz w:val="22"/>
        </w:rPr>
        <w:t>z óvodák 2023/24-as nevelési év munkatervének és az előző nevelési év beszámolóinak ellenőrzése, áttekintése.</w:t>
      </w:r>
    </w:p>
    <w:p w14:paraId="3BA43782" w14:textId="77777777" w:rsidR="00391A46" w:rsidRPr="00803DB8" w:rsidRDefault="00391A46" w:rsidP="00391A46">
      <w:pPr>
        <w:pStyle w:val="Listaszerbekezds"/>
        <w:jc w:val="both"/>
        <w:rPr>
          <w:rFonts w:asciiTheme="minorHAnsi" w:hAnsiTheme="minorHAnsi"/>
          <w:b/>
          <w:sz w:val="22"/>
        </w:rPr>
      </w:pPr>
    </w:p>
    <w:p w14:paraId="19E968C2" w14:textId="77777777" w:rsidR="00972593" w:rsidRPr="00803DB8" w:rsidRDefault="00972593" w:rsidP="00AA3722">
      <w:pPr>
        <w:jc w:val="both"/>
        <w:rPr>
          <w:rFonts w:asciiTheme="minorHAnsi" w:hAnsiTheme="minorHAnsi" w:cstheme="minorHAnsi"/>
          <w:sz w:val="22"/>
          <w:szCs w:val="22"/>
        </w:rPr>
      </w:pPr>
    </w:p>
    <w:p w14:paraId="1036E01E" w14:textId="3BACD743" w:rsidR="001D72A3" w:rsidRPr="00803DB8" w:rsidRDefault="004A67D1" w:rsidP="00E87A8B">
      <w:pPr>
        <w:tabs>
          <w:tab w:val="left" w:pos="426"/>
        </w:tabs>
        <w:jc w:val="both"/>
        <w:rPr>
          <w:rFonts w:asciiTheme="minorHAnsi" w:hAnsiTheme="minorHAnsi" w:cstheme="minorHAnsi"/>
          <w:bCs/>
          <w:sz w:val="22"/>
          <w:szCs w:val="22"/>
        </w:rPr>
      </w:pPr>
      <w:r w:rsidRPr="00803DB8">
        <w:rPr>
          <w:rFonts w:asciiTheme="minorHAnsi" w:hAnsiTheme="minorHAnsi" w:cstheme="minorHAnsi"/>
          <w:bCs/>
          <w:sz w:val="22"/>
          <w:szCs w:val="22"/>
        </w:rPr>
        <w:t xml:space="preserve">A </w:t>
      </w:r>
      <w:r w:rsidRPr="00803DB8">
        <w:rPr>
          <w:rFonts w:asciiTheme="minorHAnsi" w:hAnsiTheme="minorHAnsi" w:cstheme="minorHAnsi"/>
          <w:b/>
          <w:sz w:val="22"/>
          <w:szCs w:val="22"/>
          <w:u w:val="single"/>
        </w:rPr>
        <w:t>Közgazdasági és Adó Osztály</w:t>
      </w:r>
      <w:r w:rsidRPr="00803DB8">
        <w:rPr>
          <w:rFonts w:asciiTheme="minorHAnsi" w:hAnsiTheme="minorHAnsi" w:cstheme="minorHAnsi"/>
          <w:sz w:val="22"/>
          <w:szCs w:val="22"/>
        </w:rPr>
        <w:t xml:space="preserve"> vezetője az alábbi tájékoztatást adta az osztály munkájáról</w:t>
      </w:r>
      <w:r w:rsidR="003662FA" w:rsidRPr="00803DB8">
        <w:rPr>
          <w:rFonts w:asciiTheme="minorHAnsi" w:hAnsiTheme="minorHAnsi" w:cstheme="minorHAnsi"/>
          <w:bCs/>
          <w:sz w:val="22"/>
          <w:szCs w:val="22"/>
        </w:rPr>
        <w:t xml:space="preserve"> </w:t>
      </w:r>
      <w:r w:rsidR="00900F6C" w:rsidRPr="00803DB8">
        <w:rPr>
          <w:rFonts w:asciiTheme="minorHAnsi" w:hAnsiTheme="minorHAnsi" w:cstheme="minorHAnsi"/>
          <w:b/>
          <w:bCs/>
          <w:sz w:val="22"/>
          <w:szCs w:val="22"/>
        </w:rPr>
        <w:t xml:space="preserve">2023. </w:t>
      </w:r>
      <w:r w:rsidR="00E87A8B" w:rsidRPr="00803DB8">
        <w:rPr>
          <w:rFonts w:asciiTheme="minorHAnsi" w:hAnsiTheme="minorHAnsi" w:cstheme="minorHAnsi"/>
          <w:b/>
          <w:bCs/>
          <w:sz w:val="22"/>
          <w:szCs w:val="22"/>
        </w:rPr>
        <w:t>június 15-től</w:t>
      </w:r>
      <w:r w:rsidR="00E87A8B" w:rsidRPr="00803DB8">
        <w:rPr>
          <w:rFonts w:asciiTheme="minorHAnsi" w:hAnsiTheme="minorHAnsi" w:cstheme="minorHAnsi"/>
          <w:b/>
          <w:sz w:val="22"/>
          <w:szCs w:val="22"/>
        </w:rPr>
        <w:t> </w:t>
      </w:r>
      <w:r w:rsidR="00E87A8B" w:rsidRPr="00803DB8">
        <w:rPr>
          <w:rFonts w:asciiTheme="minorHAnsi" w:hAnsiTheme="minorHAnsi" w:cstheme="minorHAnsi"/>
          <w:b/>
          <w:bCs/>
          <w:sz w:val="22"/>
          <w:szCs w:val="22"/>
        </w:rPr>
        <w:t>– 2023. szeptember</w:t>
      </w:r>
      <w:r w:rsidR="00900F6C" w:rsidRPr="00803DB8">
        <w:rPr>
          <w:rFonts w:asciiTheme="minorHAnsi" w:hAnsiTheme="minorHAnsi" w:cstheme="minorHAnsi"/>
          <w:b/>
          <w:sz w:val="22"/>
          <w:szCs w:val="22"/>
        </w:rPr>
        <w:t>ig</w:t>
      </w:r>
      <w:r w:rsidR="00FF3947" w:rsidRPr="00803DB8">
        <w:rPr>
          <w:rFonts w:asciiTheme="minorHAnsi" w:hAnsiTheme="minorHAnsi" w:cstheme="minorHAnsi"/>
          <w:b/>
          <w:color w:val="FF0000"/>
          <w:sz w:val="22"/>
          <w:szCs w:val="22"/>
        </w:rPr>
        <w:t xml:space="preserve"> </w:t>
      </w:r>
      <w:r w:rsidR="00FF3947" w:rsidRPr="00803DB8">
        <w:rPr>
          <w:rFonts w:asciiTheme="minorHAnsi" w:hAnsiTheme="minorHAnsi" w:cstheme="minorHAnsi"/>
          <w:bCs/>
          <w:sz w:val="22"/>
          <w:szCs w:val="22"/>
        </w:rPr>
        <w:t>a</w:t>
      </w:r>
      <w:r w:rsidR="00FF3947" w:rsidRPr="00803DB8">
        <w:rPr>
          <w:rFonts w:asciiTheme="minorHAnsi" w:hAnsiTheme="minorHAnsi" w:cstheme="minorHAnsi"/>
          <w:b/>
          <w:sz w:val="22"/>
          <w:szCs w:val="22"/>
        </w:rPr>
        <w:t xml:space="preserve"> </w:t>
      </w:r>
      <w:r w:rsidRPr="00803DB8">
        <w:rPr>
          <w:rFonts w:asciiTheme="minorHAnsi" w:hAnsiTheme="minorHAnsi" w:cstheme="minorHAnsi"/>
          <w:bCs/>
          <w:sz w:val="22"/>
          <w:szCs w:val="22"/>
        </w:rPr>
        <w:t>beszámolási időszakra vonatkozóan:</w:t>
      </w:r>
    </w:p>
    <w:p w14:paraId="166DD654" w14:textId="7AE32762" w:rsidR="00972593" w:rsidRPr="00803DB8" w:rsidRDefault="00972593" w:rsidP="00AA3722">
      <w:pPr>
        <w:jc w:val="both"/>
        <w:rPr>
          <w:rFonts w:asciiTheme="minorHAnsi" w:hAnsiTheme="minorHAnsi" w:cstheme="minorHAnsi"/>
          <w:bCs/>
          <w:sz w:val="22"/>
          <w:szCs w:val="22"/>
        </w:rPr>
      </w:pPr>
      <w:r w:rsidRPr="00803DB8">
        <w:rPr>
          <w:rFonts w:asciiTheme="minorHAnsi" w:hAnsiTheme="minorHAnsi" w:cstheme="minorHAnsi"/>
          <w:bCs/>
          <w:sz w:val="22"/>
          <w:szCs w:val="22"/>
        </w:rPr>
        <w:t>Az osztály</w:t>
      </w:r>
    </w:p>
    <w:p w14:paraId="5E691170" w14:textId="07E76019" w:rsidR="00E87A8B" w:rsidRPr="00803DB8" w:rsidRDefault="00E87A8B" w:rsidP="00E87A8B">
      <w:pPr>
        <w:numPr>
          <w:ilvl w:val="0"/>
          <w:numId w:val="1"/>
        </w:numPr>
        <w:jc w:val="both"/>
        <w:rPr>
          <w:rFonts w:asciiTheme="minorHAnsi" w:hAnsiTheme="minorHAnsi" w:cstheme="minorHAnsi"/>
          <w:sz w:val="22"/>
          <w:szCs w:val="22"/>
        </w:rPr>
      </w:pPr>
      <w:r w:rsidRPr="00803DB8">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7FCEE268" w14:textId="5948105B" w:rsidR="00E87A8B" w:rsidRPr="00803DB8" w:rsidRDefault="00E87A8B" w:rsidP="00E87A8B">
      <w:pPr>
        <w:numPr>
          <w:ilvl w:val="0"/>
          <w:numId w:val="1"/>
        </w:numPr>
        <w:autoSpaceDE w:val="0"/>
        <w:autoSpaceDN w:val="0"/>
        <w:adjustRightInd w:val="0"/>
        <w:jc w:val="both"/>
        <w:rPr>
          <w:rFonts w:asciiTheme="minorHAnsi" w:hAnsiTheme="minorHAnsi" w:cstheme="minorHAnsi"/>
          <w:sz w:val="22"/>
          <w:szCs w:val="22"/>
        </w:rPr>
      </w:pPr>
      <w:r w:rsidRPr="00803DB8">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3ED09F20" w14:textId="2069DBEB" w:rsidR="00E87A8B" w:rsidRPr="00803DB8" w:rsidRDefault="00E87A8B" w:rsidP="00E87A8B">
      <w:pPr>
        <w:numPr>
          <w:ilvl w:val="0"/>
          <w:numId w:val="1"/>
        </w:numPr>
        <w:autoSpaceDE w:val="0"/>
        <w:autoSpaceDN w:val="0"/>
        <w:adjustRightInd w:val="0"/>
        <w:jc w:val="both"/>
        <w:rPr>
          <w:rFonts w:asciiTheme="minorHAnsi" w:hAnsiTheme="minorHAnsi" w:cstheme="minorHAnsi"/>
          <w:sz w:val="22"/>
          <w:szCs w:val="22"/>
        </w:rPr>
      </w:pPr>
      <w:r w:rsidRPr="00803DB8">
        <w:rPr>
          <w:rFonts w:asciiTheme="minorHAnsi" w:hAnsiTheme="minorHAnsi" w:cstheme="minorHAnsi"/>
          <w:sz w:val="22"/>
          <w:szCs w:val="22"/>
        </w:rPr>
        <w:t>figyelemmel kísérte az önkormányzat adóbevételeinek alakulását a vonatkozó központi jogszabályok módosulását.</w:t>
      </w:r>
    </w:p>
    <w:p w14:paraId="146AA58E" w14:textId="7B15F573" w:rsidR="00900F6C" w:rsidRPr="00803DB8" w:rsidRDefault="00900F6C" w:rsidP="00F56713">
      <w:pPr>
        <w:spacing w:before="120" w:after="120"/>
        <w:jc w:val="both"/>
        <w:rPr>
          <w:rFonts w:asciiTheme="minorHAnsi" w:eastAsiaTheme="minorHAnsi" w:hAnsiTheme="minorHAnsi" w:cstheme="minorHAnsi"/>
          <w:b/>
          <w:sz w:val="22"/>
          <w:szCs w:val="22"/>
        </w:rPr>
      </w:pPr>
      <w:r w:rsidRPr="00803DB8">
        <w:rPr>
          <w:rFonts w:asciiTheme="minorHAnsi" w:eastAsiaTheme="minorHAnsi" w:hAnsiTheme="minorHAnsi" w:cstheme="minorHAnsi"/>
          <w:bCs/>
          <w:sz w:val="22"/>
          <w:szCs w:val="22"/>
        </w:rPr>
        <w:t xml:space="preserve">Az </w:t>
      </w:r>
      <w:r w:rsidRPr="00803DB8">
        <w:rPr>
          <w:rFonts w:asciiTheme="minorHAnsi" w:eastAsiaTheme="minorHAnsi" w:hAnsiTheme="minorHAnsi" w:cstheme="minorHAnsi"/>
          <w:b/>
          <w:sz w:val="22"/>
          <w:szCs w:val="22"/>
        </w:rPr>
        <w:t xml:space="preserve">Adókivetési Iroda és </w:t>
      </w:r>
      <w:r w:rsidRPr="00803DB8">
        <w:rPr>
          <w:rFonts w:asciiTheme="minorHAnsi" w:eastAsia="Calibri" w:hAnsiTheme="minorHAnsi" w:cstheme="minorHAnsi"/>
          <w:b/>
          <w:bCs/>
          <w:sz w:val="22"/>
          <w:szCs w:val="22"/>
        </w:rPr>
        <w:t xml:space="preserve">az Adóvégrehajtási és Könyvelési Iroda </w:t>
      </w:r>
      <w:r w:rsidRPr="00803DB8">
        <w:rPr>
          <w:rFonts w:asciiTheme="minorHAnsi" w:eastAsiaTheme="minorHAnsi" w:hAnsiTheme="minorHAnsi" w:cstheme="minorHAnsi"/>
          <w:b/>
          <w:sz w:val="22"/>
          <w:szCs w:val="22"/>
        </w:rPr>
        <w:t>tevékenységéről</w:t>
      </w:r>
      <w:r w:rsidRPr="00803DB8">
        <w:rPr>
          <w:rFonts w:asciiTheme="minorHAnsi" w:eastAsiaTheme="minorHAnsi" w:hAnsiTheme="minorHAnsi" w:cstheme="minorHAnsi"/>
          <w:bCs/>
          <w:sz w:val="22"/>
          <w:szCs w:val="22"/>
        </w:rPr>
        <w:t xml:space="preserve"> az alábbi tájékoztatást adom</w:t>
      </w:r>
      <w:r w:rsidRPr="00803DB8">
        <w:rPr>
          <w:rFonts w:asciiTheme="minorHAnsi" w:eastAsiaTheme="minorHAnsi" w:hAnsiTheme="minorHAnsi" w:cstheme="minorHAnsi"/>
          <w:b/>
          <w:sz w:val="22"/>
          <w:szCs w:val="22"/>
        </w:rPr>
        <w:t>:</w:t>
      </w:r>
    </w:p>
    <w:p w14:paraId="39F9051C" w14:textId="18268397"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Az egyéni és társas vállalkozások helyi iparűzési adóbevallási kötelezettségüket elektronikusan cégkapuról</w:t>
      </w:r>
      <w:r w:rsidR="00E87A8B" w:rsidRPr="00803DB8">
        <w:rPr>
          <w:rFonts w:asciiTheme="minorHAnsi" w:eastAsiaTheme="minorHAnsi" w:hAnsiTheme="minorHAnsi" w:cstheme="minorHAnsi"/>
          <w:sz w:val="22"/>
          <w:szCs w:val="22"/>
          <w:lang w:eastAsia="en-US"/>
        </w:rPr>
        <w:t>,</w:t>
      </w:r>
      <w:r w:rsidRPr="00803DB8">
        <w:rPr>
          <w:rFonts w:asciiTheme="minorHAnsi" w:eastAsiaTheme="minorHAnsi" w:hAnsiTheme="minorHAnsi" w:cstheme="minorHAnsi"/>
          <w:sz w:val="22"/>
          <w:szCs w:val="22"/>
          <w:lang w:eastAsia="en-US"/>
        </w:rPr>
        <w:t xml:space="preserve"> illetve ügyfélkapuról teljesíthették 2023. május 31. napjáig. </w:t>
      </w:r>
    </w:p>
    <w:p w14:paraId="2145D97E" w14:textId="32522EA2"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A 2022. évi adóbevallási nyomtatvány már új típusú, ún. kötegelt űrlap volt. A bevallás kitöltése a korábban megszokotthoz képest sokkal nagyobb körültekintést igényelt a könyvelők részéről. Az eligazodásban tájékoztatókkal, telefonos segítségnyújtással támogatt</w:t>
      </w:r>
      <w:r w:rsidR="00E87A8B" w:rsidRPr="00803DB8">
        <w:rPr>
          <w:rFonts w:asciiTheme="minorHAnsi" w:eastAsiaTheme="minorHAnsi" w:hAnsiTheme="minorHAnsi" w:cstheme="minorHAnsi"/>
          <w:sz w:val="22"/>
          <w:szCs w:val="22"/>
          <w:lang w:eastAsia="en-US"/>
        </w:rPr>
        <w:t>a az iroda</w:t>
      </w:r>
      <w:r w:rsidRPr="00803DB8">
        <w:rPr>
          <w:rFonts w:asciiTheme="minorHAnsi" w:eastAsiaTheme="minorHAnsi" w:hAnsiTheme="minorHAnsi" w:cstheme="minorHAnsi"/>
          <w:sz w:val="22"/>
          <w:szCs w:val="22"/>
          <w:lang w:eastAsia="en-US"/>
        </w:rPr>
        <w:t xml:space="preserve"> a kitöltőket. 2023. adóévtől hatályba lépett az új típusú egyszerűsített helyi iparűzési adómegállapítás. Ennek alkalmazásáról, választásáról az adózóknak már a 2022. évi adóbevallás során kellett nyilatkozniuk. A döntést a bevallási határidőig, 2023. május 31-ig lehetett meghozni. A döntésben is próbált</w:t>
      </w:r>
      <w:r w:rsidR="00E87A8B" w:rsidRPr="00803DB8">
        <w:rPr>
          <w:rFonts w:asciiTheme="minorHAnsi" w:eastAsiaTheme="minorHAnsi" w:hAnsiTheme="minorHAnsi" w:cstheme="minorHAnsi"/>
          <w:sz w:val="22"/>
          <w:szCs w:val="22"/>
          <w:lang w:eastAsia="en-US"/>
        </w:rPr>
        <w:t xml:space="preserve"> az iroda</w:t>
      </w:r>
      <w:r w:rsidRPr="00803DB8">
        <w:rPr>
          <w:rFonts w:asciiTheme="minorHAnsi" w:eastAsiaTheme="minorHAnsi" w:hAnsiTheme="minorHAnsi" w:cstheme="minorHAnsi"/>
          <w:sz w:val="22"/>
          <w:szCs w:val="22"/>
          <w:lang w:eastAsia="en-US"/>
        </w:rPr>
        <w:t xml:space="preserve"> az adózók segítségére lenni, hogy a tevékenységre, bevételi viszonyokra vonatkozóan melyik megoldás választása a megfelelő a számukra. Az ASP.ADÓ szakrendszerben tapasztalt feldolgozási nehézségek ellenére az adókivetési ügyintézők a 2023. I. féléves zárásig rögzítették a bevallásokat. </w:t>
      </w:r>
    </w:p>
    <w:p w14:paraId="0FB573D8" w14:textId="55551C3C"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color w:val="000000"/>
          <w:sz w:val="22"/>
          <w:szCs w:val="22"/>
          <w:lang w:eastAsia="en-US"/>
        </w:rPr>
        <w:t xml:space="preserve">A Magyar Államkincstár által előírt határidőre önkormányzati adóhatóságunk végrehajtotta az ASP.ADÓ szakrendszerben a 2023. I. félévi zárás feladatait. Az elkészült zárási összesítőket, kimutatásokat, ellenőrző listákat a </w:t>
      </w:r>
      <w:r w:rsidRPr="00803DB8">
        <w:rPr>
          <w:rFonts w:asciiTheme="minorHAnsi" w:eastAsiaTheme="minorHAnsi" w:hAnsiTheme="minorHAnsi" w:cstheme="minorHAnsi"/>
          <w:sz w:val="22"/>
          <w:szCs w:val="22"/>
          <w:lang w:eastAsia="en-US"/>
        </w:rPr>
        <w:t>Kincstár Vas Vármegyei Igazgatósága részére elektronikus rendszeren keresztül továbbított</w:t>
      </w:r>
      <w:r w:rsidR="00E87A8B" w:rsidRPr="00803DB8">
        <w:rPr>
          <w:rFonts w:asciiTheme="minorHAnsi" w:eastAsiaTheme="minorHAnsi" w:hAnsiTheme="minorHAnsi" w:cstheme="minorHAnsi"/>
          <w:sz w:val="22"/>
          <w:szCs w:val="22"/>
          <w:lang w:eastAsia="en-US"/>
        </w:rPr>
        <w:t>a az iroda</w:t>
      </w:r>
      <w:r w:rsidRPr="00803DB8">
        <w:rPr>
          <w:rFonts w:asciiTheme="minorHAnsi" w:eastAsiaTheme="minorHAnsi" w:hAnsiTheme="minorHAnsi" w:cstheme="minorHAnsi"/>
          <w:sz w:val="22"/>
          <w:szCs w:val="22"/>
          <w:lang w:eastAsia="en-US"/>
        </w:rPr>
        <w:t xml:space="preserve">. </w:t>
      </w:r>
    </w:p>
    <w:p w14:paraId="3F29DA5E" w14:textId="7AA72B15"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color w:val="000000"/>
          <w:sz w:val="22"/>
          <w:szCs w:val="22"/>
          <w:lang w:eastAsia="en-US"/>
        </w:rPr>
        <w:t>Az iparűzési adóerő-képességet meghatározó</w:t>
      </w:r>
      <w:r w:rsidRPr="00803DB8">
        <w:rPr>
          <w:rFonts w:asciiTheme="minorHAnsi" w:eastAsiaTheme="minorHAnsi" w:hAnsiTheme="minorHAnsi" w:cstheme="minorHAnsi"/>
          <w:bCs/>
          <w:color w:val="000000"/>
          <w:sz w:val="22"/>
          <w:szCs w:val="22"/>
          <w:lang w:eastAsia="en-US"/>
        </w:rPr>
        <w:t xml:space="preserve"> </w:t>
      </w:r>
      <w:r w:rsidRPr="00803DB8">
        <w:rPr>
          <w:rFonts w:asciiTheme="minorHAnsi" w:eastAsiaTheme="minorHAnsi" w:hAnsiTheme="minorHAnsi" w:cstheme="minorHAnsi"/>
          <w:color w:val="000000"/>
          <w:sz w:val="22"/>
          <w:szCs w:val="22"/>
          <w:lang w:eastAsia="en-US"/>
        </w:rPr>
        <w:t>adóalapról és</w:t>
      </w:r>
      <w:r w:rsidRPr="00803DB8">
        <w:rPr>
          <w:rFonts w:asciiTheme="minorHAnsi" w:eastAsiaTheme="minorHAnsi" w:hAnsiTheme="minorHAnsi" w:cstheme="minorHAnsi"/>
          <w:bCs/>
          <w:color w:val="000000"/>
          <w:sz w:val="22"/>
          <w:szCs w:val="22"/>
          <w:lang w:eastAsia="en-US"/>
        </w:rPr>
        <w:t xml:space="preserve"> </w:t>
      </w:r>
      <w:r w:rsidRPr="00803DB8">
        <w:rPr>
          <w:rFonts w:asciiTheme="minorHAnsi" w:eastAsiaTheme="minorHAnsi" w:hAnsiTheme="minorHAnsi" w:cstheme="minorHAnsi"/>
          <w:color w:val="000000"/>
          <w:sz w:val="22"/>
          <w:szCs w:val="22"/>
          <w:lang w:eastAsia="en-US"/>
        </w:rPr>
        <w:t>az iparűzési adóerő-képességről szóló</w:t>
      </w:r>
      <w:r w:rsidRPr="00803DB8">
        <w:rPr>
          <w:rFonts w:asciiTheme="minorHAnsi" w:eastAsiaTheme="minorHAnsi" w:hAnsiTheme="minorHAnsi" w:cstheme="minorHAnsi"/>
          <w:bCs/>
          <w:color w:val="000000"/>
          <w:sz w:val="22"/>
          <w:szCs w:val="22"/>
          <w:lang w:eastAsia="en-US"/>
        </w:rPr>
        <w:br/>
      </w:r>
      <w:r w:rsidRPr="00803DB8">
        <w:rPr>
          <w:rFonts w:asciiTheme="minorHAnsi" w:eastAsiaTheme="minorHAnsi" w:hAnsiTheme="minorHAnsi" w:cstheme="minorHAnsi"/>
          <w:color w:val="000000"/>
          <w:sz w:val="22"/>
          <w:szCs w:val="22"/>
          <w:lang w:eastAsia="en-US"/>
        </w:rPr>
        <w:t>adatszolgáltatást az előírt határidőre teljesítette adóhatóság.</w:t>
      </w:r>
    </w:p>
    <w:p w14:paraId="43AB2B21" w14:textId="77777777"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 xml:space="preserve">A Szombathelyen bevezetett helyi adókat (építményadó és helyi iparűzési adó) az adózóknak félévenként két részletben március 15., illetve szeptember 15. napjáig kell megfizetniük az önkormányzati adóhatóság megfelelő számláira. </w:t>
      </w:r>
    </w:p>
    <w:p w14:paraId="18A268CF" w14:textId="77777777"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 xml:space="preserve">Az adóigazgatási eljárás részletszabályairól szóló 465/2017. (XII. 28.) Korm. rendelet 22. § (1) bekezdése alapján adóhatóságunk az adózókat értesítette az adószámla aktuális egyenlegéről, illetve az esetlegesen felszámított késedelmi pótlékról. </w:t>
      </w:r>
    </w:p>
    <w:p w14:paraId="299B7C2E" w14:textId="1DD09309"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Az adóhatóság a 2023. szeptember 15-i fizetési határidőre tekintettel elkészítette és a jogi személyek és egyéni vállalkozók részére elektronikus tárhelyükre kézbesítette (cégkapu</w:t>
      </w:r>
      <w:r w:rsidR="00E87A8B" w:rsidRPr="00803DB8">
        <w:rPr>
          <w:rFonts w:asciiTheme="minorHAnsi" w:eastAsiaTheme="minorHAnsi" w:hAnsiTheme="minorHAnsi" w:cstheme="minorHAnsi"/>
          <w:sz w:val="22"/>
          <w:szCs w:val="22"/>
          <w:lang w:eastAsia="en-US"/>
        </w:rPr>
        <w:t>,</w:t>
      </w:r>
      <w:r w:rsidRPr="00803DB8">
        <w:rPr>
          <w:rFonts w:asciiTheme="minorHAnsi" w:eastAsiaTheme="minorHAnsi" w:hAnsiTheme="minorHAnsi" w:cstheme="minorHAnsi"/>
          <w:sz w:val="22"/>
          <w:szCs w:val="22"/>
          <w:lang w:eastAsia="en-US"/>
        </w:rPr>
        <w:t xml:space="preserve"> ill</w:t>
      </w:r>
      <w:r w:rsidR="00E87A8B" w:rsidRPr="00803DB8">
        <w:rPr>
          <w:rFonts w:asciiTheme="minorHAnsi" w:eastAsiaTheme="minorHAnsi" w:hAnsiTheme="minorHAnsi" w:cstheme="minorHAnsi"/>
          <w:sz w:val="22"/>
          <w:szCs w:val="22"/>
          <w:lang w:eastAsia="en-US"/>
        </w:rPr>
        <w:t>etve</w:t>
      </w:r>
      <w:r w:rsidRPr="00803DB8">
        <w:rPr>
          <w:rFonts w:asciiTheme="minorHAnsi" w:eastAsiaTheme="minorHAnsi" w:hAnsiTheme="minorHAnsi" w:cstheme="minorHAnsi"/>
          <w:sz w:val="22"/>
          <w:szCs w:val="22"/>
          <w:lang w:eastAsia="en-US"/>
        </w:rPr>
        <w:t xml:space="preserve"> ügyfélkapu) az adószámla kivonatokat. Magánszemélyek részére a befizetéshez szükséges készpénzátutalási megbízásokat is tartalmazó egyenlegértesítő készült el, melyek postai úton történő kézbesítése szintén megtörtént. </w:t>
      </w:r>
    </w:p>
    <w:p w14:paraId="44067335" w14:textId="77777777" w:rsidR="00FB072A"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 xml:space="preserve">A helyi adókról szóló 1990. évi C. törvény 2023. szeptember 1. napjától hatályos módosítása értelmében a települési önkormányzat az illetékességi területén rendelettel olyan települési adót, települési adókat vezethet be, amelyet vagy amelyeket más törvény nem tilt. A települési önkormányzat települési adót – a termőföld, a termőföld tulajdonjoga, a termőföldre ingatlan-nyilvántartásba bejegyzett vagyoni értékű jog kivételével – bármely adótárgyra megállapíthat, feltéve, hogy arra nem terjed ki törvényben szabályozott közteher hatálya. </w:t>
      </w:r>
    </w:p>
    <w:p w14:paraId="4CF7C647" w14:textId="0F4ACF7C"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lastRenderedPageBreak/>
        <w:t>A települési adónak nem lehet alanya állam, önkormányzat, szervezet, továbbá – e minőségére tekintettel – vállalkozó. A módosítás szerint termőföldre nem terjedhet ki a továbbiakban a települési adó.</w:t>
      </w:r>
    </w:p>
    <w:p w14:paraId="587E7C44" w14:textId="77777777"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Az adózás rendjéről szóló 2017. évi CL. törvény (továbbiakban: Art.) jelenleg hatályos szabályozása értelmében az automatikus részletfizetési kedvezménnyel eddig csak a természetes személyek élhettek. A vállalkozások számára jelent egyszerűsítést, illetve anyagi könnyebbséget, hogy a 2023. október 12. napjától hatályos módosítások kiterjesztik az automatikus részletfizetési kedvezmény lehetőségét a jogi személyekre is. A nem természetes személy adózó kérelmére az adóhatóság az általa nyilvántartott, legfeljebb 1 millió forint összegű adótartozásra évente 1 alkalommal legfeljebb 6 havi pótlékmentes részletfizetést engedélyez. Erre a kedvezményre is igaz, hogy ha az adózó az esedékes részlet befizetését nem teljesíti, a kedvezményre való jogosultságát elveszti, és a tartozás egy összegben esedékessé válik. Ebben az esetben az adóhatóság a tartozás fennmaradó részére az eredeti esedékesség napjától késedelmi pótlékot számít fel. A szabályozás logikájából következik, hogy ezek ellen a döntések ellen nincs helye fellebbezésnek.</w:t>
      </w:r>
    </w:p>
    <w:p w14:paraId="07721AD1" w14:textId="77777777"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 xml:space="preserve">Az Art. további 2023. július 15. napjától hatályos módosítása alapján soron kívüli adóbevallást már csak abban az esetben kell benyújtani, ha az Szja tv. szerint egyéni vállalkozónak minősülő természetes személy e tevékenységét megszünteti, a tevékenység folytatására való jogosultsága megszűnik, illetve ha az Szja tv. szerinti egyéni vállalkozónak minősülő természetes személy, az ügyvéd, a szabadalmi ügyvivő, a közjegyző tevékenységének szüneteltetése során a tevékenység folytatására való jogosultsága. </w:t>
      </w:r>
    </w:p>
    <w:p w14:paraId="3F7B7CCC" w14:textId="77777777" w:rsidR="007A094C" w:rsidRPr="00803DB8" w:rsidRDefault="007A094C" w:rsidP="007A094C">
      <w:pPr>
        <w:jc w:val="both"/>
        <w:rPr>
          <w:rFonts w:asciiTheme="minorHAnsi" w:eastAsiaTheme="minorHAnsi" w:hAnsiTheme="minorHAnsi" w:cstheme="minorHAnsi"/>
          <w:sz w:val="22"/>
          <w:szCs w:val="22"/>
          <w:lang w:eastAsia="en-US"/>
        </w:rPr>
      </w:pPr>
      <w:r w:rsidRPr="00803DB8">
        <w:rPr>
          <w:rFonts w:asciiTheme="minorHAnsi" w:eastAsiaTheme="minorHAnsi" w:hAnsiTheme="minorHAnsi" w:cstheme="minorHAnsi"/>
          <w:sz w:val="22"/>
          <w:szCs w:val="22"/>
          <w:lang w:eastAsia="en-US"/>
        </w:rPr>
        <w:t>Az adóhatóság által foganatosítandó végrehajtási eljárásokról szóló 2017. évi CLIII. törvény 2023. augusztus 14. naptól hatályos módosítása alapján a végrehajtási költségminimum alapösszege 5 ezer forintról 10 ezer forintra emelkedett. Az 5 ezer forintos összeg nem állt arányban a végrehajtási eljárás megindításának, illetve az ingó- és ingatlan-végrehajtás foganatosításának összegével. Fontos változás még, hogy a költségátalány összegéről az adóhatóság által foganatosítandó végrehajtási eljárás során felmerült végrehajtási költségek és a végrehajtási költségátalány megállapításának és megfizetésének részletes szabályairól szóló 8/2018. (III. 19.) NGM rendelet rendelkezett. Annak érdekében azonban, hogy egységes legyen a szabályozás, a jogalkotó a költségfajták összegére vonatkozó rendelkezéseket egy jogszabályban helyezte el, így a költségátalányra vonatkozó szabályok törvényi szintre emelkedtek.</w:t>
      </w:r>
    </w:p>
    <w:p w14:paraId="343A9749" w14:textId="77777777" w:rsidR="007A094C" w:rsidRPr="00803DB8" w:rsidRDefault="007A094C" w:rsidP="007A094C">
      <w:pPr>
        <w:rPr>
          <w:rFonts w:asciiTheme="minorHAnsi" w:hAnsiTheme="minorHAnsi" w:cstheme="minorHAnsi"/>
          <w:sz w:val="22"/>
          <w:szCs w:val="22"/>
        </w:rPr>
      </w:pPr>
    </w:p>
    <w:p w14:paraId="46CAAD4D" w14:textId="0CC65D14" w:rsidR="007A094C" w:rsidRPr="00803DB8" w:rsidRDefault="007A094C" w:rsidP="007A094C">
      <w:pPr>
        <w:jc w:val="both"/>
        <w:rPr>
          <w:rFonts w:asciiTheme="minorHAnsi" w:hAnsiTheme="minorHAnsi" w:cstheme="minorHAnsi"/>
          <w:sz w:val="22"/>
          <w:szCs w:val="22"/>
        </w:rPr>
      </w:pPr>
      <w:r w:rsidRPr="00803DB8">
        <w:rPr>
          <w:rFonts w:asciiTheme="minorHAnsi" w:eastAsia="Calibri" w:hAnsiTheme="minorHAnsi" w:cstheme="minorHAnsi"/>
          <w:sz w:val="22"/>
          <w:szCs w:val="22"/>
          <w:lang w:eastAsia="en-US"/>
        </w:rPr>
        <w:t>A hátralékkal rendelkező adózókat folyamatosan felszólítj</w:t>
      </w:r>
      <w:r w:rsidR="00E87A8B" w:rsidRPr="00803DB8">
        <w:rPr>
          <w:rFonts w:asciiTheme="minorHAnsi" w:eastAsia="Calibri" w:hAnsiTheme="minorHAnsi" w:cstheme="minorHAnsi"/>
          <w:sz w:val="22"/>
          <w:szCs w:val="22"/>
          <w:lang w:eastAsia="en-US"/>
        </w:rPr>
        <w:t>a az iroda</w:t>
      </w:r>
      <w:r w:rsidRPr="00803DB8">
        <w:rPr>
          <w:rFonts w:asciiTheme="minorHAnsi" w:eastAsia="Calibri" w:hAnsiTheme="minorHAnsi" w:cstheme="minorHAnsi"/>
          <w:sz w:val="22"/>
          <w:szCs w:val="22"/>
          <w:lang w:eastAsia="en-US"/>
        </w:rPr>
        <w:t xml:space="preserve"> tartozásuk rendezésére, ennek elmaradása esetén velük szemben végrehajtási intézkedéseket foganatosít, ame</w:t>
      </w:r>
      <w:r w:rsidRPr="00803DB8">
        <w:rPr>
          <w:rFonts w:asciiTheme="minorHAnsi" w:hAnsiTheme="minorHAnsi" w:cstheme="minorHAnsi"/>
          <w:sz w:val="22"/>
          <w:szCs w:val="22"/>
        </w:rPr>
        <w:t>lyek keretében hatósági átutalási megbízások (inkasszók) kerülnek benyújtására, illetményletiltásra, valamint ingatlanvagyonra történő jelzálogjog, illetve végrehajtási jog alapításával biztosítj</w:t>
      </w:r>
      <w:r w:rsidR="00E87A8B" w:rsidRPr="00803DB8">
        <w:rPr>
          <w:rFonts w:asciiTheme="minorHAnsi" w:hAnsiTheme="minorHAnsi" w:cstheme="minorHAnsi"/>
          <w:sz w:val="22"/>
          <w:szCs w:val="22"/>
        </w:rPr>
        <w:t>a a</w:t>
      </w:r>
      <w:r w:rsidRPr="00803DB8">
        <w:rPr>
          <w:rFonts w:asciiTheme="minorHAnsi" w:hAnsiTheme="minorHAnsi" w:cstheme="minorHAnsi"/>
          <w:sz w:val="22"/>
          <w:szCs w:val="22"/>
        </w:rPr>
        <w:t xml:space="preserve"> követelés</w:t>
      </w:r>
      <w:r w:rsidR="00B81581" w:rsidRPr="00803DB8">
        <w:rPr>
          <w:rFonts w:asciiTheme="minorHAnsi" w:hAnsiTheme="minorHAnsi" w:cstheme="minorHAnsi"/>
          <w:sz w:val="22"/>
          <w:szCs w:val="22"/>
        </w:rPr>
        <w:t>e</w:t>
      </w:r>
      <w:r w:rsidRPr="00803DB8">
        <w:rPr>
          <w:rFonts w:asciiTheme="minorHAnsi" w:hAnsiTheme="minorHAnsi" w:cstheme="minorHAnsi"/>
          <w:sz w:val="22"/>
          <w:szCs w:val="22"/>
        </w:rPr>
        <w:t>ket és kényszerít</w:t>
      </w:r>
      <w:r w:rsidR="00B81581" w:rsidRPr="00803DB8">
        <w:rPr>
          <w:rFonts w:asciiTheme="minorHAnsi" w:hAnsiTheme="minorHAnsi" w:cstheme="minorHAnsi"/>
          <w:sz w:val="22"/>
          <w:szCs w:val="22"/>
        </w:rPr>
        <w:t>i</w:t>
      </w:r>
      <w:r w:rsidRPr="00803DB8">
        <w:rPr>
          <w:rFonts w:asciiTheme="minorHAnsi" w:hAnsiTheme="minorHAnsi" w:cstheme="minorHAnsi"/>
          <w:sz w:val="22"/>
          <w:szCs w:val="22"/>
        </w:rPr>
        <w:t xml:space="preserve"> ki a teljesítést.</w:t>
      </w:r>
    </w:p>
    <w:p w14:paraId="5BD12684" w14:textId="77777777" w:rsidR="007A094C" w:rsidRPr="00803DB8" w:rsidRDefault="007A094C" w:rsidP="007A094C">
      <w:pPr>
        <w:ind w:right="118"/>
        <w:rPr>
          <w:rFonts w:asciiTheme="minorHAnsi" w:hAnsiTheme="minorHAnsi" w:cstheme="minorHAnsi"/>
          <w:sz w:val="22"/>
          <w:szCs w:val="22"/>
        </w:rPr>
      </w:pPr>
    </w:p>
    <w:p w14:paraId="7336E58B" w14:textId="77777777" w:rsidR="004307CD" w:rsidRPr="00803DB8" w:rsidRDefault="004307CD" w:rsidP="004061C2">
      <w:pPr>
        <w:autoSpaceDE w:val="0"/>
        <w:autoSpaceDN w:val="0"/>
        <w:adjustRightInd w:val="0"/>
        <w:ind w:left="720"/>
        <w:jc w:val="both"/>
        <w:rPr>
          <w:rFonts w:asciiTheme="minorHAnsi" w:hAnsiTheme="minorHAnsi" w:cstheme="minorHAnsi"/>
          <w:sz w:val="22"/>
          <w:szCs w:val="22"/>
        </w:rPr>
      </w:pPr>
    </w:p>
    <w:p w14:paraId="1CB19AB9" w14:textId="2D846B6F" w:rsidR="007E3FFC" w:rsidRPr="00803DB8" w:rsidRDefault="007E3FFC" w:rsidP="004307CD">
      <w:pPr>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u w:val="single"/>
        </w:rPr>
        <w:t>Főépítészi Iroda</w:t>
      </w:r>
      <w:r w:rsidRPr="00803DB8">
        <w:rPr>
          <w:rFonts w:asciiTheme="minorHAnsi" w:hAnsiTheme="minorHAnsi" w:cstheme="minorHAnsi"/>
          <w:sz w:val="22"/>
          <w:szCs w:val="22"/>
        </w:rPr>
        <w:t xml:space="preserve"> vezetője az alábbi tájékoztatást adta az iroda munkájáról:</w:t>
      </w:r>
    </w:p>
    <w:p w14:paraId="24C0ACFA" w14:textId="5E2B4C00" w:rsidR="005E3F84" w:rsidRPr="00803DB8" w:rsidRDefault="005E3F84" w:rsidP="005E3F84">
      <w:pPr>
        <w:jc w:val="both"/>
        <w:rPr>
          <w:rFonts w:asciiTheme="minorHAnsi" w:hAnsiTheme="minorHAnsi" w:cstheme="minorHAnsi"/>
          <w:sz w:val="22"/>
          <w:szCs w:val="22"/>
        </w:rPr>
      </w:pPr>
      <w:r w:rsidRPr="00803DB8">
        <w:rPr>
          <w:rFonts w:asciiTheme="minorHAnsi" w:hAnsiTheme="minorHAnsi" w:cstheme="minorHAnsi"/>
          <w:sz w:val="22"/>
          <w:szCs w:val="22"/>
        </w:rPr>
        <w:t>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irodát személyesen felkereső ügyfeleknek, tervezőknek szóban és írásban egyaránt nyújtott tájékoztatást.</w:t>
      </w:r>
      <w:r w:rsidR="00A100C1" w:rsidRPr="00803DB8">
        <w:rPr>
          <w:rFonts w:asciiTheme="minorHAnsi" w:hAnsiTheme="minorHAnsi" w:cstheme="minorHAnsi"/>
          <w:sz w:val="22"/>
          <w:szCs w:val="22"/>
        </w:rPr>
        <w:t xml:space="preserve"> Az iroda r</w:t>
      </w:r>
      <w:r w:rsidRPr="00803DB8">
        <w:rPr>
          <w:rFonts w:asciiTheme="minorHAnsi" w:hAnsiTheme="minorHAnsi" w:cstheme="minorHAnsi"/>
          <w:sz w:val="22"/>
          <w:szCs w:val="22"/>
        </w:rPr>
        <w:t>észt vett a Területi Építészeti-Műszaki Tervtanács ülésein, valamint az északi iparterület értékesítése érdekében tartott megbeszéléseken, sajtóválaszok összeállításában. Az új településrendezési eszköz elkészült tervezetét véleményezésre bocsátotta az iroda, majd a Kormányhivatallal történt konzultációkat követően kiegészítette, átdolgozta. A véleményezési szakasz megismétlésre kerül.</w:t>
      </w:r>
    </w:p>
    <w:p w14:paraId="4D5D0D50" w14:textId="77777777" w:rsidR="005E3F84" w:rsidRPr="00803DB8" w:rsidRDefault="005E3F84" w:rsidP="005E3F84">
      <w:pPr>
        <w:jc w:val="both"/>
        <w:rPr>
          <w:rFonts w:asciiTheme="minorHAnsi" w:hAnsiTheme="minorHAnsi" w:cstheme="minorHAnsi"/>
          <w:color w:val="FF0000"/>
          <w:sz w:val="22"/>
          <w:szCs w:val="22"/>
        </w:rPr>
      </w:pPr>
    </w:p>
    <w:p w14:paraId="532E801F" w14:textId="77777777" w:rsidR="004307CD" w:rsidRPr="00803DB8" w:rsidRDefault="004307CD" w:rsidP="00410BB8">
      <w:pPr>
        <w:jc w:val="both"/>
        <w:rPr>
          <w:rFonts w:asciiTheme="minorHAnsi" w:hAnsiTheme="minorHAnsi" w:cstheme="minorHAnsi"/>
          <w:color w:val="FF0000"/>
          <w:sz w:val="22"/>
          <w:szCs w:val="22"/>
        </w:rPr>
      </w:pPr>
    </w:p>
    <w:p w14:paraId="05280E15"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sz w:val="22"/>
          <w:szCs w:val="22"/>
          <w:u w:val="single"/>
        </w:rPr>
        <w:t>Hatósági Osztály</w:t>
      </w:r>
      <w:r w:rsidRPr="00803DB8">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6CB0E7AF" w14:textId="77777777" w:rsidR="008D5987" w:rsidRPr="00803DB8" w:rsidRDefault="008D5987" w:rsidP="008D5987">
      <w:pPr>
        <w:contextualSpacing/>
        <w:jc w:val="both"/>
        <w:rPr>
          <w:rFonts w:asciiTheme="minorHAnsi" w:hAnsiTheme="minorHAnsi" w:cstheme="minorHAnsi"/>
          <w:sz w:val="22"/>
          <w:szCs w:val="22"/>
        </w:rPr>
      </w:pPr>
    </w:p>
    <w:p w14:paraId="59B51D48" w14:textId="77777777" w:rsidR="008D5987" w:rsidRPr="00803DB8" w:rsidRDefault="008D5987" w:rsidP="008D5987">
      <w:pPr>
        <w:contextualSpacing/>
        <w:jc w:val="both"/>
        <w:rPr>
          <w:rFonts w:asciiTheme="minorHAnsi" w:hAnsiTheme="minorHAnsi" w:cstheme="minorHAnsi"/>
          <w:sz w:val="22"/>
          <w:szCs w:val="22"/>
        </w:rPr>
      </w:pPr>
      <w:r w:rsidRPr="00803DB8">
        <w:rPr>
          <w:rFonts w:asciiTheme="minorHAnsi" w:hAnsiTheme="minorHAnsi" w:cstheme="minorHAnsi"/>
          <w:sz w:val="22"/>
          <w:szCs w:val="22"/>
        </w:rPr>
        <w:t>2023. július 1. napján lépett hatályba az anyakönyvi eljárásról szóló 2010. évi I. törvény módosítása, továbbá 2023. július 12. napjától módosult az anyakönyvezési feladatok ellátásának részletes szabályairól szóló 429/2017. (XII.20.) Korm. rendelet. Az ezekben foglalt kisebb változások érintették az anyakönyvvezetők munkáját: többek között az anyakönyvbe történő bejegyzések egyes részletszabályait, az elektronikus anyakönyv házassággal kapcsolatosan nyilvántartott adatainak körét, valamint az elektronikusan igényelt anyakönyvi kivonatok kérelmezését.</w:t>
      </w:r>
    </w:p>
    <w:p w14:paraId="143144FA" w14:textId="77777777" w:rsidR="008D5987" w:rsidRPr="00803DB8" w:rsidRDefault="008D5987" w:rsidP="008D5987">
      <w:pPr>
        <w:contextualSpacing/>
        <w:jc w:val="both"/>
        <w:rPr>
          <w:rFonts w:asciiTheme="minorHAnsi" w:hAnsiTheme="minorHAnsi" w:cstheme="minorHAnsi"/>
          <w:sz w:val="22"/>
          <w:szCs w:val="22"/>
        </w:rPr>
      </w:pPr>
    </w:p>
    <w:p w14:paraId="412FDAED" w14:textId="77777777" w:rsidR="008D5987" w:rsidRPr="00803DB8" w:rsidRDefault="008D5987" w:rsidP="008D5987">
      <w:pPr>
        <w:contextualSpacing/>
        <w:jc w:val="both"/>
        <w:rPr>
          <w:rFonts w:asciiTheme="minorHAnsi" w:hAnsiTheme="minorHAnsi" w:cstheme="minorHAnsi"/>
          <w:sz w:val="22"/>
          <w:szCs w:val="22"/>
        </w:rPr>
      </w:pPr>
      <w:r w:rsidRPr="00803DB8">
        <w:rPr>
          <w:rFonts w:asciiTheme="minorHAnsi" w:hAnsiTheme="minorHAnsi" w:cstheme="minorHAnsi"/>
          <w:sz w:val="22"/>
          <w:szCs w:val="22"/>
        </w:rPr>
        <w:t>A magyar állampolgárságról szóló 1993. évi LV. törvény szintén 2023. július 1. napján hatályba lépett módosításai érintették az állampolgársági eskü vagy fogadalom letételénél történő közreműködést.</w:t>
      </w:r>
    </w:p>
    <w:p w14:paraId="63EE8119" w14:textId="77777777" w:rsidR="008D5987" w:rsidRPr="00803DB8" w:rsidRDefault="008D5987" w:rsidP="008D5987">
      <w:pPr>
        <w:contextualSpacing/>
        <w:jc w:val="both"/>
        <w:rPr>
          <w:rFonts w:asciiTheme="minorHAnsi" w:hAnsiTheme="minorHAnsi" w:cstheme="minorHAnsi"/>
          <w:sz w:val="22"/>
          <w:szCs w:val="22"/>
        </w:rPr>
      </w:pPr>
    </w:p>
    <w:p w14:paraId="4FDB9577" w14:textId="77777777" w:rsidR="008D5987" w:rsidRPr="00803DB8" w:rsidRDefault="008D5987" w:rsidP="008D5987">
      <w:pPr>
        <w:contextualSpacing/>
        <w:jc w:val="both"/>
        <w:rPr>
          <w:rFonts w:asciiTheme="minorHAnsi" w:hAnsiTheme="minorHAnsi" w:cstheme="minorHAnsi"/>
          <w:sz w:val="22"/>
          <w:szCs w:val="22"/>
        </w:rPr>
      </w:pPr>
      <w:r w:rsidRPr="00803DB8">
        <w:rPr>
          <w:rFonts w:asciiTheme="minorHAnsi" w:hAnsiTheme="minorHAnsi" w:cstheme="minorHAnsi"/>
          <w:sz w:val="22"/>
          <w:szCs w:val="22"/>
        </w:rPr>
        <w:lastRenderedPageBreak/>
        <w:t>2023. július 1. napjától módosult a mező- és erdőgazdasági földek forgalmáról szóló 2013. évi CXXII. törvény, valamint a Földforgalmi törvénnyel összefüggő egyes rendelkezésekről és átmeneti szabályokról szóló 2013. évi CCXII. törvény. A jegyző eljárását érintő módosítás értelmében az elővásárlási jog jogosultja részére az adásvételi szerződésre elfogadó, vagy az elővásárlási jogáról lemondó jognyilatkozat megtételére nyitva álló jogvesztő határidő 60 napról 30 napra csökkent.</w:t>
      </w:r>
    </w:p>
    <w:p w14:paraId="3601D9F6" w14:textId="77777777" w:rsidR="008D5987" w:rsidRPr="00803DB8" w:rsidRDefault="008D5987" w:rsidP="008D5987">
      <w:pPr>
        <w:contextualSpacing/>
        <w:jc w:val="both"/>
        <w:rPr>
          <w:rFonts w:asciiTheme="minorHAnsi" w:hAnsiTheme="minorHAnsi" w:cstheme="minorHAnsi"/>
          <w:sz w:val="22"/>
          <w:szCs w:val="22"/>
        </w:rPr>
      </w:pPr>
    </w:p>
    <w:p w14:paraId="079ACE94" w14:textId="77777777" w:rsidR="008D5987" w:rsidRPr="00803DB8" w:rsidRDefault="008D5987" w:rsidP="008D5987">
      <w:pPr>
        <w:contextualSpacing/>
        <w:jc w:val="both"/>
        <w:rPr>
          <w:rFonts w:asciiTheme="minorHAnsi" w:hAnsiTheme="minorHAnsi" w:cstheme="minorHAnsi"/>
          <w:sz w:val="22"/>
          <w:szCs w:val="22"/>
        </w:rPr>
      </w:pPr>
      <w:r w:rsidRPr="00803DB8">
        <w:rPr>
          <w:rFonts w:asciiTheme="minorHAnsi" w:hAnsiTheme="minorHAnsi" w:cstheme="minorHAnsi"/>
          <w:sz w:val="22"/>
          <w:szCs w:val="22"/>
        </w:rPr>
        <w:t xml:space="preserve">Az </w:t>
      </w:r>
      <w:r w:rsidRPr="00803DB8">
        <w:rPr>
          <w:rFonts w:asciiTheme="minorHAnsi" w:hAnsiTheme="minorHAnsi" w:cstheme="minorHAnsi"/>
          <w:b/>
          <w:sz w:val="22"/>
          <w:szCs w:val="22"/>
        </w:rPr>
        <w:t>Általános Hatósági Iroda</w:t>
      </w:r>
      <w:r w:rsidRPr="00803DB8">
        <w:rPr>
          <w:rFonts w:asciiTheme="minorHAnsi" w:hAnsiTheme="minorHAnsi" w:cstheme="minorHAnsi"/>
          <w:sz w:val="22"/>
          <w:szCs w:val="22"/>
        </w:rPr>
        <w:t xml:space="preserve"> 2023. június – augusztus havi munkavégzéséről az alábbiakban adok tájékoztatást.</w:t>
      </w:r>
    </w:p>
    <w:p w14:paraId="58F3B6B8" w14:textId="77777777" w:rsidR="008D5987" w:rsidRPr="00803DB8" w:rsidRDefault="008D5987" w:rsidP="008D5987">
      <w:pPr>
        <w:jc w:val="both"/>
        <w:rPr>
          <w:rFonts w:asciiTheme="minorHAnsi" w:hAnsiTheme="minorHAnsi" w:cstheme="minorHAnsi"/>
          <w:sz w:val="22"/>
          <w:szCs w:val="22"/>
        </w:rPr>
      </w:pPr>
    </w:p>
    <w:p w14:paraId="18B585C2" w14:textId="05B6070F"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Az irodához tartozó </w:t>
      </w:r>
      <w:r w:rsidRPr="00803DB8">
        <w:rPr>
          <w:rFonts w:asciiTheme="minorHAnsi" w:hAnsiTheme="minorHAnsi" w:cstheme="minorHAnsi"/>
          <w:i/>
          <w:sz w:val="22"/>
          <w:szCs w:val="22"/>
          <w:u w:val="single"/>
        </w:rPr>
        <w:t>anyakönyvvezetők</w:t>
      </w:r>
      <w:r w:rsidRPr="00803DB8">
        <w:rPr>
          <w:rFonts w:asciiTheme="minorHAnsi" w:hAnsiTheme="minorHAnsi" w:cstheme="minorHAnsi"/>
          <w:sz w:val="22"/>
          <w:szCs w:val="22"/>
        </w:rPr>
        <w:t xml:space="preserve"> munkája során 2023. június 1. – augusztus 31. között az alábbi új anyakönyvi események történtek:</w:t>
      </w:r>
    </w:p>
    <w:p w14:paraId="06D92DBC" w14:textId="42472040" w:rsidR="008D5987" w:rsidRPr="00803DB8" w:rsidRDefault="008D5987" w:rsidP="008D5987">
      <w:pPr>
        <w:pStyle w:val="Listaszerbekezds"/>
        <w:numPr>
          <w:ilvl w:val="0"/>
          <w:numId w:val="11"/>
        </w:numPr>
        <w:jc w:val="both"/>
        <w:rPr>
          <w:rFonts w:asciiTheme="minorHAnsi" w:hAnsiTheme="minorHAnsi" w:cstheme="minorHAnsi"/>
          <w:sz w:val="22"/>
          <w:szCs w:val="22"/>
        </w:rPr>
      </w:pPr>
      <w:r w:rsidRPr="00803DB8">
        <w:rPr>
          <w:rFonts w:asciiTheme="minorHAnsi" w:hAnsiTheme="minorHAnsi" w:cstheme="minorHAnsi"/>
          <w:sz w:val="22"/>
          <w:szCs w:val="22"/>
        </w:rPr>
        <w:t xml:space="preserve">születés anyakönyvezése: </w:t>
      </w:r>
      <w:r w:rsidRPr="00803DB8">
        <w:rPr>
          <w:rFonts w:asciiTheme="minorHAnsi" w:hAnsiTheme="minorHAnsi" w:cstheme="minorHAnsi"/>
          <w:sz w:val="22"/>
          <w:szCs w:val="22"/>
        </w:rPr>
        <w:tab/>
        <w:t>485,</w:t>
      </w:r>
    </w:p>
    <w:p w14:paraId="54BC38FF" w14:textId="046B4357" w:rsidR="008D5987" w:rsidRPr="00803DB8" w:rsidRDefault="008D5987" w:rsidP="008D5987">
      <w:pPr>
        <w:pStyle w:val="Listaszerbekezds"/>
        <w:numPr>
          <w:ilvl w:val="0"/>
          <w:numId w:val="11"/>
        </w:numPr>
        <w:jc w:val="both"/>
        <w:rPr>
          <w:rFonts w:asciiTheme="minorHAnsi" w:hAnsiTheme="minorHAnsi" w:cstheme="minorHAnsi"/>
          <w:sz w:val="22"/>
          <w:szCs w:val="22"/>
        </w:rPr>
      </w:pPr>
      <w:r w:rsidRPr="00803DB8">
        <w:rPr>
          <w:rFonts w:asciiTheme="minorHAnsi" w:hAnsiTheme="minorHAnsi" w:cstheme="minorHAnsi"/>
          <w:sz w:val="22"/>
          <w:szCs w:val="22"/>
        </w:rPr>
        <w:t xml:space="preserve">házasságkötés: </w:t>
      </w:r>
      <w:r w:rsidRPr="00803DB8">
        <w:rPr>
          <w:rFonts w:asciiTheme="minorHAnsi" w:hAnsiTheme="minorHAnsi" w:cstheme="minorHAnsi"/>
          <w:sz w:val="22"/>
          <w:szCs w:val="22"/>
        </w:rPr>
        <w:tab/>
      </w:r>
      <w:r w:rsidRPr="00803DB8">
        <w:rPr>
          <w:rFonts w:asciiTheme="minorHAnsi" w:hAnsiTheme="minorHAnsi" w:cstheme="minorHAnsi"/>
          <w:sz w:val="22"/>
          <w:szCs w:val="22"/>
        </w:rPr>
        <w:tab/>
      </w:r>
      <w:r w:rsidRPr="00803DB8">
        <w:rPr>
          <w:rFonts w:asciiTheme="minorHAnsi" w:hAnsiTheme="minorHAnsi" w:cstheme="minorHAnsi"/>
          <w:sz w:val="22"/>
          <w:szCs w:val="22"/>
        </w:rPr>
        <w:tab/>
        <w:t>115,</w:t>
      </w:r>
    </w:p>
    <w:p w14:paraId="53E37536" w14:textId="02850999" w:rsidR="008D5987" w:rsidRPr="00803DB8" w:rsidRDefault="008D5987" w:rsidP="008D5987">
      <w:pPr>
        <w:pStyle w:val="Listaszerbekezds"/>
        <w:numPr>
          <w:ilvl w:val="0"/>
          <w:numId w:val="11"/>
        </w:numPr>
        <w:jc w:val="both"/>
        <w:rPr>
          <w:rFonts w:asciiTheme="minorHAnsi" w:hAnsiTheme="minorHAnsi" w:cstheme="minorHAnsi"/>
          <w:sz w:val="22"/>
          <w:szCs w:val="22"/>
        </w:rPr>
      </w:pPr>
      <w:r w:rsidRPr="00803DB8">
        <w:rPr>
          <w:rFonts w:asciiTheme="minorHAnsi" w:hAnsiTheme="minorHAnsi" w:cstheme="minorHAnsi"/>
          <w:sz w:val="22"/>
          <w:szCs w:val="22"/>
        </w:rPr>
        <w:t xml:space="preserve">haláleset anyakönyvezése: </w:t>
      </w:r>
      <w:r w:rsidRPr="00803DB8">
        <w:rPr>
          <w:rFonts w:asciiTheme="minorHAnsi" w:hAnsiTheme="minorHAnsi" w:cstheme="minorHAnsi"/>
          <w:sz w:val="22"/>
          <w:szCs w:val="22"/>
        </w:rPr>
        <w:tab/>
        <w:t>483.</w:t>
      </w:r>
    </w:p>
    <w:p w14:paraId="58148C01" w14:textId="77777777" w:rsidR="008D5987" w:rsidRPr="00803DB8" w:rsidRDefault="008D5987" w:rsidP="008D5987">
      <w:pPr>
        <w:jc w:val="both"/>
        <w:rPr>
          <w:rFonts w:asciiTheme="minorHAnsi" w:hAnsiTheme="minorHAnsi" w:cstheme="minorHAnsi"/>
          <w:sz w:val="22"/>
          <w:szCs w:val="22"/>
        </w:rPr>
      </w:pPr>
    </w:p>
    <w:p w14:paraId="274BF814"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Az anyakönyvvezetők végzik emellett papíralapú bejegyzések, adatváltozások rögzítését az Elektronikus Anyakönyvbe. 2023. június 1. – augusztus 31. között a bejegyzett események száma az alábbiak szerint alakult:</w:t>
      </w:r>
    </w:p>
    <w:p w14:paraId="2878D874" w14:textId="0B318E22" w:rsidR="008D5987" w:rsidRPr="00803DB8" w:rsidRDefault="008D5987" w:rsidP="008D5987">
      <w:pPr>
        <w:pStyle w:val="Listaszerbekezds"/>
        <w:numPr>
          <w:ilvl w:val="0"/>
          <w:numId w:val="12"/>
        </w:numPr>
        <w:jc w:val="both"/>
        <w:rPr>
          <w:rFonts w:asciiTheme="minorHAnsi" w:hAnsiTheme="minorHAnsi" w:cstheme="minorHAnsi"/>
          <w:sz w:val="22"/>
          <w:szCs w:val="22"/>
        </w:rPr>
      </w:pPr>
      <w:r w:rsidRPr="00803DB8">
        <w:rPr>
          <w:rFonts w:asciiTheme="minorHAnsi" w:hAnsiTheme="minorHAnsi" w:cstheme="minorHAnsi"/>
          <w:sz w:val="22"/>
          <w:szCs w:val="22"/>
        </w:rPr>
        <w:t xml:space="preserve">születési események és ehhez kapcsolódó változások: </w:t>
      </w:r>
      <w:r w:rsidRPr="00803DB8">
        <w:rPr>
          <w:rFonts w:asciiTheme="minorHAnsi" w:hAnsiTheme="minorHAnsi" w:cstheme="minorHAnsi"/>
          <w:sz w:val="22"/>
          <w:szCs w:val="22"/>
        </w:rPr>
        <w:tab/>
      </w:r>
      <w:r w:rsidRPr="00803DB8">
        <w:rPr>
          <w:rFonts w:asciiTheme="minorHAnsi" w:hAnsiTheme="minorHAnsi" w:cstheme="minorHAnsi"/>
          <w:sz w:val="22"/>
          <w:szCs w:val="22"/>
        </w:rPr>
        <w:tab/>
        <w:t>1254,</w:t>
      </w:r>
    </w:p>
    <w:p w14:paraId="3F14B507" w14:textId="6E7F75A0" w:rsidR="008D5987" w:rsidRPr="00803DB8" w:rsidRDefault="008D5987" w:rsidP="008D5987">
      <w:pPr>
        <w:pStyle w:val="Listaszerbekezds"/>
        <w:numPr>
          <w:ilvl w:val="0"/>
          <w:numId w:val="12"/>
        </w:numPr>
        <w:jc w:val="both"/>
        <w:rPr>
          <w:rFonts w:asciiTheme="minorHAnsi" w:hAnsiTheme="minorHAnsi" w:cstheme="minorHAnsi"/>
          <w:sz w:val="22"/>
          <w:szCs w:val="22"/>
        </w:rPr>
      </w:pPr>
      <w:r w:rsidRPr="00803DB8">
        <w:rPr>
          <w:rFonts w:asciiTheme="minorHAnsi" w:hAnsiTheme="minorHAnsi" w:cstheme="minorHAnsi"/>
          <w:sz w:val="22"/>
          <w:szCs w:val="22"/>
        </w:rPr>
        <w:t xml:space="preserve">házassági bejegyzések és ehhez kapcsolódó változások: </w:t>
      </w:r>
      <w:r w:rsidRPr="00803DB8">
        <w:rPr>
          <w:rFonts w:asciiTheme="minorHAnsi" w:hAnsiTheme="minorHAnsi" w:cstheme="minorHAnsi"/>
          <w:sz w:val="22"/>
          <w:szCs w:val="22"/>
        </w:rPr>
        <w:tab/>
        <w:t xml:space="preserve">  300,</w:t>
      </w:r>
    </w:p>
    <w:p w14:paraId="1871B40C" w14:textId="41934022" w:rsidR="008D5987" w:rsidRPr="00803DB8" w:rsidRDefault="008D5987" w:rsidP="008D5987">
      <w:pPr>
        <w:pStyle w:val="Listaszerbekezds"/>
        <w:numPr>
          <w:ilvl w:val="0"/>
          <w:numId w:val="12"/>
        </w:numPr>
        <w:jc w:val="both"/>
        <w:rPr>
          <w:rFonts w:asciiTheme="minorHAnsi" w:hAnsiTheme="minorHAnsi" w:cstheme="minorHAnsi"/>
          <w:sz w:val="22"/>
          <w:szCs w:val="22"/>
        </w:rPr>
      </w:pPr>
      <w:r w:rsidRPr="00803DB8">
        <w:rPr>
          <w:rFonts w:asciiTheme="minorHAnsi" w:hAnsiTheme="minorHAnsi" w:cstheme="minorHAnsi"/>
          <w:sz w:val="22"/>
          <w:szCs w:val="22"/>
        </w:rPr>
        <w:t xml:space="preserve">halotti bejegyzések: </w:t>
      </w:r>
      <w:r w:rsidRPr="00803DB8">
        <w:rPr>
          <w:rFonts w:asciiTheme="minorHAnsi" w:hAnsiTheme="minorHAnsi" w:cstheme="minorHAnsi"/>
          <w:sz w:val="22"/>
          <w:szCs w:val="22"/>
        </w:rPr>
        <w:tab/>
      </w:r>
      <w:r w:rsidRPr="00803DB8">
        <w:rPr>
          <w:rFonts w:asciiTheme="minorHAnsi" w:hAnsiTheme="minorHAnsi" w:cstheme="minorHAnsi"/>
          <w:sz w:val="22"/>
          <w:szCs w:val="22"/>
        </w:rPr>
        <w:tab/>
      </w:r>
      <w:r w:rsidRPr="00803DB8">
        <w:rPr>
          <w:rFonts w:asciiTheme="minorHAnsi" w:hAnsiTheme="minorHAnsi" w:cstheme="minorHAnsi"/>
          <w:sz w:val="22"/>
          <w:szCs w:val="22"/>
        </w:rPr>
        <w:tab/>
      </w:r>
      <w:r w:rsidRPr="00803DB8">
        <w:rPr>
          <w:rFonts w:asciiTheme="minorHAnsi" w:hAnsiTheme="minorHAnsi" w:cstheme="minorHAnsi"/>
          <w:sz w:val="22"/>
          <w:szCs w:val="22"/>
        </w:rPr>
        <w:tab/>
      </w:r>
      <w:r w:rsidRPr="00803DB8">
        <w:rPr>
          <w:rFonts w:asciiTheme="minorHAnsi" w:hAnsiTheme="minorHAnsi" w:cstheme="minorHAnsi"/>
          <w:sz w:val="22"/>
          <w:szCs w:val="22"/>
        </w:rPr>
        <w:tab/>
      </w:r>
      <w:r w:rsidRPr="00803DB8">
        <w:rPr>
          <w:rFonts w:asciiTheme="minorHAnsi" w:hAnsiTheme="minorHAnsi" w:cstheme="minorHAnsi"/>
          <w:sz w:val="22"/>
          <w:szCs w:val="22"/>
        </w:rPr>
        <w:tab/>
        <w:t xml:space="preserve">    34.</w:t>
      </w:r>
    </w:p>
    <w:p w14:paraId="5D14F66A" w14:textId="77777777" w:rsidR="008D5987" w:rsidRPr="00803DB8" w:rsidRDefault="008D5987" w:rsidP="008D5987">
      <w:pPr>
        <w:jc w:val="both"/>
        <w:rPr>
          <w:rFonts w:asciiTheme="minorHAnsi" w:hAnsiTheme="minorHAnsi" w:cstheme="minorHAnsi"/>
          <w:sz w:val="22"/>
          <w:szCs w:val="22"/>
        </w:rPr>
      </w:pPr>
    </w:p>
    <w:p w14:paraId="083E3A58"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2023. június – augusztus hónapban 85 ügyben kellett elvégezni ezeket a feladatokat.</w:t>
      </w:r>
    </w:p>
    <w:p w14:paraId="565102C8" w14:textId="77777777" w:rsidR="008D5987" w:rsidRPr="00803DB8" w:rsidRDefault="008D5987" w:rsidP="008D5987">
      <w:pPr>
        <w:jc w:val="both"/>
        <w:rPr>
          <w:rFonts w:asciiTheme="minorHAnsi" w:hAnsiTheme="minorHAnsi" w:cstheme="minorHAnsi"/>
          <w:sz w:val="22"/>
          <w:szCs w:val="22"/>
        </w:rPr>
      </w:pPr>
    </w:p>
    <w:p w14:paraId="7CE49110"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2023. június 20-án 8 fő állampolgársági eskütételére került sor.</w:t>
      </w:r>
    </w:p>
    <w:p w14:paraId="679E0DEB" w14:textId="77777777" w:rsidR="008D5987" w:rsidRPr="00803DB8" w:rsidRDefault="008D5987" w:rsidP="008D5987">
      <w:pPr>
        <w:jc w:val="both"/>
        <w:rPr>
          <w:rFonts w:asciiTheme="minorHAnsi" w:hAnsiTheme="minorHAnsi" w:cstheme="minorHAnsi"/>
          <w:sz w:val="22"/>
          <w:szCs w:val="22"/>
        </w:rPr>
      </w:pPr>
    </w:p>
    <w:p w14:paraId="3588DAFF"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Az anyakönyvi igazgatásban az anyakönyvvezetők mellett 2 fő </w:t>
      </w:r>
      <w:r w:rsidRPr="00803DB8">
        <w:rPr>
          <w:rFonts w:asciiTheme="minorHAnsi" w:hAnsiTheme="minorHAnsi" w:cstheme="minorHAnsi"/>
          <w:i/>
          <w:sz w:val="22"/>
          <w:szCs w:val="22"/>
          <w:u w:val="single"/>
        </w:rPr>
        <w:t>rendezvényszervező</w:t>
      </w:r>
      <w:r w:rsidRPr="00803DB8">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5E462E52"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házasságkötések mellett a rendezvényszervezők 2023. június hónapban közreműködtek 1 állampolgársági eskütételen is. Továbbá részt vettek Nagy Imre és mártírtársai halálának 65. és újratemetésének 34. évfordulója alkalmából, a Szombathelyi Nemzetőrök Emléktáblájánál (56-osok tere) 2023. június 16. napján tartott megemlékezés szervezésében, valamint közreműködtek a magyar egészségügy napja alkalmából 2023. június 28. napján tartott Semmelweis díjátadó ünnepségen.</w:t>
      </w:r>
    </w:p>
    <w:p w14:paraId="456BD6C8" w14:textId="77777777" w:rsidR="008D5987" w:rsidRPr="00803DB8" w:rsidRDefault="008D5987" w:rsidP="008D5987">
      <w:pPr>
        <w:jc w:val="both"/>
        <w:rPr>
          <w:rFonts w:asciiTheme="minorHAnsi" w:hAnsiTheme="minorHAnsi" w:cstheme="minorHAnsi"/>
          <w:sz w:val="22"/>
          <w:szCs w:val="22"/>
        </w:rPr>
      </w:pPr>
    </w:p>
    <w:p w14:paraId="551B8C13" w14:textId="0F39BE44"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i/>
          <w:iCs/>
          <w:sz w:val="22"/>
          <w:szCs w:val="22"/>
          <w:u w:val="single"/>
        </w:rPr>
        <w:t>hagyatéki eljárásokban</w:t>
      </w:r>
      <w:r w:rsidRPr="00803DB8">
        <w:rPr>
          <w:rFonts w:asciiTheme="minorHAnsi" w:hAnsiTheme="minorHAnsi" w:cstheme="minorHAnsi"/>
          <w:sz w:val="22"/>
          <w:szCs w:val="22"/>
        </w:rPr>
        <w:t xml:space="preserve"> az iroda hagyatéki ügyintézői végzik a jegyző hagyaték leltározásával kapcsolatos feladatait, fő szabály szerint azon örökhagyók esetében, akik utolsó belföldi lakóhelye Szombathelyen volt. 2023. június 1. – augusztus 31. között 355 ügyben indult meg a hagyatéki leltározás, összesen 2902 irat került iktatásra ezen eljárásokban.</w:t>
      </w:r>
    </w:p>
    <w:p w14:paraId="1CD99171" w14:textId="77777777" w:rsidR="008D5987" w:rsidRPr="00803DB8" w:rsidRDefault="008D5987" w:rsidP="008D5987">
      <w:pPr>
        <w:jc w:val="both"/>
        <w:rPr>
          <w:rFonts w:asciiTheme="minorHAnsi" w:hAnsiTheme="minorHAnsi" w:cstheme="minorHAnsi"/>
          <w:sz w:val="22"/>
          <w:szCs w:val="22"/>
        </w:rPr>
      </w:pPr>
    </w:p>
    <w:p w14:paraId="61AD5C0A" w14:textId="31FADFD0"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Az iroda végzi a </w:t>
      </w:r>
      <w:r w:rsidRPr="00803DB8">
        <w:rPr>
          <w:rFonts w:asciiTheme="minorHAnsi" w:hAnsiTheme="minorHAnsi" w:cstheme="minorHAnsi"/>
          <w:i/>
          <w:sz w:val="22"/>
          <w:szCs w:val="22"/>
          <w:u w:val="single"/>
        </w:rPr>
        <w:t>kereskedelmi tevékenységgel</w:t>
      </w:r>
      <w:r w:rsidRPr="00803DB8">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52B0CA1E" w14:textId="77777777" w:rsidR="008D5987" w:rsidRPr="00803DB8" w:rsidRDefault="008D5987" w:rsidP="008D5987">
      <w:pPr>
        <w:jc w:val="both"/>
        <w:rPr>
          <w:rFonts w:asciiTheme="minorHAnsi" w:hAnsiTheme="minorHAnsi" w:cstheme="minorHAnsi"/>
          <w:sz w:val="22"/>
          <w:szCs w:val="22"/>
        </w:rPr>
      </w:pPr>
    </w:p>
    <w:p w14:paraId="6346BC9C"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2023. június – augusztus hónapban összesen 208 kérelem érkezett:</w:t>
      </w:r>
    </w:p>
    <w:p w14:paraId="2BBE931A" w14:textId="77777777" w:rsidR="008D5987" w:rsidRPr="00803DB8" w:rsidRDefault="008D5987" w:rsidP="008D5987">
      <w:pPr>
        <w:pStyle w:val="Listaszerbekezds"/>
        <w:numPr>
          <w:ilvl w:val="0"/>
          <w:numId w:val="17"/>
        </w:numPr>
        <w:jc w:val="both"/>
        <w:rPr>
          <w:rFonts w:asciiTheme="minorHAnsi" w:hAnsiTheme="minorHAnsi" w:cstheme="minorHAnsi"/>
          <w:sz w:val="22"/>
          <w:szCs w:val="22"/>
        </w:rPr>
      </w:pPr>
      <w:r w:rsidRPr="00803DB8">
        <w:rPr>
          <w:rFonts w:asciiTheme="minorHAnsi" w:hAnsiTheme="minorHAnsi" w:cstheme="minorHAnsi"/>
          <w:sz w:val="22"/>
          <w:szCs w:val="22"/>
        </w:rPr>
        <w:t>131 kereskedelmi tevékenységgel kapcsolatos kérelem;</w:t>
      </w:r>
    </w:p>
    <w:p w14:paraId="491E0B89" w14:textId="77777777" w:rsidR="008D5987" w:rsidRPr="00803DB8" w:rsidRDefault="008D5987" w:rsidP="008D5987">
      <w:pPr>
        <w:pStyle w:val="Listaszerbekezds"/>
        <w:numPr>
          <w:ilvl w:val="0"/>
          <w:numId w:val="17"/>
        </w:numPr>
        <w:jc w:val="both"/>
        <w:rPr>
          <w:rFonts w:asciiTheme="minorHAnsi" w:hAnsiTheme="minorHAnsi" w:cstheme="minorHAnsi"/>
          <w:sz w:val="22"/>
          <w:szCs w:val="22"/>
        </w:rPr>
      </w:pPr>
      <w:r w:rsidRPr="00803DB8">
        <w:rPr>
          <w:rFonts w:asciiTheme="minorHAnsi" w:hAnsiTheme="minorHAnsi" w:cstheme="minorHAnsi"/>
          <w:sz w:val="22"/>
          <w:szCs w:val="22"/>
        </w:rPr>
        <w:t>53 kereskedelmi és kulturális célú közterület-használati kérelem;</w:t>
      </w:r>
    </w:p>
    <w:p w14:paraId="20AD5E5D" w14:textId="77777777" w:rsidR="008D5987" w:rsidRPr="00803DB8" w:rsidRDefault="008D5987" w:rsidP="008D5987">
      <w:pPr>
        <w:pStyle w:val="Listaszerbekezds"/>
        <w:numPr>
          <w:ilvl w:val="0"/>
          <w:numId w:val="17"/>
        </w:numPr>
        <w:jc w:val="both"/>
        <w:rPr>
          <w:rFonts w:asciiTheme="minorHAnsi" w:hAnsiTheme="minorHAnsi" w:cstheme="minorHAnsi"/>
          <w:sz w:val="22"/>
          <w:szCs w:val="22"/>
        </w:rPr>
      </w:pPr>
      <w:r w:rsidRPr="00803DB8">
        <w:rPr>
          <w:rFonts w:asciiTheme="minorHAnsi" w:hAnsiTheme="minorHAnsi" w:cstheme="minorHAnsi"/>
          <w:sz w:val="22"/>
          <w:szCs w:val="22"/>
        </w:rPr>
        <w:t>12 teleppel kapcsolatos kérelem;</w:t>
      </w:r>
    </w:p>
    <w:p w14:paraId="3609D639" w14:textId="77777777" w:rsidR="008D5987" w:rsidRPr="00803DB8" w:rsidRDefault="008D5987" w:rsidP="008D5987">
      <w:pPr>
        <w:pStyle w:val="Listaszerbekezds"/>
        <w:numPr>
          <w:ilvl w:val="0"/>
          <w:numId w:val="17"/>
        </w:numPr>
        <w:jc w:val="both"/>
        <w:rPr>
          <w:rFonts w:asciiTheme="minorHAnsi" w:hAnsiTheme="minorHAnsi" w:cstheme="minorHAnsi"/>
          <w:sz w:val="22"/>
          <w:szCs w:val="22"/>
        </w:rPr>
      </w:pPr>
      <w:r w:rsidRPr="00803DB8">
        <w:rPr>
          <w:rFonts w:asciiTheme="minorHAnsi" w:hAnsiTheme="minorHAnsi" w:cstheme="minorHAnsi"/>
          <w:sz w:val="22"/>
          <w:szCs w:val="22"/>
        </w:rPr>
        <w:t>7 szálláshely szolgáltatási tevékenységgel kapcsolatos kérelem;</w:t>
      </w:r>
    </w:p>
    <w:p w14:paraId="326C2AA4" w14:textId="77777777" w:rsidR="008D5987" w:rsidRPr="00803DB8" w:rsidRDefault="008D5987" w:rsidP="008D5987">
      <w:pPr>
        <w:pStyle w:val="Listaszerbekezds"/>
        <w:numPr>
          <w:ilvl w:val="0"/>
          <w:numId w:val="17"/>
        </w:numPr>
        <w:jc w:val="both"/>
        <w:rPr>
          <w:rFonts w:asciiTheme="minorHAnsi" w:hAnsiTheme="minorHAnsi" w:cstheme="minorHAnsi"/>
          <w:sz w:val="22"/>
          <w:szCs w:val="22"/>
        </w:rPr>
      </w:pPr>
      <w:r w:rsidRPr="00803DB8">
        <w:rPr>
          <w:rFonts w:asciiTheme="minorHAnsi" w:hAnsiTheme="minorHAnsi" w:cstheme="minorHAnsi"/>
          <w:sz w:val="22"/>
          <w:szCs w:val="22"/>
        </w:rPr>
        <w:t>4 rendezvénytartási kérelem;</w:t>
      </w:r>
    </w:p>
    <w:p w14:paraId="7AAC9890" w14:textId="77777777" w:rsidR="008D5987" w:rsidRPr="00803DB8" w:rsidRDefault="008D5987" w:rsidP="008D5987">
      <w:pPr>
        <w:pStyle w:val="Listaszerbekezds"/>
        <w:numPr>
          <w:ilvl w:val="0"/>
          <w:numId w:val="17"/>
        </w:numPr>
        <w:jc w:val="both"/>
        <w:rPr>
          <w:rFonts w:asciiTheme="minorHAnsi" w:hAnsiTheme="minorHAnsi" w:cstheme="minorHAnsi"/>
          <w:sz w:val="22"/>
          <w:szCs w:val="22"/>
        </w:rPr>
      </w:pPr>
      <w:r w:rsidRPr="00803DB8">
        <w:rPr>
          <w:rFonts w:asciiTheme="minorHAnsi" w:hAnsiTheme="minorHAnsi" w:cstheme="minorHAnsi"/>
          <w:sz w:val="22"/>
          <w:szCs w:val="22"/>
        </w:rPr>
        <w:t>1 vásárüzemeltetés engedélyezésére irányuló kérelem.</w:t>
      </w:r>
    </w:p>
    <w:p w14:paraId="4A65B4FD" w14:textId="77777777" w:rsidR="008D5987" w:rsidRPr="00803DB8" w:rsidRDefault="008D5987" w:rsidP="008D5987">
      <w:pPr>
        <w:jc w:val="both"/>
        <w:rPr>
          <w:rFonts w:asciiTheme="minorHAnsi" w:hAnsiTheme="minorHAnsi" w:cstheme="minorHAnsi"/>
          <w:sz w:val="22"/>
          <w:szCs w:val="22"/>
        </w:rPr>
      </w:pPr>
    </w:p>
    <w:p w14:paraId="3ADD1E4F" w14:textId="220D4650"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lastRenderedPageBreak/>
        <w:t xml:space="preserve">Az </w:t>
      </w:r>
      <w:r w:rsidR="00475C4C" w:rsidRPr="00803DB8">
        <w:rPr>
          <w:rFonts w:asciiTheme="minorHAnsi" w:hAnsiTheme="minorHAnsi" w:cstheme="minorHAnsi"/>
          <w:sz w:val="22"/>
          <w:szCs w:val="22"/>
        </w:rPr>
        <w:t>i</w:t>
      </w:r>
      <w:r w:rsidRPr="00803DB8">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Az ellenőrzések keretében 2023. június – augusztus hónapban 5 helyszíni szemlére került sor. A kereskedelmi tevékenységgel, valamint a szálláshely-szolgáltatási tevékenységgel kapcsolatban nyilvántartásba vett adatokból folyamatos a statisztikai adatszolgáltatás a Központi Statisztikai Hivatal felé.</w:t>
      </w:r>
    </w:p>
    <w:p w14:paraId="4FE092B7" w14:textId="77777777" w:rsidR="008D5987" w:rsidRPr="00803DB8" w:rsidRDefault="008D5987" w:rsidP="008D5987">
      <w:pPr>
        <w:jc w:val="both"/>
        <w:rPr>
          <w:rFonts w:asciiTheme="minorHAnsi" w:hAnsiTheme="minorHAnsi" w:cstheme="minorHAnsi"/>
          <w:sz w:val="22"/>
          <w:szCs w:val="22"/>
        </w:rPr>
      </w:pPr>
    </w:p>
    <w:p w14:paraId="75696466" w14:textId="652D2DEF"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Az </w:t>
      </w:r>
      <w:r w:rsidR="00475C4C" w:rsidRPr="00803DB8">
        <w:rPr>
          <w:rFonts w:asciiTheme="minorHAnsi" w:hAnsiTheme="minorHAnsi" w:cstheme="minorHAnsi"/>
          <w:sz w:val="22"/>
          <w:szCs w:val="22"/>
        </w:rPr>
        <w:t>i</w:t>
      </w:r>
      <w:r w:rsidRPr="00803DB8">
        <w:rPr>
          <w:rFonts w:asciiTheme="minorHAnsi" w:hAnsiTheme="minorHAnsi" w:cstheme="minorHAnsi"/>
          <w:sz w:val="22"/>
          <w:szCs w:val="22"/>
        </w:rPr>
        <w:t xml:space="preserve">roda látja el az </w:t>
      </w:r>
      <w:r w:rsidRPr="00803DB8">
        <w:rPr>
          <w:rFonts w:asciiTheme="minorHAnsi" w:hAnsiTheme="minorHAnsi" w:cstheme="minorHAnsi"/>
          <w:i/>
          <w:iCs/>
          <w:sz w:val="22"/>
          <w:szCs w:val="22"/>
          <w:u w:val="single"/>
        </w:rPr>
        <w:t>állatvédelemmel</w:t>
      </w:r>
      <w:r w:rsidRPr="00803DB8">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2023. június – augusztus hónapban 24 új bejelentés érkezett a jegyzőhöz állatvédelmi ügyben. Ebben az időszakban 30 helyszíni szemlére került sor, és 10 állatvédelmi hatósági ügyben született határozat, amelyekben figyelmeztetés szankció, valamint meghatározott munkára kötelezés került alkalmazásra az állatvédelmi jogszabályok megsértése miatt.</w:t>
      </w:r>
    </w:p>
    <w:p w14:paraId="673D88CD" w14:textId="77777777" w:rsidR="008D5987" w:rsidRPr="00803DB8" w:rsidRDefault="008D5987" w:rsidP="008D5987">
      <w:pPr>
        <w:jc w:val="both"/>
        <w:rPr>
          <w:rFonts w:asciiTheme="minorHAnsi" w:hAnsiTheme="minorHAnsi" w:cstheme="minorHAnsi"/>
          <w:sz w:val="22"/>
          <w:szCs w:val="22"/>
        </w:rPr>
      </w:pPr>
    </w:p>
    <w:p w14:paraId="3EB6021B" w14:textId="7A78B22E"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Az </w:t>
      </w:r>
      <w:r w:rsidR="00475C4C" w:rsidRPr="00803DB8">
        <w:rPr>
          <w:rFonts w:asciiTheme="minorHAnsi" w:hAnsiTheme="minorHAnsi" w:cstheme="minorHAnsi"/>
          <w:sz w:val="22"/>
          <w:szCs w:val="22"/>
        </w:rPr>
        <w:t>i</w:t>
      </w:r>
      <w:r w:rsidRPr="00803DB8">
        <w:rPr>
          <w:rFonts w:asciiTheme="minorHAnsi" w:hAnsiTheme="minorHAnsi" w:cstheme="minorHAnsi"/>
          <w:sz w:val="22"/>
          <w:szCs w:val="22"/>
        </w:rPr>
        <w:t>roda ellátja a jegyző</w:t>
      </w:r>
      <w:r w:rsidR="00475C4C" w:rsidRPr="00803DB8">
        <w:rPr>
          <w:rFonts w:asciiTheme="minorHAnsi" w:hAnsiTheme="minorHAnsi" w:cstheme="minorHAnsi"/>
          <w:sz w:val="22"/>
          <w:szCs w:val="22"/>
        </w:rPr>
        <w:t>,</w:t>
      </w:r>
      <w:r w:rsidRPr="00803DB8">
        <w:rPr>
          <w:rFonts w:asciiTheme="minorHAnsi" w:hAnsiTheme="minorHAnsi" w:cstheme="minorHAnsi"/>
          <w:sz w:val="22"/>
          <w:szCs w:val="22"/>
        </w:rPr>
        <w:t xml:space="preserve"> mint élelmiszerlánc-felügyeleti szerv </w:t>
      </w:r>
      <w:r w:rsidRPr="00803DB8">
        <w:rPr>
          <w:rFonts w:asciiTheme="minorHAnsi" w:hAnsiTheme="minorHAnsi" w:cstheme="minorHAnsi"/>
          <w:i/>
          <w:iCs/>
          <w:sz w:val="22"/>
          <w:szCs w:val="22"/>
          <w:u w:val="single"/>
        </w:rPr>
        <w:t>növényvédelmi</w:t>
      </w:r>
      <w:r w:rsidRPr="00803DB8">
        <w:rPr>
          <w:rFonts w:asciiTheme="minorHAnsi" w:hAnsiTheme="minorHAnsi" w:cstheme="minorHAnsi"/>
          <w:sz w:val="22"/>
          <w:szCs w:val="22"/>
        </w:rPr>
        <w:t xml:space="preserve"> feladatait. 2023. június 1. – augusztus 31. közötti időszakban 34 növényvédelmi tárgyú bejelentés érkezett. Ebben a hatáskörben az </w:t>
      </w:r>
      <w:r w:rsidR="00475C4C" w:rsidRPr="00803DB8">
        <w:rPr>
          <w:rFonts w:asciiTheme="minorHAnsi" w:hAnsiTheme="minorHAnsi" w:cstheme="minorHAnsi"/>
          <w:sz w:val="22"/>
          <w:szCs w:val="22"/>
        </w:rPr>
        <w:t>i</w:t>
      </w:r>
      <w:r w:rsidRPr="00803DB8">
        <w:rPr>
          <w:rFonts w:asciiTheme="minorHAnsi" w:hAnsiTheme="minorHAnsi" w:cstheme="minorHAnsi"/>
          <w:sz w:val="22"/>
          <w:szCs w:val="22"/>
        </w:rPr>
        <w:t>roda 60 esetben végzett bejelentés, illetve saját észlelés alapján hatósági ellenőrzést (helyszíni szemle). A jegyzőkönyvek alapján 31 esetben eljárásokat kezdeményeztünk a Vas Vármegyei Kormányhivatal Agrárügyi Főosztály Növény- és Talajvédelmi Osztályánál.</w:t>
      </w:r>
    </w:p>
    <w:p w14:paraId="677B9348" w14:textId="77777777" w:rsidR="008D5987" w:rsidRPr="00803DB8" w:rsidRDefault="008D5987" w:rsidP="008D5987">
      <w:pPr>
        <w:jc w:val="both"/>
        <w:rPr>
          <w:rFonts w:asciiTheme="minorHAnsi" w:hAnsiTheme="minorHAnsi" w:cstheme="minorHAnsi"/>
          <w:sz w:val="22"/>
          <w:szCs w:val="22"/>
        </w:rPr>
      </w:pPr>
    </w:p>
    <w:p w14:paraId="0ACE2A52" w14:textId="7863CDAF"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Az </w:t>
      </w:r>
      <w:r w:rsidR="00475C4C" w:rsidRPr="00803DB8">
        <w:rPr>
          <w:rFonts w:asciiTheme="minorHAnsi" w:hAnsiTheme="minorHAnsi" w:cstheme="minorHAnsi"/>
          <w:sz w:val="22"/>
          <w:szCs w:val="22"/>
        </w:rPr>
        <w:t>i</w:t>
      </w:r>
      <w:r w:rsidRPr="00803DB8">
        <w:rPr>
          <w:rFonts w:asciiTheme="minorHAnsi" w:hAnsiTheme="minorHAnsi" w:cstheme="minorHAnsi"/>
          <w:sz w:val="22"/>
          <w:szCs w:val="22"/>
        </w:rPr>
        <w:t xml:space="preserve">roda jár el a Polgári Törvénykönyvről szóló 2013. évi V. törvény 5:8. §-a alapján a jegyző hatáskörébe utalt </w:t>
      </w:r>
      <w:r w:rsidRPr="00803DB8">
        <w:rPr>
          <w:rFonts w:asciiTheme="minorHAnsi" w:hAnsiTheme="minorHAnsi" w:cstheme="minorHAnsi"/>
          <w:i/>
          <w:iCs/>
          <w:sz w:val="22"/>
          <w:szCs w:val="22"/>
          <w:u w:val="single"/>
        </w:rPr>
        <w:t>birtokvédelmi</w:t>
      </w:r>
      <w:r w:rsidRPr="00803DB8">
        <w:rPr>
          <w:rFonts w:asciiTheme="minorHAnsi" w:hAnsiTheme="minorHAnsi" w:cstheme="minorHAnsi"/>
          <w:sz w:val="22"/>
          <w:szCs w:val="22"/>
        </w:rPr>
        <w:t xml:space="preserve"> eljárásokban. 2023. június – augusztus hónapban 16 új eljárás indult, a folyamatban lévő ügyek közül 16 eljárás zárult határozathozatallal.</w:t>
      </w:r>
    </w:p>
    <w:p w14:paraId="223A3441" w14:textId="77777777" w:rsidR="008D5987" w:rsidRPr="00803DB8" w:rsidRDefault="008D5987" w:rsidP="008D5987">
      <w:pPr>
        <w:jc w:val="both"/>
        <w:rPr>
          <w:rFonts w:asciiTheme="minorHAnsi" w:hAnsiTheme="minorHAnsi" w:cstheme="minorHAnsi"/>
          <w:sz w:val="22"/>
          <w:szCs w:val="22"/>
        </w:rPr>
      </w:pPr>
    </w:p>
    <w:p w14:paraId="2DF35863" w14:textId="71C3778E"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Az </w:t>
      </w:r>
      <w:r w:rsidR="00475C4C" w:rsidRPr="00803DB8">
        <w:rPr>
          <w:rFonts w:asciiTheme="minorHAnsi" w:hAnsiTheme="minorHAnsi" w:cstheme="minorHAnsi"/>
          <w:sz w:val="22"/>
          <w:szCs w:val="22"/>
        </w:rPr>
        <w:t>i</w:t>
      </w:r>
      <w:r w:rsidRPr="00803DB8">
        <w:rPr>
          <w:rFonts w:asciiTheme="minorHAnsi" w:hAnsiTheme="minorHAnsi" w:cstheme="minorHAnsi"/>
          <w:sz w:val="22"/>
          <w:szCs w:val="22"/>
        </w:rPr>
        <w:t xml:space="preserve">roda folytatja le a közösségi együttélés alapvető szabályainak megszegése miatt indított </w:t>
      </w:r>
      <w:r w:rsidRPr="00803DB8">
        <w:rPr>
          <w:rFonts w:asciiTheme="minorHAnsi" w:hAnsiTheme="minorHAnsi" w:cstheme="minorHAnsi"/>
          <w:i/>
          <w:iCs/>
          <w:sz w:val="22"/>
          <w:szCs w:val="22"/>
          <w:u w:val="single"/>
        </w:rPr>
        <w:t>közigazgatási eljárásokat</w:t>
      </w:r>
      <w:r w:rsidRPr="00803DB8">
        <w:rPr>
          <w:rFonts w:asciiTheme="minorHAnsi" w:hAnsiTheme="minorHAnsi" w:cstheme="minorHAnsi"/>
          <w:sz w:val="22"/>
          <w:szCs w:val="22"/>
        </w:rPr>
        <w:t xml:space="preserve"> a zöldterületen történő közlekedésre, várakozásra vonatkozó eljárások kivételével. 2023. június – augusztus hónapban a Közterület-felügyelet bejelentése alapján 34 esetben indult eljárás. A folyamatban levő ügyek közül 2023. június – augusztus hónapban 33 közigazgatási eljárás zárult le, ebből 3 személy esetében nem volt megállapítható jogsértés elkövetése, 30 esetben került sor közigazgatási szankciók alkalmazására (1 közigazgatási bírság és 29 figyelmeztetés).</w:t>
      </w:r>
    </w:p>
    <w:p w14:paraId="6B929F56" w14:textId="77777777" w:rsidR="008D5987" w:rsidRPr="00803DB8" w:rsidRDefault="008D5987" w:rsidP="008D5987">
      <w:pPr>
        <w:jc w:val="both"/>
        <w:rPr>
          <w:rFonts w:asciiTheme="minorHAnsi" w:hAnsiTheme="minorHAnsi" w:cstheme="minorHAnsi"/>
          <w:sz w:val="22"/>
          <w:szCs w:val="22"/>
        </w:rPr>
      </w:pPr>
    </w:p>
    <w:p w14:paraId="72F78A1E" w14:textId="72D9269D"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Az </w:t>
      </w:r>
      <w:r w:rsidR="00475C4C" w:rsidRPr="00803DB8">
        <w:rPr>
          <w:rFonts w:asciiTheme="minorHAnsi" w:hAnsiTheme="minorHAnsi" w:cstheme="minorHAnsi"/>
          <w:sz w:val="22"/>
          <w:szCs w:val="22"/>
        </w:rPr>
        <w:t>i</w:t>
      </w:r>
      <w:r w:rsidRPr="00803DB8">
        <w:rPr>
          <w:rFonts w:asciiTheme="minorHAnsi" w:hAnsiTheme="minorHAnsi" w:cstheme="minorHAnsi"/>
          <w:sz w:val="22"/>
          <w:szCs w:val="22"/>
        </w:rPr>
        <w:t xml:space="preserve">roda végzi a különböző </w:t>
      </w:r>
      <w:r w:rsidRPr="00803DB8">
        <w:rPr>
          <w:rFonts w:asciiTheme="minorHAnsi" w:hAnsiTheme="minorHAnsi" w:cstheme="minorHAnsi"/>
          <w:i/>
          <w:iCs/>
          <w:sz w:val="22"/>
          <w:szCs w:val="22"/>
          <w:u w:val="single"/>
        </w:rPr>
        <w:t>hirdetmények</w:t>
      </w:r>
      <w:r w:rsidRPr="00803DB8">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június – augusztus hónapban összesen 386 hirdetmény közzétételére került sor.</w:t>
      </w:r>
    </w:p>
    <w:p w14:paraId="1D7AA60C" w14:textId="77777777" w:rsidR="008D5987" w:rsidRPr="00803DB8" w:rsidRDefault="008D5987" w:rsidP="008D5987">
      <w:pPr>
        <w:jc w:val="both"/>
        <w:rPr>
          <w:rFonts w:asciiTheme="minorHAnsi" w:hAnsiTheme="minorHAnsi" w:cstheme="minorHAnsi"/>
          <w:sz w:val="22"/>
          <w:szCs w:val="22"/>
        </w:rPr>
      </w:pPr>
    </w:p>
    <w:p w14:paraId="0540EBA9"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Az Általános Hatósági Irodához tartozó </w:t>
      </w:r>
      <w:r w:rsidRPr="00803DB8">
        <w:rPr>
          <w:rFonts w:asciiTheme="minorHAnsi" w:hAnsiTheme="minorHAnsi" w:cstheme="minorHAnsi"/>
          <w:i/>
          <w:sz w:val="22"/>
          <w:szCs w:val="22"/>
          <w:u w:val="single"/>
        </w:rPr>
        <w:t>Ügyfélszolgálat</w:t>
      </w:r>
      <w:r w:rsidRPr="00803DB8">
        <w:rPr>
          <w:rFonts w:asciiTheme="minorHAnsi" w:hAnsiTheme="minorHAnsi" w:cstheme="minorHAnsi"/>
          <w:sz w:val="22"/>
          <w:szCs w:val="22"/>
        </w:rPr>
        <w:t xml:space="preserve"> munkájáról az alábbiakban számolok be.</w:t>
      </w:r>
    </w:p>
    <w:p w14:paraId="269D68F2" w14:textId="77777777" w:rsidR="008D5987" w:rsidRPr="00803DB8" w:rsidRDefault="008D5987" w:rsidP="008D5987">
      <w:pPr>
        <w:jc w:val="both"/>
        <w:rPr>
          <w:rFonts w:asciiTheme="minorHAnsi" w:hAnsiTheme="minorHAnsi" w:cstheme="minorHAnsi"/>
          <w:sz w:val="22"/>
          <w:szCs w:val="22"/>
        </w:rPr>
      </w:pPr>
    </w:p>
    <w:p w14:paraId="7FCFC861"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Az Ügyfélszolgálathoz továbbra is érkeznek megkeresések, bejelentések e-mailen és telefonon is, illetve kérnek az ügyfelek tájékoztatást. Ezek számadatai 2023. június – augusztus hónapban az alábbiak szerint alakultak:</w:t>
      </w:r>
    </w:p>
    <w:p w14:paraId="6147217B" w14:textId="77777777" w:rsidR="008D5987" w:rsidRPr="00803DB8" w:rsidRDefault="008D5987" w:rsidP="008D5987">
      <w:pPr>
        <w:jc w:val="both"/>
        <w:rPr>
          <w:rFonts w:asciiTheme="minorHAnsi" w:hAnsiTheme="minorHAnsi" w:cstheme="minorHAnsi"/>
          <w:sz w:val="22"/>
          <w:szCs w:val="22"/>
        </w:rPr>
      </w:pPr>
    </w:p>
    <w:tbl>
      <w:tblPr>
        <w:tblStyle w:val="Rcsostblzat"/>
        <w:tblW w:w="4844" w:type="pct"/>
        <w:tblInd w:w="108" w:type="dxa"/>
        <w:tblLook w:val="04A0" w:firstRow="1" w:lastRow="0" w:firstColumn="1" w:lastColumn="0" w:noHBand="0" w:noVBand="1"/>
      </w:tblPr>
      <w:tblGrid>
        <w:gridCol w:w="3377"/>
        <w:gridCol w:w="3487"/>
        <w:gridCol w:w="3266"/>
      </w:tblGrid>
      <w:tr w:rsidR="008D5987" w:rsidRPr="00803DB8" w14:paraId="31BD9D44" w14:textId="77777777" w:rsidTr="00736B23">
        <w:tc>
          <w:tcPr>
            <w:tcW w:w="1667" w:type="pct"/>
            <w:tcBorders>
              <w:top w:val="single" w:sz="4" w:space="0" w:color="auto"/>
              <w:left w:val="single" w:sz="4" w:space="0" w:color="auto"/>
              <w:bottom w:val="single" w:sz="4" w:space="0" w:color="auto"/>
              <w:right w:val="single" w:sz="4" w:space="0" w:color="auto"/>
            </w:tcBorders>
            <w:hideMark/>
          </w:tcPr>
          <w:p w14:paraId="00DC496C" w14:textId="77777777" w:rsidR="008D5987" w:rsidRPr="00803DB8" w:rsidRDefault="008D5987" w:rsidP="00540A04">
            <w:pPr>
              <w:jc w:val="both"/>
              <w:rPr>
                <w:rFonts w:asciiTheme="minorHAnsi" w:hAnsiTheme="minorHAnsi"/>
                <w:sz w:val="22"/>
              </w:rPr>
            </w:pPr>
            <w:r w:rsidRPr="00803DB8">
              <w:rPr>
                <w:rFonts w:asciiTheme="minorHAnsi" w:hAnsiTheme="minorHAnsi"/>
                <w:sz w:val="22"/>
              </w:rPr>
              <w:t>Hónap</w:t>
            </w:r>
          </w:p>
        </w:tc>
        <w:tc>
          <w:tcPr>
            <w:tcW w:w="1721" w:type="pct"/>
            <w:tcBorders>
              <w:top w:val="single" w:sz="4" w:space="0" w:color="auto"/>
              <w:left w:val="single" w:sz="4" w:space="0" w:color="auto"/>
              <w:bottom w:val="single" w:sz="4" w:space="0" w:color="auto"/>
              <w:right w:val="single" w:sz="4" w:space="0" w:color="auto"/>
            </w:tcBorders>
            <w:hideMark/>
          </w:tcPr>
          <w:p w14:paraId="1DF970A1" w14:textId="77777777" w:rsidR="008D5987" w:rsidRPr="00803DB8" w:rsidRDefault="008D5987" w:rsidP="00540A04">
            <w:pPr>
              <w:jc w:val="both"/>
              <w:rPr>
                <w:rFonts w:asciiTheme="minorHAnsi" w:hAnsiTheme="minorHAnsi"/>
                <w:sz w:val="22"/>
              </w:rPr>
            </w:pPr>
            <w:r w:rsidRPr="00803DB8">
              <w:rPr>
                <w:rFonts w:asciiTheme="minorHAnsi" w:hAnsiTheme="minorHAnsi"/>
                <w:sz w:val="22"/>
              </w:rPr>
              <w:t>e-mail</w:t>
            </w:r>
          </w:p>
        </w:tc>
        <w:tc>
          <w:tcPr>
            <w:tcW w:w="1612" w:type="pct"/>
            <w:tcBorders>
              <w:top w:val="single" w:sz="4" w:space="0" w:color="auto"/>
              <w:left w:val="single" w:sz="4" w:space="0" w:color="auto"/>
              <w:bottom w:val="single" w:sz="4" w:space="0" w:color="auto"/>
              <w:right w:val="single" w:sz="4" w:space="0" w:color="auto"/>
            </w:tcBorders>
            <w:hideMark/>
          </w:tcPr>
          <w:p w14:paraId="05629368" w14:textId="77777777" w:rsidR="008D5987" w:rsidRPr="00803DB8" w:rsidRDefault="008D5987" w:rsidP="00540A04">
            <w:pPr>
              <w:jc w:val="both"/>
              <w:rPr>
                <w:rFonts w:asciiTheme="minorHAnsi" w:hAnsiTheme="minorHAnsi"/>
                <w:sz w:val="22"/>
              </w:rPr>
            </w:pPr>
            <w:r w:rsidRPr="00803DB8">
              <w:rPr>
                <w:rFonts w:asciiTheme="minorHAnsi" w:hAnsiTheme="minorHAnsi"/>
                <w:sz w:val="22"/>
              </w:rPr>
              <w:t>telefon</w:t>
            </w:r>
          </w:p>
        </w:tc>
      </w:tr>
      <w:tr w:rsidR="008D5987" w:rsidRPr="00803DB8" w14:paraId="57150E9B" w14:textId="77777777" w:rsidTr="00736B23">
        <w:tc>
          <w:tcPr>
            <w:tcW w:w="1667" w:type="pct"/>
            <w:tcBorders>
              <w:top w:val="single" w:sz="4" w:space="0" w:color="auto"/>
              <w:left w:val="single" w:sz="4" w:space="0" w:color="auto"/>
              <w:bottom w:val="single" w:sz="4" w:space="0" w:color="auto"/>
              <w:right w:val="single" w:sz="4" w:space="0" w:color="auto"/>
            </w:tcBorders>
          </w:tcPr>
          <w:p w14:paraId="5246F66F" w14:textId="77777777" w:rsidR="008D5987" w:rsidRPr="00803DB8" w:rsidRDefault="008D5987" w:rsidP="00540A04">
            <w:pPr>
              <w:jc w:val="both"/>
              <w:rPr>
                <w:rFonts w:asciiTheme="minorHAnsi" w:hAnsiTheme="minorHAnsi"/>
                <w:sz w:val="22"/>
              </w:rPr>
            </w:pPr>
            <w:r w:rsidRPr="00803DB8">
              <w:rPr>
                <w:rFonts w:asciiTheme="minorHAnsi" w:hAnsiTheme="minorHAnsi"/>
                <w:sz w:val="22"/>
              </w:rPr>
              <w:t>2023. június</w:t>
            </w:r>
          </w:p>
        </w:tc>
        <w:tc>
          <w:tcPr>
            <w:tcW w:w="1721" w:type="pct"/>
            <w:tcBorders>
              <w:top w:val="single" w:sz="4" w:space="0" w:color="auto"/>
              <w:left w:val="single" w:sz="4" w:space="0" w:color="auto"/>
              <w:bottom w:val="single" w:sz="4" w:space="0" w:color="auto"/>
              <w:right w:val="single" w:sz="4" w:space="0" w:color="auto"/>
            </w:tcBorders>
          </w:tcPr>
          <w:p w14:paraId="0768CF6A" w14:textId="77777777" w:rsidR="008D5987" w:rsidRPr="00803DB8" w:rsidRDefault="008D5987" w:rsidP="00540A04">
            <w:pPr>
              <w:jc w:val="both"/>
              <w:rPr>
                <w:rFonts w:asciiTheme="minorHAnsi" w:hAnsiTheme="minorHAnsi"/>
                <w:sz w:val="22"/>
              </w:rPr>
            </w:pPr>
            <w:r w:rsidRPr="00803DB8">
              <w:rPr>
                <w:rFonts w:asciiTheme="minorHAnsi" w:hAnsiTheme="minorHAnsi"/>
                <w:sz w:val="22"/>
              </w:rPr>
              <w:t>154</w:t>
            </w:r>
          </w:p>
        </w:tc>
        <w:tc>
          <w:tcPr>
            <w:tcW w:w="1612" w:type="pct"/>
            <w:tcBorders>
              <w:top w:val="single" w:sz="4" w:space="0" w:color="auto"/>
              <w:left w:val="single" w:sz="4" w:space="0" w:color="auto"/>
              <w:bottom w:val="single" w:sz="4" w:space="0" w:color="auto"/>
              <w:right w:val="single" w:sz="4" w:space="0" w:color="auto"/>
            </w:tcBorders>
          </w:tcPr>
          <w:p w14:paraId="5AE9D173" w14:textId="77777777" w:rsidR="008D5987" w:rsidRPr="00803DB8" w:rsidRDefault="008D5987" w:rsidP="00540A04">
            <w:pPr>
              <w:jc w:val="both"/>
              <w:rPr>
                <w:rFonts w:asciiTheme="minorHAnsi" w:hAnsiTheme="minorHAnsi"/>
                <w:sz w:val="22"/>
              </w:rPr>
            </w:pPr>
            <w:r w:rsidRPr="00803DB8">
              <w:rPr>
                <w:rFonts w:asciiTheme="minorHAnsi" w:hAnsiTheme="minorHAnsi"/>
                <w:sz w:val="22"/>
              </w:rPr>
              <w:t>162</w:t>
            </w:r>
          </w:p>
        </w:tc>
      </w:tr>
      <w:tr w:rsidR="008D5987" w:rsidRPr="00803DB8" w14:paraId="43CF9EBB" w14:textId="77777777" w:rsidTr="00736B23">
        <w:tc>
          <w:tcPr>
            <w:tcW w:w="1667" w:type="pct"/>
            <w:tcBorders>
              <w:top w:val="single" w:sz="4" w:space="0" w:color="auto"/>
              <w:left w:val="single" w:sz="4" w:space="0" w:color="auto"/>
              <w:bottom w:val="single" w:sz="4" w:space="0" w:color="auto"/>
              <w:right w:val="single" w:sz="4" w:space="0" w:color="auto"/>
            </w:tcBorders>
          </w:tcPr>
          <w:p w14:paraId="5DDE2460" w14:textId="77777777" w:rsidR="008D5987" w:rsidRPr="00803DB8" w:rsidRDefault="008D5987" w:rsidP="00540A04">
            <w:pPr>
              <w:jc w:val="both"/>
              <w:rPr>
                <w:rFonts w:asciiTheme="minorHAnsi" w:hAnsiTheme="minorHAnsi"/>
                <w:sz w:val="22"/>
              </w:rPr>
            </w:pPr>
            <w:r w:rsidRPr="00803DB8">
              <w:rPr>
                <w:rFonts w:asciiTheme="minorHAnsi" w:hAnsiTheme="minorHAnsi"/>
                <w:sz w:val="22"/>
              </w:rPr>
              <w:t>2023. július</w:t>
            </w:r>
          </w:p>
        </w:tc>
        <w:tc>
          <w:tcPr>
            <w:tcW w:w="1721" w:type="pct"/>
            <w:tcBorders>
              <w:top w:val="single" w:sz="4" w:space="0" w:color="auto"/>
              <w:left w:val="single" w:sz="4" w:space="0" w:color="auto"/>
              <w:bottom w:val="single" w:sz="4" w:space="0" w:color="auto"/>
              <w:right w:val="single" w:sz="4" w:space="0" w:color="auto"/>
            </w:tcBorders>
          </w:tcPr>
          <w:p w14:paraId="2E266F70" w14:textId="77777777" w:rsidR="008D5987" w:rsidRPr="00803DB8" w:rsidRDefault="008D5987" w:rsidP="00540A04">
            <w:pPr>
              <w:jc w:val="both"/>
              <w:rPr>
                <w:rFonts w:asciiTheme="minorHAnsi" w:hAnsiTheme="minorHAnsi"/>
                <w:sz w:val="22"/>
              </w:rPr>
            </w:pPr>
            <w:r w:rsidRPr="00803DB8">
              <w:rPr>
                <w:rFonts w:asciiTheme="minorHAnsi" w:hAnsiTheme="minorHAnsi"/>
                <w:sz w:val="22"/>
              </w:rPr>
              <w:t>130</w:t>
            </w:r>
          </w:p>
        </w:tc>
        <w:tc>
          <w:tcPr>
            <w:tcW w:w="1612" w:type="pct"/>
            <w:tcBorders>
              <w:top w:val="single" w:sz="4" w:space="0" w:color="auto"/>
              <w:left w:val="single" w:sz="4" w:space="0" w:color="auto"/>
              <w:bottom w:val="single" w:sz="4" w:space="0" w:color="auto"/>
              <w:right w:val="single" w:sz="4" w:space="0" w:color="auto"/>
            </w:tcBorders>
          </w:tcPr>
          <w:p w14:paraId="138DD922" w14:textId="77777777" w:rsidR="008D5987" w:rsidRPr="00803DB8" w:rsidRDefault="008D5987" w:rsidP="00540A04">
            <w:pPr>
              <w:jc w:val="both"/>
              <w:rPr>
                <w:rFonts w:asciiTheme="minorHAnsi" w:hAnsiTheme="minorHAnsi"/>
                <w:sz w:val="22"/>
              </w:rPr>
            </w:pPr>
            <w:r w:rsidRPr="00803DB8">
              <w:rPr>
                <w:rFonts w:asciiTheme="minorHAnsi" w:hAnsiTheme="minorHAnsi"/>
                <w:sz w:val="22"/>
              </w:rPr>
              <w:t>57</w:t>
            </w:r>
          </w:p>
        </w:tc>
      </w:tr>
      <w:tr w:rsidR="008D5987" w:rsidRPr="00803DB8" w14:paraId="31745972" w14:textId="77777777" w:rsidTr="00736B23">
        <w:tc>
          <w:tcPr>
            <w:tcW w:w="1667" w:type="pct"/>
            <w:tcBorders>
              <w:top w:val="single" w:sz="4" w:space="0" w:color="auto"/>
              <w:left w:val="single" w:sz="4" w:space="0" w:color="auto"/>
              <w:bottom w:val="single" w:sz="4" w:space="0" w:color="auto"/>
              <w:right w:val="single" w:sz="4" w:space="0" w:color="auto"/>
            </w:tcBorders>
          </w:tcPr>
          <w:p w14:paraId="0F093A50" w14:textId="77777777" w:rsidR="008D5987" w:rsidRPr="00803DB8" w:rsidRDefault="008D5987" w:rsidP="00540A04">
            <w:pPr>
              <w:jc w:val="both"/>
              <w:rPr>
                <w:rFonts w:asciiTheme="minorHAnsi" w:hAnsiTheme="minorHAnsi"/>
                <w:sz w:val="22"/>
              </w:rPr>
            </w:pPr>
            <w:r w:rsidRPr="00803DB8">
              <w:rPr>
                <w:rFonts w:asciiTheme="minorHAnsi" w:hAnsiTheme="minorHAnsi"/>
                <w:sz w:val="22"/>
              </w:rPr>
              <w:t>2023. augusztus</w:t>
            </w:r>
          </w:p>
        </w:tc>
        <w:tc>
          <w:tcPr>
            <w:tcW w:w="1721" w:type="pct"/>
            <w:tcBorders>
              <w:top w:val="single" w:sz="4" w:space="0" w:color="auto"/>
              <w:left w:val="single" w:sz="4" w:space="0" w:color="auto"/>
              <w:bottom w:val="single" w:sz="4" w:space="0" w:color="auto"/>
              <w:right w:val="single" w:sz="4" w:space="0" w:color="auto"/>
            </w:tcBorders>
          </w:tcPr>
          <w:p w14:paraId="700EC263" w14:textId="77777777" w:rsidR="008D5987" w:rsidRPr="00803DB8" w:rsidRDefault="008D5987" w:rsidP="00540A04">
            <w:pPr>
              <w:jc w:val="both"/>
              <w:rPr>
                <w:rFonts w:asciiTheme="minorHAnsi" w:hAnsiTheme="minorHAnsi"/>
                <w:sz w:val="22"/>
              </w:rPr>
            </w:pPr>
            <w:r w:rsidRPr="00803DB8">
              <w:rPr>
                <w:rFonts w:asciiTheme="minorHAnsi" w:hAnsiTheme="minorHAnsi"/>
                <w:sz w:val="22"/>
              </w:rPr>
              <w:t>139</w:t>
            </w:r>
          </w:p>
        </w:tc>
        <w:tc>
          <w:tcPr>
            <w:tcW w:w="1612" w:type="pct"/>
            <w:tcBorders>
              <w:top w:val="single" w:sz="4" w:space="0" w:color="auto"/>
              <w:left w:val="single" w:sz="4" w:space="0" w:color="auto"/>
              <w:bottom w:val="single" w:sz="4" w:space="0" w:color="auto"/>
              <w:right w:val="single" w:sz="4" w:space="0" w:color="auto"/>
            </w:tcBorders>
          </w:tcPr>
          <w:p w14:paraId="01443A11" w14:textId="77777777" w:rsidR="008D5987" w:rsidRPr="00803DB8" w:rsidRDefault="008D5987" w:rsidP="00540A04">
            <w:pPr>
              <w:jc w:val="both"/>
              <w:rPr>
                <w:rFonts w:asciiTheme="minorHAnsi" w:hAnsiTheme="minorHAnsi"/>
                <w:sz w:val="22"/>
              </w:rPr>
            </w:pPr>
            <w:r w:rsidRPr="00803DB8">
              <w:rPr>
                <w:rFonts w:asciiTheme="minorHAnsi" w:hAnsiTheme="minorHAnsi"/>
                <w:sz w:val="22"/>
              </w:rPr>
              <w:t>69</w:t>
            </w:r>
          </w:p>
        </w:tc>
      </w:tr>
    </w:tbl>
    <w:p w14:paraId="579837E4" w14:textId="77777777" w:rsidR="008D5987" w:rsidRPr="00803DB8" w:rsidRDefault="008D5987" w:rsidP="008D5987">
      <w:pPr>
        <w:jc w:val="both"/>
        <w:rPr>
          <w:rFonts w:asciiTheme="minorHAnsi" w:hAnsiTheme="minorHAnsi" w:cstheme="minorHAnsi"/>
          <w:sz w:val="22"/>
          <w:szCs w:val="22"/>
        </w:rPr>
      </w:pPr>
    </w:p>
    <w:p w14:paraId="05A50421"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Fentieken túl az ügyfélszolgálati ügyintéző 2023. június – augusztus hónapban tájékoztatást adott a LED-csere program kapcsán érdeklődőknek, összesen 104 ügyfél számára nyújtott segítséget. Szent Márton-kártya kiadására pedig 2023. június – augusztus hónapban 383 esetben került sor.</w:t>
      </w:r>
    </w:p>
    <w:p w14:paraId="269C1D23" w14:textId="77777777" w:rsidR="008D5987" w:rsidRPr="00803DB8" w:rsidRDefault="008D5987" w:rsidP="008D5987">
      <w:pPr>
        <w:jc w:val="both"/>
        <w:rPr>
          <w:rFonts w:asciiTheme="minorHAnsi" w:hAnsiTheme="minorHAnsi" w:cstheme="minorHAnsi"/>
          <w:sz w:val="22"/>
          <w:szCs w:val="22"/>
        </w:rPr>
      </w:pPr>
    </w:p>
    <w:p w14:paraId="5374AAF3" w14:textId="3D47F26D"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 Hatósági Osztály vezetőjének közvetlen irányítása alatt végzi munkáját a </w:t>
      </w:r>
      <w:r w:rsidRPr="00803DB8">
        <w:rPr>
          <w:rFonts w:asciiTheme="minorHAnsi" w:hAnsiTheme="minorHAnsi" w:cstheme="minorHAnsi"/>
          <w:b/>
          <w:bCs/>
          <w:i/>
          <w:iCs/>
          <w:sz w:val="22"/>
          <w:szCs w:val="22"/>
          <w:u w:val="single"/>
        </w:rPr>
        <w:t>védelmi ügyintéző</w:t>
      </w:r>
      <w:r w:rsidRPr="00803DB8">
        <w:rPr>
          <w:rFonts w:asciiTheme="minorHAnsi" w:hAnsiTheme="minorHAnsi" w:cstheme="minorHAnsi"/>
          <w:sz w:val="22"/>
          <w:szCs w:val="22"/>
        </w:rPr>
        <w:t>. Ellátja a védelmi és biztonsági igazgatással kapcsolatos feladatokat. Döntésre elő</w:t>
      </w:r>
      <w:r w:rsidR="00DD3EC1" w:rsidRPr="00803DB8">
        <w:rPr>
          <w:rFonts w:asciiTheme="minorHAnsi" w:hAnsiTheme="minorHAnsi" w:cstheme="minorHAnsi"/>
          <w:sz w:val="22"/>
          <w:szCs w:val="22"/>
        </w:rPr>
        <w:t>ké</w:t>
      </w:r>
      <w:r w:rsidRPr="00803DB8">
        <w:rPr>
          <w:rFonts w:asciiTheme="minorHAnsi" w:hAnsiTheme="minorHAnsi" w:cstheme="minorHAnsi"/>
          <w:sz w:val="22"/>
          <w:szCs w:val="22"/>
        </w:rPr>
        <w:t>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Blaguss Agora Hungary Kft-vel és Volánbusz Zrt-vel.</w:t>
      </w:r>
    </w:p>
    <w:p w14:paraId="3DCF0CDC" w14:textId="77777777" w:rsidR="008D5987" w:rsidRPr="00803DB8" w:rsidRDefault="008D5987" w:rsidP="008D5987">
      <w:pPr>
        <w:jc w:val="both"/>
        <w:rPr>
          <w:rFonts w:asciiTheme="minorHAnsi" w:hAnsiTheme="minorHAnsi" w:cstheme="minorHAnsi"/>
          <w:sz w:val="22"/>
          <w:szCs w:val="22"/>
        </w:rPr>
      </w:pPr>
    </w:p>
    <w:p w14:paraId="4B2D32EE"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védelmi ügyintéző emellett ellátta</w:t>
      </w:r>
      <w:r w:rsidRPr="00803DB8">
        <w:t xml:space="preserve"> </w:t>
      </w:r>
      <w:r w:rsidRPr="00803DB8">
        <w:rPr>
          <w:rFonts w:asciiTheme="minorHAnsi" w:hAnsiTheme="minorHAnsi" w:cstheme="minorHAnsi"/>
          <w:sz w:val="22"/>
          <w:szCs w:val="22"/>
        </w:rPr>
        <w:t>az augusztus 20-án megrendezésre került városi megemlékezéssel kapcsolatos feladatokat, egyeztetett a honvédséggel, a Szombathelyi 11-es Huszár Hagyományőrző Egyesülettel, a koszorúzási feladatokon túl az országzászló ünnepélyes behozatalával kapcsolatosan, a forgalomkorlátozásokkal kapcsolatban mind a rendőrséggel, mind a Blaguss Agora Hungary Kft-vel és Volánbusz Zrt-vel.</w:t>
      </w:r>
    </w:p>
    <w:p w14:paraId="638DFC6F" w14:textId="77777777" w:rsidR="008D5987" w:rsidRPr="00803DB8" w:rsidRDefault="008D5987" w:rsidP="008D5987">
      <w:pPr>
        <w:jc w:val="both"/>
        <w:rPr>
          <w:rFonts w:asciiTheme="minorHAnsi" w:hAnsiTheme="minorHAnsi" w:cstheme="minorHAnsi"/>
          <w:sz w:val="22"/>
          <w:szCs w:val="22"/>
        </w:rPr>
      </w:pPr>
    </w:p>
    <w:p w14:paraId="591A1666"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 Hatósági Osztályhoz tartozó </w:t>
      </w:r>
      <w:r w:rsidRPr="00803DB8">
        <w:rPr>
          <w:rFonts w:asciiTheme="minorHAnsi" w:hAnsiTheme="minorHAnsi" w:cstheme="minorHAnsi"/>
          <w:b/>
          <w:sz w:val="22"/>
          <w:szCs w:val="22"/>
        </w:rPr>
        <w:t xml:space="preserve">Közterület-felügyelet </w:t>
      </w:r>
      <w:r w:rsidRPr="00803DB8">
        <w:rPr>
          <w:rFonts w:asciiTheme="minorHAnsi" w:hAnsiTheme="minorHAnsi" w:cstheme="minorHAnsi"/>
          <w:sz w:val="22"/>
          <w:szCs w:val="22"/>
        </w:rPr>
        <w:t>2023. június 1. – augusztus 31. közötti időszakban végzett tevékenységéről az alábbiakban számolok be:</w:t>
      </w:r>
    </w:p>
    <w:p w14:paraId="58DA2C5B" w14:textId="77777777" w:rsidR="008D5987" w:rsidRPr="00803DB8" w:rsidRDefault="008D5987" w:rsidP="008D5987">
      <w:pPr>
        <w:jc w:val="both"/>
        <w:rPr>
          <w:rFonts w:asciiTheme="minorHAnsi" w:hAnsiTheme="minorHAnsi" w:cstheme="minorHAnsi"/>
          <w:b/>
          <w:bCs/>
          <w:sz w:val="22"/>
          <w:szCs w:val="22"/>
        </w:rPr>
      </w:pPr>
    </w:p>
    <w:p w14:paraId="44E48F14" w14:textId="77777777" w:rsidR="008D5987" w:rsidRPr="00803DB8" w:rsidRDefault="008D5987" w:rsidP="008D5987">
      <w:pPr>
        <w:numPr>
          <w:ilvl w:val="0"/>
          <w:numId w:val="13"/>
        </w:numPr>
        <w:jc w:val="both"/>
        <w:rPr>
          <w:rFonts w:asciiTheme="minorHAnsi" w:hAnsiTheme="minorHAnsi" w:cstheme="minorHAnsi"/>
          <w:sz w:val="22"/>
          <w:szCs w:val="22"/>
        </w:rPr>
      </w:pPr>
      <w:r w:rsidRPr="00803DB8">
        <w:rPr>
          <w:rFonts w:asciiTheme="minorHAnsi" w:hAnsiTheme="minorHAnsi" w:cstheme="minorHAnsi"/>
          <w:sz w:val="22"/>
          <w:szCs w:val="22"/>
          <w:u w:val="single"/>
        </w:rPr>
        <w:t>Térfigyelő ügyeleti szolgálat</w:t>
      </w:r>
    </w:p>
    <w:p w14:paraId="4D7DB718"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fenti időszakban a térfigyelő ügyeleti szolgálathoz összesen 575 db lakossági bejelentés érkezett. A lakossági bejelentések a Közterület-felügyelet felé 503 esetben telefonon, 57 esetben elektronikus úton, 15 esetben személyesen történtek.</w:t>
      </w:r>
    </w:p>
    <w:p w14:paraId="6AE6041C" w14:textId="77777777" w:rsidR="008D5987" w:rsidRPr="00803DB8" w:rsidRDefault="008D5987" w:rsidP="008D5987">
      <w:pPr>
        <w:jc w:val="both"/>
        <w:rPr>
          <w:rFonts w:asciiTheme="minorHAnsi" w:hAnsiTheme="minorHAnsi" w:cstheme="minorHAnsi"/>
          <w:sz w:val="22"/>
          <w:szCs w:val="22"/>
        </w:rPr>
      </w:pPr>
    </w:p>
    <w:p w14:paraId="153891B2"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Szombathelyi Rendőrkapitányság hivatalos megkeresésére 24 alkalommal került sor kamerafelvétel átadására, kiadására a hatályos jogszabályok mindenkori betartása mellett.</w:t>
      </w:r>
    </w:p>
    <w:p w14:paraId="363A2651" w14:textId="77777777" w:rsidR="008D5987" w:rsidRPr="00803DB8" w:rsidRDefault="008D5987" w:rsidP="008D5987">
      <w:pPr>
        <w:jc w:val="both"/>
        <w:rPr>
          <w:rFonts w:asciiTheme="minorHAnsi" w:hAnsiTheme="minorHAnsi" w:cstheme="minorHAnsi"/>
          <w:sz w:val="22"/>
          <w:szCs w:val="22"/>
        </w:rPr>
      </w:pPr>
    </w:p>
    <w:p w14:paraId="6FDCC44B"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térfigyelő ügyeleti szolgálat kamerán észlelt szabálysértés és szabályszegés megszüntetése érdekében 20 esetben alkalmazott hangszórón keresztül figyelmeztetést, valamint 22 esetben alkalmazott feljelentést. 286 esetben vált szükségessé egyéb intézkedés (FÉHE Nonprofit Kft. értesítése hajléktalan elszállítása ügyében, lakosság tájékoztatása, IPL rendszerben adatlekérés).</w:t>
      </w:r>
    </w:p>
    <w:p w14:paraId="03636D68" w14:textId="77777777" w:rsidR="008D5987" w:rsidRPr="00803DB8" w:rsidRDefault="008D5987" w:rsidP="008D5987">
      <w:pPr>
        <w:jc w:val="both"/>
        <w:rPr>
          <w:rFonts w:asciiTheme="minorHAnsi" w:hAnsiTheme="minorHAnsi" w:cstheme="minorHAnsi"/>
          <w:sz w:val="22"/>
          <w:szCs w:val="22"/>
        </w:rPr>
      </w:pPr>
    </w:p>
    <w:p w14:paraId="1868E183"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Szombathelyi Rendőrkapitányság járőrei 25 esetben intézkedtek a térfigyelő ügyeleti szolgálat által kamerán észlelt szabálysértés és szabályszegés megszüntetésének ügyében.</w:t>
      </w:r>
    </w:p>
    <w:p w14:paraId="0AA010F2" w14:textId="77777777" w:rsidR="008D5987" w:rsidRPr="00803DB8" w:rsidRDefault="008D5987" w:rsidP="008D5987">
      <w:pPr>
        <w:jc w:val="both"/>
        <w:rPr>
          <w:rFonts w:asciiTheme="minorHAnsi" w:hAnsiTheme="minorHAnsi" w:cstheme="minorHAnsi"/>
          <w:sz w:val="22"/>
          <w:szCs w:val="22"/>
        </w:rPr>
      </w:pPr>
    </w:p>
    <w:p w14:paraId="39B6C9CA"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Szombathelyi Rendőrkapitányság különböző szervezeti egységei összesen 55 esetben, a Vas Vármegyei Katasztrófavédelmi Igazgatóság Szombathelyi Kirendeltsége és a Vasivíz Zrt. 1-1 esetben, továbbá a SZOMPARK Kft. 2 esetben kért segítséget munkavégzésük elősegítése érdekében.</w:t>
      </w:r>
    </w:p>
    <w:p w14:paraId="346814DD" w14:textId="77777777" w:rsidR="008D5987" w:rsidRPr="00803DB8" w:rsidRDefault="008D5987" w:rsidP="008D5987">
      <w:pPr>
        <w:jc w:val="both"/>
        <w:rPr>
          <w:rFonts w:asciiTheme="minorHAnsi" w:hAnsiTheme="minorHAnsi" w:cstheme="minorHAnsi"/>
          <w:sz w:val="22"/>
          <w:szCs w:val="22"/>
        </w:rPr>
      </w:pPr>
    </w:p>
    <w:p w14:paraId="17F52AE5" w14:textId="77777777" w:rsidR="008D5987" w:rsidRPr="00803DB8" w:rsidRDefault="008D5987" w:rsidP="008D5987">
      <w:pPr>
        <w:numPr>
          <w:ilvl w:val="0"/>
          <w:numId w:val="13"/>
        </w:numPr>
        <w:jc w:val="both"/>
        <w:rPr>
          <w:rFonts w:asciiTheme="minorHAnsi" w:hAnsiTheme="minorHAnsi" w:cstheme="minorHAnsi"/>
          <w:sz w:val="22"/>
          <w:szCs w:val="22"/>
        </w:rPr>
      </w:pPr>
      <w:r w:rsidRPr="00803DB8">
        <w:rPr>
          <w:rFonts w:asciiTheme="minorHAnsi" w:hAnsiTheme="minorHAnsi" w:cstheme="minorHAnsi"/>
          <w:sz w:val="22"/>
          <w:szCs w:val="22"/>
          <w:u w:val="single"/>
        </w:rPr>
        <w:t>Gépkocsizó reagáló szolgálat</w:t>
      </w:r>
    </w:p>
    <w:p w14:paraId="1B613F26"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reagáló szolgálat a fenti időszakban 622 esetben alkalmazott szabálysértések észlelése esetén figyelmeztetést. 2 esetben helyszíni bírságot, 5 esetben a gépjármű üzembentartójának távollétében helyszíni bírságot szabtak ki, illetve 44 esetben alkalmaztak feljelentést és 3260 esetben foganatosítottak egyéb intézkedést. Ezekben az esetekben a FÉHE Nonprofit Kft. értesítése hajléktalan elszállítása ügyében, helyszíni ellenőrzés végrehajtása, lakosság tájékoztatása vált szükségessé.</w:t>
      </w:r>
    </w:p>
    <w:p w14:paraId="7CC05996"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51 esetben helyezett el értesítést a gépjárműveken.</w:t>
      </w:r>
    </w:p>
    <w:p w14:paraId="7A39C5F3" w14:textId="77777777" w:rsidR="008D5987" w:rsidRPr="00803DB8" w:rsidRDefault="008D5987" w:rsidP="008D5987">
      <w:pPr>
        <w:jc w:val="both"/>
        <w:rPr>
          <w:rFonts w:asciiTheme="minorHAnsi" w:hAnsiTheme="minorHAnsi" w:cstheme="minorHAnsi"/>
          <w:sz w:val="22"/>
          <w:szCs w:val="22"/>
        </w:rPr>
      </w:pPr>
      <w:bookmarkStart w:id="1" w:name="_Hlk100701126"/>
    </w:p>
    <w:p w14:paraId="156C023A" w14:textId="77777777" w:rsidR="008D5987" w:rsidRPr="00803DB8" w:rsidRDefault="008D5987" w:rsidP="008D5987">
      <w:pPr>
        <w:numPr>
          <w:ilvl w:val="0"/>
          <w:numId w:val="14"/>
        </w:numPr>
        <w:jc w:val="both"/>
        <w:rPr>
          <w:rFonts w:asciiTheme="minorHAnsi" w:hAnsiTheme="minorHAnsi" w:cstheme="minorHAnsi"/>
          <w:sz w:val="22"/>
          <w:szCs w:val="22"/>
        </w:rPr>
      </w:pPr>
      <w:r w:rsidRPr="00803DB8">
        <w:rPr>
          <w:rFonts w:asciiTheme="minorHAnsi" w:hAnsiTheme="minorHAnsi" w:cstheme="minorHAnsi"/>
          <w:sz w:val="22"/>
          <w:szCs w:val="22"/>
          <w:u w:val="single"/>
        </w:rPr>
        <w:t>Közterületi járőrszolgálat</w:t>
      </w:r>
    </w:p>
    <w:p w14:paraId="2CCFE97B"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 közterület-felügyelők járőrszolgálatuk során 2023. június – augusztus hónapban az alábbi intézkedéseket alkalmazták: </w:t>
      </w:r>
    </w:p>
    <w:p w14:paraId="4BEC5FFB" w14:textId="77777777" w:rsidR="00545C0E" w:rsidRPr="00803DB8" w:rsidRDefault="00545C0E" w:rsidP="008D5987">
      <w:pPr>
        <w:jc w:val="both"/>
        <w:rPr>
          <w:rFonts w:asciiTheme="minorHAnsi" w:hAnsiTheme="minorHAnsi" w:cstheme="minorHAnsi"/>
          <w:sz w:val="22"/>
          <w:szCs w:val="22"/>
        </w:rPr>
      </w:pPr>
    </w:p>
    <w:p w14:paraId="3F3CD924" w14:textId="77777777" w:rsidR="008D5987" w:rsidRPr="00803DB8" w:rsidRDefault="008D5987" w:rsidP="008D5987">
      <w:pPr>
        <w:jc w:val="both"/>
        <w:rPr>
          <w:rFonts w:asciiTheme="minorHAnsi" w:hAnsiTheme="minorHAnsi" w:cstheme="minorHAnsi"/>
          <w:sz w:val="22"/>
          <w:szCs w:val="22"/>
        </w:rPr>
      </w:pPr>
    </w:p>
    <w:tbl>
      <w:tblPr>
        <w:tblStyle w:val="Rcsostblzat"/>
        <w:tblW w:w="10485" w:type="dxa"/>
        <w:tblLayout w:type="fixed"/>
        <w:tblLook w:val="04A0" w:firstRow="1" w:lastRow="0" w:firstColumn="1" w:lastColumn="0" w:noHBand="0" w:noVBand="1"/>
      </w:tblPr>
      <w:tblGrid>
        <w:gridCol w:w="2263"/>
        <w:gridCol w:w="1701"/>
        <w:gridCol w:w="1560"/>
        <w:gridCol w:w="1842"/>
        <w:gridCol w:w="1560"/>
        <w:gridCol w:w="1559"/>
      </w:tblGrid>
      <w:tr w:rsidR="008D5987" w:rsidRPr="00803DB8" w14:paraId="4F944850" w14:textId="77777777" w:rsidTr="00540A04">
        <w:tc>
          <w:tcPr>
            <w:tcW w:w="2263" w:type="dxa"/>
          </w:tcPr>
          <w:p w14:paraId="1C632288" w14:textId="77777777" w:rsidR="008D5987" w:rsidRPr="00803DB8" w:rsidRDefault="008D5987" w:rsidP="00540A04">
            <w:pPr>
              <w:jc w:val="center"/>
              <w:rPr>
                <w:rFonts w:asciiTheme="minorHAnsi" w:hAnsiTheme="minorHAnsi"/>
                <w:b/>
                <w:bCs/>
                <w:sz w:val="22"/>
              </w:rPr>
            </w:pPr>
            <w:r w:rsidRPr="00803DB8">
              <w:rPr>
                <w:rFonts w:asciiTheme="minorHAnsi" w:hAnsiTheme="minorHAnsi"/>
                <w:b/>
                <w:bCs/>
                <w:sz w:val="22"/>
              </w:rPr>
              <w:t>Intézkedések fajtája</w:t>
            </w:r>
          </w:p>
        </w:tc>
        <w:tc>
          <w:tcPr>
            <w:tcW w:w="1701" w:type="dxa"/>
          </w:tcPr>
          <w:p w14:paraId="223076D4" w14:textId="77777777" w:rsidR="008D5987" w:rsidRPr="00803DB8" w:rsidRDefault="008D5987" w:rsidP="00540A04">
            <w:pPr>
              <w:jc w:val="center"/>
              <w:rPr>
                <w:rFonts w:asciiTheme="minorHAnsi" w:hAnsiTheme="minorHAnsi"/>
                <w:b/>
                <w:bCs/>
                <w:sz w:val="22"/>
              </w:rPr>
            </w:pPr>
            <w:r w:rsidRPr="00803DB8">
              <w:rPr>
                <w:rFonts w:asciiTheme="minorHAnsi" w:hAnsiTheme="minorHAnsi"/>
                <w:b/>
                <w:bCs/>
                <w:sz w:val="22"/>
              </w:rPr>
              <w:t>Figyelmeztetés</w:t>
            </w:r>
          </w:p>
        </w:tc>
        <w:tc>
          <w:tcPr>
            <w:tcW w:w="1560" w:type="dxa"/>
          </w:tcPr>
          <w:p w14:paraId="384B5811" w14:textId="77777777" w:rsidR="008D5987" w:rsidRPr="00803DB8" w:rsidRDefault="008D5987" w:rsidP="00540A04">
            <w:pPr>
              <w:jc w:val="center"/>
              <w:rPr>
                <w:rFonts w:asciiTheme="minorHAnsi" w:hAnsiTheme="minorHAnsi"/>
                <w:b/>
                <w:bCs/>
                <w:sz w:val="22"/>
              </w:rPr>
            </w:pPr>
            <w:r w:rsidRPr="00803DB8">
              <w:rPr>
                <w:rFonts w:asciiTheme="minorHAnsi" w:hAnsiTheme="minorHAnsi"/>
                <w:b/>
                <w:bCs/>
                <w:sz w:val="22"/>
              </w:rPr>
              <w:t>Helyszíni bírság</w:t>
            </w:r>
          </w:p>
        </w:tc>
        <w:tc>
          <w:tcPr>
            <w:tcW w:w="1842" w:type="dxa"/>
          </w:tcPr>
          <w:p w14:paraId="3D7E4EBB" w14:textId="77777777" w:rsidR="008D5987" w:rsidRPr="00803DB8" w:rsidRDefault="008D5987" w:rsidP="00540A04">
            <w:pPr>
              <w:jc w:val="center"/>
              <w:rPr>
                <w:rFonts w:asciiTheme="minorHAnsi" w:hAnsiTheme="minorHAnsi"/>
                <w:b/>
                <w:bCs/>
                <w:sz w:val="22"/>
              </w:rPr>
            </w:pPr>
            <w:r w:rsidRPr="00803DB8">
              <w:rPr>
                <w:rFonts w:asciiTheme="minorHAnsi" w:hAnsiTheme="minorHAnsi"/>
                <w:b/>
                <w:bCs/>
                <w:sz w:val="22"/>
              </w:rPr>
              <w:t>Távolléti helyszíni bírság</w:t>
            </w:r>
          </w:p>
        </w:tc>
        <w:tc>
          <w:tcPr>
            <w:tcW w:w="1560" w:type="dxa"/>
          </w:tcPr>
          <w:p w14:paraId="319F2B82" w14:textId="77777777" w:rsidR="008D5987" w:rsidRPr="00803DB8" w:rsidRDefault="008D5987" w:rsidP="00540A04">
            <w:pPr>
              <w:jc w:val="center"/>
              <w:rPr>
                <w:rFonts w:asciiTheme="minorHAnsi" w:hAnsiTheme="minorHAnsi"/>
                <w:b/>
                <w:bCs/>
                <w:sz w:val="22"/>
              </w:rPr>
            </w:pPr>
            <w:r w:rsidRPr="00803DB8">
              <w:rPr>
                <w:rFonts w:asciiTheme="minorHAnsi" w:hAnsiTheme="minorHAnsi"/>
                <w:b/>
                <w:bCs/>
                <w:sz w:val="22"/>
              </w:rPr>
              <w:t>Szabálysértési feljelentés</w:t>
            </w:r>
          </w:p>
        </w:tc>
        <w:tc>
          <w:tcPr>
            <w:tcW w:w="1559" w:type="dxa"/>
            <w:shd w:val="clear" w:color="auto" w:fill="auto"/>
          </w:tcPr>
          <w:p w14:paraId="4254F052" w14:textId="77777777" w:rsidR="008D5987" w:rsidRPr="00803DB8" w:rsidRDefault="008D5987" w:rsidP="00540A04">
            <w:pPr>
              <w:jc w:val="center"/>
              <w:rPr>
                <w:rFonts w:asciiTheme="minorHAnsi" w:hAnsiTheme="minorHAnsi"/>
                <w:b/>
                <w:bCs/>
                <w:sz w:val="22"/>
              </w:rPr>
            </w:pPr>
            <w:r w:rsidRPr="00803DB8">
              <w:rPr>
                <w:rFonts w:asciiTheme="minorHAnsi" w:hAnsiTheme="minorHAnsi"/>
                <w:b/>
                <w:bCs/>
                <w:sz w:val="22"/>
              </w:rPr>
              <w:t>Közigazgatási eljárás</w:t>
            </w:r>
          </w:p>
        </w:tc>
      </w:tr>
      <w:tr w:rsidR="008D5987" w:rsidRPr="00803DB8" w14:paraId="7A2AB95F" w14:textId="77777777" w:rsidTr="00540A04">
        <w:tc>
          <w:tcPr>
            <w:tcW w:w="2263" w:type="dxa"/>
          </w:tcPr>
          <w:p w14:paraId="06A70CB1" w14:textId="77777777" w:rsidR="008D5987" w:rsidRPr="00803DB8" w:rsidRDefault="008D5987" w:rsidP="00540A04">
            <w:pPr>
              <w:jc w:val="both"/>
              <w:rPr>
                <w:rFonts w:asciiTheme="minorHAnsi" w:hAnsiTheme="minorHAnsi"/>
                <w:b/>
                <w:bCs/>
                <w:sz w:val="22"/>
              </w:rPr>
            </w:pPr>
            <w:r w:rsidRPr="00803DB8">
              <w:rPr>
                <w:rFonts w:asciiTheme="minorHAnsi" w:hAnsiTheme="minorHAnsi"/>
                <w:b/>
                <w:bCs/>
                <w:sz w:val="22"/>
              </w:rPr>
              <w:t>Közúti közlekedési szabályok megsértése</w:t>
            </w:r>
          </w:p>
        </w:tc>
        <w:tc>
          <w:tcPr>
            <w:tcW w:w="1701" w:type="dxa"/>
            <w:vAlign w:val="center"/>
          </w:tcPr>
          <w:p w14:paraId="519E9DCB"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919</w:t>
            </w:r>
          </w:p>
        </w:tc>
        <w:tc>
          <w:tcPr>
            <w:tcW w:w="1560" w:type="dxa"/>
            <w:vAlign w:val="center"/>
          </w:tcPr>
          <w:p w14:paraId="4D185720"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2 (20.000,- Ft)</w:t>
            </w:r>
          </w:p>
        </w:tc>
        <w:tc>
          <w:tcPr>
            <w:tcW w:w="1842" w:type="dxa"/>
            <w:vAlign w:val="center"/>
          </w:tcPr>
          <w:p w14:paraId="39D3536C"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5 (155.000,- Ft)</w:t>
            </w:r>
          </w:p>
        </w:tc>
        <w:tc>
          <w:tcPr>
            <w:tcW w:w="1560" w:type="dxa"/>
            <w:vAlign w:val="center"/>
          </w:tcPr>
          <w:p w14:paraId="7B34262E"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2</w:t>
            </w:r>
          </w:p>
        </w:tc>
        <w:tc>
          <w:tcPr>
            <w:tcW w:w="1559" w:type="dxa"/>
            <w:shd w:val="clear" w:color="auto" w:fill="auto"/>
            <w:vAlign w:val="center"/>
          </w:tcPr>
          <w:p w14:paraId="1AA9ABA6"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1</w:t>
            </w:r>
          </w:p>
        </w:tc>
      </w:tr>
      <w:tr w:rsidR="008D5987" w:rsidRPr="00803DB8" w14:paraId="4BAB9127" w14:textId="77777777" w:rsidTr="00540A04">
        <w:tc>
          <w:tcPr>
            <w:tcW w:w="2263" w:type="dxa"/>
          </w:tcPr>
          <w:p w14:paraId="541668F2" w14:textId="77777777" w:rsidR="008D5987" w:rsidRPr="00803DB8" w:rsidRDefault="008D5987" w:rsidP="00540A04">
            <w:pPr>
              <w:jc w:val="both"/>
              <w:rPr>
                <w:rFonts w:asciiTheme="minorHAnsi" w:hAnsiTheme="minorHAnsi"/>
                <w:b/>
                <w:bCs/>
                <w:sz w:val="22"/>
              </w:rPr>
            </w:pPr>
            <w:r w:rsidRPr="00803DB8">
              <w:rPr>
                <w:rFonts w:asciiTheme="minorHAnsi" w:hAnsiTheme="minorHAnsi"/>
                <w:b/>
                <w:bCs/>
                <w:sz w:val="22"/>
              </w:rPr>
              <w:t>Közrend elleni szabálysértések</w:t>
            </w:r>
          </w:p>
        </w:tc>
        <w:tc>
          <w:tcPr>
            <w:tcW w:w="1701" w:type="dxa"/>
            <w:vAlign w:val="center"/>
          </w:tcPr>
          <w:p w14:paraId="7AC4FA6E"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81</w:t>
            </w:r>
          </w:p>
        </w:tc>
        <w:tc>
          <w:tcPr>
            <w:tcW w:w="1560" w:type="dxa"/>
            <w:vAlign w:val="center"/>
          </w:tcPr>
          <w:p w14:paraId="71C84B17"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0</w:t>
            </w:r>
          </w:p>
        </w:tc>
        <w:tc>
          <w:tcPr>
            <w:tcW w:w="1842" w:type="dxa"/>
            <w:vAlign w:val="center"/>
          </w:tcPr>
          <w:p w14:paraId="2BF59862"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0</w:t>
            </w:r>
          </w:p>
        </w:tc>
        <w:tc>
          <w:tcPr>
            <w:tcW w:w="1560" w:type="dxa"/>
            <w:vAlign w:val="center"/>
          </w:tcPr>
          <w:p w14:paraId="07E3B827"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13</w:t>
            </w:r>
          </w:p>
        </w:tc>
        <w:tc>
          <w:tcPr>
            <w:tcW w:w="1559" w:type="dxa"/>
            <w:shd w:val="clear" w:color="auto" w:fill="auto"/>
            <w:vAlign w:val="center"/>
          </w:tcPr>
          <w:p w14:paraId="461C6DC2" w14:textId="77777777" w:rsidR="008D5987" w:rsidRPr="00803DB8" w:rsidRDefault="008D5987" w:rsidP="00540A04">
            <w:pPr>
              <w:jc w:val="center"/>
              <w:rPr>
                <w:rFonts w:asciiTheme="minorHAnsi" w:hAnsiTheme="minorHAnsi"/>
                <w:sz w:val="22"/>
              </w:rPr>
            </w:pPr>
            <w:r w:rsidRPr="00803DB8">
              <w:rPr>
                <w:rFonts w:asciiTheme="minorHAnsi" w:hAnsiTheme="minorHAnsi"/>
                <w:sz w:val="22"/>
              </w:rPr>
              <w:t>0</w:t>
            </w:r>
          </w:p>
        </w:tc>
      </w:tr>
    </w:tbl>
    <w:p w14:paraId="0FEC71AB" w14:textId="77777777" w:rsidR="008D5987" w:rsidRPr="00803DB8" w:rsidRDefault="008D5987" w:rsidP="008D5987">
      <w:pPr>
        <w:jc w:val="both"/>
        <w:rPr>
          <w:rFonts w:asciiTheme="minorHAnsi" w:hAnsiTheme="minorHAnsi" w:cstheme="minorHAnsi"/>
          <w:sz w:val="22"/>
          <w:szCs w:val="22"/>
        </w:rPr>
      </w:pPr>
    </w:p>
    <w:p w14:paraId="6BE4A947" w14:textId="64298EB5"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járőrszolgálat által mobiltelefonos applikáción keresztül összesen 65 jelzés került beküldésre, amelyek további intézkedéseket igényeltek.</w:t>
      </w:r>
      <w:r w:rsidR="00FB072A">
        <w:rPr>
          <w:rFonts w:asciiTheme="minorHAnsi" w:hAnsiTheme="minorHAnsi" w:cstheme="minorHAnsi"/>
          <w:sz w:val="22"/>
          <w:szCs w:val="22"/>
        </w:rPr>
        <w:t xml:space="preserve"> </w:t>
      </w:r>
      <w:r w:rsidRPr="00803DB8">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w:t>
      </w:r>
    </w:p>
    <w:p w14:paraId="3E3EE7F4"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lastRenderedPageBreak/>
        <w:t>Tekintettel arra, hogy a nyári időszakban megszaporodott a randalírozó, valamint italozó személyek megjelenése a közterületi játszótereken, ezért fokozott ellenőrzés és közterületi jelenlét került elrendelésre feladatvégrehajtásoktól függően. Továbbá a Váci Mihály utcában található szolgáltatóház, valamint annak környéke is kiemelt területként került kezelésre.</w:t>
      </w:r>
    </w:p>
    <w:p w14:paraId="0E55497F" w14:textId="77777777" w:rsidR="008D5987" w:rsidRPr="00803DB8" w:rsidRDefault="008D5987" w:rsidP="008D5987">
      <w:pPr>
        <w:jc w:val="both"/>
        <w:rPr>
          <w:rFonts w:asciiTheme="minorHAnsi" w:hAnsiTheme="minorHAnsi" w:cstheme="minorHAnsi"/>
          <w:sz w:val="22"/>
          <w:szCs w:val="22"/>
        </w:rPr>
      </w:pPr>
    </w:p>
    <w:bookmarkEnd w:id="1"/>
    <w:p w14:paraId="78F1360B" w14:textId="77777777" w:rsidR="008D5987" w:rsidRPr="00803DB8" w:rsidRDefault="008D5987" w:rsidP="008D5987">
      <w:pPr>
        <w:numPr>
          <w:ilvl w:val="0"/>
          <w:numId w:val="15"/>
        </w:numPr>
        <w:jc w:val="both"/>
        <w:rPr>
          <w:rFonts w:asciiTheme="minorHAnsi" w:hAnsiTheme="minorHAnsi" w:cstheme="minorHAnsi"/>
          <w:sz w:val="22"/>
          <w:szCs w:val="22"/>
        </w:rPr>
      </w:pPr>
      <w:r w:rsidRPr="00803DB8">
        <w:rPr>
          <w:rFonts w:asciiTheme="minorHAnsi" w:hAnsiTheme="minorHAnsi" w:cstheme="minorHAnsi"/>
          <w:sz w:val="22"/>
          <w:szCs w:val="22"/>
          <w:u w:val="single"/>
        </w:rPr>
        <w:t>Mezőőri szolgálat</w:t>
      </w:r>
    </w:p>
    <w:p w14:paraId="714EDEA2"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mezőőri szolgálat munkatársai a külterületi részeken folyamatos ellenőrzést tartottak, amely során 5 esetben kezdeményeztünk közigazgatási hatósági eljárást a Vas Vármegyei Kormányhivatal felé.</w:t>
      </w:r>
    </w:p>
    <w:p w14:paraId="79BFD9F2" w14:textId="77777777" w:rsidR="008D5987" w:rsidRPr="00803DB8" w:rsidRDefault="008D5987" w:rsidP="008D5987">
      <w:pPr>
        <w:jc w:val="both"/>
        <w:rPr>
          <w:rFonts w:asciiTheme="minorHAnsi" w:hAnsiTheme="minorHAnsi" w:cstheme="minorHAnsi"/>
          <w:sz w:val="22"/>
          <w:szCs w:val="22"/>
        </w:rPr>
      </w:pPr>
    </w:p>
    <w:p w14:paraId="501904BC" w14:textId="77777777" w:rsidR="008D5987" w:rsidRPr="00803DB8" w:rsidRDefault="008D5987" w:rsidP="008D5987">
      <w:pPr>
        <w:numPr>
          <w:ilvl w:val="0"/>
          <w:numId w:val="16"/>
        </w:numPr>
        <w:jc w:val="both"/>
        <w:rPr>
          <w:rFonts w:asciiTheme="minorHAnsi" w:hAnsiTheme="minorHAnsi" w:cstheme="minorHAnsi"/>
          <w:sz w:val="22"/>
          <w:szCs w:val="22"/>
        </w:rPr>
      </w:pPr>
      <w:r w:rsidRPr="00803DB8">
        <w:rPr>
          <w:rFonts w:asciiTheme="minorHAnsi" w:hAnsiTheme="minorHAnsi" w:cstheme="minorHAnsi"/>
          <w:sz w:val="22"/>
          <w:szCs w:val="22"/>
          <w:u w:val="single"/>
        </w:rPr>
        <w:t>Állategészségügyi és Ebrendészeti Szolgálat</w:t>
      </w:r>
    </w:p>
    <w:p w14:paraId="69A8C909"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Az Állategészségügyi és Ebrendészeti Szolgálat 2023. június – augusztus havi tevékenységéről az alábbiakban számolok be:</w:t>
      </w:r>
    </w:p>
    <w:p w14:paraId="0B355C14" w14:textId="77777777" w:rsidR="008D5987" w:rsidRPr="00803DB8" w:rsidRDefault="008D5987" w:rsidP="008D5987">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8D5987" w:rsidRPr="00803DB8" w14:paraId="60379579" w14:textId="77777777" w:rsidTr="00540A0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191A1DC5" w14:textId="77777777" w:rsidR="008D5987" w:rsidRPr="00803DB8" w:rsidRDefault="008D5987" w:rsidP="00540A04">
            <w:pPr>
              <w:jc w:val="both"/>
              <w:rPr>
                <w:rFonts w:asciiTheme="minorHAnsi" w:hAnsiTheme="minorHAnsi" w:cstheme="minorHAnsi"/>
                <w:b/>
                <w:bCs/>
                <w:sz w:val="22"/>
                <w:szCs w:val="22"/>
              </w:rPr>
            </w:pPr>
            <w:r w:rsidRPr="00803DB8">
              <w:rPr>
                <w:rFonts w:asciiTheme="minorHAnsi" w:hAnsiTheme="minorHAnsi" w:cstheme="minorHAnsi"/>
                <w:b/>
                <w:bCs/>
                <w:sz w:val="22"/>
                <w:szCs w:val="22"/>
              </w:rPr>
              <w:t>2023. június 1. – augusztus 31.</w:t>
            </w:r>
          </w:p>
        </w:tc>
        <w:tc>
          <w:tcPr>
            <w:tcW w:w="604" w:type="dxa"/>
            <w:tcBorders>
              <w:top w:val="single" w:sz="6" w:space="0" w:color="auto"/>
              <w:left w:val="single" w:sz="6" w:space="0" w:color="auto"/>
              <w:bottom w:val="single" w:sz="6" w:space="0" w:color="auto"/>
              <w:right w:val="single" w:sz="6" w:space="0" w:color="auto"/>
            </w:tcBorders>
          </w:tcPr>
          <w:p w14:paraId="19F4D261" w14:textId="77777777" w:rsidR="008D5987" w:rsidRPr="00803DB8" w:rsidRDefault="008D5987" w:rsidP="00540A04">
            <w:pPr>
              <w:jc w:val="both"/>
              <w:rPr>
                <w:rFonts w:asciiTheme="minorHAnsi" w:hAnsiTheme="minorHAnsi" w:cstheme="minorHAnsi"/>
                <w:b/>
                <w:bCs/>
                <w:sz w:val="22"/>
                <w:szCs w:val="22"/>
              </w:rPr>
            </w:pPr>
            <w:r w:rsidRPr="00803DB8">
              <w:rPr>
                <w:rFonts w:asciiTheme="minorHAnsi" w:hAnsiTheme="minorHAnsi" w:cstheme="minorHAnsi"/>
                <w:b/>
                <w:bCs/>
                <w:sz w:val="22"/>
                <w:szCs w:val="22"/>
              </w:rPr>
              <w:t>db</w:t>
            </w:r>
          </w:p>
        </w:tc>
      </w:tr>
      <w:tr w:rsidR="008D5987" w:rsidRPr="00803DB8" w14:paraId="3F108D1F" w14:textId="77777777" w:rsidTr="00540A0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F6E32AD"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2023. június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519AEA04"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14</w:t>
            </w:r>
          </w:p>
        </w:tc>
      </w:tr>
      <w:tr w:rsidR="008D5987" w:rsidRPr="00803DB8" w14:paraId="36BEBE9F" w14:textId="77777777" w:rsidTr="00540A0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902A6CA"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75C58CFD"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8</w:t>
            </w:r>
          </w:p>
        </w:tc>
      </w:tr>
      <w:tr w:rsidR="008D5987" w:rsidRPr="00803DB8" w14:paraId="3D0BD7C8" w14:textId="77777777" w:rsidTr="00540A0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EA3A537"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tcPr>
          <w:p w14:paraId="77060572"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1</w:t>
            </w:r>
          </w:p>
        </w:tc>
      </w:tr>
      <w:tr w:rsidR="008D5987" w:rsidRPr="00803DB8" w14:paraId="310E8E6E" w14:textId="77777777" w:rsidTr="00540A0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0A61E6C1"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tcPr>
          <w:p w14:paraId="68DE3E72"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3</w:t>
            </w:r>
          </w:p>
        </w:tc>
      </w:tr>
      <w:tr w:rsidR="008D5987" w:rsidRPr="00803DB8" w14:paraId="1BCC9200" w14:textId="77777777" w:rsidTr="00540A04">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167AE4D6"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03A9952D"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6</w:t>
            </w:r>
          </w:p>
        </w:tc>
      </w:tr>
      <w:tr w:rsidR="008D5987" w:rsidRPr="00803DB8" w14:paraId="77827F7D" w14:textId="77777777" w:rsidTr="00540A0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209DBC0"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F400EBF"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3</w:t>
            </w:r>
          </w:p>
        </w:tc>
      </w:tr>
      <w:tr w:rsidR="008D5987" w:rsidRPr="00803DB8" w14:paraId="3BD38D27" w14:textId="77777777" w:rsidTr="00540A04">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461D0E6"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797F660"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0</w:t>
            </w:r>
          </w:p>
        </w:tc>
      </w:tr>
      <w:tr w:rsidR="008D5987" w:rsidRPr="00803DB8" w14:paraId="160E847A" w14:textId="77777777" w:rsidTr="00540A04">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DDAE790"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1F2435A"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0</w:t>
            </w:r>
          </w:p>
        </w:tc>
      </w:tr>
      <w:tr w:rsidR="008D5987" w:rsidRPr="00803DB8" w14:paraId="2098F82A" w14:textId="77777777" w:rsidTr="00540A04">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5FCF950"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4F5465C"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0</w:t>
            </w:r>
          </w:p>
        </w:tc>
      </w:tr>
      <w:tr w:rsidR="008D5987" w:rsidRPr="00803DB8" w14:paraId="1C02F5FC" w14:textId="77777777" w:rsidTr="00540A04">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7751456"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19A001B"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17</w:t>
            </w:r>
          </w:p>
        </w:tc>
      </w:tr>
      <w:tr w:rsidR="008D5987" w:rsidRPr="00803DB8" w14:paraId="0473B40D" w14:textId="77777777" w:rsidTr="00540A0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8A386C9"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476965F"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14</w:t>
            </w:r>
          </w:p>
        </w:tc>
      </w:tr>
      <w:tr w:rsidR="008D5987" w:rsidRPr="00803DB8" w14:paraId="0628CAEA" w14:textId="77777777" w:rsidTr="00540A0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5CEFBCF"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09F3107"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29</w:t>
            </w:r>
          </w:p>
        </w:tc>
      </w:tr>
      <w:tr w:rsidR="008D5987" w:rsidRPr="00803DB8" w14:paraId="3E7DAC2F" w14:textId="77777777" w:rsidTr="00540A04">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5FD1FAA"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2023. augusztus 31.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AB4A07D" w14:textId="77777777" w:rsidR="008D5987" w:rsidRPr="00803DB8" w:rsidRDefault="008D5987" w:rsidP="00540A04">
            <w:pPr>
              <w:jc w:val="both"/>
              <w:rPr>
                <w:rFonts w:asciiTheme="minorHAnsi" w:hAnsiTheme="minorHAnsi" w:cstheme="minorHAnsi"/>
                <w:sz w:val="22"/>
                <w:szCs w:val="22"/>
              </w:rPr>
            </w:pPr>
            <w:r w:rsidRPr="00803DB8">
              <w:rPr>
                <w:rFonts w:asciiTheme="minorHAnsi" w:hAnsiTheme="minorHAnsi" w:cstheme="minorHAnsi"/>
                <w:sz w:val="22"/>
                <w:szCs w:val="22"/>
              </w:rPr>
              <w:t>17</w:t>
            </w:r>
          </w:p>
        </w:tc>
      </w:tr>
    </w:tbl>
    <w:p w14:paraId="76435991" w14:textId="77777777" w:rsidR="008D5987" w:rsidRPr="00803DB8" w:rsidRDefault="008D5987" w:rsidP="008D5987">
      <w:pPr>
        <w:jc w:val="both"/>
        <w:rPr>
          <w:rFonts w:asciiTheme="minorHAnsi" w:hAnsiTheme="minorHAnsi" w:cstheme="minorHAnsi"/>
          <w:b/>
          <w:bCs/>
          <w:sz w:val="22"/>
          <w:szCs w:val="22"/>
        </w:rPr>
      </w:pPr>
    </w:p>
    <w:p w14:paraId="10D00F5B" w14:textId="77777777" w:rsidR="008D5987" w:rsidRPr="00803DB8" w:rsidRDefault="008D5987" w:rsidP="008D5987">
      <w:pPr>
        <w:numPr>
          <w:ilvl w:val="0"/>
          <w:numId w:val="16"/>
        </w:numPr>
        <w:jc w:val="both"/>
        <w:rPr>
          <w:rFonts w:asciiTheme="minorHAnsi" w:hAnsiTheme="minorHAnsi" w:cstheme="minorHAnsi"/>
          <w:sz w:val="22"/>
          <w:szCs w:val="22"/>
          <w:u w:val="single"/>
        </w:rPr>
      </w:pPr>
      <w:bookmarkStart w:id="2" w:name="_Hlk100701148"/>
      <w:r w:rsidRPr="00803DB8">
        <w:rPr>
          <w:rFonts w:asciiTheme="minorHAnsi" w:hAnsiTheme="minorHAnsi" w:cstheme="minorHAnsi"/>
          <w:sz w:val="22"/>
          <w:szCs w:val="22"/>
          <w:u w:val="single"/>
        </w:rPr>
        <w:t>Egyéb feladatok</w:t>
      </w:r>
    </w:p>
    <w:p w14:paraId="5EDC3C4C"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i/>
          <w:iCs/>
          <w:sz w:val="22"/>
          <w:szCs w:val="22"/>
          <w:u w:val="single"/>
        </w:rPr>
        <w:t>Forgalomra alkalmatlan gépjárművek:</w:t>
      </w:r>
      <w:r w:rsidRPr="00803DB8">
        <w:rPr>
          <w:rFonts w:asciiTheme="minorHAnsi" w:hAnsiTheme="minorHAnsi" w:cstheme="minorHAnsi"/>
          <w:sz w:val="22"/>
          <w:szCs w:val="22"/>
        </w:rPr>
        <w:t xml:space="preserve"> A fenti időszakban összesen 78 esetben történt észlelés. A közterületi járőrszolgálat 14 esetben észlelt olyan gépjárművet, amely hatósági jelzéssel nem rendelkezett. A felügyelők „ideiglenes” rendszámmal és külföldi hatósági jelzéssel ellátott, ezáltal forgalomra alkalmatlannak minősülő gépjárművet 2 esetben észleltek a közterületen. 12 db gépjármű került elszállításra, amelyből 1 esetben történt meg a kiváltás a tulajdonos által.</w:t>
      </w:r>
    </w:p>
    <w:p w14:paraId="42022193" w14:textId="77777777" w:rsidR="008D5987" w:rsidRPr="00803DB8" w:rsidRDefault="008D5987" w:rsidP="008D5987">
      <w:pPr>
        <w:jc w:val="both"/>
        <w:rPr>
          <w:rFonts w:asciiTheme="minorHAnsi" w:hAnsiTheme="minorHAnsi" w:cstheme="minorHAnsi"/>
          <w:sz w:val="22"/>
          <w:szCs w:val="22"/>
        </w:rPr>
      </w:pPr>
    </w:p>
    <w:p w14:paraId="66CEE8CE"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 xml:space="preserve">A Felügyelet a tulajdonjogban történt változás bejegyzésének elmulasztása miatt 1 esetben kezdeményezte gépjármű forgalomból történő ideiglenes kivonását. A város területéről a korábbi években elszállított gépjárművek forgalomból történő végleges kivonásához összesen 14 esetben került igénylésre hatósági bizonyítvány a Vas Vármegyei Kormányhivatal Szombathelyi Járási Hivataltól. Ezen felül az üzembentartó utolsó ismert lakóhelye szerint illetékes vármegyei kormányhivatalnál 37 db folyamatban lévő kérelmezési eljárásunk során gépjármű forgalomból történő végleges kivonása 36 esetben megtörtént. 2023. június–augusztus hónapban a hatályos jogszabályok alapján 17 esetben került átadásra gépjármű bontó-hulladékkezelő részére megsemmisítés végett. </w:t>
      </w:r>
    </w:p>
    <w:p w14:paraId="2AC60FF6" w14:textId="77777777" w:rsidR="008D5987" w:rsidRPr="00803DB8" w:rsidRDefault="008D5987" w:rsidP="008D5987">
      <w:pPr>
        <w:jc w:val="both"/>
        <w:rPr>
          <w:rFonts w:asciiTheme="minorHAnsi" w:hAnsiTheme="minorHAnsi" w:cstheme="minorHAnsi"/>
          <w:sz w:val="22"/>
          <w:szCs w:val="22"/>
        </w:rPr>
      </w:pPr>
    </w:p>
    <w:p w14:paraId="0B5F2424" w14:textId="77777777" w:rsidR="008D5987" w:rsidRPr="00803DB8" w:rsidRDefault="008D5987" w:rsidP="008D5987">
      <w:pPr>
        <w:jc w:val="both"/>
        <w:rPr>
          <w:rFonts w:asciiTheme="minorHAnsi" w:hAnsiTheme="minorHAnsi" w:cstheme="minorHAnsi"/>
          <w:sz w:val="22"/>
          <w:szCs w:val="22"/>
        </w:rPr>
      </w:pPr>
      <w:bookmarkStart w:id="3" w:name="_Hlk100701141"/>
      <w:bookmarkEnd w:id="2"/>
      <w:r w:rsidRPr="00803DB8">
        <w:rPr>
          <w:rFonts w:asciiTheme="minorHAnsi" w:hAnsiTheme="minorHAnsi" w:cstheme="minorHAnsi"/>
          <w:i/>
          <w:iCs/>
          <w:sz w:val="22"/>
          <w:szCs w:val="22"/>
          <w:u w:val="single"/>
        </w:rPr>
        <w:t>Illegális hulladék elhelyezés:</w:t>
      </w:r>
      <w:r w:rsidRPr="00803DB8">
        <w:rPr>
          <w:rFonts w:asciiTheme="minorHAnsi" w:hAnsiTheme="minorHAnsi" w:cstheme="minorHAnsi"/>
          <w:sz w:val="22"/>
          <w:szCs w:val="22"/>
        </w:rPr>
        <w:t xml:space="preserve"> A hatáskörrel rendelkező Vas Vármegyei Kormányhivatal Környezetvédelmi, Természetvédelmi és Hulladékgazdálkodási Főosztály felé összesen 22 esetben kezdeményeztünk közigazgatási eljárást.</w:t>
      </w:r>
    </w:p>
    <w:p w14:paraId="5BFA2F66" w14:textId="77777777" w:rsidR="008D5987" w:rsidRDefault="008D5987" w:rsidP="008D5987">
      <w:pPr>
        <w:jc w:val="both"/>
        <w:rPr>
          <w:rFonts w:asciiTheme="minorHAnsi" w:hAnsiTheme="minorHAnsi" w:cstheme="minorHAnsi"/>
          <w:sz w:val="22"/>
          <w:szCs w:val="22"/>
        </w:rPr>
      </w:pPr>
    </w:p>
    <w:p w14:paraId="30D29551" w14:textId="77777777" w:rsidR="00FB072A" w:rsidRDefault="00FB072A" w:rsidP="008D5987">
      <w:pPr>
        <w:jc w:val="both"/>
        <w:rPr>
          <w:rFonts w:asciiTheme="minorHAnsi" w:hAnsiTheme="minorHAnsi" w:cstheme="minorHAnsi"/>
          <w:sz w:val="22"/>
          <w:szCs w:val="22"/>
        </w:rPr>
      </w:pPr>
    </w:p>
    <w:p w14:paraId="43FACF3E" w14:textId="77777777" w:rsidR="00FB072A" w:rsidRDefault="00FB072A" w:rsidP="008D5987">
      <w:pPr>
        <w:jc w:val="both"/>
        <w:rPr>
          <w:rFonts w:asciiTheme="minorHAnsi" w:hAnsiTheme="minorHAnsi" w:cstheme="minorHAnsi"/>
          <w:sz w:val="22"/>
          <w:szCs w:val="22"/>
        </w:rPr>
      </w:pPr>
    </w:p>
    <w:p w14:paraId="6385C284" w14:textId="77777777" w:rsidR="00FB072A" w:rsidRDefault="00FB072A" w:rsidP="008D5987">
      <w:pPr>
        <w:jc w:val="both"/>
        <w:rPr>
          <w:rFonts w:asciiTheme="minorHAnsi" w:hAnsiTheme="minorHAnsi" w:cstheme="minorHAnsi"/>
          <w:sz w:val="22"/>
          <w:szCs w:val="22"/>
        </w:rPr>
      </w:pPr>
    </w:p>
    <w:p w14:paraId="2741176B" w14:textId="77777777" w:rsidR="00FB072A" w:rsidRPr="00803DB8" w:rsidRDefault="00FB072A" w:rsidP="008D5987">
      <w:pPr>
        <w:jc w:val="both"/>
        <w:rPr>
          <w:rFonts w:asciiTheme="minorHAnsi" w:hAnsiTheme="minorHAnsi" w:cstheme="minorHAnsi"/>
          <w:sz w:val="22"/>
          <w:szCs w:val="22"/>
        </w:rPr>
      </w:pPr>
    </w:p>
    <w:bookmarkEnd w:id="3"/>
    <w:p w14:paraId="27F95058"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i/>
          <w:iCs/>
          <w:sz w:val="22"/>
          <w:szCs w:val="22"/>
          <w:u w:val="single"/>
        </w:rPr>
        <w:lastRenderedPageBreak/>
        <w:t>Zöld területen való várakozás miatti közigazgatási eljárásokkal kapcsolatos intézkedések:</w:t>
      </w:r>
    </w:p>
    <w:p w14:paraId="228C1637" w14:textId="77777777" w:rsidR="008D5987" w:rsidRPr="00803DB8" w:rsidRDefault="008D5987" w:rsidP="008D5987">
      <w:pPr>
        <w:jc w:val="center"/>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5448"/>
        <w:gridCol w:w="2551"/>
      </w:tblGrid>
      <w:tr w:rsidR="008D5987" w:rsidRPr="00803DB8" w14:paraId="52616AFC" w14:textId="77777777" w:rsidTr="00540A04">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3CF213" w14:textId="77777777" w:rsidR="008D5987" w:rsidRPr="00803DB8" w:rsidRDefault="008D5987" w:rsidP="00540A04">
            <w:pPr>
              <w:rPr>
                <w:rFonts w:asciiTheme="minorHAnsi" w:hAnsiTheme="minorHAnsi" w:cstheme="minorHAnsi"/>
                <w:sz w:val="22"/>
                <w:szCs w:val="22"/>
              </w:rPr>
            </w:pPr>
            <w:r w:rsidRPr="00803DB8">
              <w:rPr>
                <w:rFonts w:asciiTheme="minorHAnsi" w:hAnsiTheme="minorHAnsi" w:cstheme="minorHAnsi"/>
                <w:sz w:val="22"/>
                <w:szCs w:val="22"/>
              </w:rPr>
              <w:t>2023. június–augusztus hónapban megindított új közigazgatási hatósági eljárások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FC8A7" w14:textId="77777777" w:rsidR="008D5987" w:rsidRPr="00803DB8" w:rsidRDefault="008D5987" w:rsidP="00540A04">
            <w:pPr>
              <w:rPr>
                <w:rFonts w:asciiTheme="minorHAnsi" w:hAnsiTheme="minorHAnsi" w:cstheme="minorHAnsi"/>
                <w:sz w:val="22"/>
                <w:szCs w:val="22"/>
              </w:rPr>
            </w:pPr>
            <w:r w:rsidRPr="00803DB8">
              <w:rPr>
                <w:rFonts w:asciiTheme="minorHAnsi" w:hAnsiTheme="minorHAnsi" w:cstheme="minorHAnsi"/>
                <w:sz w:val="22"/>
                <w:szCs w:val="22"/>
              </w:rPr>
              <w:t xml:space="preserve">     24 db</w:t>
            </w:r>
          </w:p>
        </w:tc>
      </w:tr>
      <w:tr w:rsidR="008D5987" w:rsidRPr="00803DB8" w14:paraId="2C6D0653" w14:textId="77777777" w:rsidTr="00540A04">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227D9" w14:textId="77777777" w:rsidR="008D5987" w:rsidRPr="00803DB8" w:rsidRDefault="008D5987" w:rsidP="00540A04">
            <w:pPr>
              <w:rPr>
                <w:rFonts w:asciiTheme="minorHAnsi" w:hAnsiTheme="minorHAnsi" w:cstheme="minorHAnsi"/>
                <w:sz w:val="22"/>
                <w:szCs w:val="22"/>
              </w:rPr>
            </w:pPr>
            <w:r w:rsidRPr="00803DB8">
              <w:rPr>
                <w:rFonts w:asciiTheme="minorHAnsi" w:hAnsiTheme="minorHAnsi" w:cstheme="minorHAnsi"/>
                <w:sz w:val="22"/>
                <w:szCs w:val="22"/>
              </w:rPr>
              <w:t>2023. június–augusztus hónapban meghozott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0CFBC06" w14:textId="77777777" w:rsidR="008D5987" w:rsidRPr="00803DB8" w:rsidRDefault="008D5987" w:rsidP="00540A04">
            <w:pPr>
              <w:rPr>
                <w:rFonts w:asciiTheme="minorHAnsi" w:hAnsiTheme="minorHAnsi" w:cstheme="minorHAnsi"/>
                <w:sz w:val="22"/>
                <w:szCs w:val="22"/>
              </w:rPr>
            </w:pPr>
            <w:r w:rsidRPr="00803DB8">
              <w:rPr>
                <w:rFonts w:asciiTheme="minorHAnsi" w:hAnsiTheme="minorHAnsi" w:cstheme="minorHAnsi"/>
                <w:sz w:val="22"/>
                <w:szCs w:val="22"/>
              </w:rPr>
              <w:t xml:space="preserve">     35 db</w:t>
            </w:r>
          </w:p>
        </w:tc>
      </w:tr>
      <w:tr w:rsidR="008D5987" w:rsidRPr="00803DB8" w14:paraId="0F29905E" w14:textId="77777777" w:rsidTr="00540A04">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87751" w14:textId="77777777" w:rsidR="008D5987" w:rsidRPr="00803DB8" w:rsidRDefault="008D5987" w:rsidP="008D5987">
            <w:pPr>
              <w:numPr>
                <w:ilvl w:val="0"/>
                <w:numId w:val="18"/>
              </w:numPr>
              <w:rPr>
                <w:rFonts w:asciiTheme="minorHAnsi" w:hAnsiTheme="minorHAnsi" w:cstheme="minorHAnsi"/>
                <w:sz w:val="22"/>
                <w:szCs w:val="22"/>
              </w:rPr>
            </w:pPr>
            <w:r w:rsidRPr="00803DB8">
              <w:rPr>
                <w:rFonts w:asciiTheme="minorHAnsi" w:hAnsiTheme="minorHAnsi" w:cstheme="minorHAnsi"/>
                <w:sz w:val="22"/>
                <w:szCs w:val="22"/>
              </w:rPr>
              <w:t>ebből közigazgatási szankciók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D263E1D" w14:textId="77777777" w:rsidR="008D5987" w:rsidRPr="00803DB8" w:rsidRDefault="008D5987" w:rsidP="00540A04">
            <w:pPr>
              <w:rPr>
                <w:rFonts w:asciiTheme="minorHAnsi" w:eastAsiaTheme="minorHAnsi" w:hAnsiTheme="minorHAnsi" w:cstheme="minorHAnsi"/>
                <w:sz w:val="22"/>
                <w:szCs w:val="22"/>
              </w:rPr>
            </w:pPr>
            <w:r w:rsidRPr="00803DB8">
              <w:rPr>
                <w:rFonts w:asciiTheme="minorHAnsi" w:hAnsiTheme="minorHAnsi" w:cstheme="minorHAnsi"/>
                <w:sz w:val="22"/>
                <w:szCs w:val="22"/>
              </w:rPr>
              <w:t xml:space="preserve">     23 db</w:t>
            </w:r>
          </w:p>
        </w:tc>
      </w:tr>
      <w:tr w:rsidR="008D5987" w:rsidRPr="00803DB8" w14:paraId="4FF98932" w14:textId="77777777" w:rsidTr="00540A04">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4119B" w14:textId="77777777" w:rsidR="008D5987" w:rsidRPr="00803DB8" w:rsidRDefault="008D5987" w:rsidP="008D5987">
            <w:pPr>
              <w:numPr>
                <w:ilvl w:val="0"/>
                <w:numId w:val="19"/>
              </w:numPr>
              <w:ind w:left="1451" w:hanging="426"/>
              <w:contextualSpacing/>
              <w:rPr>
                <w:rFonts w:asciiTheme="minorHAnsi" w:hAnsiTheme="minorHAnsi" w:cstheme="minorHAnsi"/>
                <w:sz w:val="22"/>
                <w:szCs w:val="22"/>
              </w:rPr>
            </w:pPr>
            <w:r w:rsidRPr="00803DB8">
              <w:rPr>
                <w:rFonts w:asciiTheme="minorHAnsi" w:hAnsiTheme="minorHAnsi" w:cstheme="minorHAnsi"/>
                <w:sz w:val="22"/>
                <w:szCs w:val="22"/>
              </w:rPr>
              <w:t>figyelmeztetések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3744EA2" w14:textId="77777777" w:rsidR="008D5987" w:rsidRPr="00803DB8" w:rsidRDefault="008D5987" w:rsidP="00540A04">
            <w:pPr>
              <w:rPr>
                <w:rFonts w:asciiTheme="minorHAnsi" w:hAnsiTheme="minorHAnsi" w:cstheme="minorHAnsi"/>
                <w:sz w:val="22"/>
                <w:szCs w:val="22"/>
              </w:rPr>
            </w:pPr>
            <w:r w:rsidRPr="00803DB8">
              <w:rPr>
                <w:rFonts w:asciiTheme="minorHAnsi" w:hAnsiTheme="minorHAnsi" w:cstheme="minorHAnsi"/>
                <w:sz w:val="22"/>
                <w:szCs w:val="22"/>
              </w:rPr>
              <w:t xml:space="preserve">     23 db</w:t>
            </w:r>
          </w:p>
        </w:tc>
      </w:tr>
      <w:tr w:rsidR="008D5987" w:rsidRPr="00803DB8" w14:paraId="75D80AEB" w14:textId="77777777" w:rsidTr="00540A04">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362E" w14:textId="77777777" w:rsidR="008D5987" w:rsidRPr="00803DB8" w:rsidRDefault="008D5987" w:rsidP="008D5987">
            <w:pPr>
              <w:numPr>
                <w:ilvl w:val="0"/>
                <w:numId w:val="19"/>
              </w:numPr>
              <w:ind w:left="1451" w:hanging="426"/>
              <w:contextualSpacing/>
              <w:rPr>
                <w:rFonts w:asciiTheme="minorHAnsi" w:hAnsiTheme="minorHAnsi" w:cstheme="minorHAnsi"/>
                <w:sz w:val="22"/>
                <w:szCs w:val="22"/>
              </w:rPr>
            </w:pPr>
            <w:r w:rsidRPr="00803DB8">
              <w:rPr>
                <w:rFonts w:asciiTheme="minorHAnsi" w:hAnsiTheme="minorHAnsi" w:cstheme="minorHAnsi"/>
                <w:sz w:val="22"/>
                <w:szCs w:val="22"/>
              </w:rPr>
              <w:t>közigazgatási bírságok száma, összege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6585595" w14:textId="77777777" w:rsidR="008D5987" w:rsidRPr="00803DB8" w:rsidRDefault="008D5987" w:rsidP="00540A04">
            <w:pPr>
              <w:rPr>
                <w:rFonts w:asciiTheme="minorHAnsi" w:hAnsiTheme="minorHAnsi" w:cstheme="minorHAnsi"/>
                <w:sz w:val="22"/>
                <w:szCs w:val="22"/>
              </w:rPr>
            </w:pPr>
            <w:r w:rsidRPr="00803DB8">
              <w:rPr>
                <w:rFonts w:asciiTheme="minorHAnsi" w:hAnsiTheme="minorHAnsi" w:cstheme="minorHAnsi"/>
                <w:sz w:val="22"/>
                <w:szCs w:val="22"/>
              </w:rPr>
              <w:t xml:space="preserve">       0 db</w:t>
            </w:r>
          </w:p>
        </w:tc>
      </w:tr>
      <w:tr w:rsidR="008D5987" w:rsidRPr="00803DB8" w14:paraId="33665B92" w14:textId="77777777" w:rsidTr="00540A04">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7D8BF" w14:textId="77777777" w:rsidR="008D5987" w:rsidRPr="00803DB8" w:rsidRDefault="008D5987" w:rsidP="008D5987">
            <w:pPr>
              <w:numPr>
                <w:ilvl w:val="0"/>
                <w:numId w:val="18"/>
              </w:numPr>
              <w:rPr>
                <w:rFonts w:asciiTheme="minorHAnsi" w:hAnsiTheme="minorHAnsi" w:cstheme="minorHAnsi"/>
                <w:sz w:val="22"/>
                <w:szCs w:val="22"/>
              </w:rPr>
            </w:pPr>
            <w:r w:rsidRPr="00803DB8">
              <w:rPr>
                <w:rFonts w:asciiTheme="minorHAnsi" w:hAnsiTheme="minorHAnsi" w:cstheme="minorHAnsi"/>
                <w:sz w:val="22"/>
                <w:szCs w:val="22"/>
              </w:rPr>
              <w:t>a jogsértés el nem követését megállapító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FB30F80" w14:textId="77777777" w:rsidR="008D5987" w:rsidRPr="00803DB8" w:rsidRDefault="008D5987" w:rsidP="00540A04">
            <w:pPr>
              <w:rPr>
                <w:rFonts w:asciiTheme="minorHAnsi" w:eastAsiaTheme="minorHAnsi" w:hAnsiTheme="minorHAnsi" w:cstheme="minorHAnsi"/>
                <w:sz w:val="22"/>
                <w:szCs w:val="22"/>
              </w:rPr>
            </w:pPr>
            <w:r w:rsidRPr="00803DB8">
              <w:rPr>
                <w:rFonts w:asciiTheme="minorHAnsi" w:hAnsiTheme="minorHAnsi" w:cstheme="minorHAnsi"/>
                <w:sz w:val="22"/>
                <w:szCs w:val="22"/>
              </w:rPr>
              <w:t xml:space="preserve">     12 db</w:t>
            </w:r>
          </w:p>
        </w:tc>
      </w:tr>
    </w:tbl>
    <w:p w14:paraId="78D3C11C" w14:textId="77777777" w:rsidR="008D5987" w:rsidRPr="00803DB8" w:rsidRDefault="008D5987" w:rsidP="008D5987">
      <w:pPr>
        <w:jc w:val="both"/>
        <w:rPr>
          <w:rFonts w:asciiTheme="minorHAnsi" w:hAnsiTheme="minorHAnsi" w:cstheme="minorHAnsi"/>
          <w:sz w:val="22"/>
          <w:szCs w:val="22"/>
        </w:rPr>
      </w:pPr>
    </w:p>
    <w:p w14:paraId="6EA43D8A"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i/>
          <w:iCs/>
          <w:sz w:val="22"/>
          <w:szCs w:val="22"/>
          <w:u w:val="single"/>
        </w:rPr>
        <w:t>Közösségi együttélés szabályainak megszegése miatt indított közigazgatási eljárások:</w:t>
      </w:r>
      <w:r w:rsidRPr="00803DB8">
        <w:rPr>
          <w:rFonts w:asciiTheme="minorHAnsi" w:hAnsiTheme="minorHAnsi" w:cstheme="minorHAnsi"/>
          <w:sz w:val="22"/>
          <w:szCs w:val="22"/>
        </w:rPr>
        <w:t xml:space="preserve"> A Közterület-felügyelet az Általános Hatósági Iroda felé 10 esetben közterület-használati hatósági engedély hiánya miatt, valamint 11 esetben forgalomra alkalmatlan gépjármű közterületen történő engedély nélküli tárolása miatt indított közigazgatási hatósági eljárást.</w:t>
      </w:r>
    </w:p>
    <w:p w14:paraId="2DD9C667" w14:textId="77777777" w:rsidR="008D5987" w:rsidRPr="00803DB8" w:rsidRDefault="008D5987" w:rsidP="008D5987">
      <w:pPr>
        <w:jc w:val="both"/>
        <w:rPr>
          <w:rFonts w:asciiTheme="minorHAnsi" w:hAnsiTheme="minorHAnsi" w:cstheme="minorHAnsi"/>
          <w:sz w:val="22"/>
          <w:szCs w:val="22"/>
        </w:rPr>
      </w:pPr>
    </w:p>
    <w:p w14:paraId="169D2D38"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i/>
          <w:iCs/>
          <w:sz w:val="22"/>
          <w:szCs w:val="22"/>
          <w:u w:val="single"/>
        </w:rPr>
        <w:t>Büntetőeljárások megindítása:</w:t>
      </w:r>
      <w:r w:rsidRPr="00803DB8">
        <w:rPr>
          <w:rFonts w:asciiTheme="minorHAnsi" w:hAnsiTheme="minorHAnsi" w:cstheme="minorHAnsi"/>
          <w:sz w:val="22"/>
          <w:szCs w:val="22"/>
        </w:rPr>
        <w:t xml:space="preserve"> A Közterület-felügyelet büntetőeljárást a Szombathelyi Rendőrkapitányság irányába június–augusztus hónapban 7 esetben kezdeményezett az alábbi bűncselekmény elkövetésének alapos gyanúja miatt: „kábítószer birtoklása”, „rongálás”, „garázdaság”, „hivatalos személy elleni erőszak”, „rablás”.</w:t>
      </w:r>
    </w:p>
    <w:p w14:paraId="26DC81FB" w14:textId="77777777" w:rsidR="008D5987" w:rsidRPr="00803DB8" w:rsidRDefault="008D5987" w:rsidP="008D5987">
      <w:pPr>
        <w:jc w:val="both"/>
        <w:rPr>
          <w:rFonts w:asciiTheme="minorHAnsi" w:hAnsiTheme="minorHAnsi" w:cstheme="minorHAnsi"/>
          <w:sz w:val="22"/>
          <w:szCs w:val="22"/>
        </w:rPr>
      </w:pPr>
    </w:p>
    <w:p w14:paraId="74733C58"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i/>
          <w:iCs/>
          <w:sz w:val="22"/>
          <w:szCs w:val="22"/>
          <w:u w:val="single"/>
        </w:rPr>
        <w:t>Biztosítási feladatok:</w:t>
      </w:r>
      <w:r w:rsidRPr="00803DB8">
        <w:rPr>
          <w:rFonts w:asciiTheme="minorHAnsi" w:hAnsiTheme="minorHAnsi" w:cstheme="minorHAnsi"/>
          <w:sz w:val="22"/>
          <w:szCs w:val="22"/>
        </w:rPr>
        <w:t xml:space="preserve"> A város területén folytatódott a városi nagytakarítási program, amely keretében parkolók, nagyobb területek zárása, annak ürítése és biztosítása vált szükségessé. Ezek során a társszervekkel (SZOVA NZrt., Szompark Kft.) komplex takarítási, útburkolat festési, valamint parkfenntartási munkálatok kerültek elvégzésre. A külön feladatok az alábbi napokon kerültek végrehajtásra:</w:t>
      </w:r>
    </w:p>
    <w:p w14:paraId="03DEE4B9"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6.: Szent Gellért utca, Körmendi utca – Fogaras utca közötti szakaszon;</w:t>
      </w:r>
    </w:p>
    <w:p w14:paraId="18F93E4A"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 xml:space="preserve">Június 8.: Szent Gellért utca, Fogaras utca – Hunyadi út közötti szakaszon; </w:t>
      </w:r>
    </w:p>
    <w:p w14:paraId="2CD74F63"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13.: Dr. Szabolcs Zoltán utca – Patak utca;</w:t>
      </w:r>
    </w:p>
    <w:p w14:paraId="5B0D4CC6"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15.: Alkotás utca – Vépi út;</w:t>
      </w:r>
    </w:p>
    <w:p w14:paraId="28473088"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20.: Barátság utca 3-17. közötti szakasz;</w:t>
      </w:r>
    </w:p>
    <w:p w14:paraId="4E1D9AC3"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22.: Károlyi Antal utca;</w:t>
      </w:r>
    </w:p>
    <w:p w14:paraId="60C6FE02"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27.: Szent István király utca;</w:t>
      </w:r>
    </w:p>
    <w:p w14:paraId="4D0B8464"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29.: Bogáti út – Bogáti fasor</w:t>
      </w:r>
    </w:p>
    <w:p w14:paraId="4DE2DF39"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Július 5.: Ady tér 42. szám mögötti terület, fakivágás;</w:t>
      </w:r>
    </w:p>
    <w:p w14:paraId="139A60F5"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 xml:space="preserve">Július 12.: Bem József utca 11. szám melletti parkoló; </w:t>
      </w:r>
    </w:p>
    <w:p w14:paraId="248642EA"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Július 14.: Bem József utca 13. szám melletti parkoló;</w:t>
      </w:r>
    </w:p>
    <w:p w14:paraId="4DC1CF6B"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Július 19.: Bem József utca 25. szám melletti parkoló;</w:t>
      </w:r>
    </w:p>
    <w:p w14:paraId="1F3F0F7E"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Július 24.: Kodály Zoltán utca és Kassák Lajos utca 3-5. közötti szakasz</w:t>
      </w:r>
    </w:p>
    <w:p w14:paraId="51422386"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Augusztus 7.: Bejczy István utca – Thököly Imre utca nagyparkoló takarítása;</w:t>
      </w:r>
    </w:p>
    <w:p w14:paraId="7159A1D8"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Augusztus 8.: Szűrcsapó utca 26. számú társasház előtti parkoló takarítása, festése;</w:t>
      </w:r>
    </w:p>
    <w:p w14:paraId="16A2D754"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Augusztus 9.: Sas utca takarítása;</w:t>
      </w:r>
    </w:p>
    <w:p w14:paraId="002B6EBC" w14:textId="77777777" w:rsidR="008D5987" w:rsidRPr="00803DB8" w:rsidRDefault="008D5987" w:rsidP="008D5987">
      <w:pPr>
        <w:pStyle w:val="Listaszerbekezds"/>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Augusztus 17.: Szent István szobor előtti parkoló takarítása, festése.</w:t>
      </w:r>
    </w:p>
    <w:p w14:paraId="1D43E523" w14:textId="77777777" w:rsidR="008D5987" w:rsidRPr="00803DB8" w:rsidRDefault="008D5987" w:rsidP="008D5987">
      <w:pPr>
        <w:jc w:val="both"/>
        <w:rPr>
          <w:rFonts w:asciiTheme="minorHAnsi" w:hAnsiTheme="minorHAnsi" w:cstheme="minorHAnsi"/>
          <w:sz w:val="22"/>
          <w:szCs w:val="22"/>
        </w:rPr>
      </w:pPr>
    </w:p>
    <w:p w14:paraId="50BA2417" w14:textId="77777777"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sz w:val="22"/>
          <w:szCs w:val="22"/>
        </w:rPr>
        <w:t>A városban napi szinten zajló lomtalanítások rendszeresen ellenőrzésre kerülnek a Közterület-felügyelet által a fenti időszakban is, amely során az utólagos visszaellenőrzések is megtörténtek.</w:t>
      </w:r>
    </w:p>
    <w:p w14:paraId="10076D4F" w14:textId="77777777" w:rsidR="008D5987" w:rsidRPr="00803DB8" w:rsidRDefault="008D5987" w:rsidP="008D5987">
      <w:pPr>
        <w:jc w:val="both"/>
        <w:rPr>
          <w:rFonts w:asciiTheme="minorHAnsi" w:hAnsiTheme="minorHAnsi" w:cstheme="minorHAnsi"/>
          <w:sz w:val="22"/>
          <w:szCs w:val="22"/>
        </w:rPr>
      </w:pPr>
    </w:p>
    <w:p w14:paraId="07F93935" w14:textId="7C1603AA" w:rsidR="008D5987" w:rsidRPr="00803DB8" w:rsidRDefault="008D5987" w:rsidP="008D5987">
      <w:pPr>
        <w:jc w:val="both"/>
        <w:rPr>
          <w:rFonts w:asciiTheme="minorHAnsi" w:hAnsiTheme="minorHAnsi" w:cstheme="minorHAnsi"/>
          <w:sz w:val="22"/>
          <w:szCs w:val="22"/>
        </w:rPr>
      </w:pPr>
      <w:r w:rsidRPr="00803DB8">
        <w:rPr>
          <w:rFonts w:asciiTheme="minorHAnsi" w:hAnsiTheme="minorHAnsi" w:cstheme="minorHAnsi"/>
          <w:i/>
          <w:iCs/>
          <w:sz w:val="22"/>
          <w:szCs w:val="22"/>
          <w:u w:val="single"/>
        </w:rPr>
        <w:t>Rendezvénybiztosítás:</w:t>
      </w:r>
      <w:r w:rsidRPr="00803DB8">
        <w:rPr>
          <w:rFonts w:asciiTheme="minorHAnsi" w:hAnsiTheme="minorHAnsi" w:cstheme="minorHAnsi"/>
          <w:sz w:val="22"/>
          <w:szCs w:val="22"/>
        </w:rPr>
        <w:t xml:space="preserve"> Rendezvénybiztosítással kapcsolatos feladatokat 2023. június–augusztus hónapban az alábbi időpontokban és helyszíneken hajtott végre</w:t>
      </w:r>
      <w:r w:rsidR="00F006AA" w:rsidRPr="00803DB8">
        <w:rPr>
          <w:rFonts w:asciiTheme="minorHAnsi" w:hAnsiTheme="minorHAnsi" w:cstheme="minorHAnsi"/>
          <w:sz w:val="22"/>
          <w:szCs w:val="22"/>
        </w:rPr>
        <w:t xml:space="preserve"> a Felügyelet</w:t>
      </w:r>
      <w:r w:rsidRPr="00803DB8">
        <w:rPr>
          <w:rFonts w:asciiTheme="minorHAnsi" w:hAnsiTheme="minorHAnsi" w:cstheme="minorHAnsi"/>
          <w:sz w:val="22"/>
          <w:szCs w:val="22"/>
        </w:rPr>
        <w:t xml:space="preserve">: </w:t>
      </w:r>
    </w:p>
    <w:p w14:paraId="7F1460FF" w14:textId="77777777" w:rsidR="008D5987" w:rsidRPr="00803DB8" w:rsidRDefault="008D5987" w:rsidP="008D5987">
      <w:pPr>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15-16.: Rákóczi Ferenc utca: Bloomsday fesztivál;</w:t>
      </w:r>
    </w:p>
    <w:p w14:paraId="4BDA000F" w14:textId="77777777" w:rsidR="008D5987" w:rsidRPr="00803DB8" w:rsidRDefault="008D5987" w:rsidP="008D5987">
      <w:pPr>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16.: Söptei út külső: delegáció kísérés;</w:t>
      </w:r>
    </w:p>
    <w:p w14:paraId="05412F2C" w14:textId="77777777" w:rsidR="008D5987" w:rsidRPr="00803DB8" w:rsidRDefault="008D5987" w:rsidP="008D5987">
      <w:pPr>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16.: 56-osok tere: Nagy Imre és mártírtársai halálának 65. évfordulójával kapcsolatos városi megemlékezés;</w:t>
      </w:r>
    </w:p>
    <w:p w14:paraId="30BB57CB" w14:textId="77777777" w:rsidR="008D5987" w:rsidRPr="00803DB8" w:rsidRDefault="008D5987" w:rsidP="008D5987">
      <w:pPr>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23.: Fő tér TFA-FCC Tűzoltó verseny;</w:t>
      </w:r>
    </w:p>
    <w:p w14:paraId="1E23D20D" w14:textId="77777777" w:rsidR="008D5987" w:rsidRPr="00803DB8" w:rsidRDefault="008D5987" w:rsidP="008D5987">
      <w:pPr>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Június 23-25.: Emlékmű és Csónakázó-tó külső területe: Szent Iván-éji Vigasságok;</w:t>
      </w:r>
    </w:p>
    <w:p w14:paraId="5F3E0540" w14:textId="77777777" w:rsidR="008D5987" w:rsidRPr="00803DB8" w:rsidRDefault="008D5987" w:rsidP="008D5987">
      <w:pPr>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lastRenderedPageBreak/>
        <w:t>Június 30.: Kossuth Lajos utca: Isis Big Band fúvószenekar koncertje a Nyitott Városháza program keretében;</w:t>
      </w:r>
    </w:p>
    <w:p w14:paraId="695C61DB" w14:textId="77777777" w:rsidR="008D5987" w:rsidRPr="00803DB8" w:rsidRDefault="008D5987" w:rsidP="008D5987">
      <w:pPr>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Augusztus 20.: Államalapító Szent István király ünnepe alkalmából tartott városi megemlékezés biztosítása;</w:t>
      </w:r>
    </w:p>
    <w:p w14:paraId="18230732" w14:textId="77777777" w:rsidR="008D5987" w:rsidRPr="00803DB8" w:rsidRDefault="008D5987" w:rsidP="007122A6">
      <w:pPr>
        <w:numPr>
          <w:ilvl w:val="0"/>
          <w:numId w:val="18"/>
        </w:numPr>
        <w:jc w:val="both"/>
        <w:rPr>
          <w:rFonts w:asciiTheme="minorHAnsi" w:hAnsiTheme="minorHAnsi" w:cstheme="minorHAnsi"/>
          <w:sz w:val="22"/>
          <w:szCs w:val="22"/>
        </w:rPr>
      </w:pPr>
      <w:r w:rsidRPr="00803DB8">
        <w:rPr>
          <w:rFonts w:asciiTheme="minorHAnsi" w:hAnsiTheme="minorHAnsi" w:cstheme="minorHAnsi"/>
          <w:sz w:val="22"/>
          <w:szCs w:val="22"/>
        </w:rPr>
        <w:t>Augusztus 24-27.: XXII. Savaria Történelmi Karnevál biztosítása.</w:t>
      </w:r>
    </w:p>
    <w:p w14:paraId="7BF65405" w14:textId="77777777" w:rsidR="008D5987" w:rsidRPr="00803DB8" w:rsidRDefault="008D5987" w:rsidP="007122A6">
      <w:pPr>
        <w:jc w:val="both"/>
        <w:rPr>
          <w:rFonts w:asciiTheme="minorHAnsi" w:hAnsiTheme="minorHAnsi" w:cstheme="minorHAnsi"/>
          <w:sz w:val="22"/>
          <w:szCs w:val="22"/>
        </w:rPr>
      </w:pPr>
    </w:p>
    <w:p w14:paraId="386A67C1" w14:textId="77777777" w:rsidR="001D72A3" w:rsidRPr="00803DB8" w:rsidRDefault="001D72A3" w:rsidP="007122A6">
      <w:pPr>
        <w:jc w:val="both"/>
        <w:rPr>
          <w:rFonts w:asciiTheme="minorHAnsi" w:hAnsiTheme="minorHAnsi" w:cstheme="minorHAnsi"/>
          <w:sz w:val="22"/>
          <w:szCs w:val="22"/>
        </w:rPr>
      </w:pPr>
    </w:p>
    <w:p w14:paraId="138FEAB2" w14:textId="77777777" w:rsidR="004E7A8A" w:rsidRPr="00803DB8" w:rsidRDefault="004E7A8A" w:rsidP="007122A6">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u w:val="single"/>
        </w:rPr>
        <w:t>Városüzemeltetés Osztály</w:t>
      </w:r>
      <w:r w:rsidRPr="00803DB8">
        <w:rPr>
          <w:rFonts w:asciiTheme="minorHAnsi" w:hAnsiTheme="minorHAnsi" w:cstheme="minorHAnsi"/>
          <w:sz w:val="22"/>
          <w:szCs w:val="22"/>
        </w:rPr>
        <w:t xml:space="preserve"> vezetője az alábbi tájékoztatást adta az osztály tevékenységéről:</w:t>
      </w:r>
    </w:p>
    <w:p w14:paraId="132B642A" w14:textId="77777777" w:rsidR="004E7A8A" w:rsidRPr="00803DB8" w:rsidRDefault="004E7A8A" w:rsidP="007122A6">
      <w:pPr>
        <w:jc w:val="both"/>
        <w:rPr>
          <w:rFonts w:asciiTheme="minorHAnsi" w:hAnsiTheme="minorHAnsi" w:cstheme="minorHAnsi"/>
          <w:sz w:val="22"/>
          <w:szCs w:val="22"/>
        </w:rPr>
      </w:pPr>
    </w:p>
    <w:p w14:paraId="376FFE09" w14:textId="77777777" w:rsidR="002E552A" w:rsidRPr="00803DB8" w:rsidRDefault="002E552A" w:rsidP="007122A6">
      <w:pPr>
        <w:autoSpaceDE w:val="0"/>
        <w:autoSpaceDN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Közbeszerzési Iroda</w:t>
      </w:r>
      <w:r w:rsidRPr="00803DB8">
        <w:rPr>
          <w:rFonts w:asciiTheme="minorHAnsi" w:hAnsiTheme="minorHAnsi" w:cstheme="minorHAnsi"/>
          <w:color w:val="000000" w:themeColor="text1"/>
          <w:sz w:val="22"/>
          <w:szCs w:val="22"/>
        </w:rPr>
        <w:t xml:space="preserve"> az előző Közgyűlés óta eltelt időszakban folyamatosan közreműködik a pályázatok támogatási szerződési határidejének ütemezésében, a projektek közbeszerzési munkarészeinek ellenőrzési eljárásaiban, előkészíti a Közbeszerzési Bíráló Bizottság előterjesztéseit.</w:t>
      </w:r>
    </w:p>
    <w:p w14:paraId="5E71676D" w14:textId="3884B4E0" w:rsidR="002E552A" w:rsidRPr="00803DB8" w:rsidRDefault="002E552A" w:rsidP="007122A6">
      <w:pPr>
        <w:autoSpaceDE w:val="0"/>
        <w:autoSpaceDN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bizottsági előterjesztéseket, a határozati javaslatok döntéshozatalra történő előkészítését, valamint a közbeszerzési eljárások bonyolítását az iroda elvégezte.</w:t>
      </w:r>
    </w:p>
    <w:p w14:paraId="3F99975D" w14:textId="77777777" w:rsidR="002E552A" w:rsidRPr="00803DB8" w:rsidRDefault="002E552A" w:rsidP="007122A6">
      <w:pPr>
        <w:autoSpaceDE w:val="0"/>
        <w:autoSpaceDN w:val="0"/>
        <w:jc w:val="both"/>
        <w:rPr>
          <w:rFonts w:asciiTheme="minorHAnsi" w:hAnsiTheme="minorHAnsi" w:cstheme="minorHAnsi"/>
          <w:color w:val="000000" w:themeColor="text1"/>
          <w:sz w:val="22"/>
          <w:szCs w:val="22"/>
        </w:rPr>
      </w:pPr>
    </w:p>
    <w:p w14:paraId="0250B1AA" w14:textId="1C35244A" w:rsidR="002E552A" w:rsidRPr="00803DB8" w:rsidRDefault="002E552A" w:rsidP="007122A6">
      <w:pPr>
        <w:shd w:val="clear" w:color="auto" w:fill="FFFFFF"/>
        <w:ind w:right="43"/>
        <w:jc w:val="both"/>
        <w:rPr>
          <w:rFonts w:ascii="Calibri" w:hAnsi="Calibri" w:cs="Calibri"/>
          <w:spacing w:val="-1"/>
          <w:sz w:val="22"/>
          <w:szCs w:val="22"/>
        </w:rPr>
      </w:pPr>
      <w:r w:rsidRPr="00803DB8">
        <w:rPr>
          <w:rFonts w:ascii="Calibri" w:hAnsi="Calibri" w:cs="Calibri"/>
          <w:spacing w:val="-1"/>
          <w:sz w:val="22"/>
          <w:szCs w:val="22"/>
        </w:rPr>
        <w:t>Szombathely Megyei Jogú Város Önkormányzata, és tagintézményei, valamint Szombathely Megyei Jogú Város Polgármesteri Hivatala által az NKM Energia Zrt.-vel villamos energia szükségleteik fedezése céljából 2022. év november hó 18. napján megkötött „teljes ellátás alapú, menetrendadási kötelezettség nélküli villamos energia adásvételi szerződés” 202</w:t>
      </w:r>
      <w:r w:rsidR="000805A9" w:rsidRPr="00803DB8">
        <w:rPr>
          <w:rFonts w:ascii="Calibri" w:hAnsi="Calibri" w:cs="Calibri"/>
          <w:spacing w:val="-1"/>
          <w:sz w:val="22"/>
          <w:szCs w:val="22"/>
        </w:rPr>
        <w:t>3</w:t>
      </w:r>
      <w:r w:rsidRPr="00803DB8">
        <w:rPr>
          <w:rFonts w:ascii="Calibri" w:hAnsi="Calibri" w:cs="Calibri"/>
          <w:spacing w:val="-1"/>
          <w:sz w:val="22"/>
          <w:szCs w:val="22"/>
        </w:rPr>
        <w:t>. év december hó 31. napján lejár.</w:t>
      </w:r>
    </w:p>
    <w:p w14:paraId="2251EBD3" w14:textId="3B977819" w:rsidR="00281582" w:rsidRPr="00803DB8" w:rsidRDefault="000805A9" w:rsidP="000805A9">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00281582" w:rsidRPr="00803DB8">
        <w:rPr>
          <w:rFonts w:asciiTheme="minorHAnsi" w:hAnsiTheme="minorHAnsi" w:cstheme="minorHAnsi"/>
          <w:sz w:val="22"/>
          <w:szCs w:val="22"/>
        </w:rPr>
        <w:t>Kormány 1296/2023. (VII. 19.) Korm. határozatában döntött a kormányzati szervek és az önkormányzatok energiabeszerzéseinek támogatásáról, amelynek keretében egyetértett azzal, hogy a kormányzati szervek és a területi és települési önkormányzatok 2023/2024. gázévi földgázbeszerzési és a 2024. évi villamosenergia-beszerzési szerződései minél hamarabb megkötésre kerüljenek; és felhívta a  belügyminisztert, hogy tájékoztassa a  területi és települési önkormányzatokat arról, hogy a  minél kedvezőbb feltételek elérése érdekében csatlakozzanak a  Közbeszerzési és Ellátási Főigazgatóság központosított földgáz- és villamosenergia-keretközbeszerzési eljárásához, és lehetőség szerint 2023. július 31. napjáig kössék meg az új szerződéseket. </w:t>
      </w:r>
    </w:p>
    <w:p w14:paraId="5F2BEFD3" w14:textId="77777777" w:rsidR="002E552A" w:rsidRPr="00803DB8" w:rsidRDefault="002E552A" w:rsidP="002E552A">
      <w:pPr>
        <w:shd w:val="clear" w:color="auto" w:fill="FFFFFF"/>
        <w:ind w:right="43"/>
        <w:jc w:val="both"/>
        <w:rPr>
          <w:rFonts w:ascii="Calibri" w:hAnsi="Calibri" w:cs="Calibri"/>
          <w:spacing w:val="-1"/>
          <w:sz w:val="22"/>
          <w:szCs w:val="22"/>
        </w:rPr>
      </w:pPr>
    </w:p>
    <w:p w14:paraId="339C5349" w14:textId="26F568BE" w:rsidR="002E552A" w:rsidRPr="00803DB8" w:rsidRDefault="002E552A" w:rsidP="002E552A">
      <w:pPr>
        <w:shd w:val="clear" w:color="auto" w:fill="FFFFFF"/>
        <w:ind w:right="43"/>
        <w:jc w:val="both"/>
        <w:rPr>
          <w:rFonts w:ascii="Calibri" w:hAnsi="Calibri" w:cs="Calibri"/>
          <w:spacing w:val="-1"/>
          <w:sz w:val="22"/>
          <w:szCs w:val="22"/>
        </w:rPr>
      </w:pPr>
      <w:r w:rsidRPr="00803DB8">
        <w:rPr>
          <w:rFonts w:ascii="Calibri" w:hAnsi="Calibri" w:cs="Calibri"/>
          <w:spacing w:val="-1"/>
          <w:sz w:val="22"/>
          <w:szCs w:val="22"/>
        </w:rPr>
        <w:t>A legkedvezőbb ár elérése érdekében ajánlatkérő úgy döntött, hogy az intézmények önállóan, illetve az önkormányzathoz csatlakozva szerezzék be energiaszükségletüket, így a beszerzést az eddigi gyakorlattól eltérően</w:t>
      </w:r>
      <w:r w:rsidR="00FB072A">
        <w:rPr>
          <w:rFonts w:ascii="Calibri" w:hAnsi="Calibri" w:cs="Calibri"/>
          <w:spacing w:val="-1"/>
          <w:sz w:val="22"/>
          <w:szCs w:val="22"/>
        </w:rPr>
        <w:t xml:space="preserve"> </w:t>
      </w:r>
      <w:r w:rsidRPr="00803DB8">
        <w:rPr>
          <w:rFonts w:ascii="Calibri" w:hAnsi="Calibri" w:cs="Calibri"/>
          <w:spacing w:val="-1"/>
          <w:sz w:val="22"/>
          <w:szCs w:val="22"/>
        </w:rPr>
        <w:t>központosított közbeszerzési eljárás keretében került lebonyolításra.</w:t>
      </w:r>
    </w:p>
    <w:p w14:paraId="0F33E500" w14:textId="77777777" w:rsidR="002E552A" w:rsidRPr="00803DB8" w:rsidRDefault="002E552A" w:rsidP="002E552A">
      <w:pPr>
        <w:autoSpaceDE w:val="0"/>
        <w:autoSpaceDN w:val="0"/>
        <w:jc w:val="both"/>
        <w:rPr>
          <w:rFonts w:asciiTheme="minorHAnsi" w:hAnsiTheme="minorHAnsi" w:cstheme="minorHAnsi"/>
          <w:color w:val="000000" w:themeColor="text1"/>
          <w:sz w:val="22"/>
          <w:szCs w:val="22"/>
        </w:rPr>
      </w:pPr>
    </w:p>
    <w:p w14:paraId="54E4DD6E" w14:textId="77777777" w:rsidR="002E552A" w:rsidRDefault="002E552A" w:rsidP="002E552A">
      <w:pPr>
        <w:autoSpaceDE w:val="0"/>
        <w:autoSpaceDN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799C27E7" w14:textId="77777777" w:rsidR="00FB072A" w:rsidRPr="00803DB8" w:rsidRDefault="00FB072A" w:rsidP="002E552A">
      <w:pPr>
        <w:autoSpaceDE w:val="0"/>
        <w:autoSpaceDN w:val="0"/>
        <w:jc w:val="both"/>
        <w:rPr>
          <w:rFonts w:asciiTheme="minorHAnsi" w:hAnsiTheme="minorHAnsi" w:cstheme="minorHAnsi"/>
          <w:color w:val="000000" w:themeColor="text1"/>
          <w:sz w:val="22"/>
          <w:szCs w:val="22"/>
        </w:rPr>
      </w:pPr>
    </w:p>
    <w:p w14:paraId="556520F1" w14:textId="77777777" w:rsidR="002E552A" w:rsidRPr="00803DB8" w:rsidRDefault="002E552A" w:rsidP="002E552A">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2E552A" w:rsidRPr="00803DB8" w14:paraId="30A7FFB7" w14:textId="77777777" w:rsidTr="00337B0E">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D8F00" w14:textId="77777777" w:rsidR="002E552A" w:rsidRPr="00803DB8" w:rsidRDefault="002E552A" w:rsidP="002E552A">
            <w:pPr>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B77C" w14:textId="77777777" w:rsidR="002E552A" w:rsidRPr="00803DB8" w:rsidRDefault="002E552A" w:rsidP="002E552A">
            <w:pPr>
              <w:jc w:val="center"/>
              <w:rPr>
                <w:rFonts w:asciiTheme="minorHAnsi" w:hAnsiTheme="minorHAnsi" w:cstheme="minorHAnsi"/>
                <w:b/>
                <w:bCs/>
                <w:sz w:val="22"/>
                <w:szCs w:val="22"/>
                <w:lang w:eastAsia="en-US"/>
              </w:rPr>
            </w:pPr>
          </w:p>
          <w:p w14:paraId="0992EE04" w14:textId="77777777" w:rsidR="002E552A" w:rsidRDefault="002E552A" w:rsidP="00FB072A">
            <w:pPr>
              <w:jc w:val="center"/>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Eljárás megnevezése</w:t>
            </w:r>
          </w:p>
          <w:p w14:paraId="2CE039D8" w14:textId="2FC00F7A" w:rsidR="00FB072A" w:rsidRPr="00803DB8" w:rsidRDefault="00FB072A" w:rsidP="00FB072A">
            <w:pPr>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7EA03" w14:textId="77777777" w:rsidR="002E552A" w:rsidRPr="00803DB8" w:rsidRDefault="002E552A" w:rsidP="002E552A">
            <w:pPr>
              <w:jc w:val="center"/>
              <w:rPr>
                <w:rFonts w:asciiTheme="minorHAnsi" w:hAnsiTheme="minorHAnsi" w:cstheme="minorHAnsi"/>
                <w:b/>
                <w:bCs/>
                <w:sz w:val="22"/>
                <w:szCs w:val="22"/>
                <w:lang w:eastAsia="en-US"/>
              </w:rPr>
            </w:pPr>
          </w:p>
          <w:p w14:paraId="7D79470F" w14:textId="77777777" w:rsidR="002E552A" w:rsidRPr="00803DB8" w:rsidRDefault="002E552A" w:rsidP="002E552A">
            <w:pPr>
              <w:jc w:val="center"/>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Állapot</w:t>
            </w:r>
          </w:p>
        </w:tc>
      </w:tr>
      <w:tr w:rsidR="002E552A" w:rsidRPr="00803DB8" w14:paraId="01BFAE72"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9CD4C"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5B0D4"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Károly Róbert utca felújítása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D9526" w14:textId="2B31BBF3" w:rsidR="002E552A" w:rsidRPr="00803DB8" w:rsidRDefault="002E552A" w:rsidP="00337B0E">
            <w:pPr>
              <w:tabs>
                <w:tab w:val="left" w:pos="3840"/>
              </w:tabs>
              <w:spacing w:before="120" w:after="120" w:line="254" w:lineRule="auto"/>
              <w:jc w:val="both"/>
              <w:rPr>
                <w:rFonts w:asciiTheme="minorHAnsi" w:hAnsiTheme="minorHAnsi" w:cstheme="minorHAnsi"/>
                <w:b/>
                <w:bCs/>
                <w:sz w:val="22"/>
                <w:szCs w:val="22"/>
                <w:u w:val="single"/>
                <w:lang w:eastAsia="en-US"/>
              </w:rPr>
            </w:pPr>
            <w:r w:rsidRPr="00803DB8">
              <w:rPr>
                <w:rFonts w:asciiTheme="minorHAnsi" w:hAnsiTheme="minorHAnsi" w:cstheme="minorHAnsi"/>
                <w:bCs/>
                <w:sz w:val="22"/>
                <w:szCs w:val="22"/>
                <w:lang w:eastAsia="en-US"/>
              </w:rPr>
              <w:t>A közbeszerzési eljárás eredményesen zárult, a KFF támogató tanúsítványa birtokában   nyertes ajánlattevővel  a Strabag Kft-vel   a vállalkozási szerződés 2023. augusztus 17. napján aláírásra került.</w:t>
            </w:r>
          </w:p>
        </w:tc>
      </w:tr>
      <w:tr w:rsidR="002E552A" w:rsidRPr="00803DB8" w14:paraId="2DED4D8F"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0483"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DD8CE"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Szőlős utca felújítása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31EB0" w14:textId="70834A94" w:rsidR="002E552A" w:rsidRPr="00803DB8" w:rsidRDefault="002E552A" w:rsidP="00337B0E">
            <w:pPr>
              <w:tabs>
                <w:tab w:val="left" w:pos="3840"/>
              </w:tabs>
              <w:spacing w:before="120" w:after="120" w:line="254" w:lineRule="auto"/>
              <w:jc w:val="both"/>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A közbeszerzési eljárás eredményesen zárult, a KFF támogató tanúsítványa birtokában   nyertes ajánlattevővel  a Strabag Kft-vel   a vállalkozási szerződés 2023. augusztus 17. napján aláírásra került.</w:t>
            </w:r>
          </w:p>
        </w:tc>
      </w:tr>
      <w:tr w:rsidR="002E552A" w:rsidRPr="00803DB8" w14:paraId="638EF806"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5381A"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5E60F"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Szentkirályi bölcsőde 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70A0" w14:textId="77777777" w:rsidR="002E552A" w:rsidRDefault="002E552A" w:rsidP="00337B0E">
            <w:pPr>
              <w:tabs>
                <w:tab w:val="left" w:pos="3840"/>
              </w:tabs>
              <w:spacing w:before="120" w:after="120" w:line="254" w:lineRule="auto"/>
              <w:jc w:val="both"/>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A KBB 2023.  09. 05.-i ülésén javaslatot tett az eljárás eredményes lezárására, a javaslat a KFF–hez felterjesztésre került a záró tanúsítvány kiállítása érdekében.</w:t>
            </w:r>
          </w:p>
          <w:p w14:paraId="3D579229" w14:textId="2CD27C89" w:rsidR="00FB072A" w:rsidRPr="00803DB8" w:rsidRDefault="00FB072A" w:rsidP="00337B0E">
            <w:pPr>
              <w:tabs>
                <w:tab w:val="left" w:pos="3840"/>
              </w:tabs>
              <w:spacing w:before="120" w:after="120" w:line="254" w:lineRule="auto"/>
              <w:jc w:val="both"/>
              <w:rPr>
                <w:rFonts w:asciiTheme="minorHAnsi" w:hAnsiTheme="minorHAnsi" w:cstheme="minorHAnsi"/>
                <w:b/>
                <w:bCs/>
                <w:sz w:val="22"/>
                <w:szCs w:val="22"/>
                <w:u w:val="single"/>
                <w:lang w:eastAsia="en-US"/>
              </w:rPr>
            </w:pPr>
          </w:p>
        </w:tc>
      </w:tr>
      <w:tr w:rsidR="002E552A" w:rsidRPr="00803DB8" w14:paraId="440838A3"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DE2CE"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lastRenderedPageBreak/>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2F6DE"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 xml:space="preserve">Sugár körforgalom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56A35" w14:textId="02B98B08" w:rsidR="002E552A" w:rsidRPr="00803DB8" w:rsidRDefault="002E552A" w:rsidP="00337B0E">
            <w:pPr>
              <w:tabs>
                <w:tab w:val="left" w:pos="3840"/>
              </w:tabs>
              <w:spacing w:before="120" w:after="120" w:line="254" w:lineRule="auto"/>
              <w:jc w:val="both"/>
              <w:rPr>
                <w:rFonts w:asciiTheme="minorHAnsi" w:hAnsiTheme="minorHAnsi" w:cstheme="minorHAnsi"/>
                <w:b/>
                <w:bCs/>
                <w:sz w:val="22"/>
                <w:szCs w:val="22"/>
                <w:lang w:eastAsia="en-US"/>
              </w:rPr>
            </w:pPr>
            <w:r w:rsidRPr="00803DB8">
              <w:rPr>
                <w:rFonts w:asciiTheme="minorHAnsi" w:hAnsiTheme="minorHAnsi" w:cstheme="minorHAnsi"/>
                <w:bCs/>
                <w:sz w:val="22"/>
                <w:szCs w:val="22"/>
                <w:lang w:eastAsia="en-US"/>
              </w:rPr>
              <w:t xml:space="preserve">A Litor Kft.- vel a 2023. június 1. napján aláírt vállalkozási szerződés 2023. szeptember 5. napján a számlázás ütemezése tekintetében módosításra került. </w:t>
            </w:r>
          </w:p>
        </w:tc>
      </w:tr>
      <w:tr w:rsidR="002E552A" w:rsidRPr="00803DB8" w14:paraId="56B1805E"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1A6B3" w14:textId="77777777" w:rsidR="002E552A" w:rsidRPr="00803DB8" w:rsidRDefault="002E552A" w:rsidP="00337B0E">
            <w:pPr>
              <w:spacing w:line="254" w:lineRule="auto"/>
              <w:rPr>
                <w:rFonts w:asciiTheme="minorHAnsi" w:hAnsiTheme="minorHAnsi" w:cstheme="minorHAnsi"/>
                <w:bCs/>
                <w:sz w:val="22"/>
                <w:szCs w:val="22"/>
                <w:lang w:eastAsia="en-US"/>
              </w:rPr>
            </w:pPr>
          </w:p>
          <w:p w14:paraId="4514E091"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7F5B7" w14:textId="77777777" w:rsidR="002E552A" w:rsidRPr="00803DB8" w:rsidRDefault="002E552A" w:rsidP="00337B0E">
            <w:pPr>
              <w:spacing w:line="256" w:lineRule="auto"/>
              <w:rPr>
                <w:rFonts w:asciiTheme="minorHAnsi" w:hAnsiTheme="minorHAnsi" w:cstheme="minorHAnsi"/>
                <w:b/>
                <w:bCs/>
                <w:sz w:val="22"/>
                <w:szCs w:val="22"/>
                <w:lang w:eastAsia="en-US"/>
              </w:rPr>
            </w:pPr>
          </w:p>
          <w:p w14:paraId="5F9A3B8E"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Jégpince körforgalom</w:t>
            </w:r>
          </w:p>
          <w:p w14:paraId="3AEB9AC4" w14:textId="77777777" w:rsidR="002E552A" w:rsidRPr="00803DB8" w:rsidRDefault="002E552A" w:rsidP="00337B0E">
            <w:pPr>
              <w:spacing w:line="256" w:lineRule="auto"/>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256B" w14:textId="555C7DF8" w:rsidR="002E552A" w:rsidRPr="00803DB8" w:rsidRDefault="002E552A" w:rsidP="00337B0E">
            <w:pPr>
              <w:tabs>
                <w:tab w:val="left" w:pos="3840"/>
              </w:tabs>
              <w:spacing w:before="120" w:after="120" w:line="254" w:lineRule="auto"/>
              <w:jc w:val="both"/>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A Litor Kft.- vel a 2023. május 11. napján aláírt vállalkozási szerződés 2023. július 28. napján a teljesítési határidő 7 nappal történő hosszabbítása tekintetében módosításra került.</w:t>
            </w:r>
          </w:p>
        </w:tc>
      </w:tr>
      <w:tr w:rsidR="002E552A" w:rsidRPr="00803DB8" w14:paraId="134F5827"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71C8"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0B7B"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 xml:space="preserve">Kodály Zoltán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D310C" w14:textId="73ACA2ED" w:rsidR="002E552A" w:rsidRPr="00803DB8" w:rsidRDefault="002E552A" w:rsidP="00337B0E">
            <w:pPr>
              <w:tabs>
                <w:tab w:val="left" w:pos="3840"/>
              </w:tabs>
              <w:spacing w:before="120" w:after="120" w:line="254" w:lineRule="auto"/>
              <w:jc w:val="both"/>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A Döntéshozó 2023. 08. 04. napján döntött az eljárás eredményességéről. A nyertes ajánlattevővel, a Strabag Kft-vel   a vállalkozási szerződés 2023. szeptember 16. napjától köthető meg.</w:t>
            </w:r>
          </w:p>
        </w:tc>
      </w:tr>
      <w:tr w:rsidR="002E552A" w:rsidRPr="00803DB8" w14:paraId="4A9B2C20"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8BE2"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45464"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Északi iparterület közlekedési csomópont kialakítása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63A65" w14:textId="4EDE8DE4" w:rsidR="002E552A" w:rsidRPr="00803DB8" w:rsidRDefault="002E552A" w:rsidP="00337B0E">
            <w:pPr>
              <w:tabs>
                <w:tab w:val="left" w:pos="3840"/>
              </w:tabs>
              <w:spacing w:before="120" w:after="120" w:line="254" w:lineRule="auto"/>
              <w:jc w:val="both"/>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A 2023.  augusztus 30. napján beérkezett ajánlatok értékelése folyamatban van.</w:t>
            </w:r>
          </w:p>
        </w:tc>
      </w:tr>
      <w:tr w:rsidR="002E552A" w:rsidRPr="00803DB8" w14:paraId="0188D2E4"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8B625"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08036"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Villamos energia beszerzése a Polgármesteri Hivatal részére 2024. évre – központosított beszerzés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35822" w14:textId="77777777" w:rsidR="002E552A" w:rsidRPr="00803DB8" w:rsidRDefault="002E552A" w:rsidP="00337B0E">
            <w:pPr>
              <w:tabs>
                <w:tab w:val="left" w:pos="3840"/>
              </w:tabs>
              <w:spacing w:before="120" w:after="120" w:line="254" w:lineRule="auto"/>
              <w:jc w:val="both"/>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Nyertes ajánlattevő a CYEB Kft 75,750Ft/kWh ajánlati árral. A szerződéskötés folyamatban van.</w:t>
            </w:r>
          </w:p>
        </w:tc>
      </w:tr>
      <w:tr w:rsidR="002E552A" w:rsidRPr="00803DB8" w14:paraId="624A4007"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F33B1"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EF65A"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Villamos Energia beszerzése SZMJV Önkormányzata és a Savaria Kft részére 2024. évre- központosított beszerzés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B30A" w14:textId="1AC342F8" w:rsidR="002E552A" w:rsidRPr="00803DB8" w:rsidRDefault="000805A9" w:rsidP="00337B0E">
            <w:pPr>
              <w:tabs>
                <w:tab w:val="left" w:pos="3840"/>
              </w:tabs>
              <w:spacing w:before="120" w:after="120" w:line="254" w:lineRule="auto"/>
              <w:jc w:val="both"/>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Nyertes ajánlattevő az MVM</w:t>
            </w:r>
            <w:r w:rsidR="00DA717D" w:rsidRPr="00803DB8">
              <w:rPr>
                <w:rFonts w:asciiTheme="minorHAnsi" w:hAnsiTheme="minorHAnsi" w:cstheme="minorHAnsi"/>
                <w:bCs/>
                <w:sz w:val="22"/>
                <w:szCs w:val="22"/>
                <w:lang w:eastAsia="en-US"/>
              </w:rPr>
              <w:t xml:space="preserve"> Zrt.</w:t>
            </w:r>
            <w:r w:rsidRPr="00803DB8">
              <w:rPr>
                <w:rFonts w:asciiTheme="minorHAnsi" w:hAnsiTheme="minorHAnsi" w:cstheme="minorHAnsi"/>
                <w:bCs/>
                <w:sz w:val="22"/>
                <w:szCs w:val="22"/>
                <w:lang w:eastAsia="en-US"/>
              </w:rPr>
              <w:t xml:space="preserve"> 70,240Ft/kWh ajánlati árral.</w:t>
            </w:r>
          </w:p>
        </w:tc>
      </w:tr>
      <w:tr w:rsidR="002E552A" w:rsidRPr="00803DB8" w14:paraId="397179B5" w14:textId="77777777" w:rsidTr="00337B0E">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72BA0" w14:textId="77777777" w:rsidR="002E552A" w:rsidRPr="00803DB8" w:rsidRDefault="002E552A" w:rsidP="00337B0E">
            <w:pPr>
              <w:spacing w:line="254" w:lineRule="auto"/>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8639" w14:textId="77777777" w:rsidR="002E552A" w:rsidRPr="00803DB8" w:rsidRDefault="002E552A" w:rsidP="00337B0E">
            <w:pPr>
              <w:spacing w:line="256" w:lineRule="auto"/>
              <w:rPr>
                <w:rFonts w:asciiTheme="minorHAnsi" w:hAnsiTheme="minorHAnsi" w:cstheme="minorHAnsi"/>
                <w:b/>
                <w:bCs/>
                <w:sz w:val="22"/>
                <w:szCs w:val="22"/>
                <w:lang w:eastAsia="en-US"/>
              </w:rPr>
            </w:pPr>
            <w:r w:rsidRPr="00803DB8">
              <w:rPr>
                <w:rFonts w:asciiTheme="minorHAnsi" w:hAnsiTheme="minorHAnsi" w:cstheme="minorHAnsi"/>
                <w:b/>
                <w:bCs/>
                <w:sz w:val="22"/>
                <w:szCs w:val="22"/>
                <w:lang w:eastAsia="en-US"/>
              </w:rPr>
              <w:t>TOP Plusz feltételes közbeszerzési eljárások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6FE2A" w14:textId="2A68267C" w:rsidR="002E552A" w:rsidRPr="00803DB8" w:rsidRDefault="00317F3A" w:rsidP="00337B0E">
            <w:pPr>
              <w:tabs>
                <w:tab w:val="left" w:pos="3840"/>
              </w:tabs>
              <w:spacing w:before="120" w:after="120" w:line="254" w:lineRule="auto"/>
              <w:jc w:val="both"/>
              <w:rPr>
                <w:rFonts w:asciiTheme="minorHAnsi" w:hAnsiTheme="minorHAnsi" w:cstheme="minorHAnsi"/>
                <w:bCs/>
                <w:sz w:val="22"/>
                <w:szCs w:val="22"/>
                <w:lang w:eastAsia="en-US"/>
              </w:rPr>
            </w:pPr>
            <w:r w:rsidRPr="00803DB8">
              <w:rPr>
                <w:rFonts w:asciiTheme="minorHAnsi" w:hAnsiTheme="minorHAnsi" w:cstheme="minorHAnsi"/>
                <w:bCs/>
                <w:sz w:val="22"/>
                <w:szCs w:val="22"/>
                <w:lang w:eastAsia="en-US"/>
              </w:rPr>
              <w:t xml:space="preserve">Mind a 6 feltételes közbeszerzési eljárás visszavonásra került </w:t>
            </w:r>
            <w:r w:rsidR="002E552A" w:rsidRPr="00803DB8">
              <w:rPr>
                <w:rFonts w:asciiTheme="minorHAnsi" w:hAnsiTheme="minorHAnsi" w:cstheme="minorHAnsi"/>
                <w:bCs/>
                <w:sz w:val="22"/>
                <w:szCs w:val="22"/>
                <w:lang w:eastAsia="en-US"/>
              </w:rPr>
              <w:t>2023. július 3.</w:t>
            </w:r>
            <w:r w:rsidR="00A24F0E" w:rsidRPr="00803DB8">
              <w:rPr>
                <w:rFonts w:asciiTheme="minorHAnsi" w:hAnsiTheme="minorHAnsi" w:cstheme="minorHAnsi"/>
                <w:bCs/>
                <w:sz w:val="22"/>
                <w:szCs w:val="22"/>
                <w:lang w:eastAsia="en-US"/>
              </w:rPr>
              <w:t xml:space="preserve"> </w:t>
            </w:r>
            <w:r w:rsidR="002E552A" w:rsidRPr="00803DB8">
              <w:rPr>
                <w:rFonts w:asciiTheme="minorHAnsi" w:hAnsiTheme="minorHAnsi" w:cstheme="minorHAnsi"/>
                <w:bCs/>
                <w:sz w:val="22"/>
                <w:szCs w:val="22"/>
                <w:lang w:eastAsia="en-US"/>
              </w:rPr>
              <w:t>és 4. napj</w:t>
            </w:r>
            <w:r w:rsidRPr="00803DB8">
              <w:rPr>
                <w:rFonts w:asciiTheme="minorHAnsi" w:hAnsiTheme="minorHAnsi" w:cstheme="minorHAnsi"/>
                <w:bCs/>
                <w:sz w:val="22"/>
                <w:szCs w:val="22"/>
                <w:lang w:eastAsia="en-US"/>
              </w:rPr>
              <w:t>án</w:t>
            </w:r>
            <w:r w:rsidR="002E552A" w:rsidRPr="00803DB8">
              <w:rPr>
                <w:rFonts w:asciiTheme="minorHAnsi" w:hAnsiTheme="minorHAnsi" w:cstheme="minorHAnsi"/>
                <w:bCs/>
                <w:sz w:val="22"/>
                <w:szCs w:val="22"/>
                <w:lang w:eastAsia="en-US"/>
              </w:rPr>
              <w:t>.</w:t>
            </w:r>
          </w:p>
        </w:tc>
      </w:tr>
    </w:tbl>
    <w:p w14:paraId="5156F6AF" w14:textId="77777777" w:rsidR="002E552A" w:rsidRPr="00803DB8" w:rsidRDefault="002E552A" w:rsidP="002E552A">
      <w:pPr>
        <w:autoSpaceDE w:val="0"/>
        <w:autoSpaceDN w:val="0"/>
        <w:jc w:val="both"/>
        <w:rPr>
          <w:rFonts w:asciiTheme="minorHAnsi" w:hAnsiTheme="minorHAnsi" w:cstheme="minorHAnsi"/>
          <w:color w:val="000000" w:themeColor="text1"/>
          <w:sz w:val="22"/>
          <w:szCs w:val="22"/>
        </w:rPr>
      </w:pPr>
    </w:p>
    <w:p w14:paraId="05692231" w14:textId="77777777" w:rsidR="00825402" w:rsidRPr="00803DB8" w:rsidRDefault="00825402" w:rsidP="0046326E">
      <w:pPr>
        <w:spacing w:before="120"/>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bCs/>
          <w:sz w:val="22"/>
          <w:szCs w:val="22"/>
        </w:rPr>
        <w:t>Beruházási Iroda</w:t>
      </w:r>
      <w:r w:rsidRPr="00803DB8">
        <w:rPr>
          <w:rFonts w:asciiTheme="minorHAnsi" w:hAnsiTheme="minorHAnsi" w:cstheme="minorHAnsi"/>
          <w:sz w:val="22"/>
          <w:szCs w:val="22"/>
        </w:rPr>
        <w:t xml:space="preserve"> vezetője az alábbi tájékoztatást adja az iroda munkájáról:</w:t>
      </w:r>
    </w:p>
    <w:p w14:paraId="6D7BB83C" w14:textId="02D2B3B3"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 xml:space="preserve">TOP-6.4.1.-16 számú Fenntartható városi közlekedésfejlesztés </w:t>
      </w:r>
      <w:r w:rsidRPr="00803DB8">
        <w:rPr>
          <w:rFonts w:asciiTheme="minorHAnsi" w:hAnsiTheme="minorHAnsi" w:cstheme="minorHAnsi"/>
          <w:bCs/>
          <w:sz w:val="22"/>
          <w:szCs w:val="22"/>
        </w:rPr>
        <w:t>című</w:t>
      </w:r>
      <w:r w:rsidRPr="00803DB8">
        <w:rPr>
          <w:rFonts w:asciiTheme="minorHAnsi" w:hAnsiTheme="minorHAnsi" w:cstheme="minorHAnsi"/>
          <w:sz w:val="22"/>
          <w:szCs w:val="22"/>
        </w:rPr>
        <w:t xml:space="preserve"> felhívás keretén belül a </w:t>
      </w:r>
      <w:r w:rsidRPr="00803DB8">
        <w:rPr>
          <w:rFonts w:asciiTheme="minorHAnsi" w:hAnsiTheme="minorHAnsi" w:cstheme="minorHAnsi"/>
          <w:b/>
          <w:sz w:val="22"/>
          <w:szCs w:val="22"/>
        </w:rPr>
        <w:t>Szombathely és Vép között tervezett kerékpárút</w:t>
      </w:r>
      <w:r w:rsidRPr="00803DB8">
        <w:rPr>
          <w:rFonts w:asciiTheme="minorHAnsi" w:hAnsiTheme="minorHAnsi" w:cstheme="minorHAnsi"/>
          <w:sz w:val="22"/>
          <w:szCs w:val="22"/>
        </w:rPr>
        <w:t xml:space="preserve"> kivitelezése befejeződött. Az ingatlan</w:t>
      </w:r>
      <w:r w:rsidR="000067DD" w:rsidRPr="00803DB8">
        <w:rPr>
          <w:rFonts w:asciiTheme="minorHAnsi" w:hAnsiTheme="minorHAnsi" w:cstheme="minorHAnsi"/>
          <w:sz w:val="22"/>
          <w:szCs w:val="22"/>
        </w:rPr>
        <w:t>-</w:t>
      </w:r>
      <w:r w:rsidRPr="00803DB8">
        <w:rPr>
          <w:rFonts w:asciiTheme="minorHAnsi" w:hAnsiTheme="minorHAnsi" w:cstheme="minorHAnsi"/>
          <w:sz w:val="22"/>
          <w:szCs w:val="22"/>
        </w:rPr>
        <w:t>nyilvántartásban</w:t>
      </w:r>
      <w:r w:rsidR="000067DD" w:rsidRPr="00803DB8">
        <w:rPr>
          <w:rFonts w:asciiTheme="minorHAnsi" w:hAnsiTheme="minorHAnsi" w:cstheme="minorHAnsi"/>
          <w:sz w:val="22"/>
          <w:szCs w:val="22"/>
        </w:rPr>
        <w:t xml:space="preserve"> </w:t>
      </w:r>
      <w:r w:rsidRPr="00803DB8">
        <w:rPr>
          <w:rFonts w:asciiTheme="minorHAnsi" w:hAnsiTheme="minorHAnsi" w:cstheme="minorHAnsi"/>
          <w:sz w:val="22"/>
          <w:szCs w:val="22"/>
        </w:rPr>
        <w:t>történő átvezetésről gondoskod</w:t>
      </w:r>
      <w:r w:rsidR="000067DD" w:rsidRPr="00803DB8">
        <w:rPr>
          <w:rFonts w:asciiTheme="minorHAnsi" w:hAnsiTheme="minorHAnsi" w:cstheme="minorHAnsi"/>
          <w:sz w:val="22"/>
          <w:szCs w:val="22"/>
        </w:rPr>
        <w:t>ott</w:t>
      </w:r>
      <w:r w:rsidR="002E1A84" w:rsidRPr="00803DB8">
        <w:rPr>
          <w:rFonts w:asciiTheme="minorHAnsi" w:hAnsiTheme="minorHAnsi" w:cstheme="minorHAnsi"/>
          <w:sz w:val="22"/>
          <w:szCs w:val="22"/>
        </w:rPr>
        <w:t xml:space="preserve"> </w:t>
      </w:r>
      <w:r w:rsidR="000067DD" w:rsidRPr="00803DB8">
        <w:rPr>
          <w:rFonts w:asciiTheme="minorHAnsi" w:hAnsiTheme="minorHAnsi" w:cstheme="minorHAnsi"/>
          <w:sz w:val="22"/>
          <w:szCs w:val="22"/>
        </w:rPr>
        <w:t>az iroda</w:t>
      </w:r>
      <w:r w:rsidRPr="00803DB8">
        <w:rPr>
          <w:rFonts w:asciiTheme="minorHAnsi" w:hAnsiTheme="minorHAnsi" w:cstheme="minorHAnsi"/>
          <w:sz w:val="22"/>
          <w:szCs w:val="22"/>
        </w:rPr>
        <w:t>, válasz még nem érkezett a földhivataltól.</w:t>
      </w:r>
    </w:p>
    <w:p w14:paraId="3E57C943" w14:textId="77777777" w:rsidR="006710F6" w:rsidRPr="00803DB8" w:rsidRDefault="006710F6" w:rsidP="006710F6">
      <w:pPr>
        <w:jc w:val="both"/>
        <w:rPr>
          <w:rFonts w:asciiTheme="minorHAnsi" w:hAnsiTheme="minorHAnsi" w:cstheme="minorHAnsi"/>
          <w:sz w:val="22"/>
          <w:szCs w:val="22"/>
        </w:rPr>
      </w:pPr>
    </w:p>
    <w:p w14:paraId="48D0E5BB" w14:textId="77777777"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 xml:space="preserve">Szombathely-Balogunyom településeket összekötő kerékpárút </w:t>
      </w:r>
      <w:r w:rsidRPr="00803DB8">
        <w:rPr>
          <w:rFonts w:asciiTheme="minorHAnsi" w:hAnsiTheme="minorHAnsi" w:cstheme="minorHAnsi"/>
          <w:sz w:val="22"/>
          <w:szCs w:val="22"/>
        </w:rPr>
        <w:t xml:space="preserve">kivitelezése befejeződött. A forgalomba-helyezési engedély rendelkezésre áll, a záró auditálás befejeződött. Az átvezetéshez szükséges dokumentumok földhivatalhoz történő benyújtásáról gondoskodott az iroda április elején, válasz még nem érkezett. </w:t>
      </w:r>
    </w:p>
    <w:p w14:paraId="110A2156" w14:textId="77777777" w:rsidR="006710F6" w:rsidRPr="00803DB8" w:rsidRDefault="006710F6" w:rsidP="006710F6">
      <w:pPr>
        <w:jc w:val="both"/>
        <w:rPr>
          <w:rFonts w:asciiTheme="minorHAnsi" w:hAnsiTheme="minorHAnsi" w:cstheme="minorHAnsi"/>
          <w:sz w:val="22"/>
          <w:szCs w:val="22"/>
        </w:rPr>
      </w:pPr>
    </w:p>
    <w:p w14:paraId="4CAD9105" w14:textId="0712BD8C" w:rsidR="006710F6" w:rsidRPr="00803DB8" w:rsidRDefault="006710F6" w:rsidP="006710F6">
      <w:pPr>
        <w:jc w:val="both"/>
        <w:rPr>
          <w:rFonts w:asciiTheme="minorHAnsi" w:hAnsiTheme="minorHAnsi" w:cstheme="minorHAnsi"/>
          <w:bCs/>
          <w:sz w:val="22"/>
          <w:szCs w:val="22"/>
        </w:rPr>
      </w:pPr>
      <w:r w:rsidRPr="00803DB8">
        <w:rPr>
          <w:rFonts w:asciiTheme="minorHAnsi" w:hAnsiTheme="minorHAnsi" w:cstheme="minorHAnsi"/>
          <w:b/>
          <w:sz w:val="22"/>
          <w:szCs w:val="22"/>
        </w:rPr>
        <w:t xml:space="preserve">TOP-6.2.1-19 kódszámú „Bölcsődei férőhelyek kialakítása, bővítése” </w:t>
      </w:r>
      <w:r w:rsidRPr="00803DB8">
        <w:rPr>
          <w:rFonts w:asciiTheme="minorHAnsi" w:hAnsiTheme="minorHAnsi" w:cstheme="minorHAnsi"/>
          <w:sz w:val="22"/>
          <w:szCs w:val="22"/>
        </w:rPr>
        <w:t xml:space="preserve">című felhívás keretében az </w:t>
      </w:r>
      <w:r w:rsidRPr="00803DB8">
        <w:rPr>
          <w:rFonts w:asciiTheme="minorHAnsi" w:hAnsiTheme="minorHAnsi" w:cstheme="minorHAnsi"/>
          <w:b/>
          <w:sz w:val="22"/>
          <w:szCs w:val="22"/>
        </w:rPr>
        <w:t xml:space="preserve">„Új bölcsődei intézmény létesítése Szombathelyen” </w:t>
      </w:r>
      <w:r w:rsidRPr="00803DB8">
        <w:rPr>
          <w:rFonts w:asciiTheme="minorHAnsi" w:hAnsiTheme="minorHAnsi" w:cstheme="minorHAnsi"/>
          <w:sz w:val="22"/>
          <w:szCs w:val="22"/>
        </w:rPr>
        <w:t xml:space="preserve">a műszaki átadás-átvételi eljárás lezárult, a vonatkozó engedélyezési eljárások befejeződtek. </w:t>
      </w:r>
      <w:r w:rsidRPr="00803DB8">
        <w:rPr>
          <w:rFonts w:asciiTheme="minorHAnsi" w:hAnsiTheme="minorHAnsi" w:cstheme="minorHAnsi"/>
          <w:bCs/>
          <w:sz w:val="22"/>
          <w:szCs w:val="22"/>
        </w:rPr>
        <w:t>Eszközbeszerzésre vonatkozó szerződések teljesítése megtörtént. Földhivatali bejegyzés megtörtént, működési engedély rendelkezésre áll, a bölcsődei intézmény 2023. április 17. napjától üzemel. A MÁK helyszíni ellenőrzéséhez minden feltételt biztosított</w:t>
      </w:r>
      <w:r w:rsidR="00765C00" w:rsidRPr="00803DB8">
        <w:rPr>
          <w:rFonts w:asciiTheme="minorHAnsi" w:hAnsiTheme="minorHAnsi" w:cstheme="minorHAnsi"/>
          <w:bCs/>
          <w:sz w:val="22"/>
          <w:szCs w:val="22"/>
        </w:rPr>
        <w:t xml:space="preserve"> az iroda</w:t>
      </w:r>
      <w:r w:rsidRPr="00803DB8">
        <w:rPr>
          <w:rFonts w:asciiTheme="minorHAnsi" w:hAnsiTheme="minorHAnsi" w:cstheme="minorHAnsi"/>
          <w:bCs/>
          <w:sz w:val="22"/>
          <w:szCs w:val="22"/>
        </w:rPr>
        <w:t>, az előírt pótlásokat vég</w:t>
      </w:r>
      <w:r w:rsidR="00765C00" w:rsidRPr="00803DB8">
        <w:rPr>
          <w:rFonts w:asciiTheme="minorHAnsi" w:hAnsiTheme="minorHAnsi" w:cstheme="minorHAnsi"/>
          <w:bCs/>
          <w:sz w:val="22"/>
          <w:szCs w:val="22"/>
        </w:rPr>
        <w:t>zi</w:t>
      </w:r>
      <w:r w:rsidRPr="00803DB8">
        <w:rPr>
          <w:rFonts w:asciiTheme="minorHAnsi" w:hAnsiTheme="minorHAnsi" w:cstheme="minorHAnsi"/>
          <w:bCs/>
          <w:sz w:val="22"/>
          <w:szCs w:val="22"/>
        </w:rPr>
        <w:t>k.</w:t>
      </w:r>
    </w:p>
    <w:p w14:paraId="39A1502C" w14:textId="77777777" w:rsidR="006710F6" w:rsidRPr="00803DB8" w:rsidRDefault="006710F6" w:rsidP="006710F6">
      <w:pPr>
        <w:jc w:val="both"/>
        <w:rPr>
          <w:rFonts w:asciiTheme="minorHAnsi" w:hAnsiTheme="minorHAnsi" w:cstheme="minorHAnsi"/>
          <w:sz w:val="22"/>
          <w:szCs w:val="22"/>
        </w:rPr>
      </w:pPr>
    </w:p>
    <w:p w14:paraId="7C8D7C46" w14:textId="77777777"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TOP-6.1.4-16 „Képtár turisztikai fejlesztése”</w:t>
      </w:r>
      <w:r w:rsidRPr="00803DB8">
        <w:rPr>
          <w:rFonts w:asciiTheme="minorHAnsi" w:hAnsiTheme="minorHAnsi" w:cstheme="minorHAnsi"/>
          <w:sz w:val="22"/>
          <w:szCs w:val="22"/>
        </w:rPr>
        <w:t xml:space="preserve"> című pályázat:</w:t>
      </w:r>
    </w:p>
    <w:p w14:paraId="5AE596E5" w14:textId="7701C799"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sz w:val="22"/>
          <w:szCs w:val="22"/>
        </w:rPr>
        <w:t>A látogatók részére fenntartott női-férfi vizesblokk felújítása befejeződött, a műszaki átadás-átvétel rendben lezajlott, az ezzel kapcsolatos feladatokat elvégezt</w:t>
      </w:r>
      <w:r w:rsidR="00E03F65" w:rsidRPr="00803DB8">
        <w:rPr>
          <w:rFonts w:asciiTheme="minorHAnsi" w:hAnsiTheme="minorHAnsi" w:cstheme="minorHAnsi"/>
          <w:sz w:val="22"/>
          <w:szCs w:val="22"/>
        </w:rPr>
        <w:t>e az iroda</w:t>
      </w:r>
      <w:r w:rsidRPr="00803DB8">
        <w:rPr>
          <w:rFonts w:asciiTheme="minorHAnsi" w:hAnsiTheme="minorHAnsi" w:cstheme="minorHAnsi"/>
          <w:sz w:val="22"/>
          <w:szCs w:val="22"/>
        </w:rPr>
        <w:t>, a vizesblokk használatban van.</w:t>
      </w:r>
    </w:p>
    <w:p w14:paraId="34DAA6A2" w14:textId="77777777" w:rsidR="006710F6" w:rsidRPr="00803DB8" w:rsidRDefault="006710F6" w:rsidP="006710F6">
      <w:pPr>
        <w:jc w:val="both"/>
        <w:rPr>
          <w:rFonts w:asciiTheme="minorHAnsi" w:hAnsiTheme="minorHAnsi" w:cstheme="minorHAnsi"/>
          <w:sz w:val="22"/>
          <w:szCs w:val="22"/>
        </w:rPr>
      </w:pPr>
    </w:p>
    <w:p w14:paraId="43376DB7" w14:textId="77777777" w:rsidR="006710F6" w:rsidRPr="00803DB8" w:rsidRDefault="006710F6" w:rsidP="006710F6">
      <w:pPr>
        <w:jc w:val="both"/>
        <w:rPr>
          <w:rFonts w:asciiTheme="minorHAnsi" w:hAnsiTheme="minorHAnsi" w:cstheme="minorHAnsi"/>
          <w:bCs/>
          <w:sz w:val="22"/>
          <w:szCs w:val="22"/>
        </w:rPr>
      </w:pPr>
      <w:r w:rsidRPr="00803DB8">
        <w:rPr>
          <w:rFonts w:asciiTheme="minorHAnsi" w:hAnsiTheme="minorHAnsi" w:cstheme="minorHAnsi"/>
          <w:b/>
          <w:bCs/>
          <w:sz w:val="22"/>
          <w:szCs w:val="22"/>
        </w:rPr>
        <w:t>TOP-6.1.5-15-SH1-2019-00002 Ferenczy I. utcai fejlesztés:</w:t>
      </w:r>
      <w:r w:rsidRPr="00803DB8">
        <w:rPr>
          <w:rFonts w:asciiTheme="minorHAnsi" w:hAnsiTheme="minorHAnsi" w:cstheme="minorHAnsi"/>
          <w:bCs/>
          <w:sz w:val="22"/>
          <w:szCs w:val="22"/>
        </w:rPr>
        <w:t xml:space="preserve"> </w:t>
      </w:r>
    </w:p>
    <w:p w14:paraId="4078EFA7" w14:textId="49126371" w:rsidR="006710F6" w:rsidRPr="00803DB8" w:rsidRDefault="006710F6" w:rsidP="006710F6">
      <w:pPr>
        <w:jc w:val="both"/>
        <w:rPr>
          <w:rFonts w:asciiTheme="minorHAnsi" w:hAnsiTheme="minorHAnsi" w:cstheme="minorHAnsi"/>
          <w:bCs/>
          <w:sz w:val="22"/>
          <w:szCs w:val="22"/>
        </w:rPr>
      </w:pPr>
      <w:r w:rsidRPr="00803DB8">
        <w:rPr>
          <w:rFonts w:asciiTheme="minorHAnsi" w:hAnsiTheme="minorHAnsi" w:cstheme="minorHAnsi"/>
          <w:bCs/>
          <w:sz w:val="22"/>
          <w:szCs w:val="22"/>
        </w:rPr>
        <w:t>A Szent Quirin utca csapadékvíz elvezetésének vízjogi használatbavételi engedélyezés</w:t>
      </w:r>
      <w:r w:rsidR="002E1A84" w:rsidRPr="00803DB8">
        <w:rPr>
          <w:rFonts w:asciiTheme="minorHAnsi" w:hAnsiTheme="minorHAnsi" w:cstheme="minorHAnsi"/>
          <w:bCs/>
          <w:sz w:val="22"/>
          <w:szCs w:val="22"/>
        </w:rPr>
        <w:t xml:space="preserve">e </w:t>
      </w:r>
      <w:r w:rsidRPr="00803DB8">
        <w:rPr>
          <w:rFonts w:asciiTheme="minorHAnsi" w:hAnsiTheme="minorHAnsi" w:cstheme="minorHAnsi"/>
          <w:bCs/>
          <w:sz w:val="22"/>
          <w:szCs w:val="22"/>
        </w:rPr>
        <w:t>megind</w:t>
      </w:r>
      <w:r w:rsidR="00E03F65" w:rsidRPr="00803DB8">
        <w:rPr>
          <w:rFonts w:asciiTheme="minorHAnsi" w:hAnsiTheme="minorHAnsi" w:cstheme="minorHAnsi"/>
          <w:bCs/>
          <w:sz w:val="22"/>
          <w:szCs w:val="22"/>
        </w:rPr>
        <w:t>ult</w:t>
      </w:r>
      <w:r w:rsidRPr="00803DB8">
        <w:rPr>
          <w:rFonts w:asciiTheme="minorHAnsi" w:hAnsiTheme="minorHAnsi" w:cstheme="minorHAnsi"/>
          <w:bCs/>
          <w:sz w:val="22"/>
          <w:szCs w:val="22"/>
        </w:rPr>
        <w:t>, folyamatban van az eljárás. Az első auditori vélemény az út korai szakaszában lévő használatáról beérkezett, annak értékelése zajlik.</w:t>
      </w:r>
    </w:p>
    <w:p w14:paraId="7A8EC244" w14:textId="77777777" w:rsidR="006710F6" w:rsidRPr="00803DB8" w:rsidRDefault="006710F6" w:rsidP="006710F6">
      <w:pPr>
        <w:jc w:val="both"/>
        <w:rPr>
          <w:rFonts w:asciiTheme="minorHAnsi" w:hAnsiTheme="minorHAnsi" w:cstheme="minorHAnsi"/>
          <w:bCs/>
          <w:sz w:val="22"/>
          <w:szCs w:val="22"/>
        </w:rPr>
      </w:pPr>
      <w:r w:rsidRPr="00803DB8">
        <w:rPr>
          <w:rFonts w:asciiTheme="minorHAnsi" w:hAnsiTheme="minorHAnsi" w:cstheme="minorHAnsi"/>
          <w:bCs/>
          <w:sz w:val="22"/>
          <w:szCs w:val="22"/>
        </w:rPr>
        <w:t>A projekten belül megvalósuló</w:t>
      </w:r>
    </w:p>
    <w:p w14:paraId="51BF9A6C" w14:textId="74FC93D8" w:rsidR="006710F6" w:rsidRPr="00803DB8" w:rsidRDefault="006710F6" w:rsidP="006710F6">
      <w:pPr>
        <w:pStyle w:val="Listaszerbekezds"/>
        <w:numPr>
          <w:ilvl w:val="0"/>
          <w:numId w:val="6"/>
        </w:numPr>
        <w:ind w:left="284" w:hanging="284"/>
        <w:jc w:val="both"/>
        <w:rPr>
          <w:rFonts w:asciiTheme="minorHAnsi" w:hAnsiTheme="minorHAnsi" w:cstheme="minorHAnsi"/>
          <w:bCs/>
          <w:sz w:val="22"/>
          <w:szCs w:val="22"/>
        </w:rPr>
      </w:pPr>
      <w:r w:rsidRPr="00803DB8">
        <w:rPr>
          <w:rFonts w:asciiTheme="minorHAnsi" w:hAnsiTheme="minorHAnsi" w:cstheme="minorHAnsi"/>
          <w:bCs/>
          <w:sz w:val="22"/>
          <w:szCs w:val="22"/>
        </w:rPr>
        <w:lastRenderedPageBreak/>
        <w:t>Károly Róbert utca burkolat felújításának kivitelezési tevékenysége 2023. szeptember 4-e óta folyik, a munkák</w:t>
      </w:r>
      <w:r w:rsidR="00E03F65" w:rsidRPr="00803DB8">
        <w:rPr>
          <w:rFonts w:asciiTheme="minorHAnsi" w:hAnsiTheme="minorHAnsi" w:cstheme="minorHAnsi"/>
          <w:bCs/>
          <w:sz w:val="22"/>
          <w:szCs w:val="22"/>
        </w:rPr>
        <w:t>at</w:t>
      </w:r>
      <w:r w:rsidRPr="00803DB8">
        <w:rPr>
          <w:rFonts w:asciiTheme="minorHAnsi" w:hAnsiTheme="minorHAnsi" w:cstheme="minorHAnsi"/>
          <w:bCs/>
          <w:sz w:val="22"/>
          <w:szCs w:val="22"/>
        </w:rPr>
        <w:t xml:space="preserve"> koordinál</w:t>
      </w:r>
      <w:r w:rsidR="00E03F65" w:rsidRPr="00803DB8">
        <w:rPr>
          <w:rFonts w:asciiTheme="minorHAnsi" w:hAnsiTheme="minorHAnsi" w:cstheme="minorHAnsi"/>
          <w:bCs/>
          <w:sz w:val="22"/>
          <w:szCs w:val="22"/>
        </w:rPr>
        <w:t>ja az iroda;</w:t>
      </w:r>
    </w:p>
    <w:p w14:paraId="3E93F47B" w14:textId="511C0583" w:rsidR="006710F6" w:rsidRPr="00803DB8" w:rsidRDefault="006710F6" w:rsidP="006710F6">
      <w:pPr>
        <w:pStyle w:val="Listaszerbekezds"/>
        <w:numPr>
          <w:ilvl w:val="0"/>
          <w:numId w:val="6"/>
        </w:numPr>
        <w:ind w:left="284" w:hanging="284"/>
        <w:jc w:val="both"/>
        <w:rPr>
          <w:rFonts w:asciiTheme="minorHAnsi" w:hAnsiTheme="minorHAnsi" w:cstheme="minorHAnsi"/>
          <w:bCs/>
          <w:sz w:val="22"/>
          <w:szCs w:val="22"/>
        </w:rPr>
      </w:pPr>
      <w:r w:rsidRPr="00803DB8">
        <w:rPr>
          <w:rFonts w:asciiTheme="minorHAnsi" w:hAnsiTheme="minorHAnsi" w:cstheme="minorHAnsi"/>
          <w:bCs/>
          <w:sz w:val="22"/>
          <w:szCs w:val="22"/>
        </w:rPr>
        <w:t xml:space="preserve">Szőlős utca burkolat felújítási munkái megkezdődtek 2023. augusztus 28-án, a munkák koordinálását </w:t>
      </w:r>
      <w:r w:rsidR="00E03F65" w:rsidRPr="00803DB8">
        <w:rPr>
          <w:rFonts w:asciiTheme="minorHAnsi" w:hAnsiTheme="minorHAnsi" w:cstheme="minorHAnsi"/>
          <w:bCs/>
          <w:sz w:val="22"/>
          <w:szCs w:val="22"/>
        </w:rPr>
        <w:t>el</w:t>
      </w:r>
      <w:r w:rsidRPr="00803DB8">
        <w:rPr>
          <w:rFonts w:asciiTheme="minorHAnsi" w:hAnsiTheme="minorHAnsi" w:cstheme="minorHAnsi"/>
          <w:bCs/>
          <w:sz w:val="22"/>
          <w:szCs w:val="22"/>
        </w:rPr>
        <w:t>végz</w:t>
      </w:r>
      <w:r w:rsidR="00E03F65" w:rsidRPr="00803DB8">
        <w:rPr>
          <w:rFonts w:asciiTheme="minorHAnsi" w:hAnsiTheme="minorHAnsi" w:cstheme="minorHAnsi"/>
          <w:bCs/>
          <w:sz w:val="22"/>
          <w:szCs w:val="22"/>
        </w:rPr>
        <w:t>i az iroda;</w:t>
      </w:r>
    </w:p>
    <w:p w14:paraId="4D16E4F4" w14:textId="50FC6B46" w:rsidR="006710F6" w:rsidRPr="00803DB8" w:rsidRDefault="006710F6" w:rsidP="006710F6">
      <w:pPr>
        <w:pStyle w:val="Listaszerbekezds"/>
        <w:numPr>
          <w:ilvl w:val="0"/>
          <w:numId w:val="6"/>
        </w:numPr>
        <w:ind w:left="284" w:hanging="284"/>
        <w:jc w:val="both"/>
        <w:rPr>
          <w:rFonts w:asciiTheme="minorHAnsi" w:hAnsiTheme="minorHAnsi" w:cstheme="minorHAnsi"/>
          <w:bCs/>
          <w:sz w:val="22"/>
          <w:szCs w:val="22"/>
        </w:rPr>
      </w:pPr>
      <w:r w:rsidRPr="00803DB8">
        <w:rPr>
          <w:rFonts w:asciiTheme="minorHAnsi" w:hAnsiTheme="minorHAnsi" w:cstheme="minorHAnsi"/>
          <w:bCs/>
          <w:sz w:val="22"/>
          <w:szCs w:val="22"/>
        </w:rPr>
        <w:t>Kodály Zoltán utca felújítására vonatkozóan a kivitelező beszerzésre került, a nyertes ajánlattevővel a szerződést megkötött</w:t>
      </w:r>
      <w:r w:rsidR="00E03F65" w:rsidRPr="00803DB8">
        <w:rPr>
          <w:rFonts w:asciiTheme="minorHAnsi" w:hAnsiTheme="minorHAnsi" w:cstheme="minorHAnsi"/>
          <w:bCs/>
          <w:sz w:val="22"/>
          <w:szCs w:val="22"/>
        </w:rPr>
        <w:t>e az önkormán</w:t>
      </w:r>
      <w:r w:rsidR="006424FA" w:rsidRPr="00803DB8">
        <w:rPr>
          <w:rFonts w:asciiTheme="minorHAnsi" w:hAnsiTheme="minorHAnsi" w:cstheme="minorHAnsi"/>
          <w:bCs/>
          <w:sz w:val="22"/>
          <w:szCs w:val="22"/>
        </w:rPr>
        <w:t>y</w:t>
      </w:r>
      <w:r w:rsidR="00E03F65" w:rsidRPr="00803DB8">
        <w:rPr>
          <w:rFonts w:asciiTheme="minorHAnsi" w:hAnsiTheme="minorHAnsi" w:cstheme="minorHAnsi"/>
          <w:bCs/>
          <w:sz w:val="22"/>
          <w:szCs w:val="22"/>
        </w:rPr>
        <w:t>zat</w:t>
      </w:r>
      <w:r w:rsidRPr="00803DB8">
        <w:rPr>
          <w:rFonts w:asciiTheme="minorHAnsi" w:hAnsiTheme="minorHAnsi" w:cstheme="minorHAnsi"/>
          <w:bCs/>
          <w:sz w:val="22"/>
          <w:szCs w:val="22"/>
        </w:rPr>
        <w:t>, a kivitelezési munkák szeptember végén kezdődnek, ennek előkészítését végz</w:t>
      </w:r>
      <w:r w:rsidR="00E03F65" w:rsidRPr="00803DB8">
        <w:rPr>
          <w:rFonts w:asciiTheme="minorHAnsi" w:hAnsiTheme="minorHAnsi" w:cstheme="minorHAnsi"/>
          <w:bCs/>
          <w:sz w:val="22"/>
          <w:szCs w:val="22"/>
        </w:rPr>
        <w:t>i az iroda</w:t>
      </w:r>
      <w:r w:rsidRPr="00803DB8">
        <w:rPr>
          <w:rFonts w:asciiTheme="minorHAnsi" w:hAnsiTheme="minorHAnsi" w:cstheme="minorHAnsi"/>
          <w:bCs/>
          <w:sz w:val="22"/>
          <w:szCs w:val="22"/>
        </w:rPr>
        <w:t xml:space="preserve">. </w:t>
      </w:r>
    </w:p>
    <w:p w14:paraId="025A4F6B" w14:textId="77777777" w:rsidR="006710F6" w:rsidRPr="00803DB8" w:rsidRDefault="006710F6" w:rsidP="006710F6">
      <w:pPr>
        <w:jc w:val="both"/>
        <w:rPr>
          <w:rFonts w:asciiTheme="minorHAnsi" w:hAnsiTheme="minorHAnsi" w:cstheme="minorHAnsi"/>
          <w:sz w:val="22"/>
          <w:szCs w:val="22"/>
        </w:rPr>
      </w:pPr>
    </w:p>
    <w:p w14:paraId="5DA56920" w14:textId="1286E6BA"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TOP-7.1.1-16-H-ERFA-2020-00780</w:t>
      </w:r>
      <w:r w:rsidRPr="00803DB8">
        <w:rPr>
          <w:rFonts w:asciiTheme="minorHAnsi" w:hAnsiTheme="minorHAnsi" w:cstheme="minorHAnsi"/>
          <w:sz w:val="22"/>
          <w:szCs w:val="22"/>
        </w:rPr>
        <w:t xml:space="preserve"> </w:t>
      </w:r>
      <w:r w:rsidRPr="00803DB8">
        <w:rPr>
          <w:rFonts w:asciiTheme="minorHAnsi" w:hAnsiTheme="minorHAnsi" w:cstheme="minorHAnsi"/>
          <w:b/>
          <w:bCs/>
          <w:sz w:val="22"/>
          <w:szCs w:val="22"/>
        </w:rPr>
        <w:t>Szedreskert szabadtéri közösségi rendezvénytérré fejlesztése című projekt:</w:t>
      </w:r>
      <w:r w:rsidRPr="00803DB8">
        <w:rPr>
          <w:rFonts w:asciiTheme="minorHAnsi" w:hAnsiTheme="minorHAnsi" w:cstheme="minorHAnsi"/>
          <w:sz w:val="22"/>
          <w:szCs w:val="22"/>
        </w:rPr>
        <w:t xml:space="preserve"> a kivitelezési munkák befejeződtek, a műszaki átadás-átvétel rendben lezajlott, az ezzel kapcsolatos feladatokat elvégeztük, a rendezvénytér használatban van, a Támogató felé benyújtandó a szükséges műszaki dokumentumokat összeállított</w:t>
      </w:r>
      <w:r w:rsidR="003866C2" w:rsidRPr="00803DB8">
        <w:rPr>
          <w:rFonts w:asciiTheme="minorHAnsi" w:hAnsiTheme="minorHAnsi" w:cstheme="minorHAnsi"/>
          <w:sz w:val="22"/>
          <w:szCs w:val="22"/>
        </w:rPr>
        <w:t>a az iroda</w:t>
      </w:r>
      <w:r w:rsidRPr="00803DB8">
        <w:rPr>
          <w:rFonts w:asciiTheme="minorHAnsi" w:hAnsiTheme="minorHAnsi" w:cstheme="minorHAnsi"/>
          <w:sz w:val="22"/>
          <w:szCs w:val="22"/>
        </w:rPr>
        <w:t xml:space="preserve">, </w:t>
      </w:r>
      <w:r w:rsidR="003866C2" w:rsidRPr="00803DB8">
        <w:rPr>
          <w:rFonts w:asciiTheme="minorHAnsi" w:hAnsiTheme="minorHAnsi" w:cstheme="minorHAnsi"/>
          <w:sz w:val="22"/>
          <w:szCs w:val="22"/>
        </w:rPr>
        <w:t xml:space="preserve">és átadásra került </w:t>
      </w:r>
      <w:r w:rsidRPr="00803DB8">
        <w:rPr>
          <w:rFonts w:asciiTheme="minorHAnsi" w:hAnsiTheme="minorHAnsi" w:cstheme="minorHAnsi"/>
          <w:sz w:val="22"/>
          <w:szCs w:val="22"/>
        </w:rPr>
        <w:t xml:space="preserve">a </w:t>
      </w:r>
      <w:r w:rsidR="003866C2" w:rsidRPr="00803DB8">
        <w:rPr>
          <w:rFonts w:asciiTheme="minorHAnsi" w:hAnsiTheme="minorHAnsi" w:cstheme="minorHAnsi"/>
          <w:sz w:val="22"/>
          <w:szCs w:val="22"/>
        </w:rPr>
        <w:t xml:space="preserve">Vagyongazdálkodási és Városfejlesztési </w:t>
      </w:r>
      <w:r w:rsidRPr="00803DB8">
        <w:rPr>
          <w:rFonts w:asciiTheme="minorHAnsi" w:hAnsiTheme="minorHAnsi" w:cstheme="minorHAnsi"/>
          <w:sz w:val="22"/>
          <w:szCs w:val="22"/>
        </w:rPr>
        <w:t xml:space="preserve"> Irodának</w:t>
      </w:r>
      <w:r w:rsidR="003866C2" w:rsidRPr="00803DB8">
        <w:rPr>
          <w:rFonts w:asciiTheme="minorHAnsi" w:hAnsiTheme="minorHAnsi" w:cstheme="minorHAnsi"/>
          <w:sz w:val="22"/>
          <w:szCs w:val="22"/>
        </w:rPr>
        <w:t>.</w:t>
      </w:r>
    </w:p>
    <w:p w14:paraId="2DBEE5BE" w14:textId="77777777" w:rsidR="006710F6" w:rsidRPr="00803DB8" w:rsidRDefault="006710F6" w:rsidP="006710F6">
      <w:pPr>
        <w:jc w:val="both"/>
        <w:rPr>
          <w:rFonts w:asciiTheme="minorHAnsi" w:hAnsiTheme="minorHAnsi" w:cstheme="minorHAnsi"/>
          <w:b/>
          <w:bCs/>
          <w:sz w:val="22"/>
          <w:szCs w:val="22"/>
        </w:rPr>
      </w:pPr>
    </w:p>
    <w:p w14:paraId="0F8070D5" w14:textId="7670B04D"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 xml:space="preserve">TOP-7.1.1-16-H-ERFA-2020-00792 jelű „A Zarkaházi Szily-kastély fejlesztése a gyöngyöshermán-szentkirályi közösség számára” projektben </w:t>
      </w:r>
      <w:r w:rsidRPr="00803DB8">
        <w:rPr>
          <w:rFonts w:asciiTheme="minorHAnsi" w:hAnsiTheme="minorHAnsi" w:cstheme="minorHAnsi"/>
          <w:sz w:val="22"/>
          <w:szCs w:val="22"/>
        </w:rPr>
        <w:t>a felújítás 2023. május 22-e óta folyik, a munkák koordinálás</w:t>
      </w:r>
      <w:r w:rsidR="003866C2" w:rsidRPr="00803DB8">
        <w:rPr>
          <w:rFonts w:asciiTheme="minorHAnsi" w:hAnsiTheme="minorHAnsi" w:cstheme="minorHAnsi"/>
          <w:sz w:val="22"/>
          <w:szCs w:val="22"/>
        </w:rPr>
        <w:t>á</w:t>
      </w:r>
      <w:r w:rsidRPr="00803DB8">
        <w:rPr>
          <w:rFonts w:asciiTheme="minorHAnsi" w:hAnsiTheme="minorHAnsi" w:cstheme="minorHAnsi"/>
          <w:sz w:val="22"/>
          <w:szCs w:val="22"/>
        </w:rPr>
        <w:t>t vég</w:t>
      </w:r>
      <w:r w:rsidR="003866C2" w:rsidRPr="00803DB8">
        <w:rPr>
          <w:rFonts w:asciiTheme="minorHAnsi" w:hAnsiTheme="minorHAnsi" w:cstheme="minorHAnsi"/>
          <w:sz w:val="22"/>
          <w:szCs w:val="22"/>
        </w:rPr>
        <w:t>zi az iroda</w:t>
      </w:r>
      <w:r w:rsidRPr="00803DB8">
        <w:rPr>
          <w:rFonts w:asciiTheme="minorHAnsi" w:hAnsiTheme="minorHAnsi" w:cstheme="minorHAnsi"/>
          <w:sz w:val="22"/>
          <w:szCs w:val="22"/>
        </w:rPr>
        <w:t>, 60 %-os készültségi fokon áll a kivitelezés.</w:t>
      </w:r>
    </w:p>
    <w:p w14:paraId="4D7567CE" w14:textId="77777777" w:rsidR="006710F6" w:rsidRPr="00803DB8" w:rsidRDefault="006710F6" w:rsidP="006710F6">
      <w:pPr>
        <w:jc w:val="both"/>
        <w:rPr>
          <w:rFonts w:asciiTheme="minorHAnsi" w:hAnsiTheme="minorHAnsi" w:cstheme="minorHAnsi"/>
          <w:b/>
          <w:bCs/>
          <w:sz w:val="22"/>
          <w:szCs w:val="22"/>
        </w:rPr>
      </w:pPr>
    </w:p>
    <w:p w14:paraId="2C1C2E2B" w14:textId="4D55C2B2"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TOP 7.1.1.-16-H-ERFA-2020-00781 jelű „A gyöngyösszőlősi klubház fejlesztése” projektben</w:t>
      </w:r>
      <w:r w:rsidRPr="00803DB8">
        <w:rPr>
          <w:rFonts w:asciiTheme="minorHAnsi" w:hAnsiTheme="minorHAnsi" w:cstheme="minorHAnsi"/>
          <w:sz w:val="22"/>
          <w:szCs w:val="22"/>
        </w:rPr>
        <w:t xml:space="preserve"> a Vasi Tandem Kft.2023. szeptember 19-én befejezte a kivitelezési munkákat, a műszaki átadás-átvétel zajlik, az ehhez kapcsolódó megrendelői feladatokat </w:t>
      </w:r>
      <w:r w:rsidR="003866C2" w:rsidRPr="00803DB8">
        <w:rPr>
          <w:rFonts w:asciiTheme="minorHAnsi" w:hAnsiTheme="minorHAnsi" w:cstheme="minorHAnsi"/>
          <w:sz w:val="22"/>
          <w:szCs w:val="22"/>
        </w:rPr>
        <w:t>el</w:t>
      </w:r>
      <w:r w:rsidRPr="00803DB8">
        <w:rPr>
          <w:rFonts w:asciiTheme="minorHAnsi" w:hAnsiTheme="minorHAnsi" w:cstheme="minorHAnsi"/>
          <w:sz w:val="22"/>
          <w:szCs w:val="22"/>
        </w:rPr>
        <w:t>vég</w:t>
      </w:r>
      <w:r w:rsidR="003866C2" w:rsidRPr="00803DB8">
        <w:rPr>
          <w:rFonts w:asciiTheme="minorHAnsi" w:hAnsiTheme="minorHAnsi" w:cstheme="minorHAnsi"/>
          <w:sz w:val="22"/>
          <w:szCs w:val="22"/>
        </w:rPr>
        <w:t>zi az iroda</w:t>
      </w:r>
      <w:r w:rsidRPr="00803DB8">
        <w:rPr>
          <w:rFonts w:asciiTheme="minorHAnsi" w:hAnsiTheme="minorHAnsi" w:cstheme="minorHAnsi"/>
          <w:sz w:val="22"/>
          <w:szCs w:val="22"/>
        </w:rPr>
        <w:t xml:space="preserve">. </w:t>
      </w:r>
    </w:p>
    <w:p w14:paraId="5023E36A" w14:textId="77777777" w:rsidR="006710F6" w:rsidRPr="00803DB8" w:rsidRDefault="006710F6" w:rsidP="006710F6">
      <w:pPr>
        <w:jc w:val="both"/>
        <w:rPr>
          <w:rFonts w:asciiTheme="minorHAnsi" w:hAnsiTheme="minorHAnsi" w:cstheme="minorHAnsi"/>
          <w:b/>
          <w:bCs/>
          <w:sz w:val="22"/>
          <w:szCs w:val="22"/>
        </w:rPr>
      </w:pPr>
    </w:p>
    <w:p w14:paraId="0BD83167" w14:textId="1BE0F2B2"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TOP-7.1.1-16-H-ERFA-2020-00782 jelű „Belvárosi közösségi tér fejlesztése” projektben</w:t>
      </w:r>
      <w:r w:rsidRPr="00803DB8">
        <w:rPr>
          <w:rFonts w:asciiTheme="minorHAnsi" w:hAnsiTheme="minorHAnsi" w:cstheme="minorHAnsi"/>
          <w:sz w:val="22"/>
          <w:szCs w:val="22"/>
        </w:rPr>
        <w:t xml:space="preserve"> a vállalkozói központ felújítása befejeződött, a műszaki átadás-átvétel rendben lezajlott,  az épület használatban van.</w:t>
      </w:r>
    </w:p>
    <w:p w14:paraId="7FEBF25D" w14:textId="77777777" w:rsidR="006710F6" w:rsidRPr="00803DB8" w:rsidRDefault="006710F6" w:rsidP="006710F6">
      <w:pPr>
        <w:jc w:val="both"/>
        <w:rPr>
          <w:rFonts w:asciiTheme="minorHAnsi" w:hAnsiTheme="minorHAnsi" w:cstheme="minorHAnsi"/>
          <w:sz w:val="22"/>
          <w:szCs w:val="22"/>
        </w:rPr>
      </w:pPr>
    </w:p>
    <w:p w14:paraId="19BDD199" w14:textId="77777777" w:rsidR="006710F6" w:rsidRPr="008D26D2" w:rsidRDefault="006710F6" w:rsidP="006710F6">
      <w:pPr>
        <w:jc w:val="both"/>
        <w:rPr>
          <w:rFonts w:asciiTheme="minorHAnsi" w:hAnsiTheme="minorHAnsi" w:cstheme="minorHAnsi"/>
          <w:sz w:val="22"/>
          <w:szCs w:val="22"/>
        </w:rPr>
      </w:pPr>
      <w:r w:rsidRPr="008D26D2">
        <w:rPr>
          <w:rFonts w:asciiTheme="minorHAnsi" w:hAnsiTheme="minorHAnsi" w:cstheme="minorHAnsi"/>
          <w:b/>
          <w:bCs/>
          <w:sz w:val="22"/>
          <w:szCs w:val="22"/>
        </w:rPr>
        <w:t xml:space="preserve">RRF 1.1.2-2021 azonosító számú „Bölcsődei nevelés fejlesztése” a Szombathely, Szent István király utca 119. sz. 11725 hrsz-ú ingatlanon: </w:t>
      </w:r>
      <w:r w:rsidRPr="008D26D2">
        <w:rPr>
          <w:rFonts w:asciiTheme="minorHAnsi" w:hAnsiTheme="minorHAnsi" w:cstheme="minorHAnsi"/>
          <w:sz w:val="22"/>
          <w:szCs w:val="22"/>
        </w:rPr>
        <w:t>Eredményes beszerzési eljárást és a Közbeszerzési Hatósági támogató nyilatkozatot követően a vállalkozási szerződést előkészítettük, a szerződéskötés zajlik.</w:t>
      </w:r>
    </w:p>
    <w:p w14:paraId="221E9F25" w14:textId="77777777" w:rsidR="006710F6" w:rsidRPr="008D26D2" w:rsidRDefault="006710F6" w:rsidP="006710F6">
      <w:pPr>
        <w:jc w:val="both"/>
        <w:rPr>
          <w:rFonts w:asciiTheme="minorHAnsi" w:hAnsiTheme="minorHAnsi" w:cstheme="minorHAnsi"/>
          <w:sz w:val="22"/>
          <w:szCs w:val="22"/>
        </w:rPr>
      </w:pPr>
    </w:p>
    <w:p w14:paraId="0BCC09A3" w14:textId="1D766041" w:rsidR="006710F6" w:rsidRPr="008D26D2" w:rsidRDefault="006710F6" w:rsidP="006710F6">
      <w:pPr>
        <w:jc w:val="both"/>
        <w:rPr>
          <w:rFonts w:asciiTheme="minorHAnsi" w:hAnsiTheme="minorHAnsi" w:cstheme="minorHAnsi"/>
          <w:sz w:val="22"/>
          <w:szCs w:val="22"/>
        </w:rPr>
      </w:pPr>
      <w:r w:rsidRPr="008D26D2">
        <w:rPr>
          <w:rFonts w:asciiTheme="minorHAnsi" w:hAnsiTheme="minorHAnsi" w:cstheme="minorHAnsi"/>
          <w:b/>
          <w:bCs/>
          <w:sz w:val="22"/>
          <w:szCs w:val="22"/>
        </w:rPr>
        <w:t>KEHOP 3.2.1-15-2019-00033</w:t>
      </w:r>
      <w:r w:rsidRPr="008D26D2">
        <w:rPr>
          <w:rFonts w:asciiTheme="minorHAnsi" w:hAnsiTheme="minorHAnsi" w:cstheme="minorHAnsi"/>
          <w:sz w:val="22"/>
          <w:szCs w:val="22"/>
        </w:rPr>
        <w:t xml:space="preserve"> </w:t>
      </w:r>
      <w:r w:rsidRPr="008D26D2">
        <w:rPr>
          <w:rFonts w:asciiTheme="minorHAnsi" w:hAnsiTheme="minorHAnsi" w:cstheme="minorHAnsi"/>
          <w:b/>
          <w:bCs/>
          <w:sz w:val="22"/>
          <w:szCs w:val="22"/>
        </w:rPr>
        <w:t xml:space="preserve">azonosító számú </w:t>
      </w:r>
      <w:r w:rsidRPr="008D26D2">
        <w:rPr>
          <w:rFonts w:asciiTheme="minorHAnsi" w:hAnsiTheme="minorHAnsi" w:cstheme="minorHAnsi"/>
          <w:b/>
          <w:bCs/>
          <w:i/>
          <w:iCs/>
          <w:sz w:val="22"/>
          <w:szCs w:val="22"/>
        </w:rPr>
        <w:t>„</w:t>
      </w:r>
      <w:r w:rsidRPr="008D26D2">
        <w:rPr>
          <w:rFonts w:asciiTheme="minorHAnsi" w:hAnsiTheme="minorHAnsi" w:cstheme="minorHAnsi"/>
          <w:b/>
          <w:bCs/>
          <w:sz w:val="22"/>
          <w:szCs w:val="22"/>
        </w:rPr>
        <w:t>A hulladékgazdálkodási rendszer fejlesztése Szombathely város területén, különös tekintettel az elkülönített hulladékgyűjtési, szállítási és előkezelő rendszerre”</w:t>
      </w:r>
      <w:r w:rsidRPr="008D26D2">
        <w:rPr>
          <w:rFonts w:asciiTheme="minorHAnsi" w:hAnsiTheme="minorHAnsi" w:cstheme="minorHAnsi"/>
          <w:sz w:val="22"/>
          <w:szCs w:val="22"/>
        </w:rPr>
        <w:t xml:space="preserve"> projekttel kapcsolatosan az NFP Kft. útján az Irányító Hatósághoz kérelmet nyújtott be az Önkormányzat a Támogatási Szerződésben megjelölt projekt fizikai befejezésének 2023. augusztus 31. napjára történő módosítására. A kérelem elbírálás</w:t>
      </w:r>
      <w:r w:rsidR="008D26D2">
        <w:rPr>
          <w:rFonts w:asciiTheme="minorHAnsi" w:hAnsiTheme="minorHAnsi" w:cstheme="minorHAnsi"/>
          <w:sz w:val="22"/>
          <w:szCs w:val="22"/>
        </w:rPr>
        <w:t xml:space="preserve">ához </w:t>
      </w:r>
      <w:r w:rsidRPr="008D26D2">
        <w:rPr>
          <w:rFonts w:asciiTheme="minorHAnsi" w:hAnsiTheme="minorHAnsi" w:cstheme="minorHAnsi"/>
          <w:sz w:val="22"/>
          <w:szCs w:val="22"/>
        </w:rPr>
        <w:t>szükséges feltétel volt a SZOMHULL NP Kft., mint közszolgáltató megfelelőségi véleményének MEKH által történő kiállítása. 2022. május 27-én megkapta a SZOMHULL NP Kft. a megfelelőségi véleményt, így az IH előtt elhárult az akadály a TSZ módosítására.</w:t>
      </w:r>
    </w:p>
    <w:p w14:paraId="2D9A78B9" w14:textId="24314AF8" w:rsidR="006710F6" w:rsidRPr="008D26D2" w:rsidRDefault="006710F6" w:rsidP="006710F6">
      <w:pPr>
        <w:jc w:val="both"/>
        <w:rPr>
          <w:rFonts w:asciiTheme="minorHAnsi" w:hAnsiTheme="minorHAnsi" w:cstheme="minorHAnsi"/>
          <w:sz w:val="22"/>
          <w:szCs w:val="22"/>
        </w:rPr>
      </w:pPr>
      <w:r w:rsidRPr="008D26D2">
        <w:rPr>
          <w:rFonts w:asciiTheme="minorHAnsi" w:hAnsiTheme="minorHAnsi" w:cstheme="minorHAnsi"/>
          <w:sz w:val="22"/>
          <w:szCs w:val="22"/>
        </w:rPr>
        <w:t>A MEKH által a megfelelőségre vonatkozóan kiadott határozat, valamint a Támogatási Szerződés módosítás benyújtása óta eltelt időre tekintettel az NFP Kft. ismételten - 2022. 06. 24-én - benyújtott az Irányító Hatóság részére TSZ módosítási kérelmet, új fizikai befejezési határidőként 2024. 08. 30-i határidőt megjelölve a Projekt előkészítésére és megvalósítására vonatkozó ütemezés alapján. Az új kérelmet az Irányító Hatóság ezidáig nem bírálta el és írásban értesítést sem küldött. Figyelemmel az új ütemezés szerinti 2023.</w:t>
      </w:r>
      <w:r w:rsidR="0020786A" w:rsidRPr="008D26D2">
        <w:rPr>
          <w:rFonts w:asciiTheme="minorHAnsi" w:hAnsiTheme="minorHAnsi" w:cstheme="minorHAnsi"/>
          <w:sz w:val="22"/>
          <w:szCs w:val="22"/>
        </w:rPr>
        <w:t xml:space="preserve"> </w:t>
      </w:r>
      <w:r w:rsidRPr="008D26D2">
        <w:rPr>
          <w:rFonts w:asciiTheme="minorHAnsi" w:hAnsiTheme="minorHAnsi" w:cstheme="minorHAnsi"/>
          <w:sz w:val="22"/>
          <w:szCs w:val="22"/>
        </w:rPr>
        <w:t>12.</w:t>
      </w:r>
      <w:r w:rsidR="0020786A" w:rsidRPr="008D26D2">
        <w:rPr>
          <w:rFonts w:asciiTheme="minorHAnsi" w:hAnsiTheme="minorHAnsi" w:cstheme="minorHAnsi"/>
          <w:sz w:val="22"/>
          <w:szCs w:val="22"/>
        </w:rPr>
        <w:t xml:space="preserve"> </w:t>
      </w:r>
      <w:r w:rsidRPr="008D26D2">
        <w:rPr>
          <w:rFonts w:asciiTheme="minorHAnsi" w:hAnsiTheme="minorHAnsi" w:cstheme="minorHAnsi"/>
          <w:sz w:val="22"/>
          <w:szCs w:val="22"/>
        </w:rPr>
        <w:t>31-i elszámolhatósági határidőn túli Projekt fizikai befejezési határidőre, a Projekt további előkészítésének és megvalósításának feltétele, hogy az Irányító Hatóság hozzájáruljon a Projekt új fizikai teljesítési határidejéhez, és továbbra is biztosítsa a Projekt végrehajtásához szükséges támogatási forrást.</w:t>
      </w:r>
    </w:p>
    <w:p w14:paraId="1A162820" w14:textId="77777777" w:rsidR="006710F6" w:rsidRPr="008D26D2" w:rsidRDefault="006710F6" w:rsidP="006710F6">
      <w:pPr>
        <w:jc w:val="both"/>
        <w:rPr>
          <w:rFonts w:asciiTheme="minorHAnsi" w:hAnsiTheme="minorHAnsi" w:cstheme="minorHAnsi"/>
          <w:sz w:val="22"/>
          <w:szCs w:val="22"/>
        </w:rPr>
      </w:pPr>
      <w:r w:rsidRPr="008D26D2">
        <w:rPr>
          <w:rFonts w:asciiTheme="minorHAnsi" w:hAnsiTheme="minorHAnsi" w:cstheme="minorHAnsi"/>
          <w:sz w:val="22"/>
          <w:szCs w:val="22"/>
        </w:rPr>
        <w:t>2022. szeptember 26-án a Miniszterelnökség Környezeti és Energiahatékonysági Fejlesztési Programok Végrehajtásáért felelős helyettes Államtitkársága értesítette az NFP NP. Kft-t, hogy a 2014-2020 programozási időszakban az egyes európai uniós alapokból származó támogatások felhasználásának rendjéről szóló 272/2014.(XI.5.) Korm.rendelet 90. § (1) bek a. és b. pontjaira hivatkozva eláll az Irányító Hatóság a TSZ-től,  a benyújtott határidő módosításhoz nem járul hozzá, mert a projekt keretében támogatott tevékenység megvalósításának lehetősége meghiúsult. A jogszabály szerint az IH akkor jogosult elállni a szerződéstől a feltételek legalább egyikének bekövetkezte esetén, ha:</w:t>
      </w:r>
    </w:p>
    <w:p w14:paraId="5F0E2213" w14:textId="1215E1F7" w:rsidR="006710F6" w:rsidRPr="008D26D2" w:rsidRDefault="006710F6" w:rsidP="006710F6">
      <w:pPr>
        <w:jc w:val="both"/>
        <w:rPr>
          <w:rFonts w:asciiTheme="minorHAnsi" w:hAnsiTheme="minorHAnsi" w:cstheme="minorHAnsi"/>
          <w:sz w:val="22"/>
          <w:szCs w:val="22"/>
        </w:rPr>
      </w:pPr>
      <w:r w:rsidRPr="008D26D2">
        <w:rPr>
          <w:rFonts w:asciiTheme="minorHAnsi" w:hAnsiTheme="minorHAnsi" w:cstheme="minorHAnsi"/>
          <w:sz w:val="22"/>
          <w:szCs w:val="22"/>
        </w:rPr>
        <w:t>-</w:t>
      </w:r>
      <w:r w:rsidR="0020786A" w:rsidRPr="008D26D2">
        <w:rPr>
          <w:rFonts w:asciiTheme="minorHAnsi" w:hAnsiTheme="minorHAnsi" w:cstheme="minorHAnsi"/>
          <w:sz w:val="22"/>
          <w:szCs w:val="22"/>
        </w:rPr>
        <w:t xml:space="preserve"> </w:t>
      </w:r>
      <w:r w:rsidRPr="008D26D2">
        <w:rPr>
          <w:rFonts w:asciiTheme="minorHAnsi" w:hAnsiTheme="minorHAnsi" w:cstheme="minorHAnsi"/>
          <w:sz w:val="22"/>
          <w:szCs w:val="22"/>
        </w:rPr>
        <w:t>a TSZ megkötésétől számított 12 hónapon belül a támogatott tevékenység nem kezdődik meg és a kedvezményezett a megvalósítás érdekében megvásárolandó szolgáltatásokat vagy árukat azok tervezett összértékének 50 %-t elérő mértékben nem rendeli meg, vagy az erre irányuló szerződést nem köti meg,</w:t>
      </w:r>
    </w:p>
    <w:p w14:paraId="3C3E138F" w14:textId="6C8A7A59" w:rsidR="006710F6" w:rsidRPr="008D26D2" w:rsidRDefault="006710F6" w:rsidP="006710F6">
      <w:pPr>
        <w:jc w:val="both"/>
        <w:rPr>
          <w:rFonts w:asciiTheme="minorHAnsi" w:hAnsiTheme="minorHAnsi" w:cstheme="minorHAnsi"/>
          <w:sz w:val="22"/>
          <w:szCs w:val="22"/>
        </w:rPr>
      </w:pPr>
      <w:r w:rsidRPr="008D26D2">
        <w:rPr>
          <w:rFonts w:asciiTheme="minorHAnsi" w:hAnsiTheme="minorHAnsi" w:cstheme="minorHAnsi"/>
          <w:sz w:val="22"/>
          <w:szCs w:val="22"/>
        </w:rPr>
        <w:t>-</w:t>
      </w:r>
      <w:r w:rsidR="0020786A" w:rsidRPr="008D26D2">
        <w:rPr>
          <w:rFonts w:asciiTheme="minorHAnsi" w:hAnsiTheme="minorHAnsi" w:cstheme="minorHAnsi"/>
          <w:sz w:val="22"/>
          <w:szCs w:val="22"/>
        </w:rPr>
        <w:t xml:space="preserve"> </w:t>
      </w:r>
      <w:r w:rsidRPr="008D26D2">
        <w:rPr>
          <w:rFonts w:asciiTheme="minorHAnsi" w:hAnsiTheme="minorHAnsi" w:cstheme="minorHAnsi"/>
          <w:sz w:val="22"/>
          <w:szCs w:val="22"/>
        </w:rPr>
        <w:t xml:space="preserve">12 hónapon belül a kedvezményezett érdekkörében felmerült okból a támogatás igénybevételét nem kezdeményezi, kifizetési igénylés benyújtásával a támogatás 10 %-t nem igazolja és késedelmét nem menti ki. </w:t>
      </w:r>
    </w:p>
    <w:p w14:paraId="34813AED" w14:textId="77777777" w:rsidR="006710F6" w:rsidRPr="00803DB8" w:rsidRDefault="006710F6" w:rsidP="006710F6">
      <w:pPr>
        <w:jc w:val="both"/>
        <w:rPr>
          <w:rFonts w:asciiTheme="minorHAnsi" w:hAnsiTheme="minorHAnsi" w:cstheme="minorHAnsi"/>
          <w:sz w:val="22"/>
          <w:szCs w:val="22"/>
        </w:rPr>
      </w:pPr>
      <w:r w:rsidRPr="008D26D2">
        <w:rPr>
          <w:rFonts w:asciiTheme="minorHAnsi" w:hAnsiTheme="minorHAnsi" w:cstheme="minorHAnsi"/>
          <w:sz w:val="22"/>
          <w:szCs w:val="22"/>
        </w:rPr>
        <w:t>A projekt végleges lezárásaként a NFP Kft-vel kötött Konzorciumi szerződés megszüntetése folyamatban van.</w:t>
      </w:r>
    </w:p>
    <w:p w14:paraId="5CBE781A" w14:textId="77777777" w:rsidR="006710F6" w:rsidRPr="00803DB8" w:rsidRDefault="006710F6" w:rsidP="006710F6">
      <w:pPr>
        <w:jc w:val="both"/>
        <w:rPr>
          <w:rFonts w:asciiTheme="minorHAnsi" w:hAnsiTheme="minorHAnsi" w:cstheme="minorHAnsi"/>
          <w:sz w:val="22"/>
          <w:szCs w:val="22"/>
        </w:rPr>
      </w:pPr>
    </w:p>
    <w:p w14:paraId="12126DC4" w14:textId="77777777"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Gothard kastély állagmegóvási munkái:</w:t>
      </w:r>
    </w:p>
    <w:p w14:paraId="6809B664" w14:textId="1E44E137"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sz w:val="22"/>
          <w:szCs w:val="22"/>
        </w:rPr>
        <w:t>A Támogatótól kapott elutasító választ követően a beruházással kapcsolatos vállalkozói szerződés nem lépett hatályba, és a további erre vonatkozó szerződéseink is megszüntet</w:t>
      </w:r>
      <w:r w:rsidR="00CA2AC3" w:rsidRPr="00803DB8">
        <w:rPr>
          <w:rFonts w:asciiTheme="minorHAnsi" w:hAnsiTheme="minorHAnsi" w:cstheme="minorHAnsi"/>
          <w:sz w:val="22"/>
          <w:szCs w:val="22"/>
        </w:rPr>
        <w:t>ésre kerül</w:t>
      </w:r>
      <w:r w:rsidRPr="00803DB8">
        <w:rPr>
          <w:rFonts w:asciiTheme="minorHAnsi" w:hAnsiTheme="minorHAnsi" w:cstheme="minorHAnsi"/>
          <w:sz w:val="22"/>
          <w:szCs w:val="22"/>
        </w:rPr>
        <w:t>t</w:t>
      </w:r>
      <w:r w:rsidR="00CA2AC3" w:rsidRPr="00803DB8">
        <w:rPr>
          <w:rFonts w:asciiTheme="minorHAnsi" w:hAnsiTheme="minorHAnsi" w:cstheme="minorHAnsi"/>
          <w:sz w:val="22"/>
          <w:szCs w:val="22"/>
        </w:rPr>
        <w:t>e</w:t>
      </w:r>
      <w:r w:rsidRPr="00803DB8">
        <w:rPr>
          <w:rFonts w:asciiTheme="minorHAnsi" w:hAnsiTheme="minorHAnsi" w:cstheme="minorHAnsi"/>
          <w:sz w:val="22"/>
          <w:szCs w:val="22"/>
        </w:rPr>
        <w:t>k, illetve a szerződő felek</w:t>
      </w:r>
      <w:r w:rsidR="00CA2AC3" w:rsidRPr="00803DB8">
        <w:rPr>
          <w:rFonts w:asciiTheme="minorHAnsi" w:hAnsiTheme="minorHAnsi" w:cstheme="minorHAnsi"/>
          <w:sz w:val="22"/>
          <w:szCs w:val="22"/>
        </w:rPr>
        <w:t xml:space="preserve"> tájékoztatása is megtörtént</w:t>
      </w:r>
      <w:r w:rsidRPr="00803DB8">
        <w:rPr>
          <w:rFonts w:asciiTheme="minorHAnsi" w:hAnsiTheme="minorHAnsi" w:cstheme="minorHAnsi"/>
          <w:sz w:val="22"/>
          <w:szCs w:val="22"/>
        </w:rPr>
        <w:t xml:space="preserve"> a szerződések okafogyottá válásáról.</w:t>
      </w:r>
    </w:p>
    <w:p w14:paraId="57A71163" w14:textId="77777777" w:rsidR="006710F6" w:rsidRPr="00803DB8" w:rsidRDefault="006710F6" w:rsidP="006710F6">
      <w:pPr>
        <w:jc w:val="both"/>
        <w:rPr>
          <w:rFonts w:asciiTheme="minorHAnsi" w:hAnsiTheme="minorHAnsi" w:cstheme="minorHAnsi"/>
          <w:b/>
          <w:bCs/>
          <w:sz w:val="22"/>
          <w:szCs w:val="22"/>
        </w:rPr>
      </w:pPr>
    </w:p>
    <w:p w14:paraId="3F52F4DB" w14:textId="77777777" w:rsidR="006710F6" w:rsidRPr="00803DB8" w:rsidRDefault="006710F6" w:rsidP="006710F6">
      <w:pPr>
        <w:jc w:val="both"/>
        <w:rPr>
          <w:rFonts w:asciiTheme="minorHAnsi" w:hAnsiTheme="minorHAnsi" w:cstheme="minorHAnsi"/>
          <w:b/>
          <w:bCs/>
          <w:sz w:val="22"/>
          <w:szCs w:val="22"/>
        </w:rPr>
      </w:pPr>
      <w:r w:rsidRPr="00803DB8">
        <w:rPr>
          <w:rFonts w:asciiTheme="minorHAnsi" w:hAnsiTheme="minorHAnsi" w:cstheme="minorHAnsi"/>
          <w:b/>
          <w:bCs/>
          <w:sz w:val="22"/>
          <w:szCs w:val="22"/>
        </w:rPr>
        <w:t>1625/2021. (IX.3.) Korm. határozat szerinti 905 millió Ft támogatás</w:t>
      </w:r>
    </w:p>
    <w:p w14:paraId="6C8852FE" w14:textId="1DC1CE62" w:rsidR="006710F6" w:rsidRPr="00803DB8" w:rsidRDefault="004070F3" w:rsidP="006710F6">
      <w:pPr>
        <w:pStyle w:val="Listaszerbekezds"/>
        <w:numPr>
          <w:ilvl w:val="0"/>
          <w:numId w:val="4"/>
        </w:numPr>
        <w:ind w:left="284"/>
        <w:jc w:val="both"/>
        <w:rPr>
          <w:rFonts w:asciiTheme="minorHAnsi" w:hAnsiTheme="minorHAnsi" w:cstheme="minorHAnsi"/>
          <w:sz w:val="22"/>
          <w:szCs w:val="22"/>
        </w:rPr>
      </w:pPr>
      <w:r w:rsidRPr="00803DB8">
        <w:rPr>
          <w:rFonts w:asciiTheme="minorHAnsi" w:hAnsiTheme="minorHAnsi" w:cstheme="minorHAnsi"/>
          <w:sz w:val="22"/>
          <w:szCs w:val="22"/>
        </w:rPr>
        <w:t>a</w:t>
      </w:r>
      <w:r w:rsidR="006710F6" w:rsidRPr="00803DB8">
        <w:rPr>
          <w:rFonts w:asciiTheme="minorHAnsi" w:hAnsiTheme="minorHAnsi" w:cstheme="minorHAnsi"/>
          <w:sz w:val="22"/>
          <w:szCs w:val="22"/>
        </w:rPr>
        <w:t xml:space="preserve"> Vásárcsarnok környezetének rekonstrukciója: a forgalomba-helyezési engedély 2023. júliusában </w:t>
      </w:r>
      <w:r w:rsidRPr="00803DB8">
        <w:rPr>
          <w:rFonts w:asciiTheme="minorHAnsi" w:hAnsiTheme="minorHAnsi" w:cstheme="minorHAnsi"/>
          <w:sz w:val="22"/>
          <w:szCs w:val="22"/>
        </w:rPr>
        <w:t>megérkezett</w:t>
      </w:r>
      <w:r w:rsidR="006710F6" w:rsidRPr="00803DB8">
        <w:rPr>
          <w:rFonts w:asciiTheme="minorHAnsi" w:hAnsiTheme="minorHAnsi" w:cstheme="minorHAnsi"/>
          <w:sz w:val="22"/>
          <w:szCs w:val="22"/>
        </w:rPr>
        <w:t>, a projekt lezárult, garanciális időszakba lépett</w:t>
      </w:r>
      <w:r w:rsidRPr="00803DB8">
        <w:rPr>
          <w:rFonts w:asciiTheme="minorHAnsi" w:hAnsiTheme="minorHAnsi" w:cstheme="minorHAnsi"/>
          <w:sz w:val="22"/>
          <w:szCs w:val="22"/>
        </w:rPr>
        <w:t>;</w:t>
      </w:r>
    </w:p>
    <w:p w14:paraId="44E4C785" w14:textId="76AFF801" w:rsidR="006710F6" w:rsidRPr="00803DB8" w:rsidRDefault="004070F3" w:rsidP="006710F6">
      <w:pPr>
        <w:pStyle w:val="Listaszerbekezds"/>
        <w:numPr>
          <w:ilvl w:val="0"/>
          <w:numId w:val="4"/>
        </w:numPr>
        <w:spacing w:after="120"/>
        <w:ind w:left="284" w:hanging="284"/>
        <w:jc w:val="both"/>
        <w:rPr>
          <w:rFonts w:asciiTheme="minorHAnsi" w:hAnsiTheme="minorHAnsi" w:cstheme="minorHAnsi"/>
          <w:b/>
          <w:bCs/>
          <w:sz w:val="22"/>
          <w:szCs w:val="22"/>
        </w:rPr>
      </w:pPr>
      <w:r w:rsidRPr="00803DB8">
        <w:rPr>
          <w:rFonts w:asciiTheme="minorHAnsi" w:hAnsiTheme="minorHAnsi" w:cstheme="minorHAnsi"/>
          <w:sz w:val="22"/>
          <w:szCs w:val="22"/>
        </w:rPr>
        <w:t>a</w:t>
      </w:r>
      <w:r w:rsidR="006710F6" w:rsidRPr="00803DB8">
        <w:rPr>
          <w:rFonts w:asciiTheme="minorHAnsi" w:hAnsiTheme="minorHAnsi" w:cstheme="minorHAnsi"/>
          <w:sz w:val="22"/>
          <w:szCs w:val="22"/>
        </w:rPr>
        <w:t xml:space="preserve"> Szent István király utcai Gyöngyös-patak hídrekonstrukció: a kivitelezési munkákat a Szkendó Kft. végzi, 95 %-os készültségi fokon áll, a munkák befejezését koordinálj</w:t>
      </w:r>
      <w:r w:rsidRPr="00803DB8">
        <w:rPr>
          <w:rFonts w:asciiTheme="minorHAnsi" w:hAnsiTheme="minorHAnsi" w:cstheme="minorHAnsi"/>
          <w:sz w:val="22"/>
          <w:szCs w:val="22"/>
        </w:rPr>
        <w:t>a az iroda</w:t>
      </w:r>
      <w:r w:rsidR="006710F6" w:rsidRPr="00803DB8">
        <w:rPr>
          <w:rFonts w:asciiTheme="minorHAnsi" w:hAnsiTheme="minorHAnsi" w:cstheme="minorHAnsi"/>
          <w:sz w:val="22"/>
          <w:szCs w:val="22"/>
        </w:rPr>
        <w:t>, a hatósági egyeztetések megkezd</w:t>
      </w:r>
      <w:r w:rsidR="004D6CB5" w:rsidRPr="00803DB8">
        <w:rPr>
          <w:rFonts w:asciiTheme="minorHAnsi" w:hAnsiTheme="minorHAnsi" w:cstheme="minorHAnsi"/>
          <w:sz w:val="22"/>
          <w:szCs w:val="22"/>
        </w:rPr>
        <w:t>ődtek</w:t>
      </w:r>
      <w:r w:rsidR="006710F6" w:rsidRPr="00803DB8">
        <w:rPr>
          <w:rFonts w:asciiTheme="minorHAnsi" w:hAnsiTheme="minorHAnsi" w:cstheme="minorHAnsi"/>
          <w:sz w:val="22"/>
          <w:szCs w:val="22"/>
        </w:rPr>
        <w:t xml:space="preserve"> az ideiglenes forgalomba helyezési engedély megadása érdekében.</w:t>
      </w:r>
    </w:p>
    <w:p w14:paraId="17C70CDD" w14:textId="77777777" w:rsidR="006710F6" w:rsidRPr="00803DB8" w:rsidRDefault="006710F6" w:rsidP="006710F6">
      <w:pPr>
        <w:jc w:val="both"/>
        <w:rPr>
          <w:rFonts w:asciiTheme="minorHAnsi" w:hAnsiTheme="minorHAnsi" w:cstheme="minorHAnsi"/>
          <w:b/>
          <w:bCs/>
          <w:sz w:val="22"/>
          <w:szCs w:val="22"/>
        </w:rPr>
      </w:pPr>
      <w:r w:rsidRPr="00803DB8">
        <w:rPr>
          <w:rFonts w:asciiTheme="minorHAnsi" w:hAnsiTheme="minorHAnsi" w:cstheme="minorHAnsi"/>
          <w:b/>
          <w:bCs/>
          <w:sz w:val="22"/>
          <w:szCs w:val="22"/>
        </w:rPr>
        <w:t>1625/2021. (IX.3.) Korm. határozat szerinti + 300 millió Ft támogatás</w:t>
      </w:r>
    </w:p>
    <w:p w14:paraId="4A454211" w14:textId="6336E73D"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sz w:val="22"/>
          <w:szCs w:val="22"/>
        </w:rPr>
        <w:t>Zanati kerékpárút fejlesztése projekt:</w:t>
      </w:r>
      <w:r w:rsidRPr="00803DB8">
        <w:rPr>
          <w:rFonts w:asciiTheme="minorHAnsi" w:hAnsiTheme="minorHAnsi" w:cstheme="minorHAnsi"/>
          <w:sz w:val="22"/>
          <w:szCs w:val="22"/>
        </w:rPr>
        <w:t xml:space="preserve"> A kivitelezés befejeződött, a forgalombahelyezési engedélyt megkért</w:t>
      </w:r>
      <w:r w:rsidR="004D6CB5" w:rsidRPr="00803DB8">
        <w:rPr>
          <w:rFonts w:asciiTheme="minorHAnsi" w:hAnsiTheme="minorHAnsi" w:cstheme="minorHAnsi"/>
          <w:sz w:val="22"/>
          <w:szCs w:val="22"/>
        </w:rPr>
        <w:t>e az iroda</w:t>
      </w:r>
      <w:r w:rsidRPr="00803DB8">
        <w:rPr>
          <w:rFonts w:asciiTheme="minorHAnsi" w:hAnsiTheme="minorHAnsi" w:cstheme="minorHAnsi"/>
          <w:sz w:val="22"/>
          <w:szCs w:val="22"/>
        </w:rPr>
        <w:t>, az engedélyezés zajlik.</w:t>
      </w:r>
    </w:p>
    <w:p w14:paraId="5E046076" w14:textId="77777777" w:rsidR="006710F6" w:rsidRPr="00803DB8" w:rsidRDefault="006710F6" w:rsidP="006710F6">
      <w:pPr>
        <w:jc w:val="both"/>
        <w:rPr>
          <w:rFonts w:asciiTheme="minorHAnsi" w:hAnsiTheme="minorHAnsi" w:cstheme="minorHAnsi"/>
          <w:sz w:val="22"/>
          <w:szCs w:val="22"/>
        </w:rPr>
      </w:pPr>
    </w:p>
    <w:p w14:paraId="68F58A59" w14:textId="09ADA5E2"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Villamosenergia</w:t>
      </w:r>
      <w:r w:rsidRPr="00803DB8">
        <w:rPr>
          <w:rFonts w:asciiTheme="minorHAnsi" w:hAnsiTheme="minorHAnsi" w:cstheme="minorHAnsi"/>
          <w:sz w:val="22"/>
          <w:szCs w:val="22"/>
        </w:rPr>
        <w:t xml:space="preserve"> beszerzése: A 2024. évi villamos energia beszerzésre irányuló közbeszerzési eljárás megindításához szükséges műszaki dokumentációt átad</w:t>
      </w:r>
      <w:r w:rsidR="004D6CB5" w:rsidRPr="00803DB8">
        <w:rPr>
          <w:rFonts w:asciiTheme="minorHAnsi" w:hAnsiTheme="minorHAnsi" w:cstheme="minorHAnsi"/>
          <w:sz w:val="22"/>
          <w:szCs w:val="22"/>
        </w:rPr>
        <w:t>ásra került</w:t>
      </w:r>
      <w:r w:rsidRPr="00803DB8">
        <w:rPr>
          <w:rFonts w:asciiTheme="minorHAnsi" w:hAnsiTheme="minorHAnsi" w:cstheme="minorHAnsi"/>
          <w:sz w:val="22"/>
          <w:szCs w:val="22"/>
        </w:rPr>
        <w:t xml:space="preserve"> a Közbeszerzési Irodának, az eljárás alatt az érdeklődők által feltett műszaki kérdéseket megválaszol</w:t>
      </w:r>
      <w:r w:rsidR="004D6CB5" w:rsidRPr="00803DB8">
        <w:rPr>
          <w:rFonts w:asciiTheme="minorHAnsi" w:hAnsiTheme="minorHAnsi" w:cstheme="minorHAnsi"/>
          <w:sz w:val="22"/>
          <w:szCs w:val="22"/>
        </w:rPr>
        <w:t>ása megtörtént</w:t>
      </w:r>
      <w:r w:rsidRPr="00803DB8">
        <w:rPr>
          <w:rFonts w:asciiTheme="minorHAnsi" w:hAnsiTheme="minorHAnsi" w:cstheme="minorHAnsi"/>
          <w:sz w:val="22"/>
          <w:szCs w:val="22"/>
        </w:rPr>
        <w:t xml:space="preserve">. </w:t>
      </w:r>
    </w:p>
    <w:p w14:paraId="2EC95F5C" w14:textId="16A8A839"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sz w:val="22"/>
          <w:szCs w:val="22"/>
        </w:rPr>
        <w:t>A szombathelyi északi iparterület 4 MWA teljesítménybővítés a Vépi úti alállomás és a 02089/3 hrsz. alatt létesített új kapcsolóállomás között földkábelen keresztül 6000 m hosszan kerül biztosításra</w:t>
      </w:r>
      <w:r w:rsidR="004D6CB5" w:rsidRPr="00803DB8">
        <w:rPr>
          <w:rFonts w:asciiTheme="minorHAnsi" w:hAnsiTheme="minorHAnsi" w:cstheme="minorHAnsi"/>
          <w:sz w:val="22"/>
          <w:szCs w:val="22"/>
        </w:rPr>
        <w:t>. A</w:t>
      </w:r>
      <w:r w:rsidRPr="00803DB8">
        <w:rPr>
          <w:rFonts w:asciiTheme="minorHAnsi" w:hAnsiTheme="minorHAnsi" w:cstheme="minorHAnsi"/>
          <w:sz w:val="22"/>
          <w:szCs w:val="22"/>
        </w:rPr>
        <w:t xml:space="preserve"> szerződés szerint a kivitelezési határidő 2023. szeptember 30</w:t>
      </w:r>
      <w:r w:rsidR="004D6CB5" w:rsidRPr="00803DB8">
        <w:rPr>
          <w:rFonts w:asciiTheme="minorHAnsi" w:hAnsiTheme="minorHAnsi" w:cstheme="minorHAnsi"/>
          <w:sz w:val="22"/>
          <w:szCs w:val="22"/>
        </w:rPr>
        <w:t>-a</w:t>
      </w:r>
      <w:r w:rsidRPr="00803DB8">
        <w:rPr>
          <w:rFonts w:asciiTheme="minorHAnsi" w:hAnsiTheme="minorHAnsi" w:cstheme="minorHAnsi"/>
          <w:sz w:val="22"/>
          <w:szCs w:val="22"/>
        </w:rPr>
        <w:t>. A földkábel tervezése és kivitelezése E.ON beruházás keretében valósul meg.</w:t>
      </w:r>
    </w:p>
    <w:p w14:paraId="7E5C1CE4" w14:textId="77777777" w:rsidR="006710F6" w:rsidRPr="00803DB8" w:rsidRDefault="006710F6" w:rsidP="006710F6">
      <w:pPr>
        <w:jc w:val="both"/>
        <w:rPr>
          <w:rFonts w:asciiTheme="minorHAnsi" w:hAnsiTheme="minorHAnsi" w:cstheme="minorHAnsi"/>
          <w:b/>
          <w:bCs/>
          <w:sz w:val="22"/>
          <w:szCs w:val="22"/>
        </w:rPr>
      </w:pPr>
    </w:p>
    <w:p w14:paraId="2ECD5A2E" w14:textId="29554707" w:rsidR="006710F6" w:rsidRPr="00803DB8" w:rsidRDefault="006710F6" w:rsidP="006710F6">
      <w:pPr>
        <w:jc w:val="both"/>
        <w:rPr>
          <w:rFonts w:asciiTheme="minorHAnsi" w:hAnsiTheme="minorHAnsi" w:cstheme="minorHAnsi"/>
          <w:sz w:val="22"/>
          <w:szCs w:val="22"/>
        </w:rPr>
      </w:pPr>
      <w:bookmarkStart w:id="4" w:name="_Hlk103071588"/>
      <w:r w:rsidRPr="00803DB8">
        <w:rPr>
          <w:rFonts w:asciiTheme="minorHAnsi" w:hAnsiTheme="minorHAnsi" w:cstheme="minorHAnsi"/>
          <w:b/>
          <w:bCs/>
          <w:sz w:val="22"/>
          <w:szCs w:val="22"/>
        </w:rPr>
        <w:t>Szombathely, Bartók Béla krt. – Gagarin utca – Jókai utca – Jégpince utca kereszteződésben körforgalom kialakítási</w:t>
      </w:r>
      <w:r w:rsidRPr="00803DB8">
        <w:rPr>
          <w:rFonts w:asciiTheme="minorHAnsi" w:hAnsiTheme="minorHAnsi" w:cstheme="minorHAnsi"/>
          <w:sz w:val="22"/>
          <w:szCs w:val="22"/>
        </w:rPr>
        <w:t xml:space="preserve"> </w:t>
      </w:r>
      <w:bookmarkEnd w:id="4"/>
      <w:r w:rsidRPr="00803DB8">
        <w:rPr>
          <w:rFonts w:asciiTheme="minorHAnsi" w:hAnsiTheme="minorHAnsi" w:cstheme="minorHAnsi"/>
          <w:sz w:val="22"/>
          <w:szCs w:val="22"/>
        </w:rPr>
        <w:t>munkái befejeződtek, a forgalombahelyezési engedély</w:t>
      </w:r>
      <w:r w:rsidR="00074E0A" w:rsidRPr="00803DB8">
        <w:rPr>
          <w:rFonts w:asciiTheme="minorHAnsi" w:hAnsiTheme="minorHAnsi" w:cstheme="minorHAnsi"/>
          <w:sz w:val="22"/>
          <w:szCs w:val="22"/>
        </w:rPr>
        <w:t xml:space="preserve"> iránti kérelem beadásra került</w:t>
      </w:r>
      <w:r w:rsidRPr="00803DB8">
        <w:rPr>
          <w:rFonts w:asciiTheme="minorHAnsi" w:hAnsiTheme="minorHAnsi" w:cstheme="minorHAnsi"/>
          <w:sz w:val="22"/>
          <w:szCs w:val="22"/>
        </w:rPr>
        <w:t>, az engedélyezési eljárás zajlik.</w:t>
      </w:r>
    </w:p>
    <w:p w14:paraId="17095A39" w14:textId="77777777" w:rsidR="006710F6" w:rsidRPr="00803DB8" w:rsidRDefault="006710F6" w:rsidP="006710F6">
      <w:pPr>
        <w:jc w:val="both"/>
        <w:rPr>
          <w:rFonts w:asciiTheme="minorHAnsi" w:hAnsiTheme="minorHAnsi" w:cstheme="minorHAnsi"/>
          <w:sz w:val="22"/>
          <w:szCs w:val="22"/>
        </w:rPr>
      </w:pPr>
    </w:p>
    <w:p w14:paraId="5CD7096F" w14:textId="033A804A"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Szombathely, Markusovszky utca – Sugár út – Horváth Boldizsár krt. – Dr. István Lajos krt. kereszteződésben körforgalom</w:t>
      </w:r>
      <w:r w:rsidRPr="00803DB8">
        <w:rPr>
          <w:rFonts w:asciiTheme="minorHAnsi" w:hAnsiTheme="minorHAnsi" w:cstheme="minorHAnsi"/>
          <w:sz w:val="22"/>
          <w:szCs w:val="22"/>
        </w:rPr>
        <w:t xml:space="preserve"> kivitelezési munkái folynak, </w:t>
      </w:r>
      <w:r w:rsidR="00AE53C1" w:rsidRPr="00803DB8">
        <w:rPr>
          <w:rFonts w:asciiTheme="minorHAnsi" w:hAnsiTheme="minorHAnsi" w:cstheme="minorHAnsi"/>
          <w:sz w:val="22"/>
          <w:szCs w:val="22"/>
        </w:rPr>
        <w:t xml:space="preserve">melyek </w:t>
      </w:r>
      <w:r w:rsidRPr="00803DB8">
        <w:rPr>
          <w:rFonts w:asciiTheme="minorHAnsi" w:hAnsiTheme="minorHAnsi" w:cstheme="minorHAnsi"/>
          <w:sz w:val="22"/>
          <w:szCs w:val="22"/>
        </w:rPr>
        <w:t xml:space="preserve"> koordinálás</w:t>
      </w:r>
      <w:r w:rsidR="00AE53C1" w:rsidRPr="00803DB8">
        <w:rPr>
          <w:rFonts w:asciiTheme="minorHAnsi" w:hAnsiTheme="minorHAnsi" w:cstheme="minorHAnsi"/>
          <w:sz w:val="22"/>
          <w:szCs w:val="22"/>
        </w:rPr>
        <w:t>át az iroda végzi</w:t>
      </w:r>
      <w:r w:rsidRPr="00803DB8">
        <w:rPr>
          <w:rFonts w:asciiTheme="minorHAnsi" w:hAnsiTheme="minorHAnsi" w:cstheme="minorHAnsi"/>
          <w:sz w:val="22"/>
          <w:szCs w:val="22"/>
        </w:rPr>
        <w:t>, a készültség 95 %-os.</w:t>
      </w:r>
    </w:p>
    <w:p w14:paraId="4091C12A" w14:textId="77777777" w:rsidR="006710F6" w:rsidRPr="00803DB8" w:rsidRDefault="006710F6" w:rsidP="006710F6">
      <w:pPr>
        <w:jc w:val="both"/>
        <w:rPr>
          <w:rFonts w:asciiTheme="minorHAnsi" w:hAnsiTheme="minorHAnsi" w:cstheme="minorHAnsi"/>
          <w:sz w:val="22"/>
          <w:szCs w:val="22"/>
        </w:rPr>
      </w:pPr>
    </w:p>
    <w:p w14:paraId="32AC39EE" w14:textId="27E03C84"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sz w:val="22"/>
          <w:szCs w:val="22"/>
        </w:rPr>
        <w:t>Szombathely területén új gyalogátkelőhelyek közvilágításainak kiépítése:</w:t>
      </w:r>
      <w:r w:rsidRPr="00803DB8">
        <w:rPr>
          <w:rFonts w:asciiTheme="minorHAnsi" w:hAnsiTheme="minorHAnsi" w:cstheme="minorHAnsi"/>
          <w:sz w:val="22"/>
          <w:szCs w:val="22"/>
        </w:rPr>
        <w:t xml:space="preserve"> A kivitelezési munkák megkezdődtek 2023. augusztus 30-án</w:t>
      </w:r>
      <w:r w:rsidR="00005746" w:rsidRPr="00803DB8">
        <w:rPr>
          <w:rFonts w:asciiTheme="minorHAnsi" w:hAnsiTheme="minorHAnsi" w:cstheme="minorHAnsi"/>
          <w:sz w:val="22"/>
          <w:szCs w:val="22"/>
        </w:rPr>
        <w:t xml:space="preserve">, </w:t>
      </w:r>
      <w:r w:rsidR="008D26D2">
        <w:rPr>
          <w:rFonts w:asciiTheme="minorHAnsi" w:hAnsiTheme="minorHAnsi" w:cstheme="minorHAnsi"/>
          <w:sz w:val="22"/>
          <w:szCs w:val="22"/>
        </w:rPr>
        <w:t>a műszaki átadás-átvétel szeptember 20-án megkezdődött</w:t>
      </w:r>
      <w:r w:rsidRPr="00803DB8">
        <w:rPr>
          <w:rFonts w:asciiTheme="minorHAnsi" w:hAnsiTheme="minorHAnsi" w:cstheme="minorHAnsi"/>
          <w:sz w:val="22"/>
          <w:szCs w:val="22"/>
        </w:rPr>
        <w:t>.</w:t>
      </w:r>
    </w:p>
    <w:p w14:paraId="143738DA" w14:textId="77777777"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sz w:val="22"/>
          <w:szCs w:val="22"/>
        </w:rPr>
        <w:t>Helyszínek:</w:t>
      </w:r>
    </w:p>
    <w:p w14:paraId="258CD16C" w14:textId="77777777" w:rsidR="006710F6" w:rsidRPr="00803DB8" w:rsidRDefault="006710F6" w:rsidP="006710F6">
      <w:pPr>
        <w:ind w:left="284" w:hanging="284"/>
        <w:jc w:val="both"/>
        <w:rPr>
          <w:rFonts w:asciiTheme="minorHAnsi" w:hAnsiTheme="minorHAnsi" w:cstheme="minorHAnsi"/>
          <w:sz w:val="22"/>
          <w:szCs w:val="22"/>
        </w:rPr>
      </w:pPr>
      <w:r w:rsidRPr="00803DB8">
        <w:rPr>
          <w:rFonts w:asciiTheme="minorHAnsi" w:hAnsiTheme="minorHAnsi" w:cstheme="minorHAnsi"/>
          <w:sz w:val="22"/>
          <w:szCs w:val="22"/>
        </w:rPr>
        <w:t>1.</w:t>
      </w:r>
      <w:r w:rsidRPr="00803DB8">
        <w:rPr>
          <w:rFonts w:asciiTheme="minorHAnsi" w:hAnsiTheme="minorHAnsi" w:cstheme="minorHAnsi"/>
          <w:sz w:val="22"/>
          <w:szCs w:val="22"/>
        </w:rPr>
        <w:tab/>
        <w:t>Demeter utcában (a Metro áruház előtti szervizútra, a Repülők útján meglévő gyalogátkelőhely folytatásaként) 1683/4 hrsz;</w:t>
      </w:r>
    </w:p>
    <w:p w14:paraId="264AE7FD" w14:textId="77777777" w:rsidR="006710F6" w:rsidRPr="00803DB8" w:rsidRDefault="006710F6" w:rsidP="006710F6">
      <w:pPr>
        <w:ind w:left="284" w:hanging="284"/>
        <w:jc w:val="both"/>
        <w:rPr>
          <w:rFonts w:asciiTheme="minorHAnsi" w:hAnsiTheme="minorHAnsi" w:cstheme="minorHAnsi"/>
          <w:sz w:val="22"/>
          <w:szCs w:val="22"/>
        </w:rPr>
      </w:pPr>
      <w:r w:rsidRPr="00803DB8">
        <w:rPr>
          <w:rFonts w:asciiTheme="minorHAnsi" w:hAnsiTheme="minorHAnsi" w:cstheme="minorHAnsi"/>
          <w:sz w:val="22"/>
          <w:szCs w:val="22"/>
        </w:rPr>
        <w:t>2.</w:t>
      </w:r>
      <w:r w:rsidRPr="00803DB8">
        <w:rPr>
          <w:rFonts w:asciiTheme="minorHAnsi" w:hAnsiTheme="minorHAnsi" w:cstheme="minorHAnsi"/>
          <w:sz w:val="22"/>
          <w:szCs w:val="22"/>
        </w:rPr>
        <w:tab/>
        <w:t>Kassák Lajos utca és Faludi Ferenc utca kereszteződésében Kassák u. 6.-tól a Kassák u. 12. felé, Kassák u. 12.-től a Kassák utca 11. felé.) 3785/4.; 3785/75. hrsz.</w:t>
      </w:r>
    </w:p>
    <w:p w14:paraId="22B2A0E4" w14:textId="77777777" w:rsidR="006710F6" w:rsidRPr="00803DB8" w:rsidRDefault="006710F6" w:rsidP="006710F6">
      <w:pPr>
        <w:ind w:left="284" w:hanging="284"/>
        <w:jc w:val="both"/>
        <w:rPr>
          <w:rFonts w:asciiTheme="minorHAnsi" w:hAnsiTheme="minorHAnsi" w:cstheme="minorHAnsi"/>
          <w:sz w:val="22"/>
          <w:szCs w:val="22"/>
        </w:rPr>
      </w:pPr>
      <w:r w:rsidRPr="00803DB8">
        <w:rPr>
          <w:rFonts w:asciiTheme="minorHAnsi" w:hAnsiTheme="minorHAnsi" w:cstheme="minorHAnsi"/>
          <w:sz w:val="22"/>
          <w:szCs w:val="22"/>
        </w:rPr>
        <w:t>3.</w:t>
      </w:r>
      <w:r w:rsidRPr="00803DB8">
        <w:rPr>
          <w:rFonts w:asciiTheme="minorHAnsi" w:hAnsiTheme="minorHAnsi" w:cstheme="minorHAnsi"/>
          <w:sz w:val="22"/>
          <w:szCs w:val="22"/>
        </w:rPr>
        <w:tab/>
        <w:t>Kodály Zoltán utca 1. kereszteződésében (Kodály Zoltán utca 1. és Kodály Zoltán utca 12-14. szám közötti úttestre) 3785/56. hrsz.</w:t>
      </w:r>
    </w:p>
    <w:p w14:paraId="39D30559" w14:textId="6B94F70A" w:rsidR="006710F6" w:rsidRPr="00803DB8" w:rsidRDefault="006710F6" w:rsidP="006710F6">
      <w:pPr>
        <w:ind w:left="284" w:hanging="284"/>
        <w:jc w:val="both"/>
        <w:rPr>
          <w:rFonts w:asciiTheme="minorHAnsi" w:hAnsiTheme="minorHAnsi" w:cstheme="minorHAnsi"/>
          <w:sz w:val="22"/>
          <w:szCs w:val="22"/>
        </w:rPr>
      </w:pPr>
      <w:r w:rsidRPr="00803DB8">
        <w:rPr>
          <w:rFonts w:asciiTheme="minorHAnsi" w:hAnsiTheme="minorHAnsi" w:cstheme="minorHAnsi"/>
          <w:sz w:val="22"/>
          <w:szCs w:val="22"/>
        </w:rPr>
        <w:t>4.</w:t>
      </w:r>
      <w:r w:rsidRPr="00803DB8">
        <w:rPr>
          <w:rFonts w:asciiTheme="minorHAnsi" w:hAnsiTheme="minorHAnsi" w:cstheme="minorHAnsi"/>
          <w:sz w:val="22"/>
          <w:szCs w:val="22"/>
        </w:rPr>
        <w:tab/>
        <w:t>Szófia és Maros utca kereszteződésében (Postától a Kámoni húsboltig</w:t>
      </w:r>
      <w:r w:rsidR="00AE53C1" w:rsidRPr="00803DB8">
        <w:rPr>
          <w:rFonts w:asciiTheme="minorHAnsi" w:hAnsiTheme="minorHAnsi" w:cstheme="minorHAnsi"/>
          <w:sz w:val="22"/>
          <w:szCs w:val="22"/>
        </w:rPr>
        <w:t>,</w:t>
      </w:r>
      <w:r w:rsidRPr="00803DB8">
        <w:rPr>
          <w:rFonts w:asciiTheme="minorHAnsi" w:hAnsiTheme="minorHAnsi" w:cstheme="minorHAnsi"/>
          <w:sz w:val="22"/>
          <w:szCs w:val="22"/>
        </w:rPr>
        <w:t xml:space="preserve"> illetve a Postától az Írottkő utca felé) 1529/1.; 876. hrsz.</w:t>
      </w:r>
    </w:p>
    <w:p w14:paraId="6F80FBD9" w14:textId="77777777" w:rsidR="006710F6" w:rsidRPr="00803DB8" w:rsidRDefault="006710F6" w:rsidP="006710F6">
      <w:pPr>
        <w:ind w:left="284" w:hanging="284"/>
        <w:jc w:val="both"/>
        <w:rPr>
          <w:rFonts w:asciiTheme="minorHAnsi" w:hAnsiTheme="minorHAnsi" w:cstheme="minorHAnsi"/>
          <w:sz w:val="22"/>
          <w:szCs w:val="22"/>
        </w:rPr>
      </w:pPr>
      <w:r w:rsidRPr="00803DB8">
        <w:rPr>
          <w:rFonts w:asciiTheme="minorHAnsi" w:hAnsiTheme="minorHAnsi" w:cstheme="minorHAnsi"/>
          <w:sz w:val="22"/>
          <w:szCs w:val="22"/>
        </w:rPr>
        <w:t>5.</w:t>
      </w:r>
      <w:r w:rsidRPr="00803DB8">
        <w:rPr>
          <w:rFonts w:asciiTheme="minorHAnsi" w:hAnsiTheme="minorHAnsi" w:cstheme="minorHAnsi"/>
          <w:sz w:val="22"/>
          <w:szCs w:val="22"/>
        </w:rPr>
        <w:tab/>
        <w:t>Szent István király utca és Rumi külső út kereszteződésében 11495/2; 11436/2; 11391 hrsz.</w:t>
      </w:r>
    </w:p>
    <w:p w14:paraId="424AAFD7" w14:textId="77777777" w:rsidR="006710F6" w:rsidRPr="00803DB8" w:rsidRDefault="006710F6" w:rsidP="006710F6">
      <w:pPr>
        <w:jc w:val="both"/>
        <w:rPr>
          <w:rFonts w:asciiTheme="minorHAnsi" w:hAnsiTheme="minorHAnsi" w:cstheme="minorHAnsi"/>
          <w:sz w:val="22"/>
          <w:szCs w:val="22"/>
        </w:rPr>
      </w:pPr>
    </w:p>
    <w:p w14:paraId="46489642" w14:textId="2BA430BE" w:rsidR="006710F6" w:rsidRPr="00803DB8" w:rsidRDefault="006710F6" w:rsidP="006710F6">
      <w:pPr>
        <w:jc w:val="both"/>
        <w:rPr>
          <w:rFonts w:asciiTheme="minorHAnsi" w:hAnsiTheme="minorHAnsi" w:cstheme="minorHAnsi"/>
          <w:b/>
          <w:bCs/>
          <w:sz w:val="22"/>
          <w:szCs w:val="22"/>
        </w:rPr>
      </w:pPr>
      <w:r w:rsidRPr="00803DB8">
        <w:rPr>
          <w:rFonts w:asciiTheme="minorHAnsi" w:hAnsiTheme="minorHAnsi" w:cstheme="minorHAnsi"/>
          <w:b/>
          <w:bCs/>
          <w:sz w:val="22"/>
          <w:szCs w:val="22"/>
        </w:rPr>
        <w:t>Szombathely, Északi iparterület 02089/5 hrsz-ú ingatlan megközelítését biztosító út és közlekedési csomópont kialakítása</w:t>
      </w:r>
      <w:r w:rsidRPr="00803DB8">
        <w:rPr>
          <w:rFonts w:asciiTheme="minorHAnsi" w:hAnsiTheme="minorHAnsi" w:cstheme="minorHAnsi"/>
          <w:sz w:val="22"/>
          <w:szCs w:val="22"/>
        </w:rPr>
        <w:t>: A közbeszerzési eljárás megindításához szükséges műszaki dokumentációt átadt</w:t>
      </w:r>
      <w:r w:rsidR="00005746" w:rsidRPr="00803DB8">
        <w:rPr>
          <w:rFonts w:asciiTheme="minorHAnsi" w:hAnsiTheme="minorHAnsi" w:cstheme="minorHAnsi"/>
          <w:sz w:val="22"/>
          <w:szCs w:val="22"/>
        </w:rPr>
        <w:t>a az iroda</w:t>
      </w:r>
      <w:r w:rsidRPr="00803DB8">
        <w:rPr>
          <w:rFonts w:asciiTheme="minorHAnsi" w:hAnsiTheme="minorHAnsi" w:cstheme="minorHAnsi"/>
          <w:sz w:val="22"/>
          <w:szCs w:val="22"/>
        </w:rPr>
        <w:t xml:space="preserve"> a Közbeszerzési Irodának, az eljárás alatt az érdeklődők által feltett műszaki kérdéseket megválaszolt</w:t>
      </w:r>
      <w:r w:rsidR="00005746" w:rsidRPr="00803DB8">
        <w:rPr>
          <w:rFonts w:asciiTheme="minorHAnsi" w:hAnsiTheme="minorHAnsi" w:cstheme="minorHAnsi"/>
          <w:sz w:val="22"/>
          <w:szCs w:val="22"/>
        </w:rPr>
        <w:t>a</w:t>
      </w:r>
      <w:r w:rsidRPr="00803DB8">
        <w:rPr>
          <w:rFonts w:asciiTheme="minorHAnsi" w:hAnsiTheme="minorHAnsi" w:cstheme="minorHAnsi"/>
          <w:sz w:val="22"/>
          <w:szCs w:val="22"/>
        </w:rPr>
        <w:t>. A lezárult eljárást követően beérkezett ajánlatok értékelése megtörtént. A kivitelezésre vonatkozó vállalkozói szerződés előkészítés</w:t>
      </w:r>
      <w:r w:rsidR="00803DB8">
        <w:rPr>
          <w:rFonts w:asciiTheme="minorHAnsi" w:hAnsiTheme="minorHAnsi" w:cstheme="minorHAnsi"/>
          <w:sz w:val="22"/>
          <w:szCs w:val="22"/>
        </w:rPr>
        <w:t>e zajlik</w:t>
      </w:r>
      <w:r w:rsidRPr="00803DB8">
        <w:rPr>
          <w:rFonts w:asciiTheme="minorHAnsi" w:hAnsiTheme="minorHAnsi" w:cstheme="minorHAnsi"/>
          <w:sz w:val="22"/>
          <w:szCs w:val="22"/>
        </w:rPr>
        <w:t>. Közben a műszaki ellenőr kiválasztása is megtörtént, a szerződést megköt</w:t>
      </w:r>
      <w:r w:rsidR="00005746" w:rsidRPr="00803DB8">
        <w:rPr>
          <w:rFonts w:asciiTheme="minorHAnsi" w:hAnsiTheme="minorHAnsi" w:cstheme="minorHAnsi"/>
          <w:sz w:val="22"/>
          <w:szCs w:val="22"/>
        </w:rPr>
        <w:t>ésre került.</w:t>
      </w:r>
    </w:p>
    <w:p w14:paraId="69B942EE" w14:textId="77777777" w:rsidR="006710F6" w:rsidRPr="00803DB8" w:rsidRDefault="006710F6" w:rsidP="006710F6">
      <w:pPr>
        <w:jc w:val="both"/>
        <w:rPr>
          <w:rFonts w:asciiTheme="minorHAnsi" w:hAnsiTheme="minorHAnsi" w:cstheme="minorHAnsi"/>
          <w:b/>
          <w:bCs/>
          <w:sz w:val="22"/>
          <w:szCs w:val="22"/>
        </w:rPr>
      </w:pPr>
    </w:p>
    <w:p w14:paraId="0349A651" w14:textId="6FC7DC5F" w:rsidR="006710F6" w:rsidRPr="008D26D2" w:rsidRDefault="006710F6" w:rsidP="006710F6">
      <w:pPr>
        <w:jc w:val="both"/>
        <w:rPr>
          <w:rFonts w:asciiTheme="minorHAnsi" w:hAnsiTheme="minorHAnsi" w:cstheme="minorHAnsi"/>
          <w:b/>
          <w:bCs/>
          <w:sz w:val="22"/>
          <w:szCs w:val="22"/>
        </w:rPr>
      </w:pPr>
      <w:r w:rsidRPr="008D26D2">
        <w:rPr>
          <w:rFonts w:asciiTheme="minorHAnsi" w:hAnsiTheme="minorHAnsi" w:cstheme="minorHAnsi"/>
          <w:b/>
          <w:bCs/>
          <w:sz w:val="22"/>
          <w:szCs w:val="22"/>
        </w:rPr>
        <w:t>Fedl</w:t>
      </w:r>
      <w:r w:rsidR="002A7FC4" w:rsidRPr="008D26D2">
        <w:rPr>
          <w:rFonts w:asciiTheme="minorHAnsi" w:hAnsiTheme="minorHAnsi" w:cstheme="minorHAnsi"/>
          <w:b/>
          <w:bCs/>
          <w:sz w:val="22"/>
          <w:szCs w:val="22"/>
        </w:rPr>
        <w:t>a</w:t>
      </w:r>
      <w:r w:rsidRPr="008D26D2">
        <w:rPr>
          <w:rFonts w:asciiTheme="minorHAnsi" w:hAnsiTheme="minorHAnsi" w:cstheme="minorHAnsi"/>
          <w:b/>
          <w:bCs/>
          <w:sz w:val="22"/>
          <w:szCs w:val="22"/>
        </w:rPr>
        <w:t>pcsere program I.</w:t>
      </w:r>
      <w:r w:rsidRPr="008D26D2">
        <w:rPr>
          <w:rFonts w:asciiTheme="minorHAnsi" w:hAnsiTheme="minorHAnsi" w:cstheme="minorHAnsi"/>
          <w:sz w:val="22"/>
          <w:szCs w:val="22"/>
        </w:rPr>
        <w:t xml:space="preserve">: A 184 db csatorna fedél cseréjére </w:t>
      </w:r>
      <w:r w:rsidR="009411BB" w:rsidRPr="008D26D2">
        <w:rPr>
          <w:rFonts w:asciiTheme="minorHAnsi" w:hAnsiTheme="minorHAnsi" w:cstheme="minorHAnsi"/>
          <w:sz w:val="22"/>
          <w:szCs w:val="22"/>
        </w:rPr>
        <w:t xml:space="preserve">a kivitelező </w:t>
      </w:r>
      <w:r w:rsidRPr="008D26D2">
        <w:rPr>
          <w:rFonts w:asciiTheme="minorHAnsi" w:hAnsiTheme="minorHAnsi" w:cstheme="minorHAnsi"/>
          <w:sz w:val="22"/>
          <w:szCs w:val="22"/>
        </w:rPr>
        <w:t>beszerzésre</w:t>
      </w:r>
      <w:r w:rsidR="009411BB" w:rsidRPr="008D26D2">
        <w:rPr>
          <w:rFonts w:asciiTheme="minorHAnsi" w:hAnsiTheme="minorHAnsi" w:cstheme="minorHAnsi"/>
          <w:sz w:val="22"/>
          <w:szCs w:val="22"/>
        </w:rPr>
        <w:t xml:space="preserve"> került</w:t>
      </w:r>
      <w:r w:rsidRPr="008D26D2">
        <w:rPr>
          <w:rFonts w:asciiTheme="minorHAnsi" w:hAnsiTheme="minorHAnsi" w:cstheme="minorHAnsi"/>
          <w:sz w:val="22"/>
          <w:szCs w:val="22"/>
        </w:rPr>
        <w:t>, a szerződés aláírásra került, a kivitelezési munkák 2023. szeptember 1</w:t>
      </w:r>
      <w:r w:rsidR="008D26D2" w:rsidRPr="008D26D2">
        <w:rPr>
          <w:rFonts w:asciiTheme="minorHAnsi" w:hAnsiTheme="minorHAnsi" w:cstheme="minorHAnsi"/>
          <w:sz w:val="22"/>
          <w:szCs w:val="22"/>
        </w:rPr>
        <w:t>8-án megk</w:t>
      </w:r>
      <w:r w:rsidRPr="008D26D2">
        <w:rPr>
          <w:rFonts w:asciiTheme="minorHAnsi" w:hAnsiTheme="minorHAnsi" w:cstheme="minorHAnsi"/>
          <w:sz w:val="22"/>
          <w:szCs w:val="22"/>
        </w:rPr>
        <w:t>ezdőd</w:t>
      </w:r>
      <w:r w:rsidR="008D26D2" w:rsidRPr="008D26D2">
        <w:rPr>
          <w:rFonts w:asciiTheme="minorHAnsi" w:hAnsiTheme="minorHAnsi" w:cstheme="minorHAnsi"/>
          <w:sz w:val="22"/>
          <w:szCs w:val="22"/>
        </w:rPr>
        <w:t>t</w:t>
      </w:r>
      <w:r w:rsidRPr="008D26D2">
        <w:rPr>
          <w:rFonts w:asciiTheme="minorHAnsi" w:hAnsiTheme="minorHAnsi" w:cstheme="minorHAnsi"/>
          <w:sz w:val="22"/>
          <w:szCs w:val="22"/>
        </w:rPr>
        <w:t>ek.</w:t>
      </w:r>
    </w:p>
    <w:p w14:paraId="3B7E1C96" w14:textId="77777777" w:rsidR="006710F6" w:rsidRPr="008D26D2" w:rsidRDefault="006710F6" w:rsidP="006710F6">
      <w:pPr>
        <w:jc w:val="both"/>
        <w:rPr>
          <w:rFonts w:asciiTheme="minorHAnsi" w:hAnsiTheme="minorHAnsi" w:cstheme="minorHAnsi"/>
          <w:b/>
          <w:bCs/>
          <w:sz w:val="22"/>
          <w:szCs w:val="22"/>
        </w:rPr>
      </w:pPr>
    </w:p>
    <w:p w14:paraId="701B71F2" w14:textId="77777777" w:rsidR="006710F6" w:rsidRPr="00803DB8" w:rsidRDefault="006710F6" w:rsidP="006710F6">
      <w:pPr>
        <w:jc w:val="both"/>
        <w:rPr>
          <w:rFonts w:asciiTheme="minorHAnsi" w:hAnsiTheme="minorHAnsi" w:cstheme="minorHAnsi"/>
          <w:b/>
          <w:bCs/>
          <w:sz w:val="22"/>
          <w:szCs w:val="22"/>
        </w:rPr>
      </w:pPr>
      <w:r w:rsidRPr="008D26D2">
        <w:rPr>
          <w:rFonts w:asciiTheme="minorHAnsi" w:hAnsiTheme="minorHAnsi" w:cstheme="minorHAnsi"/>
          <w:b/>
          <w:bCs/>
          <w:sz w:val="22"/>
          <w:szCs w:val="22"/>
        </w:rPr>
        <w:t>Garanciális munkák:</w:t>
      </w:r>
    </w:p>
    <w:p w14:paraId="67EF3E62" w14:textId="77777777" w:rsidR="006710F6" w:rsidRPr="00803DB8" w:rsidRDefault="006710F6" w:rsidP="006710F6">
      <w:pPr>
        <w:jc w:val="both"/>
        <w:rPr>
          <w:rFonts w:asciiTheme="minorHAnsi" w:hAnsiTheme="minorHAnsi" w:cstheme="minorHAnsi"/>
          <w:bCs/>
          <w:sz w:val="22"/>
          <w:szCs w:val="22"/>
        </w:rPr>
      </w:pPr>
      <w:r w:rsidRPr="00803DB8">
        <w:rPr>
          <w:rFonts w:asciiTheme="minorHAnsi" w:hAnsiTheme="minorHAnsi" w:cstheme="minorHAnsi"/>
          <w:bCs/>
          <w:sz w:val="22"/>
          <w:szCs w:val="22"/>
        </w:rPr>
        <w:t>A Nádasdy utcában lévő aknák garanciális javítását 2023. szeptember 11-15-ig elvégeztettük, a munkákat előkészítettük, leegyeztettük, koordináltuk.</w:t>
      </w:r>
    </w:p>
    <w:p w14:paraId="60391DFA" w14:textId="0772884C" w:rsidR="006710F6" w:rsidRPr="00803DB8" w:rsidRDefault="006710F6" w:rsidP="006710F6">
      <w:pPr>
        <w:jc w:val="both"/>
        <w:rPr>
          <w:rFonts w:asciiTheme="minorHAnsi" w:hAnsiTheme="minorHAnsi" w:cstheme="minorHAnsi"/>
          <w:bCs/>
          <w:sz w:val="22"/>
          <w:szCs w:val="22"/>
        </w:rPr>
      </w:pPr>
      <w:r w:rsidRPr="00803DB8">
        <w:rPr>
          <w:rFonts w:asciiTheme="minorHAnsi" w:hAnsiTheme="minorHAnsi" w:cstheme="minorHAnsi"/>
          <w:bCs/>
          <w:sz w:val="22"/>
          <w:szCs w:val="22"/>
        </w:rPr>
        <w:t>A Szombathely, Szent Imre herceg útja 2. szám (877 hrsz.) előtt található gyalogjárda aszfaltburkolatának garanciális pótlás</w:t>
      </w:r>
      <w:r w:rsidR="009411BB" w:rsidRPr="00803DB8">
        <w:rPr>
          <w:rFonts w:asciiTheme="minorHAnsi" w:hAnsiTheme="minorHAnsi" w:cstheme="minorHAnsi"/>
          <w:bCs/>
          <w:sz w:val="22"/>
          <w:szCs w:val="22"/>
        </w:rPr>
        <w:t xml:space="preserve">a </w:t>
      </w:r>
      <w:r w:rsidRPr="00803DB8">
        <w:rPr>
          <w:rFonts w:asciiTheme="minorHAnsi" w:hAnsiTheme="minorHAnsi" w:cstheme="minorHAnsi"/>
          <w:bCs/>
          <w:sz w:val="22"/>
          <w:szCs w:val="22"/>
        </w:rPr>
        <w:t>előír</w:t>
      </w:r>
      <w:r w:rsidR="009411BB" w:rsidRPr="00803DB8">
        <w:rPr>
          <w:rFonts w:asciiTheme="minorHAnsi" w:hAnsiTheme="minorHAnsi" w:cstheme="minorHAnsi"/>
          <w:bCs/>
          <w:sz w:val="22"/>
          <w:szCs w:val="22"/>
        </w:rPr>
        <w:t xml:space="preserve">ásra </w:t>
      </w:r>
      <w:r w:rsidRPr="00803DB8">
        <w:rPr>
          <w:rFonts w:asciiTheme="minorHAnsi" w:hAnsiTheme="minorHAnsi" w:cstheme="minorHAnsi"/>
          <w:bCs/>
          <w:sz w:val="22"/>
          <w:szCs w:val="22"/>
        </w:rPr>
        <w:t>k</w:t>
      </w:r>
      <w:r w:rsidR="009411BB" w:rsidRPr="00803DB8">
        <w:rPr>
          <w:rFonts w:asciiTheme="minorHAnsi" w:hAnsiTheme="minorHAnsi" w:cstheme="minorHAnsi"/>
          <w:bCs/>
          <w:sz w:val="22"/>
          <w:szCs w:val="22"/>
        </w:rPr>
        <w:t>erült</w:t>
      </w:r>
      <w:r w:rsidRPr="00803DB8">
        <w:rPr>
          <w:rFonts w:asciiTheme="minorHAnsi" w:hAnsiTheme="minorHAnsi" w:cstheme="minorHAnsi"/>
          <w:bCs/>
          <w:sz w:val="22"/>
          <w:szCs w:val="22"/>
        </w:rPr>
        <w:t xml:space="preserve"> a kivitelezőnek, a munkák elvégzését előkészített</w:t>
      </w:r>
      <w:r w:rsidR="009411BB" w:rsidRPr="00803DB8">
        <w:rPr>
          <w:rFonts w:asciiTheme="minorHAnsi" w:hAnsiTheme="minorHAnsi" w:cstheme="minorHAnsi"/>
          <w:bCs/>
          <w:sz w:val="22"/>
          <w:szCs w:val="22"/>
        </w:rPr>
        <w:t>e</w:t>
      </w:r>
      <w:r w:rsidRPr="00803DB8">
        <w:rPr>
          <w:rFonts w:asciiTheme="minorHAnsi" w:hAnsiTheme="minorHAnsi" w:cstheme="minorHAnsi"/>
          <w:bCs/>
          <w:sz w:val="22"/>
          <w:szCs w:val="22"/>
        </w:rPr>
        <w:t>, leegyeztett</w:t>
      </w:r>
      <w:r w:rsidR="009411BB" w:rsidRPr="00803DB8">
        <w:rPr>
          <w:rFonts w:asciiTheme="minorHAnsi" w:hAnsiTheme="minorHAnsi" w:cstheme="minorHAnsi"/>
          <w:bCs/>
          <w:sz w:val="22"/>
          <w:szCs w:val="22"/>
        </w:rPr>
        <w:t>e az iroda</w:t>
      </w:r>
      <w:r w:rsidRPr="00803DB8">
        <w:rPr>
          <w:rFonts w:asciiTheme="minorHAnsi" w:hAnsiTheme="minorHAnsi" w:cstheme="minorHAnsi"/>
          <w:bCs/>
          <w:sz w:val="22"/>
          <w:szCs w:val="22"/>
        </w:rPr>
        <w:t>.</w:t>
      </w:r>
    </w:p>
    <w:p w14:paraId="0A3FDAA3" w14:textId="754F2181" w:rsidR="006710F6" w:rsidRPr="00803DB8" w:rsidRDefault="006710F6" w:rsidP="006710F6">
      <w:pPr>
        <w:jc w:val="both"/>
        <w:rPr>
          <w:rFonts w:asciiTheme="minorHAnsi" w:hAnsiTheme="minorHAnsi" w:cstheme="minorHAnsi"/>
          <w:bCs/>
          <w:sz w:val="22"/>
          <w:szCs w:val="22"/>
        </w:rPr>
      </w:pPr>
      <w:r w:rsidRPr="00803DB8">
        <w:rPr>
          <w:rFonts w:asciiTheme="minorHAnsi" w:hAnsiTheme="minorHAnsi" w:cstheme="minorHAnsi"/>
          <w:bCs/>
          <w:sz w:val="22"/>
          <w:szCs w:val="22"/>
        </w:rPr>
        <w:lastRenderedPageBreak/>
        <w:t>A Szombathely, Szent Imre herceg útja 1. szám (764/3, 764/4 hrsz.) előtt található buszmegálló térkő burkolatának javítás</w:t>
      </w:r>
      <w:r w:rsidR="009411BB" w:rsidRPr="00803DB8">
        <w:rPr>
          <w:rFonts w:asciiTheme="minorHAnsi" w:hAnsiTheme="minorHAnsi" w:cstheme="minorHAnsi"/>
          <w:bCs/>
          <w:sz w:val="22"/>
          <w:szCs w:val="22"/>
        </w:rPr>
        <w:t xml:space="preserve">a </w:t>
      </w:r>
      <w:r w:rsidRPr="00803DB8">
        <w:rPr>
          <w:rFonts w:asciiTheme="minorHAnsi" w:hAnsiTheme="minorHAnsi" w:cstheme="minorHAnsi"/>
          <w:bCs/>
          <w:sz w:val="22"/>
          <w:szCs w:val="22"/>
        </w:rPr>
        <w:t xml:space="preserve"> előír</w:t>
      </w:r>
      <w:r w:rsidR="009411BB" w:rsidRPr="00803DB8">
        <w:rPr>
          <w:rFonts w:asciiTheme="minorHAnsi" w:hAnsiTheme="minorHAnsi" w:cstheme="minorHAnsi"/>
          <w:bCs/>
          <w:sz w:val="22"/>
          <w:szCs w:val="22"/>
        </w:rPr>
        <w:t xml:space="preserve">ásra került </w:t>
      </w:r>
      <w:r w:rsidRPr="00803DB8">
        <w:rPr>
          <w:rFonts w:asciiTheme="minorHAnsi" w:hAnsiTheme="minorHAnsi" w:cstheme="minorHAnsi"/>
          <w:bCs/>
          <w:sz w:val="22"/>
          <w:szCs w:val="22"/>
        </w:rPr>
        <w:t>a kivitelezőnek, a munkák elvégzését előkészített</w:t>
      </w:r>
      <w:r w:rsidR="009411BB" w:rsidRPr="00803DB8">
        <w:rPr>
          <w:rFonts w:asciiTheme="minorHAnsi" w:hAnsiTheme="minorHAnsi" w:cstheme="minorHAnsi"/>
          <w:bCs/>
          <w:sz w:val="22"/>
          <w:szCs w:val="22"/>
        </w:rPr>
        <w:t>e</w:t>
      </w:r>
      <w:r w:rsidRPr="00803DB8">
        <w:rPr>
          <w:rFonts w:asciiTheme="minorHAnsi" w:hAnsiTheme="minorHAnsi" w:cstheme="minorHAnsi"/>
          <w:bCs/>
          <w:sz w:val="22"/>
          <w:szCs w:val="22"/>
        </w:rPr>
        <w:t>, leegyeztett</w:t>
      </w:r>
      <w:r w:rsidR="009411BB" w:rsidRPr="00803DB8">
        <w:rPr>
          <w:rFonts w:asciiTheme="minorHAnsi" w:hAnsiTheme="minorHAnsi" w:cstheme="minorHAnsi"/>
          <w:bCs/>
          <w:sz w:val="22"/>
          <w:szCs w:val="22"/>
        </w:rPr>
        <w:t>e az iroda</w:t>
      </w:r>
      <w:r w:rsidRPr="00803DB8">
        <w:rPr>
          <w:rFonts w:asciiTheme="minorHAnsi" w:hAnsiTheme="minorHAnsi" w:cstheme="minorHAnsi"/>
          <w:bCs/>
          <w:sz w:val="22"/>
          <w:szCs w:val="22"/>
        </w:rPr>
        <w:t>.</w:t>
      </w:r>
    </w:p>
    <w:p w14:paraId="4EB35862" w14:textId="77777777" w:rsidR="006710F6" w:rsidRPr="00803DB8" w:rsidRDefault="006710F6" w:rsidP="006710F6">
      <w:pPr>
        <w:jc w:val="both"/>
        <w:rPr>
          <w:rFonts w:asciiTheme="minorHAnsi" w:hAnsiTheme="minorHAnsi" w:cstheme="minorHAnsi"/>
          <w:bCs/>
          <w:sz w:val="22"/>
          <w:szCs w:val="22"/>
        </w:rPr>
      </w:pPr>
    </w:p>
    <w:p w14:paraId="51529825" w14:textId="77777777" w:rsidR="006710F6" w:rsidRPr="00803DB8" w:rsidRDefault="006710F6" w:rsidP="006710F6">
      <w:pPr>
        <w:jc w:val="both"/>
        <w:rPr>
          <w:rFonts w:asciiTheme="minorHAnsi" w:hAnsiTheme="minorHAnsi" w:cstheme="minorHAnsi"/>
          <w:b/>
          <w:bCs/>
          <w:sz w:val="22"/>
          <w:szCs w:val="22"/>
        </w:rPr>
      </w:pPr>
      <w:r w:rsidRPr="00803DB8">
        <w:rPr>
          <w:rFonts w:asciiTheme="minorHAnsi" w:hAnsiTheme="minorHAnsi" w:cstheme="minorHAnsi"/>
          <w:b/>
          <w:bCs/>
          <w:sz w:val="22"/>
          <w:szCs w:val="22"/>
        </w:rPr>
        <w:t>Tervezések:</w:t>
      </w:r>
    </w:p>
    <w:p w14:paraId="68A39689" w14:textId="374AD110" w:rsidR="006710F6" w:rsidRPr="00803DB8" w:rsidRDefault="006710F6" w:rsidP="006710F6">
      <w:pPr>
        <w:pStyle w:val="Listaszerbekezds"/>
        <w:numPr>
          <w:ilvl w:val="0"/>
          <w:numId w:val="5"/>
        </w:numPr>
        <w:ind w:left="284" w:hanging="284"/>
        <w:jc w:val="both"/>
        <w:rPr>
          <w:rFonts w:asciiTheme="minorHAnsi" w:hAnsiTheme="minorHAnsi" w:cstheme="minorHAnsi"/>
          <w:sz w:val="22"/>
          <w:szCs w:val="22"/>
        </w:rPr>
      </w:pPr>
      <w:r w:rsidRPr="00803DB8">
        <w:rPr>
          <w:rFonts w:asciiTheme="minorHAnsi" w:hAnsiTheme="minorHAnsi" w:cstheme="minorHAnsi"/>
          <w:sz w:val="22"/>
          <w:szCs w:val="22"/>
        </w:rPr>
        <w:t>Hunyadi János utca burkolat felújítására (Szent Gellért utcai körforgalmi csomópont és a Károlyi Antal utca között), valamint a Hunyadi úti Gyöngyös patak híd felújítására vonatkozó engedélyes és kiviteli tervek elkészítése, rehabilitációs szakmérnöki feladatok ellátására vonatkozó tervezői szerződés aláírásra került. Az engedélyezési szintű tervdokumentáció elkészült, az építési engedélyt 2023. május 16-án megkapt</w:t>
      </w:r>
      <w:r w:rsidR="00D649B2" w:rsidRPr="00803DB8">
        <w:rPr>
          <w:rFonts w:asciiTheme="minorHAnsi" w:hAnsiTheme="minorHAnsi" w:cstheme="minorHAnsi"/>
          <w:sz w:val="22"/>
          <w:szCs w:val="22"/>
        </w:rPr>
        <w:t>a az önkormányzat</w:t>
      </w:r>
      <w:r w:rsidRPr="00803DB8">
        <w:rPr>
          <w:rFonts w:asciiTheme="minorHAnsi" w:hAnsiTheme="minorHAnsi" w:cstheme="minorHAnsi"/>
          <w:sz w:val="22"/>
          <w:szCs w:val="22"/>
        </w:rPr>
        <w:t>.</w:t>
      </w:r>
    </w:p>
    <w:p w14:paraId="66D2F077" w14:textId="7E26DF2E" w:rsidR="006710F6" w:rsidRPr="00803DB8" w:rsidRDefault="006710F6" w:rsidP="006710F6">
      <w:pPr>
        <w:pStyle w:val="Listaszerbekezds"/>
        <w:numPr>
          <w:ilvl w:val="0"/>
          <w:numId w:val="5"/>
        </w:numPr>
        <w:ind w:left="284" w:hanging="284"/>
        <w:jc w:val="both"/>
        <w:rPr>
          <w:rFonts w:asciiTheme="minorHAnsi" w:hAnsiTheme="minorHAnsi" w:cstheme="minorHAnsi"/>
          <w:sz w:val="22"/>
          <w:szCs w:val="22"/>
        </w:rPr>
      </w:pPr>
      <w:r w:rsidRPr="00803DB8">
        <w:rPr>
          <w:rFonts w:asciiTheme="minorHAnsi" w:hAnsiTheme="minorHAnsi" w:cstheme="minorHAnsi"/>
          <w:sz w:val="22"/>
          <w:szCs w:val="22"/>
        </w:rPr>
        <w:t>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tulajdonosi hozzájárulásokat várj</w:t>
      </w:r>
      <w:r w:rsidR="00D649B2" w:rsidRPr="00803DB8">
        <w:rPr>
          <w:rFonts w:asciiTheme="minorHAnsi" w:hAnsiTheme="minorHAnsi" w:cstheme="minorHAnsi"/>
          <w:sz w:val="22"/>
          <w:szCs w:val="22"/>
        </w:rPr>
        <w:t>a az iroda</w:t>
      </w:r>
      <w:r w:rsidRPr="00803DB8">
        <w:rPr>
          <w:rFonts w:asciiTheme="minorHAnsi" w:hAnsiTheme="minorHAnsi" w:cstheme="minorHAnsi"/>
          <w:sz w:val="22"/>
          <w:szCs w:val="22"/>
        </w:rPr>
        <w:t>.</w:t>
      </w:r>
    </w:p>
    <w:p w14:paraId="455FF83F" w14:textId="77777777" w:rsidR="006710F6" w:rsidRPr="00803DB8" w:rsidRDefault="006710F6" w:rsidP="006710F6">
      <w:pPr>
        <w:pStyle w:val="Listaszerbekezds"/>
        <w:numPr>
          <w:ilvl w:val="0"/>
          <w:numId w:val="5"/>
        </w:numPr>
        <w:ind w:left="284" w:hanging="284"/>
        <w:jc w:val="both"/>
        <w:rPr>
          <w:rFonts w:asciiTheme="minorHAnsi" w:hAnsiTheme="minorHAnsi" w:cstheme="minorHAnsi"/>
          <w:sz w:val="22"/>
          <w:szCs w:val="22"/>
        </w:rPr>
      </w:pPr>
      <w:r w:rsidRPr="00803DB8">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 elvezetésének egységes szerkezetű vízjogi üzemeltetési engedélyezési tervei elkészültek, a vízjogi engedélye rendelkezésre áll.</w:t>
      </w:r>
    </w:p>
    <w:p w14:paraId="0DC35BC3" w14:textId="6B917C38" w:rsidR="006710F6" w:rsidRPr="00803DB8" w:rsidRDefault="006710F6" w:rsidP="006710F6">
      <w:pPr>
        <w:pStyle w:val="Listaszerbekezds"/>
        <w:numPr>
          <w:ilvl w:val="0"/>
          <w:numId w:val="5"/>
        </w:numPr>
        <w:ind w:left="284" w:hanging="284"/>
        <w:jc w:val="both"/>
        <w:rPr>
          <w:rFonts w:asciiTheme="minorHAnsi" w:hAnsiTheme="minorHAnsi" w:cstheme="minorHAnsi"/>
          <w:sz w:val="22"/>
          <w:szCs w:val="22"/>
        </w:rPr>
      </w:pPr>
      <w:r w:rsidRPr="00803DB8">
        <w:rPr>
          <w:rFonts w:asciiTheme="minorHAnsi" w:hAnsiTheme="minorHAnsi" w:cstheme="minorHAnsi"/>
          <w:sz w:val="22"/>
          <w:szCs w:val="22"/>
        </w:rPr>
        <w:t>Szombathely, Akacs Mihály utca 2873 és 3054 hrsz. (Szűrcsapó utca és Forró utca közötti szakasz) burkolat felújítására, valamint a meglévő csapadékvíz csatorna állapotfelmérésére és szükség szerinti cseréjére, új csapadékvíz csatorna építésére vonatkozó teljes körű engedélyezési és kiviteli tervek elkészítésére a tervező beszerzésre került, a tervezési szerződést előkészített</w:t>
      </w:r>
      <w:r w:rsidR="00D649B2" w:rsidRPr="00803DB8">
        <w:rPr>
          <w:rFonts w:asciiTheme="minorHAnsi" w:hAnsiTheme="minorHAnsi" w:cstheme="minorHAnsi"/>
          <w:sz w:val="22"/>
          <w:szCs w:val="22"/>
        </w:rPr>
        <w:t>e az iroda</w:t>
      </w:r>
      <w:r w:rsidRPr="00803DB8">
        <w:rPr>
          <w:rFonts w:asciiTheme="minorHAnsi" w:hAnsiTheme="minorHAnsi" w:cstheme="minorHAnsi"/>
          <w:sz w:val="22"/>
          <w:szCs w:val="22"/>
        </w:rPr>
        <w:t>, a szerződéskötés zajlik.</w:t>
      </w:r>
    </w:p>
    <w:p w14:paraId="1AA3F746" w14:textId="36FDCDD6" w:rsidR="006710F6" w:rsidRPr="00803DB8" w:rsidRDefault="006710F6" w:rsidP="006710F6">
      <w:pPr>
        <w:pStyle w:val="Listaszerbekezds"/>
        <w:numPr>
          <w:ilvl w:val="0"/>
          <w:numId w:val="5"/>
        </w:numPr>
        <w:ind w:left="284" w:hanging="284"/>
        <w:jc w:val="both"/>
        <w:rPr>
          <w:rFonts w:asciiTheme="minorHAnsi" w:hAnsiTheme="minorHAnsi" w:cstheme="minorHAnsi"/>
          <w:sz w:val="22"/>
          <w:szCs w:val="22"/>
        </w:rPr>
      </w:pPr>
      <w:r w:rsidRPr="00803DB8">
        <w:rPr>
          <w:rFonts w:asciiTheme="minorHAnsi" w:hAnsiTheme="minorHAnsi" w:cstheme="minorHAnsi"/>
          <w:sz w:val="22"/>
          <w:szCs w:val="22"/>
        </w:rPr>
        <w:t xml:space="preserve">Szombathely, Csaba utca (Tátika utca </w:t>
      </w:r>
      <w:r w:rsidR="002A7FC4">
        <w:rPr>
          <w:rFonts w:asciiTheme="minorHAnsi" w:hAnsiTheme="minorHAnsi" w:cstheme="minorHAnsi"/>
          <w:sz w:val="22"/>
          <w:szCs w:val="22"/>
        </w:rPr>
        <w:t>é</w:t>
      </w:r>
      <w:r w:rsidRPr="00803DB8">
        <w:rPr>
          <w:rFonts w:asciiTheme="minorHAnsi" w:hAnsiTheme="minorHAnsi" w:cstheme="minorHAnsi"/>
          <w:sz w:val="22"/>
          <w:szCs w:val="22"/>
        </w:rPr>
        <w:t>s a Vásártér közötti szakasz 850 m útburkolat és kerékpárút) felújítására vonatkozó engedélyes és kiviteli tervek elkészítésére a tervező beszerzésre került, a tervezési szerződést előkészítettük, a szerződéskötés zajlik.</w:t>
      </w:r>
    </w:p>
    <w:p w14:paraId="1F51EB15" w14:textId="277C8C16" w:rsidR="006710F6" w:rsidRPr="00803DB8" w:rsidRDefault="006710F6" w:rsidP="006710F6">
      <w:pPr>
        <w:pStyle w:val="Listaszerbekezds"/>
        <w:numPr>
          <w:ilvl w:val="0"/>
          <w:numId w:val="5"/>
        </w:numPr>
        <w:ind w:left="284" w:hanging="284"/>
        <w:jc w:val="both"/>
        <w:rPr>
          <w:rFonts w:asciiTheme="minorHAnsi" w:hAnsiTheme="minorHAnsi" w:cstheme="minorHAnsi"/>
          <w:sz w:val="22"/>
          <w:szCs w:val="22"/>
        </w:rPr>
      </w:pPr>
      <w:r w:rsidRPr="00803DB8">
        <w:rPr>
          <w:rFonts w:asciiTheme="minorHAnsi" w:hAnsiTheme="minorHAnsi" w:cstheme="minorHAnsi"/>
          <w:sz w:val="22"/>
          <w:szCs w:val="22"/>
        </w:rPr>
        <w:t>Szombathelyi körutak (Bartók Béla, Dr. István Lajos, Horváth Boldizsár és Bocskai István körutak a Hazatius F. utcai kereszteződéstől a Semmelweis I. utcai kereszteződésig) felújítására vonatkozó kiviteli tervek elkészítésére a tervező beszerzésre került, a tervezési szerződést előkészített</w:t>
      </w:r>
      <w:r w:rsidR="00D649B2" w:rsidRPr="00803DB8">
        <w:rPr>
          <w:rFonts w:asciiTheme="minorHAnsi" w:hAnsiTheme="minorHAnsi" w:cstheme="minorHAnsi"/>
          <w:sz w:val="22"/>
          <w:szCs w:val="22"/>
        </w:rPr>
        <w:t>e az iroda</w:t>
      </w:r>
      <w:r w:rsidRPr="00803DB8">
        <w:rPr>
          <w:rFonts w:asciiTheme="minorHAnsi" w:hAnsiTheme="minorHAnsi" w:cstheme="minorHAnsi"/>
          <w:sz w:val="22"/>
          <w:szCs w:val="22"/>
        </w:rPr>
        <w:t>.</w:t>
      </w:r>
    </w:p>
    <w:p w14:paraId="24B45661" w14:textId="3BCCD069" w:rsidR="006710F6" w:rsidRPr="008D26D2" w:rsidRDefault="006710F6" w:rsidP="006710F6">
      <w:pPr>
        <w:pStyle w:val="Listaszerbekezds"/>
        <w:numPr>
          <w:ilvl w:val="0"/>
          <w:numId w:val="5"/>
        </w:numPr>
        <w:ind w:left="284" w:hanging="284"/>
        <w:jc w:val="both"/>
        <w:rPr>
          <w:rFonts w:asciiTheme="minorHAnsi" w:hAnsiTheme="minorHAnsi" w:cstheme="minorHAnsi"/>
          <w:sz w:val="22"/>
          <w:szCs w:val="22"/>
        </w:rPr>
      </w:pPr>
      <w:r w:rsidRPr="008D26D2">
        <w:rPr>
          <w:rFonts w:asciiTheme="minorHAnsi" w:hAnsiTheme="minorHAnsi" w:cstheme="minorHAnsi"/>
          <w:sz w:val="22"/>
          <w:szCs w:val="22"/>
        </w:rPr>
        <w:t>Szombathely, Hajdú utca 9207 hrsz. - a Szalónak utcai csomópont és a Hajdú u. 27. szám közötti szakasz – burkolat felújítására teljes pályaszerkezet cserével, valamint új csapadékvíz elvezetés megoldására vonatkozó teljes körű engedélyezési és kiviteli terv elkészítésére a tervező beszerzésre került, a tervezési szerződést előkészített</w:t>
      </w:r>
      <w:r w:rsidR="00D649B2" w:rsidRPr="008D26D2">
        <w:rPr>
          <w:rFonts w:asciiTheme="minorHAnsi" w:hAnsiTheme="minorHAnsi" w:cstheme="minorHAnsi"/>
          <w:sz w:val="22"/>
          <w:szCs w:val="22"/>
        </w:rPr>
        <w:t>e az iroda</w:t>
      </w:r>
      <w:r w:rsidRPr="008D26D2">
        <w:rPr>
          <w:rFonts w:asciiTheme="minorHAnsi" w:hAnsiTheme="minorHAnsi" w:cstheme="minorHAnsi"/>
          <w:sz w:val="22"/>
          <w:szCs w:val="22"/>
        </w:rPr>
        <w:t>, a szerződéskötés zajlik.</w:t>
      </w:r>
    </w:p>
    <w:p w14:paraId="3562813C" w14:textId="77777777" w:rsidR="006710F6" w:rsidRPr="00803DB8" w:rsidRDefault="006710F6" w:rsidP="006710F6">
      <w:pPr>
        <w:jc w:val="both"/>
        <w:rPr>
          <w:rFonts w:asciiTheme="minorHAnsi" w:hAnsiTheme="minorHAnsi" w:cstheme="minorHAnsi"/>
          <w:sz w:val="22"/>
          <w:szCs w:val="22"/>
        </w:rPr>
      </w:pPr>
    </w:p>
    <w:p w14:paraId="1F04A4E7" w14:textId="77777777" w:rsidR="006710F6" w:rsidRPr="00803DB8" w:rsidRDefault="006710F6" w:rsidP="006710F6">
      <w:pPr>
        <w:jc w:val="both"/>
        <w:rPr>
          <w:rFonts w:asciiTheme="minorHAnsi" w:hAnsiTheme="minorHAnsi" w:cstheme="minorHAnsi"/>
          <w:sz w:val="22"/>
          <w:szCs w:val="22"/>
        </w:rPr>
      </w:pPr>
      <w:r w:rsidRPr="00803DB8">
        <w:rPr>
          <w:rFonts w:asciiTheme="minorHAnsi" w:hAnsiTheme="minorHAnsi" w:cstheme="minorHAnsi"/>
          <w:b/>
          <w:bCs/>
          <w:sz w:val="22"/>
          <w:szCs w:val="22"/>
        </w:rPr>
        <w:t xml:space="preserve">Elena Projekt </w:t>
      </w:r>
      <w:r w:rsidRPr="00803DB8">
        <w:rPr>
          <w:rFonts w:asciiTheme="minorHAnsi" w:hAnsiTheme="minorHAnsi" w:cstheme="minorHAnsi"/>
          <w:sz w:val="22"/>
          <w:szCs w:val="22"/>
        </w:rPr>
        <w:t>- Az STS-KKS vállalkozói konzorcium által elkészített energetikai felmérések alapján elkészült Szombathely város vonatkozásában az RMT (Részletes Megvalósíthatósági Tanulmány). Az RMT alapján - a Szombathelyi Önkormányzat által korábban kijelölt 17 helyszínen - háromféle beruházást lehet megvalósítani, Esco-s finanszírozással: napelemes rendszer kiépítését (15), világítás rekonstrukciót (12), illetve hőszivattyús melegvízellátást (3). Az RMT alapján a modernizációs beruházások gyakorlati megvalósításának végrehajtását/finanszírozását végző cég (ESCO) beszerzésére a közbeszerzési eljárás előkészítése megkezdődött. A projekt helyszín kiválasztásra került: Aréna sportcsarnok régi és új szárny, az épületekkel összefüggésben az E-on meghatalmazás a szakértők részére megküldésre került. Az ESCO cég beszerzésével kapcsolatos üzemeltetési feltételek meghatározásra kerültek. Az ESCO cég beszerzésére vonatkozó közbeszerzési eljárást a Konzorciumvezető az ajánlattételi határidő előtt visszavonta, az új eljárás folyamatban van.</w:t>
      </w:r>
    </w:p>
    <w:p w14:paraId="17266BE6" w14:textId="77777777" w:rsidR="00853705" w:rsidRPr="00803DB8" w:rsidRDefault="00853705" w:rsidP="00317557">
      <w:pPr>
        <w:jc w:val="both"/>
        <w:rPr>
          <w:rFonts w:asciiTheme="minorHAnsi" w:hAnsiTheme="minorHAnsi" w:cstheme="minorHAnsi"/>
          <w:color w:val="000000" w:themeColor="text1"/>
          <w:sz w:val="22"/>
          <w:szCs w:val="22"/>
        </w:rPr>
      </w:pPr>
    </w:p>
    <w:p w14:paraId="567AE3C5"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bCs/>
          <w:color w:val="000000" w:themeColor="text1"/>
          <w:sz w:val="22"/>
          <w:szCs w:val="22"/>
        </w:rPr>
        <w:t>Kommunális és Környezetvédelmi Iroda</w:t>
      </w:r>
      <w:r w:rsidRPr="00803DB8">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4380E039" w14:textId="77777777" w:rsidR="00296AE2" w:rsidRPr="00803DB8" w:rsidRDefault="00296AE2" w:rsidP="00296AE2">
      <w:pPr>
        <w:jc w:val="both"/>
        <w:rPr>
          <w:rFonts w:asciiTheme="minorHAnsi" w:hAnsiTheme="minorHAnsi" w:cstheme="minorHAnsi"/>
          <w:color w:val="000000" w:themeColor="text1"/>
          <w:sz w:val="22"/>
          <w:szCs w:val="22"/>
        </w:rPr>
      </w:pPr>
    </w:p>
    <w:p w14:paraId="4226B483"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Fentiek alapján </w:t>
      </w:r>
      <w:r w:rsidRPr="00803DB8">
        <w:rPr>
          <w:rFonts w:asciiTheme="minorHAnsi" w:hAnsiTheme="minorHAnsi" w:cstheme="minorHAnsi"/>
          <w:i/>
          <w:iCs/>
          <w:color w:val="000000" w:themeColor="text1"/>
          <w:sz w:val="22"/>
          <w:szCs w:val="22"/>
        </w:rPr>
        <w:t>2023. június 15. és 2023. szeptember 9.</w:t>
      </w:r>
      <w:r w:rsidRPr="00803DB8">
        <w:rPr>
          <w:rFonts w:asciiTheme="minorHAnsi" w:hAnsiTheme="minorHAnsi" w:cstheme="minorHAnsi"/>
          <w:color w:val="000000" w:themeColor="text1"/>
          <w:sz w:val="22"/>
          <w:szCs w:val="22"/>
        </w:rPr>
        <w:t xml:space="preserve"> napja közti időszakban az </w:t>
      </w:r>
      <w:r w:rsidRPr="00803DB8">
        <w:rPr>
          <w:rFonts w:asciiTheme="minorHAnsi" w:hAnsiTheme="minorHAnsi" w:cstheme="minorHAnsi"/>
          <w:b/>
          <w:bCs/>
          <w:i/>
          <w:iCs/>
          <w:color w:val="000000" w:themeColor="text1"/>
          <w:sz w:val="22"/>
          <w:szCs w:val="22"/>
        </w:rPr>
        <w:t>iktatott ügyek száma 2354 db</w:t>
      </w:r>
      <w:r w:rsidRPr="00803DB8">
        <w:rPr>
          <w:rFonts w:asciiTheme="minorHAnsi" w:hAnsiTheme="minorHAnsi" w:cstheme="minorHAnsi"/>
          <w:color w:val="000000" w:themeColor="text1"/>
          <w:sz w:val="22"/>
          <w:szCs w:val="22"/>
        </w:rPr>
        <w:t>, amelyből</w:t>
      </w:r>
    </w:p>
    <w:p w14:paraId="61E7DC35" w14:textId="43127FB8"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parkfenntartás </w:t>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 xml:space="preserve"> </w:t>
      </w:r>
      <w:r w:rsidRPr="00803DB8">
        <w:rPr>
          <w:rFonts w:asciiTheme="minorHAnsi" w:hAnsiTheme="minorHAnsi" w:cstheme="minorHAnsi"/>
          <w:color w:val="000000" w:themeColor="text1"/>
          <w:sz w:val="22"/>
          <w:szCs w:val="22"/>
        </w:rPr>
        <w:t>10 db</w:t>
      </w:r>
      <w:r w:rsidR="00CD2023" w:rsidRPr="00803DB8">
        <w:rPr>
          <w:rFonts w:asciiTheme="minorHAnsi" w:hAnsiTheme="minorHAnsi" w:cstheme="minorHAnsi"/>
          <w:color w:val="000000" w:themeColor="text1"/>
          <w:sz w:val="22"/>
          <w:szCs w:val="22"/>
        </w:rPr>
        <w:t>,</w:t>
      </w:r>
    </w:p>
    <w:p w14:paraId="16F7B632" w14:textId="77777777"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közutak, közterületek</w:t>
      </w:r>
      <w:r w:rsidRPr="00803DB8">
        <w:rPr>
          <w:rFonts w:asciiTheme="minorHAnsi" w:hAnsiTheme="minorHAnsi" w:cstheme="minorHAnsi"/>
          <w:sz w:val="22"/>
          <w:szCs w:val="22"/>
        </w:rPr>
        <w:t xml:space="preserve"> </w:t>
      </w:r>
      <w:r w:rsidRPr="00803DB8">
        <w:rPr>
          <w:rFonts w:asciiTheme="minorHAnsi" w:hAnsiTheme="minorHAnsi" w:cstheme="minorHAnsi"/>
          <w:color w:val="000000" w:themeColor="text1"/>
          <w:sz w:val="22"/>
          <w:szCs w:val="22"/>
        </w:rPr>
        <w:t xml:space="preserve">üzemeltetése és fenntartása </w:t>
      </w:r>
    </w:p>
    <w:p w14:paraId="475DC2E7" w14:textId="77777777" w:rsidR="00CD2023" w:rsidRPr="00803DB8" w:rsidRDefault="00296AE2" w:rsidP="00296AE2">
      <w:pPr>
        <w:pStyle w:val="Listaszerbekezds"/>
        <w:numPr>
          <w:ilvl w:val="0"/>
          <w:numId w:val="9"/>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kezelői hozzájárulások (közművek elhelyezése, közterületek bontása, </w:t>
      </w:r>
    </w:p>
    <w:p w14:paraId="381566F1" w14:textId="7E748B6C" w:rsidR="00296AE2" w:rsidRPr="00803DB8" w:rsidRDefault="00296AE2" w:rsidP="00CD2023">
      <w:pPr>
        <w:pStyle w:val="Listaszerbekezds"/>
        <w:ind w:left="2484"/>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útcsatlakozások kialakítása, rendezvények) </w:t>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676 db</w:t>
      </w:r>
      <w:r w:rsidR="00CD2023" w:rsidRPr="00803DB8">
        <w:rPr>
          <w:rFonts w:asciiTheme="minorHAnsi" w:hAnsiTheme="minorHAnsi" w:cstheme="minorHAnsi"/>
          <w:color w:val="000000" w:themeColor="text1"/>
          <w:sz w:val="22"/>
          <w:szCs w:val="22"/>
        </w:rPr>
        <w:t>,</w:t>
      </w:r>
    </w:p>
    <w:p w14:paraId="281B1008" w14:textId="5815A66B" w:rsidR="00296AE2" w:rsidRPr="00803DB8" w:rsidRDefault="00296AE2" w:rsidP="00296AE2">
      <w:pPr>
        <w:pStyle w:val="Listaszerbekezds"/>
        <w:numPr>
          <w:ilvl w:val="0"/>
          <w:numId w:val="9"/>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úthiba </w:t>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213 db</w:t>
      </w:r>
      <w:r w:rsidR="00CD2023" w:rsidRPr="00803DB8">
        <w:rPr>
          <w:rFonts w:asciiTheme="minorHAnsi" w:hAnsiTheme="minorHAnsi" w:cstheme="minorHAnsi"/>
          <w:color w:val="000000" w:themeColor="text1"/>
          <w:sz w:val="22"/>
          <w:szCs w:val="22"/>
        </w:rPr>
        <w:t>,</w:t>
      </w:r>
    </w:p>
    <w:p w14:paraId="3142CCA3" w14:textId="5225F31E" w:rsidR="00296AE2" w:rsidRPr="00803DB8" w:rsidRDefault="00296AE2" w:rsidP="00296AE2">
      <w:pPr>
        <w:pStyle w:val="Listaszerbekezds"/>
        <w:numPr>
          <w:ilvl w:val="0"/>
          <w:numId w:val="9"/>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behajtási engedély </w:t>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43 db</w:t>
      </w:r>
      <w:r w:rsidR="00CD2023" w:rsidRPr="00803DB8">
        <w:rPr>
          <w:rFonts w:asciiTheme="minorHAnsi" w:hAnsiTheme="minorHAnsi" w:cstheme="minorHAnsi"/>
          <w:color w:val="000000" w:themeColor="text1"/>
          <w:sz w:val="22"/>
          <w:szCs w:val="22"/>
        </w:rPr>
        <w:t>,</w:t>
      </w:r>
    </w:p>
    <w:p w14:paraId="6AB158DD" w14:textId="2A19FEC8" w:rsidR="00296AE2" w:rsidRPr="00803DB8" w:rsidRDefault="00296AE2" w:rsidP="00296AE2">
      <w:pPr>
        <w:pStyle w:val="Listaszerbekezds"/>
        <w:numPr>
          <w:ilvl w:val="0"/>
          <w:numId w:val="9"/>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telephely igazolások </w:t>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r>
      <w:r w:rsidR="00CD2023"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28 db</w:t>
      </w:r>
      <w:r w:rsidR="00CD2023" w:rsidRPr="00803DB8">
        <w:rPr>
          <w:rFonts w:asciiTheme="minorHAnsi" w:hAnsiTheme="minorHAnsi" w:cstheme="minorHAnsi"/>
          <w:color w:val="000000" w:themeColor="text1"/>
          <w:sz w:val="22"/>
          <w:szCs w:val="22"/>
        </w:rPr>
        <w:t>,</w:t>
      </w:r>
    </w:p>
    <w:p w14:paraId="30AAF359" w14:textId="0C27622C"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lastRenderedPageBreak/>
        <w:t>köztemetők</w:t>
      </w:r>
      <w:r w:rsidRPr="00803DB8">
        <w:rPr>
          <w:rFonts w:asciiTheme="minorHAnsi" w:hAnsiTheme="minorHAnsi" w:cstheme="minorHAnsi"/>
          <w:sz w:val="22"/>
          <w:szCs w:val="22"/>
        </w:rPr>
        <w:t xml:space="preserve"> </w:t>
      </w:r>
      <w:r w:rsidRPr="00803DB8">
        <w:rPr>
          <w:rFonts w:asciiTheme="minorHAnsi" w:hAnsiTheme="minorHAnsi" w:cstheme="minorHAnsi"/>
          <w:color w:val="000000" w:themeColor="text1"/>
          <w:sz w:val="22"/>
          <w:szCs w:val="22"/>
        </w:rPr>
        <w:t xml:space="preserve">üzemeltetése és fenntartása </w:t>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20 db</w:t>
      </w:r>
      <w:r w:rsidR="001C546B" w:rsidRPr="00803DB8">
        <w:rPr>
          <w:rFonts w:asciiTheme="minorHAnsi" w:hAnsiTheme="minorHAnsi" w:cstheme="minorHAnsi"/>
          <w:color w:val="000000" w:themeColor="text1"/>
          <w:sz w:val="22"/>
          <w:szCs w:val="22"/>
        </w:rPr>
        <w:t>,</w:t>
      </w:r>
    </w:p>
    <w:p w14:paraId="294667BD" w14:textId="194B487C"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csapadékvíz-elvezetés </w:t>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38 db</w:t>
      </w:r>
      <w:r w:rsidR="001C546B" w:rsidRPr="00803DB8">
        <w:rPr>
          <w:rFonts w:asciiTheme="minorHAnsi" w:hAnsiTheme="minorHAnsi" w:cstheme="minorHAnsi"/>
          <w:color w:val="000000" w:themeColor="text1"/>
          <w:sz w:val="22"/>
          <w:szCs w:val="22"/>
        </w:rPr>
        <w:t>,</w:t>
      </w:r>
    </w:p>
    <w:p w14:paraId="0D067F4D" w14:textId="5EA41EE4"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helyi közösségi közlekedés </w:t>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89 db</w:t>
      </w:r>
      <w:r w:rsidR="001C546B" w:rsidRPr="00803DB8">
        <w:rPr>
          <w:rFonts w:asciiTheme="minorHAnsi" w:hAnsiTheme="minorHAnsi" w:cstheme="minorHAnsi"/>
          <w:color w:val="000000" w:themeColor="text1"/>
          <w:sz w:val="22"/>
          <w:szCs w:val="22"/>
        </w:rPr>
        <w:t>,</w:t>
      </w:r>
    </w:p>
    <w:p w14:paraId="4D4E64F2" w14:textId="652DC2F9"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köztisztaság </w:t>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 xml:space="preserve">             </w:t>
      </w:r>
      <w:r w:rsidRPr="00803DB8">
        <w:rPr>
          <w:rFonts w:asciiTheme="minorHAnsi" w:hAnsiTheme="minorHAnsi" w:cstheme="minorHAnsi"/>
          <w:color w:val="000000" w:themeColor="text1"/>
          <w:sz w:val="22"/>
          <w:szCs w:val="22"/>
        </w:rPr>
        <w:t>196 db</w:t>
      </w:r>
      <w:r w:rsidR="001C546B" w:rsidRPr="00803DB8">
        <w:rPr>
          <w:rFonts w:asciiTheme="minorHAnsi" w:hAnsiTheme="minorHAnsi" w:cstheme="minorHAnsi"/>
          <w:color w:val="000000" w:themeColor="text1"/>
          <w:sz w:val="22"/>
          <w:szCs w:val="22"/>
        </w:rPr>
        <w:t>,</w:t>
      </w:r>
    </w:p>
    <w:p w14:paraId="538365B0" w14:textId="279DC1BF" w:rsidR="00296AE2" w:rsidRPr="00803DB8" w:rsidRDefault="00296AE2" w:rsidP="007F7F81">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kéményseprő ipari közszolgáltatás </w:t>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4 db</w:t>
      </w:r>
      <w:r w:rsidR="001C546B" w:rsidRPr="00803DB8">
        <w:rPr>
          <w:rFonts w:asciiTheme="minorHAnsi" w:hAnsiTheme="minorHAnsi" w:cstheme="minorHAnsi"/>
          <w:color w:val="000000" w:themeColor="text1"/>
          <w:sz w:val="22"/>
          <w:szCs w:val="22"/>
        </w:rPr>
        <w:t>,</w:t>
      </w:r>
    </w:p>
    <w:p w14:paraId="2C3ADDFC" w14:textId="77777777" w:rsidR="001C546B"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az e-közműegyeztetéssel, a nem közművel összegyűjtött háztartási </w:t>
      </w:r>
    </w:p>
    <w:p w14:paraId="72E0FF9B" w14:textId="5746EBA2" w:rsidR="00296AE2" w:rsidRPr="00803DB8" w:rsidRDefault="00296AE2" w:rsidP="001C546B">
      <w:pPr>
        <w:pStyle w:val="Listaszerbekezds"/>
        <w:ind w:left="1428"/>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szennyvíz begyűjtéséről és ártalommentes elhelyezése </w:t>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r>
      <w:r w:rsidR="001C546B"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0 db</w:t>
      </w:r>
      <w:r w:rsidR="001C546B" w:rsidRPr="00803DB8">
        <w:rPr>
          <w:rFonts w:asciiTheme="minorHAnsi" w:hAnsiTheme="minorHAnsi" w:cstheme="minorHAnsi"/>
          <w:color w:val="000000" w:themeColor="text1"/>
          <w:sz w:val="22"/>
          <w:szCs w:val="22"/>
        </w:rPr>
        <w:t>,</w:t>
      </w:r>
    </w:p>
    <w:p w14:paraId="3CBAC203" w14:textId="7B6E7336"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közvilágítás </w:t>
      </w:r>
      <w:r w:rsidR="007D06FB" w:rsidRPr="00803DB8">
        <w:rPr>
          <w:rFonts w:asciiTheme="minorHAnsi" w:hAnsiTheme="minorHAnsi" w:cstheme="minorHAnsi"/>
          <w:color w:val="000000" w:themeColor="text1"/>
          <w:sz w:val="22"/>
          <w:szCs w:val="22"/>
        </w:rPr>
        <w:tab/>
      </w:r>
      <w:r w:rsidR="007D06FB" w:rsidRPr="00803DB8">
        <w:rPr>
          <w:rFonts w:asciiTheme="minorHAnsi" w:hAnsiTheme="minorHAnsi" w:cstheme="minorHAnsi"/>
          <w:color w:val="000000" w:themeColor="text1"/>
          <w:sz w:val="22"/>
          <w:szCs w:val="22"/>
        </w:rPr>
        <w:tab/>
      </w:r>
      <w:r w:rsidR="007D06FB" w:rsidRPr="00803DB8">
        <w:rPr>
          <w:rFonts w:asciiTheme="minorHAnsi" w:hAnsiTheme="minorHAnsi" w:cstheme="minorHAnsi"/>
          <w:color w:val="000000" w:themeColor="text1"/>
          <w:sz w:val="22"/>
          <w:szCs w:val="22"/>
        </w:rPr>
        <w:tab/>
      </w:r>
      <w:r w:rsidR="007D06FB" w:rsidRPr="00803DB8">
        <w:rPr>
          <w:rFonts w:asciiTheme="minorHAnsi" w:hAnsiTheme="minorHAnsi" w:cstheme="minorHAnsi"/>
          <w:color w:val="000000" w:themeColor="text1"/>
          <w:sz w:val="22"/>
          <w:szCs w:val="22"/>
        </w:rPr>
        <w:tab/>
      </w:r>
      <w:r w:rsidR="007D06FB" w:rsidRPr="00803DB8">
        <w:rPr>
          <w:rFonts w:asciiTheme="minorHAnsi" w:hAnsiTheme="minorHAnsi" w:cstheme="minorHAnsi"/>
          <w:color w:val="000000" w:themeColor="text1"/>
          <w:sz w:val="22"/>
          <w:szCs w:val="22"/>
        </w:rPr>
        <w:tab/>
      </w:r>
      <w:r w:rsidR="007D06FB" w:rsidRPr="00803DB8">
        <w:rPr>
          <w:rFonts w:asciiTheme="minorHAnsi" w:hAnsiTheme="minorHAnsi" w:cstheme="minorHAnsi"/>
          <w:color w:val="000000" w:themeColor="text1"/>
          <w:sz w:val="22"/>
          <w:szCs w:val="22"/>
        </w:rPr>
        <w:tab/>
      </w:r>
      <w:r w:rsidR="007D06FB" w:rsidRPr="00803DB8">
        <w:rPr>
          <w:rFonts w:asciiTheme="minorHAnsi" w:hAnsiTheme="minorHAnsi" w:cstheme="minorHAnsi"/>
          <w:color w:val="000000" w:themeColor="text1"/>
          <w:sz w:val="22"/>
          <w:szCs w:val="22"/>
        </w:rPr>
        <w:tab/>
      </w:r>
      <w:r w:rsidR="007D06FB" w:rsidRPr="00803DB8">
        <w:rPr>
          <w:rFonts w:asciiTheme="minorHAnsi" w:hAnsiTheme="minorHAnsi" w:cstheme="minorHAnsi"/>
          <w:color w:val="000000" w:themeColor="text1"/>
          <w:sz w:val="22"/>
          <w:szCs w:val="22"/>
        </w:rPr>
        <w:tab/>
      </w:r>
      <w:r w:rsidR="007D06FB" w:rsidRPr="00803DB8">
        <w:rPr>
          <w:rFonts w:asciiTheme="minorHAnsi" w:hAnsiTheme="minorHAnsi" w:cstheme="minorHAnsi"/>
          <w:color w:val="000000" w:themeColor="text1"/>
          <w:sz w:val="22"/>
          <w:szCs w:val="22"/>
        </w:rPr>
        <w:tab/>
      </w:r>
      <w:r w:rsidR="007D06FB"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63 db</w:t>
      </w:r>
      <w:r w:rsidR="007F7F81" w:rsidRPr="00803DB8">
        <w:rPr>
          <w:rFonts w:asciiTheme="minorHAnsi" w:hAnsiTheme="minorHAnsi" w:cstheme="minorHAnsi"/>
          <w:color w:val="000000" w:themeColor="text1"/>
          <w:sz w:val="22"/>
          <w:szCs w:val="22"/>
        </w:rPr>
        <w:t>,</w:t>
      </w:r>
    </w:p>
    <w:p w14:paraId="63B1CBB9" w14:textId="07F33A10"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egyéb </w:t>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110 db</w:t>
      </w:r>
      <w:r w:rsidR="007F7F81" w:rsidRPr="00803DB8">
        <w:rPr>
          <w:rFonts w:asciiTheme="minorHAnsi" w:hAnsiTheme="minorHAnsi" w:cstheme="minorHAnsi"/>
          <w:color w:val="000000" w:themeColor="text1"/>
          <w:sz w:val="22"/>
          <w:szCs w:val="22"/>
        </w:rPr>
        <w:t>,</w:t>
      </w:r>
    </w:p>
    <w:p w14:paraId="36E161DB" w14:textId="745E55D1"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víziközmű </w:t>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22 db</w:t>
      </w:r>
      <w:r w:rsidR="007F7F81" w:rsidRPr="00803DB8">
        <w:rPr>
          <w:rFonts w:asciiTheme="minorHAnsi" w:hAnsiTheme="minorHAnsi" w:cstheme="minorHAnsi"/>
          <w:color w:val="000000" w:themeColor="text1"/>
          <w:sz w:val="22"/>
          <w:szCs w:val="22"/>
        </w:rPr>
        <w:t>,</w:t>
      </w:r>
    </w:p>
    <w:p w14:paraId="7F73ECBD" w14:textId="620F2E42" w:rsidR="00296AE2" w:rsidRPr="00803DB8" w:rsidRDefault="00296AE2" w:rsidP="007F7F81">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zöldterület </w:t>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r>
      <w:r w:rsidR="007F7F81"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45 db</w:t>
      </w:r>
      <w:r w:rsidR="007F7F81" w:rsidRPr="00803DB8">
        <w:rPr>
          <w:rFonts w:asciiTheme="minorHAnsi" w:hAnsiTheme="minorHAnsi" w:cstheme="minorHAnsi"/>
          <w:color w:val="000000" w:themeColor="text1"/>
          <w:sz w:val="22"/>
          <w:szCs w:val="22"/>
        </w:rPr>
        <w:t>,</w:t>
      </w:r>
    </w:p>
    <w:p w14:paraId="1D4E1B3A" w14:textId="13AC1711" w:rsidR="00296AE2" w:rsidRPr="00803DB8" w:rsidRDefault="00296AE2" w:rsidP="007F7F81">
      <w:pPr>
        <w:tabs>
          <w:tab w:val="left" w:pos="9923"/>
        </w:tabs>
        <w:ind w:left="360" w:firstLine="708"/>
        <w:jc w:val="both"/>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 xml:space="preserve">összesen: </w:t>
      </w:r>
      <w:r w:rsidR="007F7F81" w:rsidRPr="00803DB8">
        <w:rPr>
          <w:rFonts w:asciiTheme="minorHAnsi" w:hAnsiTheme="minorHAnsi" w:cstheme="minorHAnsi"/>
          <w:b/>
          <w:bCs/>
          <w:color w:val="000000" w:themeColor="text1"/>
          <w:sz w:val="22"/>
          <w:szCs w:val="22"/>
        </w:rPr>
        <w:t xml:space="preserve">                                                                                                                                              </w:t>
      </w:r>
      <w:r w:rsidRPr="00803DB8">
        <w:rPr>
          <w:rFonts w:asciiTheme="minorHAnsi" w:hAnsiTheme="minorHAnsi" w:cstheme="minorHAnsi"/>
          <w:b/>
          <w:bCs/>
          <w:color w:val="000000" w:themeColor="text1"/>
          <w:sz w:val="22"/>
          <w:szCs w:val="22"/>
        </w:rPr>
        <w:t>1557 db</w:t>
      </w:r>
      <w:r w:rsidR="007F7F81" w:rsidRPr="00803DB8">
        <w:rPr>
          <w:rFonts w:asciiTheme="minorHAnsi" w:hAnsiTheme="minorHAnsi" w:cstheme="minorHAnsi"/>
          <w:b/>
          <w:bCs/>
          <w:color w:val="000000" w:themeColor="text1"/>
          <w:sz w:val="22"/>
          <w:szCs w:val="22"/>
        </w:rPr>
        <w:t>.</w:t>
      </w:r>
    </w:p>
    <w:p w14:paraId="5877509E" w14:textId="77777777" w:rsidR="00296AE2" w:rsidRPr="00803DB8" w:rsidRDefault="00296AE2" w:rsidP="00296AE2">
      <w:pPr>
        <w:pStyle w:val="Listaszerbekezds"/>
        <w:ind w:left="6372"/>
        <w:contextualSpacing w:val="0"/>
        <w:jc w:val="both"/>
        <w:rPr>
          <w:rFonts w:asciiTheme="minorHAnsi" w:hAnsiTheme="minorHAnsi" w:cstheme="minorHAnsi"/>
          <w:color w:val="000000" w:themeColor="text1"/>
          <w:sz w:val="22"/>
          <w:szCs w:val="22"/>
        </w:rPr>
      </w:pPr>
    </w:p>
    <w:p w14:paraId="745CA15A"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20A6DF60" w14:textId="77777777" w:rsidR="00296AE2" w:rsidRPr="00803DB8" w:rsidRDefault="00296AE2" w:rsidP="00296AE2">
      <w:pPr>
        <w:jc w:val="both"/>
        <w:rPr>
          <w:rFonts w:asciiTheme="minorHAnsi" w:hAnsiTheme="minorHAnsi" w:cstheme="minorHAnsi"/>
          <w:color w:val="000000" w:themeColor="text1"/>
          <w:sz w:val="22"/>
          <w:szCs w:val="22"/>
        </w:rPr>
      </w:pPr>
    </w:p>
    <w:p w14:paraId="3CD42C15"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i/>
          <w:iCs/>
          <w:color w:val="000000" w:themeColor="text1"/>
          <w:sz w:val="22"/>
          <w:szCs w:val="22"/>
        </w:rPr>
        <w:t xml:space="preserve">2023. június 15. és 2023. szeptember 9. </w:t>
      </w:r>
      <w:r w:rsidRPr="00803DB8">
        <w:rPr>
          <w:rFonts w:asciiTheme="minorHAnsi" w:hAnsiTheme="minorHAnsi" w:cstheme="minorHAnsi"/>
          <w:color w:val="000000" w:themeColor="text1"/>
          <w:sz w:val="22"/>
          <w:szCs w:val="22"/>
        </w:rPr>
        <w:t xml:space="preserve">napja közti időszakban az iktatott </w:t>
      </w:r>
      <w:r w:rsidRPr="00803DB8">
        <w:rPr>
          <w:rFonts w:asciiTheme="minorHAnsi" w:hAnsiTheme="minorHAnsi" w:cstheme="minorHAnsi"/>
          <w:b/>
          <w:bCs/>
          <w:color w:val="000000" w:themeColor="text1"/>
          <w:sz w:val="22"/>
          <w:szCs w:val="22"/>
        </w:rPr>
        <w:t>hatósági ügyek</w:t>
      </w:r>
      <w:r w:rsidRPr="00803DB8">
        <w:rPr>
          <w:rFonts w:asciiTheme="minorHAnsi" w:hAnsiTheme="minorHAnsi" w:cstheme="minorHAnsi"/>
          <w:color w:val="000000" w:themeColor="text1"/>
          <w:sz w:val="22"/>
          <w:szCs w:val="22"/>
        </w:rPr>
        <w:t xml:space="preserve"> szám </w:t>
      </w:r>
      <w:r w:rsidRPr="00803DB8">
        <w:rPr>
          <w:rFonts w:asciiTheme="minorHAnsi" w:hAnsiTheme="minorHAnsi" w:cstheme="minorHAnsi"/>
          <w:b/>
          <w:bCs/>
          <w:color w:val="000000" w:themeColor="text1"/>
          <w:sz w:val="22"/>
          <w:szCs w:val="22"/>
        </w:rPr>
        <w:t>797 db</w:t>
      </w:r>
      <w:r w:rsidRPr="00803DB8">
        <w:rPr>
          <w:rFonts w:asciiTheme="minorHAnsi" w:hAnsiTheme="minorHAnsi" w:cstheme="minorHAnsi"/>
          <w:color w:val="000000" w:themeColor="text1"/>
          <w:sz w:val="22"/>
          <w:szCs w:val="22"/>
        </w:rPr>
        <w:t>, amelyből</w:t>
      </w:r>
    </w:p>
    <w:p w14:paraId="32AC0309" w14:textId="74182F80"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fakivágás </w:t>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58 db</w:t>
      </w:r>
      <w:r w:rsidR="00D3169B" w:rsidRPr="00803DB8">
        <w:rPr>
          <w:rFonts w:asciiTheme="minorHAnsi" w:hAnsiTheme="minorHAnsi" w:cstheme="minorHAnsi"/>
          <w:color w:val="000000" w:themeColor="text1"/>
          <w:sz w:val="22"/>
          <w:szCs w:val="22"/>
        </w:rPr>
        <w:t>,</w:t>
      </w:r>
    </w:p>
    <w:p w14:paraId="0BFD4F35" w14:textId="0D4A0427"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közterület-használat </w:t>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406 db</w:t>
      </w:r>
      <w:r w:rsidR="00D3169B" w:rsidRPr="00803DB8">
        <w:rPr>
          <w:rFonts w:asciiTheme="minorHAnsi" w:hAnsiTheme="minorHAnsi" w:cstheme="minorHAnsi"/>
          <w:color w:val="000000" w:themeColor="text1"/>
          <w:sz w:val="22"/>
          <w:szCs w:val="22"/>
        </w:rPr>
        <w:t>,</w:t>
      </w:r>
    </w:p>
    <w:p w14:paraId="0FD45D0E" w14:textId="7BE88CF0"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vízgazdálkodás </w:t>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36 db</w:t>
      </w:r>
      <w:r w:rsidR="00D3169B" w:rsidRPr="00803DB8">
        <w:rPr>
          <w:rFonts w:asciiTheme="minorHAnsi" w:hAnsiTheme="minorHAnsi" w:cstheme="minorHAnsi"/>
          <w:color w:val="000000" w:themeColor="text1"/>
          <w:sz w:val="22"/>
          <w:szCs w:val="22"/>
        </w:rPr>
        <w:t>,</w:t>
      </w:r>
    </w:p>
    <w:p w14:paraId="6102896C" w14:textId="4670FDFB"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környezetvédelem (zajvédelem és egyéb)</w:t>
      </w:r>
      <w:r w:rsidR="00D3169B"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 xml:space="preserve"> </w:t>
      </w:r>
      <w:r w:rsidR="00D3169B" w:rsidRPr="00803DB8">
        <w:rPr>
          <w:rFonts w:asciiTheme="minorHAnsi" w:hAnsiTheme="minorHAnsi" w:cstheme="minorHAnsi"/>
          <w:color w:val="000000" w:themeColor="text1"/>
          <w:sz w:val="22"/>
          <w:szCs w:val="22"/>
        </w:rPr>
        <w:t xml:space="preserve">      </w:t>
      </w:r>
      <w:r w:rsidRPr="00803DB8">
        <w:rPr>
          <w:rFonts w:asciiTheme="minorHAnsi" w:hAnsiTheme="minorHAnsi" w:cstheme="minorHAnsi"/>
          <w:color w:val="000000" w:themeColor="text1"/>
          <w:sz w:val="22"/>
          <w:szCs w:val="22"/>
        </w:rPr>
        <w:t>295 db</w:t>
      </w:r>
      <w:r w:rsidR="00D3169B" w:rsidRPr="00803DB8">
        <w:rPr>
          <w:rFonts w:asciiTheme="minorHAnsi" w:hAnsiTheme="minorHAnsi" w:cstheme="minorHAnsi"/>
          <w:color w:val="000000" w:themeColor="text1"/>
          <w:sz w:val="22"/>
          <w:szCs w:val="22"/>
        </w:rPr>
        <w:t>,</w:t>
      </w:r>
    </w:p>
    <w:p w14:paraId="395EDBF0" w14:textId="7876ACA0" w:rsidR="00296AE2" w:rsidRPr="00803DB8" w:rsidRDefault="00296AE2" w:rsidP="00296AE2">
      <w:pPr>
        <w:pStyle w:val="Listaszerbekezds"/>
        <w:numPr>
          <w:ilvl w:val="0"/>
          <w:numId w:val="8"/>
        </w:numPr>
        <w:contextualSpacing w:val="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hulladékgazdálkodás </w:t>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r>
      <w:r w:rsidR="00D3169B" w:rsidRPr="00803DB8">
        <w:rPr>
          <w:rFonts w:asciiTheme="minorHAnsi" w:hAnsiTheme="minorHAnsi" w:cstheme="minorHAnsi"/>
          <w:color w:val="000000" w:themeColor="text1"/>
          <w:sz w:val="22"/>
          <w:szCs w:val="22"/>
        </w:rPr>
        <w:tab/>
        <w:t xml:space="preserve">  </w:t>
      </w:r>
      <w:r w:rsidRPr="00803DB8">
        <w:rPr>
          <w:rFonts w:asciiTheme="minorHAnsi" w:hAnsiTheme="minorHAnsi" w:cstheme="minorHAnsi"/>
          <w:color w:val="000000" w:themeColor="text1"/>
          <w:sz w:val="22"/>
          <w:szCs w:val="22"/>
        </w:rPr>
        <w:t>2 db</w:t>
      </w:r>
      <w:r w:rsidR="00D3169B" w:rsidRPr="00803DB8">
        <w:rPr>
          <w:rFonts w:asciiTheme="minorHAnsi" w:hAnsiTheme="minorHAnsi" w:cstheme="minorHAnsi"/>
          <w:color w:val="000000" w:themeColor="text1"/>
          <w:sz w:val="22"/>
          <w:szCs w:val="22"/>
        </w:rPr>
        <w:t>.</w:t>
      </w:r>
    </w:p>
    <w:p w14:paraId="072848A7" w14:textId="77777777" w:rsidR="00296AE2" w:rsidRPr="00803DB8" w:rsidRDefault="00296AE2" w:rsidP="00296AE2">
      <w:pPr>
        <w:pStyle w:val="Listaszerbekezds"/>
        <w:ind w:left="1428"/>
        <w:contextualSpacing w:val="0"/>
        <w:jc w:val="both"/>
        <w:rPr>
          <w:rFonts w:asciiTheme="minorHAnsi" w:hAnsiTheme="minorHAnsi" w:cstheme="minorHAnsi"/>
          <w:b/>
          <w:bCs/>
          <w:color w:val="000000" w:themeColor="text1"/>
          <w:sz w:val="22"/>
          <w:szCs w:val="22"/>
        </w:rPr>
      </w:pPr>
    </w:p>
    <w:p w14:paraId="2F77E691"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25D50F7C" w14:textId="77777777" w:rsidR="00296AE2" w:rsidRPr="00803DB8" w:rsidRDefault="00296AE2" w:rsidP="00296AE2">
      <w:pPr>
        <w:jc w:val="both"/>
        <w:rPr>
          <w:rFonts w:asciiTheme="minorHAnsi" w:hAnsiTheme="minorHAnsi" w:cstheme="minorHAnsi"/>
          <w:color w:val="000000" w:themeColor="text1"/>
          <w:sz w:val="22"/>
          <w:szCs w:val="22"/>
        </w:rPr>
      </w:pPr>
    </w:p>
    <w:p w14:paraId="79BFD478"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Versenyszabályzatnak megfelelően pályázat került kiírásra az önkormányzat kezelésében lévő zárt csatorna fedlapjainak, víznyelőrácsainak szintbeemelésére, javítására, valamint a város területén lévő zárt csapadékcsatorna és víznyelő mosatására. Mindkét pályázat eredményesen zárult, így a megrendelések alapján folyamatosan történnek a város egész területére kiterjedően ezen munkálatok. </w:t>
      </w:r>
    </w:p>
    <w:p w14:paraId="4F470A49" w14:textId="77777777" w:rsidR="00296AE2" w:rsidRPr="00803DB8" w:rsidRDefault="00296AE2" w:rsidP="00296AE2">
      <w:pPr>
        <w:jc w:val="both"/>
        <w:rPr>
          <w:rFonts w:asciiTheme="minorHAnsi" w:hAnsiTheme="minorHAnsi" w:cstheme="minorHAnsi"/>
          <w:color w:val="000000" w:themeColor="text1"/>
          <w:sz w:val="22"/>
          <w:szCs w:val="22"/>
        </w:rPr>
      </w:pPr>
    </w:p>
    <w:p w14:paraId="736274BF" w14:textId="6F88408E"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Az elmúlt időszakban új aszfaltburkolatot kapott a Szent Márton utca – Wesselényi Miklós utca – Vörösmarty Mihály utca – Thököly Imre utca – Hunyadi János utca csomópont, mellyel együtemben elvégzésre kerültek a közműszolgáltatók általi vezetékrekonstrukciós munkálatok</w:t>
      </w:r>
      <w:r w:rsidR="00E562FB" w:rsidRPr="00803DB8">
        <w:rPr>
          <w:rFonts w:asciiTheme="minorHAnsi" w:hAnsiTheme="minorHAnsi" w:cstheme="minorHAnsi"/>
          <w:color w:val="000000" w:themeColor="text1"/>
          <w:sz w:val="22"/>
          <w:szCs w:val="22"/>
        </w:rPr>
        <w:t xml:space="preserve"> is</w:t>
      </w:r>
      <w:r w:rsidRPr="00803DB8">
        <w:rPr>
          <w:rFonts w:asciiTheme="minorHAnsi" w:hAnsiTheme="minorHAnsi" w:cstheme="minorHAnsi"/>
          <w:color w:val="000000" w:themeColor="text1"/>
          <w:sz w:val="22"/>
          <w:szCs w:val="22"/>
        </w:rPr>
        <w:t>. Az útrekonstrukciók miatt szükségessé vált menetrendmódosításokkal biztosított volt a zökkenőmentes tömegközlekedés.</w:t>
      </w:r>
    </w:p>
    <w:p w14:paraId="2325C89C" w14:textId="77777777" w:rsidR="00296AE2" w:rsidRPr="00803DB8" w:rsidRDefault="00296AE2" w:rsidP="00296AE2">
      <w:pPr>
        <w:jc w:val="both"/>
        <w:rPr>
          <w:rFonts w:asciiTheme="minorHAnsi" w:hAnsiTheme="minorHAnsi" w:cstheme="minorHAnsi"/>
          <w:color w:val="000000" w:themeColor="text1"/>
          <w:sz w:val="22"/>
          <w:szCs w:val="22"/>
        </w:rPr>
      </w:pPr>
    </w:p>
    <w:p w14:paraId="7B8DE102" w14:textId="24BC27E6"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Megújult a Fogaras utcai kavicsos parkoló bevezető szakasza, a Szűrcsapó utca 16. sz. előtt lévő járdaszakasz, a Stromfeld Aurél utcában lévő belső járdaszakasz, valamint a Welther Károly utcai járdaszakasz a Semmelweis Ignác u. – Eötvös L</w:t>
      </w:r>
      <w:r w:rsidR="002A7FC4">
        <w:rPr>
          <w:rFonts w:asciiTheme="minorHAnsi" w:hAnsiTheme="minorHAnsi" w:cstheme="minorHAnsi"/>
          <w:color w:val="000000" w:themeColor="text1"/>
          <w:sz w:val="22"/>
          <w:szCs w:val="22"/>
        </w:rPr>
        <w:t>o</w:t>
      </w:r>
      <w:r w:rsidRPr="00803DB8">
        <w:rPr>
          <w:rFonts w:asciiTheme="minorHAnsi" w:hAnsiTheme="minorHAnsi" w:cstheme="minorHAnsi"/>
          <w:color w:val="000000" w:themeColor="text1"/>
          <w:sz w:val="22"/>
          <w:szCs w:val="22"/>
        </w:rPr>
        <w:t xml:space="preserve">ránd utca között.  </w:t>
      </w:r>
    </w:p>
    <w:p w14:paraId="0CFE0FDA" w14:textId="77777777" w:rsidR="00296AE2" w:rsidRPr="00803DB8" w:rsidRDefault="00296AE2" w:rsidP="00296AE2">
      <w:pPr>
        <w:jc w:val="both"/>
        <w:rPr>
          <w:rFonts w:asciiTheme="minorHAnsi" w:hAnsiTheme="minorHAnsi" w:cstheme="minorHAnsi"/>
          <w:color w:val="000000" w:themeColor="text1"/>
          <w:sz w:val="22"/>
          <w:szCs w:val="22"/>
        </w:rPr>
      </w:pPr>
    </w:p>
    <w:p w14:paraId="09B2D712"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Károly Róbert utca 14. – 14/C. között történő távhőrekonstrukciós munkákkal együtt megújult a járda burkolata is.</w:t>
      </w:r>
    </w:p>
    <w:p w14:paraId="2CF17BD9" w14:textId="77777777" w:rsidR="00296AE2" w:rsidRPr="00803DB8" w:rsidRDefault="00296AE2" w:rsidP="00296AE2">
      <w:pPr>
        <w:jc w:val="both"/>
        <w:rPr>
          <w:rFonts w:asciiTheme="minorHAnsi" w:hAnsiTheme="minorHAnsi" w:cstheme="minorHAnsi"/>
          <w:color w:val="000000" w:themeColor="text1"/>
          <w:sz w:val="22"/>
          <w:szCs w:val="22"/>
        </w:rPr>
      </w:pPr>
    </w:p>
    <w:p w14:paraId="4728F10C"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Az őszi utcatakarítási program kidolgozásra került, amely szeptember hónaptól ütemterv szerint történik. A városi nagytakarítással érintett helyszínek kiválasztása megtörtént.  </w:t>
      </w:r>
    </w:p>
    <w:p w14:paraId="08B44290" w14:textId="77777777" w:rsidR="00296AE2" w:rsidRPr="00803DB8" w:rsidRDefault="00296AE2" w:rsidP="00296AE2">
      <w:pPr>
        <w:jc w:val="both"/>
        <w:rPr>
          <w:rFonts w:asciiTheme="minorHAnsi" w:hAnsiTheme="minorHAnsi" w:cstheme="minorHAnsi"/>
          <w:color w:val="000000" w:themeColor="text1"/>
          <w:sz w:val="22"/>
          <w:szCs w:val="22"/>
        </w:rPr>
      </w:pPr>
    </w:p>
    <w:p w14:paraId="066A42B1"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„Vigyázzunk Együtt Szombathelyre” program keretén belül folyamatosan történik az egyéni választókerületi képviselők önkéntes szemétszedési akciói. </w:t>
      </w:r>
    </w:p>
    <w:p w14:paraId="358D3281" w14:textId="77777777" w:rsidR="00296AE2" w:rsidRPr="00803DB8" w:rsidRDefault="00296AE2" w:rsidP="00296AE2">
      <w:pPr>
        <w:jc w:val="both"/>
        <w:rPr>
          <w:rFonts w:asciiTheme="minorHAnsi" w:hAnsiTheme="minorHAnsi" w:cstheme="minorHAnsi"/>
          <w:color w:val="000000" w:themeColor="text1"/>
          <w:sz w:val="22"/>
          <w:szCs w:val="22"/>
        </w:rPr>
      </w:pPr>
    </w:p>
    <w:p w14:paraId="04D74D2B"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fenntartási feladatokat a költségvetés és kapacitás függvényében – az időjárás által is befolyásoltan - folyamatosan végzik a partnercégek (SZOVA NZRt., SZOMHULL NKft. Vasi Flóra Kft., Szkendó Kft.)</w:t>
      </w:r>
    </w:p>
    <w:p w14:paraId="52B816FA" w14:textId="77777777" w:rsidR="00296AE2" w:rsidRPr="00803DB8" w:rsidRDefault="00296AE2" w:rsidP="00296AE2">
      <w:pPr>
        <w:jc w:val="both"/>
        <w:rPr>
          <w:rFonts w:asciiTheme="minorHAnsi" w:hAnsiTheme="minorHAnsi" w:cstheme="minorHAnsi"/>
          <w:color w:val="000000" w:themeColor="text1"/>
          <w:sz w:val="22"/>
          <w:szCs w:val="22"/>
        </w:rPr>
      </w:pPr>
    </w:p>
    <w:p w14:paraId="7B566309"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Szombathelyi Parkfenntartási Kft. a város területén ütemterv szerint folyamatosan végzi a fűnyírást. </w:t>
      </w:r>
    </w:p>
    <w:p w14:paraId="3C2257E4" w14:textId="77777777" w:rsidR="00296AE2" w:rsidRPr="00803DB8" w:rsidRDefault="00296AE2" w:rsidP="00296AE2">
      <w:pPr>
        <w:jc w:val="both"/>
        <w:rPr>
          <w:rFonts w:asciiTheme="minorHAnsi" w:hAnsiTheme="minorHAnsi" w:cstheme="minorHAnsi"/>
          <w:color w:val="000000" w:themeColor="text1"/>
          <w:sz w:val="22"/>
          <w:szCs w:val="22"/>
        </w:rPr>
      </w:pPr>
    </w:p>
    <w:p w14:paraId="0C9296FB" w14:textId="77777777" w:rsidR="00296AE2" w:rsidRPr="00803DB8" w:rsidRDefault="00296AE2" w:rsidP="00296AE2">
      <w:pPr>
        <w:jc w:val="both"/>
        <w:rPr>
          <w:rFonts w:asciiTheme="minorHAnsi" w:hAnsiTheme="minorHAnsi" w:cstheme="minorHAnsi"/>
          <w:color w:val="000000" w:themeColor="text1"/>
          <w:sz w:val="22"/>
          <w:szCs w:val="22"/>
        </w:rPr>
      </w:pPr>
      <w:bookmarkStart w:id="5" w:name="_Hlk82674395"/>
      <w:r w:rsidRPr="00803DB8">
        <w:rPr>
          <w:rFonts w:asciiTheme="minorHAnsi" w:hAnsiTheme="minorHAnsi" w:cstheme="minorHAnsi"/>
          <w:color w:val="000000" w:themeColor="text1"/>
          <w:sz w:val="22"/>
          <w:szCs w:val="22"/>
        </w:rPr>
        <w:t xml:space="preserve">A Szombathelyi Parkfenntartási Kft. a parkfenntartási feladatokat, mint parkok takarítását, balesetveszélyes fák kivágását, virágágyások ápolását folyamatosan végzi. </w:t>
      </w:r>
    </w:p>
    <w:p w14:paraId="6EB6C3CB" w14:textId="77777777" w:rsidR="00296AE2" w:rsidRPr="00803DB8" w:rsidRDefault="00296AE2" w:rsidP="00296AE2">
      <w:pPr>
        <w:jc w:val="both"/>
        <w:rPr>
          <w:rFonts w:asciiTheme="minorHAnsi" w:hAnsiTheme="minorHAnsi" w:cstheme="minorHAnsi"/>
          <w:color w:val="000000" w:themeColor="text1"/>
          <w:sz w:val="22"/>
          <w:szCs w:val="22"/>
        </w:rPr>
      </w:pPr>
    </w:p>
    <w:p w14:paraId="74822DD1"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Szőkeföldi utcai és a Bem József utcai sportpályákon labdafogó hálók kerültek cserére.</w:t>
      </w:r>
    </w:p>
    <w:p w14:paraId="41249A7F" w14:textId="77777777" w:rsidR="00296AE2" w:rsidRPr="00803DB8" w:rsidRDefault="00296AE2" w:rsidP="00296AE2">
      <w:pPr>
        <w:jc w:val="both"/>
        <w:rPr>
          <w:rFonts w:asciiTheme="minorHAnsi" w:hAnsiTheme="minorHAnsi" w:cstheme="minorHAnsi"/>
          <w:color w:val="000000" w:themeColor="text1"/>
          <w:sz w:val="22"/>
          <w:szCs w:val="22"/>
        </w:rPr>
      </w:pPr>
    </w:p>
    <w:p w14:paraId="3447BF72"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város területén az útszegélyek gyomirtása folyamatosan zajlik.</w:t>
      </w:r>
    </w:p>
    <w:p w14:paraId="3F8852EE" w14:textId="77777777" w:rsidR="00296AE2" w:rsidRPr="00803DB8" w:rsidRDefault="00296AE2" w:rsidP="00296AE2">
      <w:pPr>
        <w:jc w:val="both"/>
        <w:rPr>
          <w:rFonts w:asciiTheme="minorHAnsi" w:hAnsiTheme="minorHAnsi" w:cstheme="minorHAnsi"/>
          <w:color w:val="000000" w:themeColor="text1"/>
          <w:sz w:val="22"/>
          <w:szCs w:val="22"/>
        </w:rPr>
      </w:pPr>
    </w:p>
    <w:p w14:paraId="6BE2381E"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Muskátli utcában a fix trafibox kihelyezésével kapcsolatos intézkedések elkezdődtek, az ajánlatok beérkeztek. </w:t>
      </w:r>
    </w:p>
    <w:p w14:paraId="608FD7EC" w14:textId="77777777" w:rsidR="00296AE2" w:rsidRPr="00803DB8" w:rsidRDefault="00296AE2" w:rsidP="00296AE2">
      <w:pPr>
        <w:jc w:val="both"/>
        <w:rPr>
          <w:rFonts w:asciiTheme="minorHAnsi" w:hAnsiTheme="minorHAnsi" w:cstheme="minorHAnsi"/>
          <w:color w:val="000000" w:themeColor="text1"/>
          <w:sz w:val="22"/>
          <w:szCs w:val="22"/>
        </w:rPr>
      </w:pPr>
    </w:p>
    <w:p w14:paraId="095B70D9" w14:textId="375782E6"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2023. évi LI</w:t>
      </w:r>
      <w:r w:rsidR="006B2D33" w:rsidRPr="00803DB8">
        <w:rPr>
          <w:rFonts w:asciiTheme="minorHAnsi" w:hAnsiTheme="minorHAnsi" w:cstheme="minorHAnsi"/>
          <w:color w:val="000000" w:themeColor="text1"/>
          <w:sz w:val="22"/>
          <w:szCs w:val="22"/>
        </w:rPr>
        <w:t>.</w:t>
      </w:r>
      <w:r w:rsidRPr="00803DB8">
        <w:rPr>
          <w:rFonts w:asciiTheme="minorHAnsi" w:hAnsiTheme="minorHAnsi" w:cstheme="minorHAnsi"/>
          <w:color w:val="000000" w:themeColor="text1"/>
          <w:sz w:val="22"/>
          <w:szCs w:val="22"/>
        </w:rPr>
        <w:t xml:space="preserve"> törvénymódosítás szerint a talajvízkutak engedélyezésével kapcsolatosan 2024. január 1-től azon kutak bejelentése kötelező a Katasztrófavédelem Vízügyi Hatóságához, amelyek a vízkészletvédelmi országtérkép szerint kockázatos területen találhatók. A vízkészletvédelmi országtérkép 2023. szeptember 1. napján elkészült, ennek megfelelően a lakossági tájékoztatás folyamatosan történik.   </w:t>
      </w:r>
    </w:p>
    <w:p w14:paraId="1404EED4" w14:textId="77777777" w:rsidR="00296AE2" w:rsidRPr="00803DB8" w:rsidRDefault="00296AE2" w:rsidP="00296AE2">
      <w:pPr>
        <w:jc w:val="both"/>
        <w:rPr>
          <w:rFonts w:asciiTheme="minorHAnsi" w:hAnsiTheme="minorHAnsi" w:cstheme="minorHAnsi"/>
          <w:color w:val="000000" w:themeColor="text1"/>
          <w:sz w:val="22"/>
          <w:szCs w:val="22"/>
        </w:rPr>
      </w:pPr>
    </w:p>
    <w:p w14:paraId="1C4B051F" w14:textId="77777777" w:rsidR="00296AE2" w:rsidRPr="00803DB8" w:rsidRDefault="00296AE2" w:rsidP="00296AE2">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Az önkormányzati tulajdonban lévő közvilágítási lámpatartó oszlopok és kandeláberek felülvizsgálata megtörtént. A folyamatosan érkező lakossági és képviselői bejelentések az E.ON Zrt. felé továbbításra kerülnek. </w:t>
      </w:r>
    </w:p>
    <w:p w14:paraId="05104265" w14:textId="77777777" w:rsidR="00296AE2" w:rsidRPr="00803DB8" w:rsidRDefault="00296AE2" w:rsidP="00296AE2">
      <w:pPr>
        <w:jc w:val="both"/>
        <w:rPr>
          <w:rFonts w:asciiTheme="minorHAnsi" w:hAnsiTheme="minorHAnsi" w:cstheme="minorHAnsi"/>
          <w:color w:val="000000" w:themeColor="text1"/>
          <w:sz w:val="22"/>
          <w:szCs w:val="22"/>
        </w:rPr>
      </w:pPr>
    </w:p>
    <w:bookmarkEnd w:id="5"/>
    <w:p w14:paraId="5BCFBEC8" w14:textId="77777777" w:rsidR="00296AE2" w:rsidRPr="00803DB8" w:rsidRDefault="00296AE2" w:rsidP="00296AE2">
      <w:pPr>
        <w:jc w:val="both"/>
        <w:rPr>
          <w:rFonts w:asciiTheme="minorHAnsi" w:hAnsiTheme="minorHAnsi" w:cstheme="minorHAnsi"/>
          <w:sz w:val="22"/>
          <w:szCs w:val="22"/>
        </w:rPr>
      </w:pPr>
      <w:r w:rsidRPr="00803DB8">
        <w:rPr>
          <w:rFonts w:asciiTheme="minorHAnsi" w:hAnsiTheme="minorHAnsi" w:cstheme="minorHAnsi"/>
          <w:sz w:val="22"/>
          <w:szCs w:val="22"/>
        </w:rPr>
        <w:t xml:space="preserve">A redmine rendszeren keresztül, a „Szépítsük Együtt Szombathely” menüpontból, az </w:t>
      </w:r>
      <w:hyperlink r:id="rId10" w:history="1">
        <w:r w:rsidRPr="00803DB8">
          <w:rPr>
            <w:rStyle w:val="Hiperhivatkozs"/>
            <w:rFonts w:asciiTheme="minorHAnsi" w:hAnsiTheme="minorHAnsi" w:cstheme="minorHAnsi"/>
            <w:sz w:val="22"/>
            <w:szCs w:val="22"/>
          </w:rPr>
          <w:t>info@szombathely.hu</w:t>
        </w:r>
      </w:hyperlink>
      <w:r w:rsidRPr="00803DB8">
        <w:rPr>
          <w:rFonts w:asciiTheme="minorHAnsi" w:hAnsiTheme="minorHAnsi" w:cstheme="minorHAnsi"/>
          <w:sz w:val="22"/>
          <w:szCs w:val="22"/>
        </w:rPr>
        <w:t xml:space="preserve">, a </w:t>
      </w:r>
      <w:hyperlink r:id="rId11" w:history="1">
        <w:r w:rsidRPr="00803DB8">
          <w:rPr>
            <w:rStyle w:val="Hiperhivatkozs"/>
            <w:rFonts w:asciiTheme="minorHAnsi" w:hAnsiTheme="minorHAnsi" w:cstheme="minorHAnsi"/>
            <w:sz w:val="22"/>
            <w:szCs w:val="22"/>
          </w:rPr>
          <w:t>katyu@szombathely.hu</w:t>
        </w:r>
      </w:hyperlink>
      <w:r w:rsidRPr="00803DB8">
        <w:rPr>
          <w:rFonts w:asciiTheme="minorHAnsi" w:hAnsiTheme="minorHAnsi" w:cstheme="minorHAnsi"/>
          <w:sz w:val="22"/>
          <w:szCs w:val="22"/>
        </w:rPr>
        <w:t xml:space="preserve">, a </w:t>
      </w:r>
      <w:hyperlink r:id="rId12" w:history="1">
        <w:r w:rsidRPr="00803DB8">
          <w:rPr>
            <w:rStyle w:val="Hiperhivatkozs"/>
            <w:rFonts w:asciiTheme="minorHAnsi" w:hAnsiTheme="minorHAnsi" w:cstheme="minorHAnsi"/>
            <w:sz w:val="22"/>
            <w:szCs w:val="22"/>
          </w:rPr>
          <w:t>koztisztasag@szombathely.hu</w:t>
        </w:r>
      </w:hyperlink>
      <w:r w:rsidRPr="00803DB8">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4BD6F14C" w14:textId="77777777" w:rsidR="00296AE2" w:rsidRPr="00803DB8" w:rsidRDefault="00296AE2" w:rsidP="00296AE2">
      <w:pPr>
        <w:jc w:val="both"/>
        <w:rPr>
          <w:rFonts w:asciiTheme="minorHAnsi" w:hAnsiTheme="minorHAnsi" w:cstheme="minorHAnsi"/>
          <w:sz w:val="22"/>
          <w:szCs w:val="22"/>
        </w:rPr>
      </w:pPr>
    </w:p>
    <w:p w14:paraId="0FF3C701" w14:textId="77777777" w:rsidR="00296AE2" w:rsidRPr="00803DB8" w:rsidRDefault="00296AE2" w:rsidP="00296AE2">
      <w:pPr>
        <w:jc w:val="both"/>
        <w:rPr>
          <w:rFonts w:asciiTheme="minorHAnsi" w:hAnsiTheme="minorHAnsi" w:cstheme="minorHAnsi"/>
          <w:sz w:val="22"/>
          <w:szCs w:val="22"/>
        </w:rPr>
      </w:pPr>
      <w:r w:rsidRPr="00803DB8">
        <w:rPr>
          <w:rFonts w:asciiTheme="minorHAnsi" w:hAnsiTheme="minorHAnsi" w:cstheme="minorHAnsi"/>
          <w:sz w:val="22"/>
          <w:szCs w:val="22"/>
        </w:rPr>
        <w:t xml:space="preserve">A kötelező útfenntartási feladatokon belül az egész város területén az útburkolati hibák javítását a SZOVA NZrt. folyamatosan végzi. Az útburkolati jelek felfestése ütemterv szerint zajlik. Az iskolakezdés idejére a figyelemhívó piktogramok felfestése megtörtént a gyalogátkelőhelyeken. </w:t>
      </w:r>
    </w:p>
    <w:p w14:paraId="16263567" w14:textId="77777777" w:rsidR="00296AE2" w:rsidRPr="00803DB8" w:rsidRDefault="00296AE2" w:rsidP="00296AE2">
      <w:pPr>
        <w:jc w:val="both"/>
        <w:rPr>
          <w:rFonts w:asciiTheme="minorHAnsi" w:hAnsiTheme="minorHAnsi" w:cstheme="minorHAnsi"/>
          <w:sz w:val="22"/>
          <w:szCs w:val="22"/>
        </w:rPr>
      </w:pPr>
    </w:p>
    <w:p w14:paraId="52DB6132" w14:textId="77777777" w:rsidR="00296AE2" w:rsidRPr="00803DB8" w:rsidRDefault="00296AE2" w:rsidP="00296AE2">
      <w:pPr>
        <w:jc w:val="both"/>
        <w:rPr>
          <w:rFonts w:asciiTheme="minorHAnsi" w:hAnsiTheme="minorHAnsi" w:cstheme="minorHAnsi"/>
          <w:sz w:val="22"/>
          <w:szCs w:val="22"/>
        </w:rPr>
      </w:pPr>
      <w:r w:rsidRPr="00803DB8">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452C9E85" w14:textId="77777777" w:rsidR="00296AE2" w:rsidRPr="00803DB8" w:rsidRDefault="00296AE2" w:rsidP="00296AE2">
      <w:pPr>
        <w:rPr>
          <w:rFonts w:asciiTheme="minorHAnsi" w:hAnsiTheme="minorHAnsi" w:cstheme="minorHAnsi"/>
          <w:sz w:val="22"/>
          <w:szCs w:val="22"/>
        </w:rPr>
      </w:pPr>
    </w:p>
    <w:p w14:paraId="5BCA289C" w14:textId="77777777" w:rsidR="00296AE2" w:rsidRPr="00803DB8" w:rsidRDefault="00296AE2" w:rsidP="00296AE2">
      <w:pPr>
        <w:jc w:val="both"/>
        <w:rPr>
          <w:rFonts w:asciiTheme="minorHAnsi" w:hAnsiTheme="minorHAnsi" w:cstheme="minorHAnsi"/>
          <w:sz w:val="22"/>
          <w:szCs w:val="22"/>
        </w:rPr>
      </w:pPr>
      <w:r w:rsidRPr="00803DB8">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7584CFC5" w14:textId="77777777" w:rsidR="00296AE2" w:rsidRPr="00803DB8" w:rsidRDefault="00296AE2" w:rsidP="00296AE2">
      <w:pPr>
        <w:jc w:val="both"/>
        <w:rPr>
          <w:rFonts w:asciiTheme="minorHAnsi" w:hAnsiTheme="minorHAnsi" w:cstheme="minorHAnsi"/>
          <w:sz w:val="22"/>
          <w:szCs w:val="22"/>
        </w:rPr>
      </w:pPr>
    </w:p>
    <w:p w14:paraId="2EFB8CBC" w14:textId="77777777" w:rsidR="000067DD" w:rsidRPr="00803DB8" w:rsidRDefault="000067DD" w:rsidP="00486D3F">
      <w:pPr>
        <w:jc w:val="both"/>
        <w:rPr>
          <w:rFonts w:asciiTheme="minorHAnsi" w:hAnsiTheme="minorHAnsi" w:cstheme="minorHAnsi"/>
          <w:color w:val="000000" w:themeColor="text1"/>
          <w:sz w:val="22"/>
          <w:szCs w:val="22"/>
        </w:rPr>
      </w:pPr>
    </w:p>
    <w:p w14:paraId="610381CF" w14:textId="77777777" w:rsidR="007517C8" w:rsidRPr="00803DB8" w:rsidRDefault="007517C8" w:rsidP="00545C0E">
      <w:pPr>
        <w:jc w:val="both"/>
        <w:rPr>
          <w:rFonts w:asciiTheme="minorHAnsi" w:hAnsiTheme="minorHAnsi" w:cstheme="minorHAnsi"/>
          <w:sz w:val="22"/>
          <w:szCs w:val="22"/>
        </w:rPr>
      </w:pPr>
      <w:r w:rsidRPr="00803DB8">
        <w:rPr>
          <w:rFonts w:asciiTheme="minorHAnsi" w:hAnsiTheme="minorHAnsi" w:cstheme="minorHAnsi"/>
          <w:sz w:val="22"/>
          <w:szCs w:val="22"/>
        </w:rPr>
        <w:t xml:space="preserve">Az </w:t>
      </w:r>
      <w:r w:rsidRPr="00803DB8">
        <w:rPr>
          <w:rFonts w:asciiTheme="minorHAnsi" w:hAnsiTheme="minorHAnsi" w:cstheme="minorHAnsi"/>
          <w:b/>
          <w:bCs/>
          <w:sz w:val="22"/>
          <w:szCs w:val="22"/>
          <w:u w:val="single"/>
        </w:rPr>
        <w:t>Informatikai Iroda</w:t>
      </w:r>
      <w:r w:rsidRPr="00803DB8">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Informatikai szempontból felügyelte, koordinálta és informatikai szakmai tanácsokkal támogatta az általános és középiskolákban a nyár folyamán bevezetett étkeztetési rendszer fejlesztését. </w:t>
      </w:r>
    </w:p>
    <w:p w14:paraId="5E97DF07" w14:textId="77777777" w:rsidR="007517C8" w:rsidRPr="00803DB8" w:rsidRDefault="007517C8" w:rsidP="00545C0E">
      <w:pPr>
        <w:jc w:val="both"/>
        <w:rPr>
          <w:color w:val="1F497D"/>
        </w:rPr>
      </w:pPr>
    </w:p>
    <w:p w14:paraId="531BD0CF" w14:textId="77777777" w:rsidR="00545C0E" w:rsidRPr="00803DB8" w:rsidRDefault="00545C0E" w:rsidP="00545C0E">
      <w:pPr>
        <w:jc w:val="both"/>
        <w:rPr>
          <w:color w:val="1F497D"/>
        </w:rPr>
      </w:pPr>
    </w:p>
    <w:p w14:paraId="32C5C1BA" w14:textId="159E6C89" w:rsidR="00267119" w:rsidRPr="00803DB8" w:rsidRDefault="004A67D1" w:rsidP="00545C0E">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sz w:val="22"/>
          <w:szCs w:val="22"/>
          <w:u w:val="single"/>
        </w:rPr>
        <w:t>Belső Ellenőrzési Iroda</w:t>
      </w:r>
      <w:r w:rsidRPr="00803DB8">
        <w:rPr>
          <w:rFonts w:asciiTheme="minorHAnsi" w:hAnsiTheme="minorHAnsi" w:cstheme="minorHAnsi"/>
          <w:sz w:val="22"/>
          <w:szCs w:val="22"/>
        </w:rPr>
        <w:t xml:space="preserve"> tevékenységéről az alábbi tájékoztatást adta az iroda vezetője:</w:t>
      </w:r>
    </w:p>
    <w:p w14:paraId="79A69AA3" w14:textId="3E92F78E" w:rsidR="002D238D" w:rsidRPr="00803DB8" w:rsidRDefault="002D238D" w:rsidP="00545C0E">
      <w:pPr>
        <w:jc w:val="both"/>
        <w:rPr>
          <w:rFonts w:asciiTheme="minorHAnsi" w:hAnsiTheme="minorHAnsi" w:cstheme="minorHAnsi"/>
          <w:sz w:val="22"/>
          <w:szCs w:val="22"/>
        </w:rPr>
      </w:pPr>
      <w:r w:rsidRPr="00803DB8">
        <w:rPr>
          <w:rFonts w:asciiTheme="minorHAnsi" w:hAnsiTheme="minorHAnsi" w:cstheme="minorHAnsi"/>
          <w:sz w:val="22"/>
          <w:szCs w:val="22"/>
        </w:rPr>
        <w:t>A</w:t>
      </w:r>
      <w:r w:rsidR="00857D86" w:rsidRPr="00803DB8">
        <w:rPr>
          <w:rFonts w:asciiTheme="minorHAnsi" w:hAnsiTheme="minorHAnsi" w:cstheme="minorHAnsi"/>
          <w:sz w:val="22"/>
          <w:szCs w:val="22"/>
        </w:rPr>
        <w:t>z i</w:t>
      </w:r>
      <w:r w:rsidRPr="00803DB8">
        <w:rPr>
          <w:rFonts w:asciiTheme="minorHAnsi" w:hAnsiTheme="minorHAnsi" w:cstheme="minorHAnsi"/>
          <w:sz w:val="22"/>
          <w:szCs w:val="22"/>
        </w:rPr>
        <w:t>roda tevékenységének keretét adó 2023. évi belső ellenőrzési, illetve a Szombathely Megyei Jogú Város Önkormányzata által alapított és fenntartott intézményekre vonatkozó felügyeleti ellenőrzési tervet Szombathely Megyei Jogú Város Közgyűlése 2022. decemberi ülésén fogadta el. A beszámolási időszakban a jóváhagyott tervnek megfelelően bonyolította le az iroda az ellenőrzéseket.</w:t>
      </w:r>
    </w:p>
    <w:p w14:paraId="078767E3" w14:textId="77777777" w:rsidR="002D238D" w:rsidRPr="00803DB8" w:rsidRDefault="002D238D" w:rsidP="002D238D">
      <w:pPr>
        <w:shd w:val="clear" w:color="auto" w:fill="FFFFFF"/>
        <w:tabs>
          <w:tab w:val="left" w:pos="284"/>
        </w:tabs>
        <w:jc w:val="both"/>
        <w:outlineLvl w:val="0"/>
        <w:rPr>
          <w:rFonts w:asciiTheme="minorHAnsi" w:hAnsiTheme="minorHAnsi" w:cstheme="minorHAnsi"/>
          <w:sz w:val="22"/>
          <w:szCs w:val="22"/>
        </w:rPr>
      </w:pPr>
    </w:p>
    <w:p w14:paraId="70A92EED" w14:textId="77777777" w:rsidR="002D238D" w:rsidRPr="00803DB8" w:rsidRDefault="002D238D" w:rsidP="002D238D">
      <w:p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2023. június végén befejeződött az Óvodák belső kontrollrendszerének vizsgálata. Az ellenőrzés 9 kiválasztott óvoda esetében került lefolytatásra az alábbiak szerint:</w:t>
      </w:r>
    </w:p>
    <w:p w14:paraId="257A3488" w14:textId="5A83EB0B" w:rsidR="002D238D" w:rsidRPr="00803DB8" w:rsidRDefault="002D238D" w:rsidP="002D238D">
      <w:pPr>
        <w:numPr>
          <w:ilvl w:val="0"/>
          <w:numId w:val="2"/>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Pipitér Óvoda</w:t>
      </w:r>
      <w:r w:rsidR="00D74BFC" w:rsidRPr="00803DB8">
        <w:rPr>
          <w:rFonts w:asciiTheme="minorHAnsi" w:hAnsiTheme="minorHAnsi" w:cstheme="minorHAnsi"/>
          <w:sz w:val="22"/>
          <w:szCs w:val="22"/>
        </w:rPr>
        <w:t>,</w:t>
      </w:r>
    </w:p>
    <w:p w14:paraId="5C3E17C0" w14:textId="11DCDB77" w:rsidR="002D238D" w:rsidRPr="00803DB8" w:rsidRDefault="002D238D" w:rsidP="002D238D">
      <w:pPr>
        <w:numPr>
          <w:ilvl w:val="0"/>
          <w:numId w:val="2"/>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Szivárvány Óvoda</w:t>
      </w:r>
      <w:r w:rsidR="00D74BFC" w:rsidRPr="00803DB8">
        <w:rPr>
          <w:rFonts w:asciiTheme="minorHAnsi" w:hAnsiTheme="minorHAnsi" w:cstheme="minorHAnsi"/>
          <w:sz w:val="22"/>
          <w:szCs w:val="22"/>
        </w:rPr>
        <w:t>,</w:t>
      </w:r>
    </w:p>
    <w:p w14:paraId="5522127D" w14:textId="60DC2F3B" w:rsidR="002D238D" w:rsidRPr="00803DB8" w:rsidRDefault="002D238D" w:rsidP="002D238D">
      <w:pPr>
        <w:numPr>
          <w:ilvl w:val="0"/>
          <w:numId w:val="2"/>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Mesevár Óvoda</w:t>
      </w:r>
      <w:r w:rsidR="00D74BFC" w:rsidRPr="00803DB8">
        <w:rPr>
          <w:rFonts w:asciiTheme="minorHAnsi" w:hAnsiTheme="minorHAnsi" w:cstheme="minorHAnsi"/>
          <w:sz w:val="22"/>
          <w:szCs w:val="22"/>
        </w:rPr>
        <w:t>,</w:t>
      </w:r>
    </w:p>
    <w:p w14:paraId="172C3B46" w14:textId="7A0CE3D0" w:rsidR="002D238D" w:rsidRPr="00803DB8" w:rsidRDefault="002D238D" w:rsidP="002D238D">
      <w:pPr>
        <w:numPr>
          <w:ilvl w:val="0"/>
          <w:numId w:val="2"/>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Maros Óvoda</w:t>
      </w:r>
      <w:r w:rsidR="00D74BFC" w:rsidRPr="00803DB8">
        <w:rPr>
          <w:rFonts w:asciiTheme="minorHAnsi" w:hAnsiTheme="minorHAnsi" w:cstheme="minorHAnsi"/>
          <w:sz w:val="22"/>
          <w:szCs w:val="22"/>
        </w:rPr>
        <w:t>,</w:t>
      </w:r>
    </w:p>
    <w:p w14:paraId="16EABB8F" w14:textId="5B8CACA7" w:rsidR="002D238D" w:rsidRPr="00803DB8" w:rsidRDefault="002D238D" w:rsidP="002D238D">
      <w:pPr>
        <w:numPr>
          <w:ilvl w:val="0"/>
          <w:numId w:val="2"/>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Vadvirág Óvoda</w:t>
      </w:r>
      <w:r w:rsidR="00D74BFC" w:rsidRPr="00803DB8">
        <w:rPr>
          <w:rFonts w:asciiTheme="minorHAnsi" w:hAnsiTheme="minorHAnsi" w:cstheme="minorHAnsi"/>
          <w:sz w:val="22"/>
          <w:szCs w:val="22"/>
        </w:rPr>
        <w:t>,</w:t>
      </w:r>
    </w:p>
    <w:p w14:paraId="462A093B" w14:textId="3EC879E1" w:rsidR="002D238D" w:rsidRPr="00803DB8" w:rsidRDefault="002D238D" w:rsidP="002D238D">
      <w:pPr>
        <w:numPr>
          <w:ilvl w:val="0"/>
          <w:numId w:val="2"/>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Napsugár Óvoda</w:t>
      </w:r>
      <w:r w:rsidR="00D74BFC" w:rsidRPr="00803DB8">
        <w:rPr>
          <w:rFonts w:asciiTheme="minorHAnsi" w:hAnsiTheme="minorHAnsi" w:cstheme="minorHAnsi"/>
          <w:sz w:val="22"/>
          <w:szCs w:val="22"/>
        </w:rPr>
        <w:t>,</w:t>
      </w:r>
    </w:p>
    <w:p w14:paraId="55B103AF" w14:textId="2BF88634" w:rsidR="002D238D" w:rsidRPr="00803DB8" w:rsidRDefault="002D238D" w:rsidP="002D238D">
      <w:pPr>
        <w:numPr>
          <w:ilvl w:val="0"/>
          <w:numId w:val="2"/>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lastRenderedPageBreak/>
        <w:t>Szűrcsapó Óvoda</w:t>
      </w:r>
      <w:r w:rsidR="00D74BFC" w:rsidRPr="00803DB8">
        <w:rPr>
          <w:rFonts w:asciiTheme="minorHAnsi" w:hAnsiTheme="minorHAnsi" w:cstheme="minorHAnsi"/>
          <w:sz w:val="22"/>
          <w:szCs w:val="22"/>
        </w:rPr>
        <w:t>,</w:t>
      </w:r>
    </w:p>
    <w:p w14:paraId="02E735F5" w14:textId="78414E15" w:rsidR="002D238D" w:rsidRPr="00803DB8" w:rsidRDefault="002D238D" w:rsidP="002D238D">
      <w:pPr>
        <w:numPr>
          <w:ilvl w:val="0"/>
          <w:numId w:val="2"/>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Mocorgó Óvoda</w:t>
      </w:r>
      <w:r w:rsidR="00D74BFC" w:rsidRPr="00803DB8">
        <w:rPr>
          <w:rFonts w:asciiTheme="minorHAnsi" w:hAnsiTheme="minorHAnsi" w:cstheme="minorHAnsi"/>
          <w:sz w:val="22"/>
          <w:szCs w:val="22"/>
        </w:rPr>
        <w:t>,</w:t>
      </w:r>
    </w:p>
    <w:p w14:paraId="7B0DA243" w14:textId="5FBB84C1" w:rsidR="002D238D" w:rsidRPr="00803DB8" w:rsidRDefault="002D238D" w:rsidP="002D238D">
      <w:pPr>
        <w:numPr>
          <w:ilvl w:val="0"/>
          <w:numId w:val="2"/>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Weöres Sándor Óvoda</w:t>
      </w:r>
      <w:r w:rsidR="00D74BFC" w:rsidRPr="00803DB8">
        <w:rPr>
          <w:rFonts w:asciiTheme="minorHAnsi" w:hAnsiTheme="minorHAnsi" w:cstheme="minorHAnsi"/>
          <w:sz w:val="22"/>
          <w:szCs w:val="22"/>
        </w:rPr>
        <w:t>.</w:t>
      </w:r>
    </w:p>
    <w:p w14:paraId="671A35E6" w14:textId="77777777" w:rsidR="002D238D" w:rsidRPr="00803DB8" w:rsidRDefault="002D238D" w:rsidP="002D238D">
      <w:pPr>
        <w:shd w:val="clear" w:color="auto" w:fill="FFFFFF"/>
        <w:tabs>
          <w:tab w:val="left" w:pos="284"/>
        </w:tabs>
        <w:jc w:val="both"/>
        <w:outlineLvl w:val="0"/>
        <w:rPr>
          <w:rFonts w:asciiTheme="minorHAnsi" w:hAnsiTheme="minorHAnsi" w:cstheme="minorHAnsi"/>
          <w:sz w:val="22"/>
          <w:szCs w:val="22"/>
        </w:rPr>
      </w:pPr>
    </w:p>
    <w:p w14:paraId="73929C5B" w14:textId="77777777" w:rsidR="002D238D" w:rsidRPr="00803DB8" w:rsidRDefault="002D238D" w:rsidP="002D238D">
      <w:pPr>
        <w:jc w:val="both"/>
        <w:rPr>
          <w:rFonts w:asciiTheme="minorHAnsi" w:hAnsiTheme="minorHAnsi" w:cstheme="minorHAnsi"/>
          <w:sz w:val="22"/>
          <w:szCs w:val="22"/>
        </w:rPr>
      </w:pPr>
      <w:r w:rsidRPr="00803DB8">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46EE12B5" w14:textId="77777777" w:rsidR="002D238D" w:rsidRPr="00803DB8" w:rsidRDefault="002D238D" w:rsidP="002D238D">
      <w:p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A beszámolási időszakban az alábbi új vizsgálatokat indította el az iroda:</w:t>
      </w:r>
    </w:p>
    <w:p w14:paraId="36508A6A" w14:textId="77777777" w:rsidR="002D238D" w:rsidRPr="00803DB8" w:rsidRDefault="002D238D" w:rsidP="002D238D">
      <w:pPr>
        <w:numPr>
          <w:ilvl w:val="0"/>
          <w:numId w:val="3"/>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Szombathely Megyei Jogú Város Polgármesteri Hivatalában a kötelezettségvállalás, ellenjegyzés, utalványozás, teljesítésigazolás és érvényesítés folyamatának vizsgálata;</w:t>
      </w:r>
    </w:p>
    <w:p w14:paraId="4ADAC41F" w14:textId="77777777" w:rsidR="002D238D" w:rsidRPr="00803DB8" w:rsidRDefault="002D238D" w:rsidP="002D238D">
      <w:pPr>
        <w:numPr>
          <w:ilvl w:val="0"/>
          <w:numId w:val="3"/>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Szombathely Megyei Jogú Város Polgármesteri Hivatalában az iratkezelés vizsgálata;</w:t>
      </w:r>
    </w:p>
    <w:p w14:paraId="45A2BB45" w14:textId="77777777" w:rsidR="002D238D" w:rsidRPr="00803DB8" w:rsidRDefault="002D238D" w:rsidP="002D238D">
      <w:pPr>
        <w:numPr>
          <w:ilvl w:val="0"/>
          <w:numId w:val="3"/>
        </w:numPr>
        <w:shd w:val="clear" w:color="auto" w:fill="FFFFFF"/>
        <w:jc w:val="both"/>
        <w:outlineLvl w:val="0"/>
        <w:rPr>
          <w:rFonts w:asciiTheme="minorHAnsi" w:hAnsiTheme="minorHAnsi" w:cstheme="minorHAnsi"/>
          <w:sz w:val="22"/>
          <w:szCs w:val="22"/>
        </w:rPr>
      </w:pPr>
      <w:r w:rsidRPr="00803DB8">
        <w:rPr>
          <w:rFonts w:asciiTheme="minorHAnsi" w:hAnsiTheme="minorHAnsi" w:cstheme="minorHAnsi"/>
          <w:sz w:val="22"/>
          <w:szCs w:val="22"/>
        </w:rPr>
        <w:t>A nemzetiségi önkormányzatok (német, horvát, szlovén, roma) gazdálkodásának vizsgálata.</w:t>
      </w:r>
    </w:p>
    <w:p w14:paraId="372E745F" w14:textId="77777777" w:rsidR="002D238D" w:rsidRPr="00803DB8" w:rsidRDefault="002D238D" w:rsidP="00D74BFC">
      <w:pPr>
        <w:shd w:val="clear" w:color="auto" w:fill="FFFFFF"/>
        <w:tabs>
          <w:tab w:val="left" w:pos="284"/>
        </w:tabs>
        <w:jc w:val="both"/>
        <w:outlineLvl w:val="0"/>
        <w:rPr>
          <w:rFonts w:asciiTheme="minorHAnsi" w:hAnsiTheme="minorHAnsi" w:cstheme="minorHAnsi"/>
          <w:sz w:val="22"/>
          <w:szCs w:val="22"/>
        </w:rPr>
      </w:pPr>
      <w:r w:rsidRPr="00803DB8">
        <w:rPr>
          <w:rFonts w:asciiTheme="minorHAnsi" w:hAnsiTheme="minorHAnsi" w:cstheme="minorHAnsi"/>
          <w:sz w:val="22"/>
          <w:szCs w:val="22"/>
        </w:rPr>
        <w:t>A vizsgálatok várhatóan szeptember végén fejeződnek be.</w:t>
      </w:r>
    </w:p>
    <w:p w14:paraId="3F154877" w14:textId="77777777" w:rsidR="00267119" w:rsidRPr="00803DB8" w:rsidRDefault="00267119" w:rsidP="00D74BFC">
      <w:pPr>
        <w:shd w:val="clear" w:color="auto" w:fill="FFFFFF"/>
        <w:jc w:val="both"/>
        <w:outlineLvl w:val="0"/>
        <w:rPr>
          <w:rFonts w:ascii="Calibri" w:hAnsi="Calibri" w:cs="Calibri"/>
          <w:sz w:val="22"/>
          <w:szCs w:val="22"/>
        </w:rPr>
      </w:pPr>
    </w:p>
    <w:p w14:paraId="621B652B" w14:textId="77777777" w:rsidR="006D05A5" w:rsidRPr="00803DB8" w:rsidRDefault="006D05A5" w:rsidP="00D74BFC">
      <w:pPr>
        <w:jc w:val="both"/>
        <w:rPr>
          <w:rFonts w:asciiTheme="minorHAnsi" w:hAnsiTheme="minorHAnsi" w:cstheme="minorHAnsi"/>
          <w:sz w:val="22"/>
          <w:szCs w:val="22"/>
        </w:rPr>
      </w:pPr>
    </w:p>
    <w:p w14:paraId="4D2BA999" w14:textId="1D4CCE3A" w:rsidR="00475978" w:rsidRPr="00803DB8" w:rsidRDefault="004A67D1" w:rsidP="00D74BFC">
      <w:pPr>
        <w:jc w:val="both"/>
        <w:rPr>
          <w:rFonts w:asciiTheme="minorHAnsi" w:hAnsiTheme="minorHAnsi" w:cstheme="minorHAnsi"/>
          <w:sz w:val="22"/>
          <w:szCs w:val="22"/>
        </w:rPr>
      </w:pPr>
      <w:r w:rsidRPr="00803DB8">
        <w:rPr>
          <w:rFonts w:asciiTheme="minorHAnsi" w:hAnsiTheme="minorHAnsi" w:cstheme="minorHAnsi"/>
          <w:sz w:val="22"/>
          <w:szCs w:val="22"/>
        </w:rPr>
        <w:t>A</w:t>
      </w:r>
      <w:r w:rsidRPr="00803DB8">
        <w:rPr>
          <w:rFonts w:asciiTheme="minorHAnsi" w:hAnsiTheme="minorHAnsi" w:cstheme="minorHAnsi"/>
          <w:b/>
          <w:bCs/>
          <w:sz w:val="22"/>
          <w:szCs w:val="22"/>
        </w:rPr>
        <w:t xml:space="preserve"> </w:t>
      </w:r>
      <w:r w:rsidRPr="00803DB8">
        <w:rPr>
          <w:rFonts w:asciiTheme="minorHAnsi" w:hAnsiTheme="minorHAnsi" w:cstheme="minorHAnsi"/>
          <w:b/>
          <w:bCs/>
          <w:sz w:val="22"/>
          <w:szCs w:val="22"/>
          <w:u w:val="single"/>
        </w:rPr>
        <w:t>Gondnoksági Iroda</w:t>
      </w:r>
      <w:r w:rsidRPr="00803DB8">
        <w:rPr>
          <w:rFonts w:asciiTheme="minorHAnsi" w:hAnsiTheme="minorHAnsi" w:cstheme="minorHAnsi"/>
          <w:b/>
          <w:bCs/>
          <w:sz w:val="22"/>
          <w:szCs w:val="22"/>
        </w:rPr>
        <w:t xml:space="preserve"> </w:t>
      </w:r>
      <w:r w:rsidRPr="00803DB8">
        <w:rPr>
          <w:rFonts w:asciiTheme="minorHAnsi" w:hAnsiTheme="minorHAnsi" w:cstheme="minorHAnsi"/>
          <w:sz w:val="22"/>
          <w:szCs w:val="22"/>
        </w:rPr>
        <w:t>vezetője az alábbi tájékoztatást adta az iroda tevékenységéről</w:t>
      </w:r>
      <w:r w:rsidR="00475978" w:rsidRPr="00803DB8">
        <w:rPr>
          <w:rFonts w:asciiTheme="minorHAnsi" w:hAnsiTheme="minorHAnsi" w:cstheme="minorHAnsi"/>
          <w:sz w:val="22"/>
          <w:szCs w:val="22"/>
        </w:rPr>
        <w:t>, amely az elmúlt Közgyűlés óta a Polgármesteri Hivatal technikai működtetése mellett az alábbi főbb feladatokat végezte el:</w:t>
      </w:r>
    </w:p>
    <w:p w14:paraId="037873F3" w14:textId="77777777" w:rsidR="00393FEC" w:rsidRPr="00803DB8" w:rsidRDefault="00393FEC" w:rsidP="00D74BFC">
      <w:pPr>
        <w:jc w:val="both"/>
        <w:rPr>
          <w:rFonts w:asciiTheme="minorHAnsi" w:hAnsiTheme="minorHAnsi" w:cstheme="minorHAnsi"/>
          <w:color w:val="000000" w:themeColor="text1"/>
          <w:sz w:val="22"/>
          <w:szCs w:val="22"/>
        </w:rPr>
      </w:pPr>
    </w:p>
    <w:p w14:paraId="3E85DA40" w14:textId="347AAAA9" w:rsidR="006A6B20" w:rsidRPr="00803DB8" w:rsidRDefault="00382C50" w:rsidP="00382C50">
      <w:pPr>
        <w:jc w:val="both"/>
        <w:rPr>
          <w:rFonts w:asciiTheme="minorHAnsi" w:hAnsiTheme="minorHAnsi" w:cstheme="minorHAnsi"/>
          <w:sz w:val="22"/>
          <w:szCs w:val="22"/>
        </w:rPr>
      </w:pPr>
      <w:r w:rsidRPr="00803DB8">
        <w:rPr>
          <w:rFonts w:asciiTheme="minorHAnsi" w:hAnsiTheme="minorHAnsi" w:cstheme="minorHAnsi"/>
          <w:sz w:val="22"/>
          <w:szCs w:val="22"/>
        </w:rPr>
        <w:t>A</w:t>
      </w:r>
      <w:r w:rsidR="006A6B20" w:rsidRPr="00803DB8">
        <w:rPr>
          <w:rFonts w:asciiTheme="minorHAnsi" w:hAnsiTheme="minorHAnsi" w:cstheme="minorHAnsi"/>
          <w:sz w:val="22"/>
          <w:szCs w:val="22"/>
        </w:rPr>
        <w:t xml:space="preserve">z iroda </w:t>
      </w:r>
      <w:r w:rsidRPr="00803DB8">
        <w:rPr>
          <w:rFonts w:asciiTheme="minorHAnsi" w:hAnsiTheme="minorHAnsi" w:cstheme="minorHAnsi"/>
          <w:sz w:val="22"/>
          <w:szCs w:val="22"/>
        </w:rPr>
        <w:t>közreműködött</w:t>
      </w:r>
      <w:r w:rsidR="006A6B20" w:rsidRPr="00803DB8">
        <w:rPr>
          <w:rFonts w:asciiTheme="minorHAnsi" w:hAnsiTheme="minorHAnsi" w:cstheme="minorHAnsi"/>
          <w:sz w:val="22"/>
          <w:szCs w:val="22"/>
        </w:rPr>
        <w:t xml:space="preserve"> a </w:t>
      </w:r>
      <w:r w:rsidRPr="00803DB8">
        <w:rPr>
          <w:rFonts w:asciiTheme="minorHAnsi" w:hAnsiTheme="minorHAnsi" w:cstheme="minorHAnsi"/>
          <w:sz w:val="22"/>
          <w:szCs w:val="22"/>
        </w:rPr>
        <w:t xml:space="preserve">Polgármesteri </w:t>
      </w:r>
      <w:r w:rsidR="006A6B20" w:rsidRPr="00803DB8">
        <w:rPr>
          <w:rFonts w:asciiTheme="minorHAnsi" w:hAnsiTheme="minorHAnsi" w:cstheme="minorHAnsi"/>
          <w:sz w:val="22"/>
          <w:szCs w:val="22"/>
        </w:rPr>
        <w:t>Hivatal területén szervezett 4 teraszkoncert</w:t>
      </w:r>
      <w:r w:rsidRPr="00803DB8">
        <w:rPr>
          <w:rFonts w:asciiTheme="minorHAnsi" w:hAnsiTheme="minorHAnsi" w:cstheme="minorHAnsi"/>
          <w:sz w:val="22"/>
          <w:szCs w:val="22"/>
        </w:rPr>
        <w:t xml:space="preserve"> lebonyolításában.  A </w:t>
      </w:r>
      <w:r w:rsidR="006A6B20" w:rsidRPr="00803DB8">
        <w:rPr>
          <w:rFonts w:asciiTheme="minorHAnsi" w:hAnsiTheme="minorHAnsi" w:cstheme="minorHAnsi"/>
          <w:sz w:val="22"/>
          <w:szCs w:val="22"/>
        </w:rPr>
        <w:t xml:space="preserve"> nyári időszakot kihasználva a külső raktárba </w:t>
      </w:r>
      <w:r w:rsidRPr="00803DB8">
        <w:rPr>
          <w:rFonts w:asciiTheme="minorHAnsi" w:hAnsiTheme="minorHAnsi" w:cstheme="minorHAnsi"/>
          <w:sz w:val="22"/>
          <w:szCs w:val="22"/>
        </w:rPr>
        <w:t>fel</w:t>
      </w:r>
      <w:r w:rsidR="006A6B20" w:rsidRPr="00803DB8">
        <w:rPr>
          <w:rFonts w:asciiTheme="minorHAnsi" w:hAnsiTheme="minorHAnsi" w:cstheme="minorHAnsi"/>
          <w:sz w:val="22"/>
          <w:szCs w:val="22"/>
        </w:rPr>
        <w:t>l</w:t>
      </w:r>
      <w:r w:rsidRPr="00803DB8">
        <w:rPr>
          <w:rFonts w:asciiTheme="minorHAnsi" w:hAnsiTheme="minorHAnsi" w:cstheme="minorHAnsi"/>
          <w:sz w:val="22"/>
          <w:szCs w:val="22"/>
        </w:rPr>
        <w:t>el</w:t>
      </w:r>
      <w:r w:rsidR="006A6B20" w:rsidRPr="00803DB8">
        <w:rPr>
          <w:rFonts w:asciiTheme="minorHAnsi" w:hAnsiTheme="minorHAnsi" w:cstheme="minorHAnsi"/>
          <w:sz w:val="22"/>
          <w:szCs w:val="22"/>
        </w:rPr>
        <w:t>tározt</w:t>
      </w:r>
      <w:r w:rsidRPr="00803DB8">
        <w:rPr>
          <w:rFonts w:asciiTheme="minorHAnsi" w:hAnsiTheme="minorHAnsi" w:cstheme="minorHAnsi"/>
          <w:sz w:val="22"/>
          <w:szCs w:val="22"/>
        </w:rPr>
        <w:t>a</w:t>
      </w:r>
      <w:r w:rsidR="006A6B20" w:rsidRPr="00803DB8">
        <w:rPr>
          <w:rFonts w:asciiTheme="minorHAnsi" w:hAnsiTheme="minorHAnsi" w:cstheme="minorHAnsi"/>
          <w:sz w:val="22"/>
          <w:szCs w:val="22"/>
        </w:rPr>
        <w:t xml:space="preserve"> a választási kellékeket, szükséges javításokat elvégezt</w:t>
      </w:r>
      <w:r w:rsidRPr="00803DB8">
        <w:rPr>
          <w:rFonts w:asciiTheme="minorHAnsi" w:hAnsiTheme="minorHAnsi" w:cstheme="minorHAnsi"/>
          <w:sz w:val="22"/>
          <w:szCs w:val="22"/>
        </w:rPr>
        <w:t>e</w:t>
      </w:r>
      <w:r w:rsidR="006A6B20" w:rsidRPr="00803DB8">
        <w:rPr>
          <w:rFonts w:asciiTheme="minorHAnsi" w:hAnsiTheme="minorHAnsi" w:cstheme="minorHAnsi"/>
          <w:sz w:val="22"/>
          <w:szCs w:val="22"/>
        </w:rPr>
        <w:t>. Az adventi pavilonok saját raktárba költöztetése is megtörtént.</w:t>
      </w:r>
    </w:p>
    <w:p w14:paraId="3012A51D" w14:textId="2E2B4B9C" w:rsidR="006A6B20" w:rsidRPr="00803DB8" w:rsidRDefault="006A6B20" w:rsidP="00382C50">
      <w:pPr>
        <w:jc w:val="both"/>
        <w:rPr>
          <w:rFonts w:asciiTheme="minorHAnsi" w:hAnsiTheme="minorHAnsi" w:cstheme="minorHAnsi"/>
          <w:sz w:val="22"/>
          <w:szCs w:val="22"/>
        </w:rPr>
      </w:pPr>
      <w:r w:rsidRPr="00803DB8">
        <w:rPr>
          <w:rFonts w:asciiTheme="minorHAnsi" w:hAnsiTheme="minorHAnsi" w:cstheme="minorHAnsi"/>
          <w:sz w:val="22"/>
          <w:szCs w:val="22"/>
        </w:rPr>
        <w:t>Megvalósított</w:t>
      </w:r>
      <w:r w:rsidR="00382C50" w:rsidRPr="00803DB8">
        <w:rPr>
          <w:rFonts w:asciiTheme="minorHAnsi" w:hAnsiTheme="minorHAnsi" w:cstheme="minorHAnsi"/>
          <w:sz w:val="22"/>
          <w:szCs w:val="22"/>
        </w:rPr>
        <w:t>a</w:t>
      </w:r>
      <w:r w:rsidRPr="00803DB8">
        <w:rPr>
          <w:rFonts w:asciiTheme="minorHAnsi" w:hAnsiTheme="minorHAnsi" w:cstheme="minorHAnsi"/>
          <w:sz w:val="22"/>
          <w:szCs w:val="22"/>
        </w:rPr>
        <w:t xml:space="preserve"> a Polgármesteri Hivatal és a hozzá tartozó épületek villamos energia beszerzését, csatlakozva a Közbeszerzési </w:t>
      </w:r>
      <w:r w:rsidR="00E35FA5" w:rsidRPr="00803DB8">
        <w:rPr>
          <w:rFonts w:asciiTheme="minorHAnsi" w:hAnsiTheme="minorHAnsi" w:cstheme="minorHAnsi"/>
          <w:sz w:val="22"/>
          <w:szCs w:val="22"/>
        </w:rPr>
        <w:t>és E</w:t>
      </w:r>
      <w:r w:rsidRPr="00803DB8">
        <w:rPr>
          <w:rFonts w:asciiTheme="minorHAnsi" w:hAnsiTheme="minorHAnsi" w:cstheme="minorHAnsi"/>
          <w:sz w:val="22"/>
          <w:szCs w:val="22"/>
        </w:rPr>
        <w:t>llátási Főigazgatóság központosított villamosenergia keretközbeszerzési eljárásához.</w:t>
      </w:r>
    </w:p>
    <w:p w14:paraId="56551789" w14:textId="18B1A63C" w:rsidR="006A6B20" w:rsidRPr="00803DB8" w:rsidRDefault="00382C50" w:rsidP="00382C50">
      <w:pPr>
        <w:jc w:val="both"/>
        <w:rPr>
          <w:rFonts w:asciiTheme="minorHAnsi" w:hAnsiTheme="minorHAnsi" w:cstheme="minorHAnsi"/>
          <w:sz w:val="22"/>
          <w:szCs w:val="22"/>
        </w:rPr>
      </w:pPr>
      <w:r w:rsidRPr="00803DB8">
        <w:rPr>
          <w:rFonts w:asciiTheme="minorHAnsi" w:hAnsiTheme="minorHAnsi" w:cstheme="minorHAnsi"/>
          <w:sz w:val="22"/>
          <w:szCs w:val="22"/>
        </w:rPr>
        <w:t>Az iroda e</w:t>
      </w:r>
      <w:r w:rsidR="006A6B20" w:rsidRPr="00803DB8">
        <w:rPr>
          <w:rFonts w:asciiTheme="minorHAnsi" w:hAnsiTheme="minorHAnsi" w:cstheme="minorHAnsi"/>
          <w:sz w:val="22"/>
          <w:szCs w:val="22"/>
        </w:rPr>
        <w:t>lindított</w:t>
      </w:r>
      <w:r w:rsidRPr="00803DB8">
        <w:rPr>
          <w:rFonts w:asciiTheme="minorHAnsi" w:hAnsiTheme="minorHAnsi" w:cstheme="minorHAnsi"/>
          <w:sz w:val="22"/>
          <w:szCs w:val="22"/>
        </w:rPr>
        <w:t>a</w:t>
      </w:r>
      <w:r w:rsidR="006A6B20" w:rsidRPr="00803DB8">
        <w:rPr>
          <w:rFonts w:asciiTheme="minorHAnsi" w:hAnsiTheme="minorHAnsi" w:cstheme="minorHAnsi"/>
          <w:sz w:val="22"/>
          <w:szCs w:val="22"/>
        </w:rPr>
        <w:t xml:space="preserve"> a Polgármesteri Hivatal és a hozzá tartozó épületek földgáz beszerzését.</w:t>
      </w:r>
    </w:p>
    <w:p w14:paraId="1974BFFC" w14:textId="7B86BB0B" w:rsidR="006A6B20" w:rsidRPr="00803DB8" w:rsidRDefault="00382C50" w:rsidP="00382C50">
      <w:pPr>
        <w:jc w:val="both"/>
        <w:rPr>
          <w:rFonts w:asciiTheme="minorHAnsi" w:hAnsiTheme="minorHAnsi" w:cstheme="minorHAnsi"/>
          <w:sz w:val="22"/>
          <w:szCs w:val="22"/>
        </w:rPr>
      </w:pPr>
      <w:r w:rsidRPr="00803DB8">
        <w:rPr>
          <w:rFonts w:asciiTheme="minorHAnsi" w:hAnsiTheme="minorHAnsi" w:cstheme="minorHAnsi"/>
          <w:sz w:val="22"/>
          <w:szCs w:val="22"/>
        </w:rPr>
        <w:t>Továbbá r</w:t>
      </w:r>
      <w:r w:rsidR="006A6B20" w:rsidRPr="00803DB8">
        <w:rPr>
          <w:rFonts w:asciiTheme="minorHAnsi" w:hAnsiTheme="minorHAnsi" w:cstheme="minorHAnsi"/>
          <w:sz w:val="22"/>
          <w:szCs w:val="22"/>
        </w:rPr>
        <w:t>észt vett a Történelmi Karnevál Hivatalt érintő eseményeinek szervezésében, a szükséges beszerzésekben és a lebonyolításában.</w:t>
      </w:r>
    </w:p>
    <w:p w14:paraId="2EF5D887" w14:textId="77777777" w:rsidR="006A6B20" w:rsidRPr="00803DB8" w:rsidRDefault="006A6B20" w:rsidP="00382C50">
      <w:pPr>
        <w:jc w:val="both"/>
        <w:rPr>
          <w:rFonts w:asciiTheme="minorHAnsi" w:hAnsiTheme="minorHAnsi" w:cstheme="minorHAnsi"/>
          <w:sz w:val="22"/>
          <w:szCs w:val="22"/>
        </w:rPr>
      </w:pPr>
      <w:r w:rsidRPr="00803DB8">
        <w:rPr>
          <w:rFonts w:asciiTheme="minorHAnsi" w:hAnsiTheme="minorHAnsi" w:cstheme="minorHAnsi"/>
          <w:sz w:val="22"/>
          <w:szCs w:val="22"/>
        </w:rPr>
        <w:t>Az adventi beszerzések, szerződések, egyeztetések intézése folyamatos.</w:t>
      </w:r>
    </w:p>
    <w:p w14:paraId="28806C71" w14:textId="58F4CEFF" w:rsidR="006A6B20" w:rsidRPr="00803DB8" w:rsidRDefault="00382C50" w:rsidP="00382C50">
      <w:pPr>
        <w:jc w:val="both"/>
        <w:rPr>
          <w:rFonts w:asciiTheme="minorHAnsi" w:hAnsiTheme="minorHAnsi" w:cstheme="minorHAnsi"/>
          <w:sz w:val="22"/>
          <w:szCs w:val="22"/>
        </w:rPr>
      </w:pPr>
      <w:r w:rsidRPr="00803DB8">
        <w:rPr>
          <w:rFonts w:asciiTheme="minorHAnsi" w:hAnsiTheme="minorHAnsi" w:cstheme="minorHAnsi"/>
          <w:sz w:val="22"/>
          <w:szCs w:val="22"/>
        </w:rPr>
        <w:t xml:space="preserve">A Polgármesteri </w:t>
      </w:r>
      <w:r w:rsidR="006A6B20" w:rsidRPr="00803DB8">
        <w:rPr>
          <w:rFonts w:asciiTheme="minorHAnsi" w:hAnsiTheme="minorHAnsi" w:cstheme="minorHAnsi"/>
          <w:sz w:val="22"/>
          <w:szCs w:val="22"/>
        </w:rPr>
        <w:t>Hivatal</w:t>
      </w:r>
      <w:r w:rsidRPr="00803DB8">
        <w:rPr>
          <w:rFonts w:asciiTheme="minorHAnsi" w:hAnsiTheme="minorHAnsi" w:cstheme="minorHAnsi"/>
          <w:sz w:val="22"/>
          <w:szCs w:val="22"/>
        </w:rPr>
        <w:t xml:space="preserve"> épületét</w:t>
      </w:r>
      <w:r w:rsidR="006A6B20" w:rsidRPr="00803DB8">
        <w:rPr>
          <w:rFonts w:asciiTheme="minorHAnsi" w:hAnsiTheme="minorHAnsi" w:cstheme="minorHAnsi"/>
          <w:sz w:val="22"/>
          <w:szCs w:val="22"/>
        </w:rPr>
        <w:t xml:space="preserve"> ért villámcsapás következménye miatti meghibásodásokat elhárított</w:t>
      </w:r>
      <w:r w:rsidRPr="00803DB8">
        <w:rPr>
          <w:rFonts w:asciiTheme="minorHAnsi" w:hAnsiTheme="minorHAnsi" w:cstheme="minorHAnsi"/>
          <w:sz w:val="22"/>
          <w:szCs w:val="22"/>
        </w:rPr>
        <w:t>a</w:t>
      </w:r>
      <w:r w:rsidR="006A6B20" w:rsidRPr="00803DB8">
        <w:rPr>
          <w:rFonts w:asciiTheme="minorHAnsi" w:hAnsiTheme="minorHAnsi" w:cstheme="minorHAnsi"/>
          <w:sz w:val="22"/>
          <w:szCs w:val="22"/>
        </w:rPr>
        <w:t xml:space="preserve">. A biztosítóval a szükséges eljárások </w:t>
      </w:r>
      <w:r w:rsidRPr="00803DB8">
        <w:rPr>
          <w:rFonts w:asciiTheme="minorHAnsi" w:hAnsiTheme="minorHAnsi" w:cstheme="minorHAnsi"/>
          <w:sz w:val="22"/>
          <w:szCs w:val="22"/>
        </w:rPr>
        <w:t>lefolytatásra kerültek</w:t>
      </w:r>
      <w:r w:rsidR="006A6B20" w:rsidRPr="00803DB8">
        <w:rPr>
          <w:rFonts w:asciiTheme="minorHAnsi" w:hAnsiTheme="minorHAnsi" w:cstheme="minorHAnsi"/>
          <w:sz w:val="22"/>
          <w:szCs w:val="22"/>
        </w:rPr>
        <w:t>, az anyagi kárt a biztosító megtérítette.</w:t>
      </w:r>
    </w:p>
    <w:p w14:paraId="61CCE3C5" w14:textId="11D6CD71" w:rsidR="006A6B20" w:rsidRPr="00803DB8" w:rsidRDefault="006A6B20" w:rsidP="00382C50">
      <w:pPr>
        <w:jc w:val="both"/>
        <w:rPr>
          <w:rFonts w:asciiTheme="minorHAnsi" w:hAnsiTheme="minorHAnsi" w:cstheme="minorHAnsi"/>
          <w:sz w:val="22"/>
          <w:szCs w:val="22"/>
        </w:rPr>
      </w:pPr>
      <w:r w:rsidRPr="00803DB8">
        <w:rPr>
          <w:rFonts w:asciiTheme="minorHAnsi" w:hAnsiTheme="minorHAnsi" w:cstheme="minorHAnsi"/>
          <w:sz w:val="22"/>
          <w:szCs w:val="22"/>
        </w:rPr>
        <w:t>Ledcsere program pótregisztrációját megvalósított</w:t>
      </w:r>
      <w:r w:rsidR="00382C50" w:rsidRPr="00803DB8">
        <w:rPr>
          <w:rFonts w:asciiTheme="minorHAnsi" w:hAnsiTheme="minorHAnsi" w:cstheme="minorHAnsi"/>
          <w:sz w:val="22"/>
          <w:szCs w:val="22"/>
        </w:rPr>
        <w:t>a</w:t>
      </w:r>
      <w:r w:rsidR="00BF56A9" w:rsidRPr="00803DB8">
        <w:rPr>
          <w:rFonts w:asciiTheme="minorHAnsi" w:hAnsiTheme="minorHAnsi" w:cstheme="minorHAnsi"/>
          <w:sz w:val="22"/>
          <w:szCs w:val="22"/>
        </w:rPr>
        <w:t xml:space="preserve"> az iroda</w:t>
      </w:r>
      <w:r w:rsidRPr="00803DB8">
        <w:rPr>
          <w:rFonts w:asciiTheme="minorHAnsi" w:hAnsiTheme="minorHAnsi" w:cstheme="minorHAnsi"/>
          <w:sz w:val="22"/>
          <w:szCs w:val="22"/>
        </w:rPr>
        <w:t xml:space="preserve">, a ledek leszállítása megtörtént, </w:t>
      </w:r>
      <w:r w:rsidR="00382C50" w:rsidRPr="00803DB8">
        <w:rPr>
          <w:rFonts w:asciiTheme="minorHAnsi" w:hAnsiTheme="minorHAnsi" w:cstheme="minorHAnsi"/>
          <w:sz w:val="22"/>
          <w:szCs w:val="22"/>
        </w:rPr>
        <w:t xml:space="preserve">2023. </w:t>
      </w:r>
      <w:r w:rsidRPr="00803DB8">
        <w:rPr>
          <w:rFonts w:asciiTheme="minorHAnsi" w:hAnsiTheme="minorHAnsi" w:cstheme="minorHAnsi"/>
          <w:sz w:val="22"/>
          <w:szCs w:val="22"/>
        </w:rPr>
        <w:t>október 1-</w:t>
      </w:r>
      <w:r w:rsidR="00382C50" w:rsidRPr="00803DB8">
        <w:rPr>
          <w:rFonts w:asciiTheme="minorHAnsi" w:hAnsiTheme="minorHAnsi" w:cstheme="minorHAnsi"/>
          <w:sz w:val="22"/>
          <w:szCs w:val="22"/>
        </w:rPr>
        <w:t>jév</w:t>
      </w:r>
      <w:r w:rsidRPr="00803DB8">
        <w:rPr>
          <w:rFonts w:asciiTheme="minorHAnsi" w:hAnsiTheme="minorHAnsi" w:cstheme="minorHAnsi"/>
          <w:sz w:val="22"/>
          <w:szCs w:val="22"/>
        </w:rPr>
        <w:t>el elkezdődik a kiosztás.</w:t>
      </w:r>
    </w:p>
    <w:p w14:paraId="0C4AE9AA" w14:textId="7F42176C" w:rsidR="006A6B20" w:rsidRPr="00803DB8" w:rsidRDefault="00BF56A9" w:rsidP="00382C50">
      <w:pPr>
        <w:jc w:val="both"/>
        <w:rPr>
          <w:rFonts w:asciiTheme="minorHAnsi" w:hAnsiTheme="minorHAnsi" w:cstheme="minorHAnsi"/>
          <w:sz w:val="22"/>
          <w:szCs w:val="22"/>
        </w:rPr>
      </w:pPr>
      <w:r w:rsidRPr="00803DB8">
        <w:rPr>
          <w:rFonts w:asciiTheme="minorHAnsi" w:hAnsiTheme="minorHAnsi" w:cstheme="minorHAnsi"/>
          <w:sz w:val="22"/>
          <w:szCs w:val="22"/>
        </w:rPr>
        <w:t>A l</w:t>
      </w:r>
      <w:r w:rsidR="006A6B20" w:rsidRPr="00803DB8">
        <w:rPr>
          <w:rFonts w:asciiTheme="minorHAnsi" w:hAnsiTheme="minorHAnsi" w:cstheme="minorHAnsi"/>
          <w:sz w:val="22"/>
          <w:szCs w:val="22"/>
        </w:rPr>
        <w:t xml:space="preserve">edcsere program II. körös programjának előkészítése </w:t>
      </w:r>
      <w:r w:rsidRPr="00803DB8">
        <w:rPr>
          <w:rFonts w:asciiTheme="minorHAnsi" w:hAnsiTheme="minorHAnsi" w:cstheme="minorHAnsi"/>
          <w:sz w:val="22"/>
          <w:szCs w:val="22"/>
        </w:rPr>
        <w:t xml:space="preserve">is </w:t>
      </w:r>
      <w:r w:rsidR="006A6B20" w:rsidRPr="00803DB8">
        <w:rPr>
          <w:rFonts w:asciiTheme="minorHAnsi" w:hAnsiTheme="minorHAnsi" w:cstheme="minorHAnsi"/>
          <w:sz w:val="22"/>
          <w:szCs w:val="22"/>
        </w:rPr>
        <w:t xml:space="preserve">megtörtént. </w:t>
      </w:r>
      <w:r w:rsidRPr="00803DB8">
        <w:rPr>
          <w:rFonts w:asciiTheme="minorHAnsi" w:hAnsiTheme="minorHAnsi" w:cstheme="minorHAnsi"/>
          <w:sz w:val="22"/>
          <w:szCs w:val="22"/>
        </w:rPr>
        <w:t>A s</w:t>
      </w:r>
      <w:r w:rsidR="006A6B20" w:rsidRPr="00803DB8">
        <w:rPr>
          <w:rFonts w:asciiTheme="minorHAnsi" w:hAnsiTheme="minorHAnsi" w:cstheme="minorHAnsi"/>
          <w:sz w:val="22"/>
          <w:szCs w:val="22"/>
        </w:rPr>
        <w:t xml:space="preserve">zerződéskötést, </w:t>
      </w:r>
      <w:r w:rsidRPr="00803DB8">
        <w:rPr>
          <w:rFonts w:asciiTheme="minorHAnsi" w:hAnsiTheme="minorHAnsi" w:cstheme="minorHAnsi"/>
          <w:sz w:val="22"/>
          <w:szCs w:val="22"/>
        </w:rPr>
        <w:t xml:space="preserve">a </w:t>
      </w:r>
      <w:r w:rsidR="006A6B20" w:rsidRPr="00803DB8">
        <w:rPr>
          <w:rFonts w:asciiTheme="minorHAnsi" w:hAnsiTheme="minorHAnsi" w:cstheme="minorHAnsi"/>
          <w:sz w:val="22"/>
          <w:szCs w:val="22"/>
        </w:rPr>
        <w:t>helyi és külső regisztrációs pontok szervezését</w:t>
      </w:r>
      <w:r w:rsidRPr="00803DB8">
        <w:rPr>
          <w:rFonts w:asciiTheme="minorHAnsi" w:hAnsiTheme="minorHAnsi" w:cstheme="minorHAnsi"/>
          <w:sz w:val="22"/>
          <w:szCs w:val="22"/>
        </w:rPr>
        <w:t xml:space="preserve">, </w:t>
      </w:r>
      <w:r w:rsidR="006A6B20" w:rsidRPr="00803DB8">
        <w:rPr>
          <w:rFonts w:asciiTheme="minorHAnsi" w:hAnsiTheme="minorHAnsi" w:cstheme="minorHAnsi"/>
          <w:sz w:val="22"/>
          <w:szCs w:val="22"/>
        </w:rPr>
        <w:t>a programban résztvevők oktatását szervez</w:t>
      </w:r>
      <w:r w:rsidR="00382C50" w:rsidRPr="00803DB8">
        <w:rPr>
          <w:rFonts w:asciiTheme="minorHAnsi" w:hAnsiTheme="minorHAnsi" w:cstheme="minorHAnsi"/>
          <w:sz w:val="22"/>
          <w:szCs w:val="22"/>
        </w:rPr>
        <w:t>i</w:t>
      </w:r>
      <w:r w:rsidRPr="00803DB8">
        <w:rPr>
          <w:rFonts w:asciiTheme="minorHAnsi" w:hAnsiTheme="minorHAnsi" w:cstheme="minorHAnsi"/>
          <w:sz w:val="22"/>
          <w:szCs w:val="22"/>
        </w:rPr>
        <w:t xml:space="preserve"> a gondnoksági Iroda az előző program tapasztalatainak felhasználásával</w:t>
      </w:r>
      <w:r w:rsidR="006A6B20" w:rsidRPr="00803DB8">
        <w:rPr>
          <w:rFonts w:asciiTheme="minorHAnsi" w:hAnsiTheme="minorHAnsi" w:cstheme="minorHAnsi"/>
          <w:sz w:val="22"/>
          <w:szCs w:val="22"/>
        </w:rPr>
        <w:t>.</w:t>
      </w:r>
    </w:p>
    <w:p w14:paraId="33EC3F64" w14:textId="77777777" w:rsidR="00393FEC" w:rsidRPr="00803DB8" w:rsidRDefault="00393FEC" w:rsidP="00D74BFC">
      <w:pPr>
        <w:jc w:val="both"/>
        <w:rPr>
          <w:rFonts w:asciiTheme="minorHAnsi" w:hAnsiTheme="minorHAnsi" w:cstheme="minorHAnsi"/>
          <w:color w:val="000000" w:themeColor="text1"/>
          <w:sz w:val="22"/>
          <w:szCs w:val="22"/>
        </w:rPr>
      </w:pPr>
    </w:p>
    <w:p w14:paraId="17BE2390" w14:textId="6C98907F" w:rsidR="000962B2" w:rsidRPr="00803DB8" w:rsidRDefault="00157780" w:rsidP="00D74BF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Kérem a Tisztelt Közgyűlést tájékoztatóm elfogadására.</w:t>
      </w:r>
    </w:p>
    <w:p w14:paraId="3250DC6B" w14:textId="77777777" w:rsidR="00054041" w:rsidRPr="00803DB8" w:rsidRDefault="00054041" w:rsidP="00F909A4">
      <w:pPr>
        <w:jc w:val="both"/>
        <w:rPr>
          <w:rFonts w:asciiTheme="minorHAnsi" w:hAnsiTheme="minorHAnsi" w:cstheme="minorHAnsi"/>
          <w:b/>
          <w:color w:val="000000" w:themeColor="text1"/>
          <w:sz w:val="22"/>
          <w:szCs w:val="22"/>
        </w:rPr>
      </w:pPr>
    </w:p>
    <w:p w14:paraId="26EBCEFB" w14:textId="60006F74" w:rsidR="002B6A03" w:rsidRPr="00803DB8" w:rsidRDefault="004A67D1" w:rsidP="00F909A4">
      <w:pPr>
        <w:jc w:val="both"/>
        <w:rPr>
          <w:rFonts w:asciiTheme="minorHAnsi" w:hAnsiTheme="minorHAnsi" w:cstheme="minorHAnsi"/>
          <w:b/>
          <w:sz w:val="22"/>
          <w:szCs w:val="22"/>
        </w:rPr>
      </w:pPr>
      <w:r w:rsidRPr="00803DB8">
        <w:rPr>
          <w:rFonts w:asciiTheme="minorHAnsi" w:hAnsiTheme="minorHAnsi" w:cstheme="minorHAnsi"/>
          <w:b/>
          <w:sz w:val="22"/>
          <w:szCs w:val="22"/>
        </w:rPr>
        <w:t>Szombathely, 202</w:t>
      </w:r>
      <w:r w:rsidR="00A71A2A" w:rsidRPr="00803DB8">
        <w:rPr>
          <w:rFonts w:asciiTheme="minorHAnsi" w:hAnsiTheme="minorHAnsi" w:cstheme="minorHAnsi"/>
          <w:b/>
          <w:sz w:val="22"/>
          <w:szCs w:val="22"/>
        </w:rPr>
        <w:t>3</w:t>
      </w:r>
      <w:r w:rsidRPr="00803DB8">
        <w:rPr>
          <w:rFonts w:asciiTheme="minorHAnsi" w:hAnsiTheme="minorHAnsi" w:cstheme="minorHAnsi"/>
          <w:b/>
          <w:sz w:val="22"/>
          <w:szCs w:val="22"/>
        </w:rPr>
        <w:t xml:space="preserve">. </w:t>
      </w:r>
      <w:r w:rsidR="0013782C" w:rsidRPr="00803DB8">
        <w:rPr>
          <w:rFonts w:asciiTheme="minorHAnsi" w:hAnsiTheme="minorHAnsi" w:cstheme="minorHAnsi"/>
          <w:b/>
          <w:sz w:val="22"/>
          <w:szCs w:val="22"/>
        </w:rPr>
        <w:t xml:space="preserve">szeptember </w:t>
      </w:r>
      <w:r w:rsidR="00421CB0"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r w:rsidR="00E8517B"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p>
    <w:p w14:paraId="03C8A2D1" w14:textId="77777777" w:rsidR="003537F8" w:rsidRPr="00803DB8" w:rsidRDefault="003537F8" w:rsidP="00F909A4">
      <w:pPr>
        <w:jc w:val="both"/>
        <w:rPr>
          <w:rFonts w:asciiTheme="minorHAnsi" w:hAnsiTheme="minorHAnsi" w:cstheme="minorHAnsi"/>
          <w:b/>
          <w:sz w:val="22"/>
          <w:szCs w:val="22"/>
        </w:rPr>
      </w:pPr>
    </w:p>
    <w:p w14:paraId="7A9A1156" w14:textId="77777777" w:rsidR="003537F8" w:rsidRPr="00803DB8" w:rsidRDefault="003537F8" w:rsidP="00F909A4">
      <w:pPr>
        <w:jc w:val="both"/>
        <w:rPr>
          <w:rFonts w:asciiTheme="minorHAnsi" w:hAnsiTheme="minorHAnsi" w:cstheme="minorHAnsi"/>
          <w:b/>
          <w:sz w:val="22"/>
          <w:szCs w:val="22"/>
        </w:rPr>
      </w:pPr>
    </w:p>
    <w:p w14:paraId="055029FC" w14:textId="77777777" w:rsidR="008F2166" w:rsidRPr="00803DB8" w:rsidRDefault="008F2166" w:rsidP="006D05A5">
      <w:pPr>
        <w:jc w:val="both"/>
        <w:rPr>
          <w:rFonts w:asciiTheme="minorHAnsi" w:hAnsiTheme="minorHAnsi" w:cstheme="minorHAnsi"/>
          <w:b/>
          <w:color w:val="000000" w:themeColor="text1"/>
          <w:sz w:val="22"/>
          <w:szCs w:val="22"/>
        </w:rPr>
      </w:pPr>
    </w:p>
    <w:p w14:paraId="688D6304" w14:textId="1B5194ED" w:rsidR="008F2166" w:rsidRPr="00803DB8" w:rsidRDefault="004A67D1" w:rsidP="006D05A5">
      <w:pPr>
        <w:ind w:left="4248" w:firstLine="708"/>
        <w:jc w:val="both"/>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Pr="00803DB8">
        <w:rPr>
          <w:rFonts w:asciiTheme="minorHAnsi" w:hAnsiTheme="minorHAnsi" w:cstheme="minorHAnsi"/>
          <w:b/>
          <w:color w:val="000000" w:themeColor="text1"/>
          <w:sz w:val="22"/>
          <w:szCs w:val="22"/>
        </w:rPr>
        <w:t xml:space="preserve">   /: Dr. Károlyi Ákos :/</w:t>
      </w:r>
    </w:p>
    <w:p w14:paraId="35071168" w14:textId="77777777" w:rsidR="00402649" w:rsidRPr="00803DB8" w:rsidRDefault="00402649" w:rsidP="006D05A5">
      <w:pPr>
        <w:rPr>
          <w:rFonts w:asciiTheme="minorHAnsi" w:hAnsiTheme="minorHAnsi" w:cstheme="minorHAnsi"/>
          <w:b/>
          <w:color w:val="000000" w:themeColor="text1"/>
          <w:sz w:val="22"/>
          <w:szCs w:val="22"/>
          <w:u w:val="single"/>
        </w:rPr>
      </w:pPr>
    </w:p>
    <w:p w14:paraId="3DCEF6AF" w14:textId="77777777" w:rsidR="001779A4" w:rsidRDefault="001779A4" w:rsidP="006D05A5">
      <w:pPr>
        <w:jc w:val="center"/>
        <w:rPr>
          <w:rFonts w:asciiTheme="minorHAnsi" w:hAnsiTheme="minorHAnsi" w:cstheme="minorHAnsi"/>
          <w:b/>
          <w:color w:val="000000" w:themeColor="text1"/>
          <w:sz w:val="22"/>
          <w:szCs w:val="22"/>
          <w:u w:val="single"/>
        </w:rPr>
      </w:pPr>
    </w:p>
    <w:p w14:paraId="23715358" w14:textId="77777777" w:rsidR="001779A4" w:rsidRDefault="001779A4" w:rsidP="006D05A5">
      <w:pPr>
        <w:jc w:val="center"/>
        <w:rPr>
          <w:rFonts w:asciiTheme="minorHAnsi" w:hAnsiTheme="minorHAnsi" w:cstheme="minorHAnsi"/>
          <w:b/>
          <w:color w:val="000000" w:themeColor="text1"/>
          <w:sz w:val="22"/>
          <w:szCs w:val="22"/>
          <w:u w:val="single"/>
        </w:rPr>
      </w:pPr>
    </w:p>
    <w:p w14:paraId="122C0D0B" w14:textId="47DA796E" w:rsidR="004A67D1" w:rsidRPr="00803DB8" w:rsidRDefault="004A67D1" w:rsidP="006D05A5">
      <w:pPr>
        <w:jc w:val="center"/>
        <w:rPr>
          <w:rFonts w:asciiTheme="minorHAnsi" w:hAnsiTheme="minorHAnsi" w:cstheme="minorHAnsi"/>
          <w:b/>
          <w:color w:val="000000" w:themeColor="text1"/>
          <w:sz w:val="22"/>
          <w:szCs w:val="22"/>
          <w:u w:val="single"/>
        </w:rPr>
      </w:pPr>
      <w:r w:rsidRPr="00803DB8">
        <w:rPr>
          <w:rFonts w:asciiTheme="minorHAnsi" w:hAnsiTheme="minorHAnsi" w:cstheme="minorHAnsi"/>
          <w:b/>
          <w:color w:val="000000" w:themeColor="text1"/>
          <w:sz w:val="22"/>
          <w:szCs w:val="22"/>
          <w:u w:val="single"/>
        </w:rPr>
        <w:t>HATÁROZATI JAVASLAT</w:t>
      </w:r>
    </w:p>
    <w:p w14:paraId="3EFD2B0C" w14:textId="4D947B53" w:rsidR="004A67D1" w:rsidRPr="00803DB8" w:rsidRDefault="00527ECE" w:rsidP="006D05A5">
      <w:pPr>
        <w:jc w:val="center"/>
        <w:rPr>
          <w:rFonts w:asciiTheme="minorHAnsi" w:hAnsiTheme="minorHAnsi" w:cstheme="minorHAnsi"/>
          <w:b/>
          <w:bCs/>
          <w:color w:val="000000" w:themeColor="text1"/>
          <w:sz w:val="22"/>
          <w:szCs w:val="22"/>
          <w:u w:val="single"/>
        </w:rPr>
      </w:pPr>
      <w:r w:rsidRPr="00803DB8">
        <w:rPr>
          <w:rFonts w:asciiTheme="minorHAnsi" w:hAnsiTheme="minorHAnsi" w:cstheme="minorHAnsi"/>
          <w:b/>
          <w:bCs/>
          <w:color w:val="000000" w:themeColor="text1"/>
          <w:sz w:val="22"/>
          <w:szCs w:val="22"/>
          <w:u w:val="single"/>
        </w:rPr>
        <w:t>….</w:t>
      </w:r>
      <w:r w:rsidR="004A67D1" w:rsidRPr="00803DB8">
        <w:rPr>
          <w:rFonts w:asciiTheme="minorHAnsi" w:hAnsiTheme="minorHAnsi" w:cstheme="minorHAnsi"/>
          <w:b/>
          <w:bCs/>
          <w:color w:val="000000" w:themeColor="text1"/>
          <w:sz w:val="22"/>
          <w:szCs w:val="22"/>
          <w:u w:val="single"/>
        </w:rPr>
        <w:t>…/202</w:t>
      </w:r>
      <w:r w:rsidR="00A71A2A" w:rsidRPr="00803DB8">
        <w:rPr>
          <w:rFonts w:asciiTheme="minorHAnsi" w:hAnsiTheme="minorHAnsi" w:cstheme="minorHAnsi"/>
          <w:b/>
          <w:bCs/>
          <w:color w:val="000000" w:themeColor="text1"/>
          <w:sz w:val="22"/>
          <w:szCs w:val="22"/>
          <w:u w:val="single"/>
        </w:rPr>
        <w:t>3</w:t>
      </w:r>
      <w:r w:rsidR="004A67D1" w:rsidRPr="00803DB8">
        <w:rPr>
          <w:rFonts w:asciiTheme="minorHAnsi" w:hAnsiTheme="minorHAnsi" w:cstheme="minorHAnsi"/>
          <w:b/>
          <w:bCs/>
          <w:color w:val="000000" w:themeColor="text1"/>
          <w:sz w:val="22"/>
          <w:szCs w:val="22"/>
          <w:u w:val="single"/>
        </w:rPr>
        <w:t>. (</w:t>
      </w:r>
      <w:r w:rsidR="0013782C" w:rsidRPr="00803DB8">
        <w:rPr>
          <w:rFonts w:asciiTheme="minorHAnsi" w:hAnsiTheme="minorHAnsi" w:cstheme="minorHAnsi"/>
          <w:b/>
          <w:bCs/>
          <w:color w:val="000000" w:themeColor="text1"/>
          <w:sz w:val="22"/>
          <w:szCs w:val="22"/>
          <w:u w:val="single"/>
        </w:rPr>
        <w:t>IX</w:t>
      </w:r>
      <w:r w:rsidR="004A67D1" w:rsidRPr="00803DB8">
        <w:rPr>
          <w:rFonts w:asciiTheme="minorHAnsi" w:hAnsiTheme="minorHAnsi" w:cstheme="minorHAnsi"/>
          <w:b/>
          <w:bCs/>
          <w:color w:val="000000" w:themeColor="text1"/>
          <w:sz w:val="22"/>
          <w:szCs w:val="22"/>
          <w:u w:val="single"/>
        </w:rPr>
        <w:t xml:space="preserve">. </w:t>
      </w:r>
      <w:r w:rsidR="0013782C" w:rsidRPr="00803DB8">
        <w:rPr>
          <w:rFonts w:asciiTheme="minorHAnsi" w:hAnsiTheme="minorHAnsi" w:cstheme="minorHAnsi"/>
          <w:b/>
          <w:bCs/>
          <w:color w:val="000000" w:themeColor="text1"/>
          <w:sz w:val="22"/>
          <w:szCs w:val="22"/>
          <w:u w:val="single"/>
        </w:rPr>
        <w:t>28</w:t>
      </w:r>
      <w:r w:rsidR="004A67D1" w:rsidRPr="00803DB8">
        <w:rPr>
          <w:rFonts w:asciiTheme="minorHAnsi" w:hAnsiTheme="minorHAnsi" w:cstheme="minorHAnsi"/>
          <w:b/>
          <w:bCs/>
          <w:color w:val="000000" w:themeColor="text1"/>
          <w:sz w:val="22"/>
          <w:szCs w:val="22"/>
          <w:u w:val="single"/>
        </w:rPr>
        <w:t>.) Kgy. számú határozat</w:t>
      </w:r>
    </w:p>
    <w:p w14:paraId="6FF05A85" w14:textId="77777777" w:rsidR="00075394" w:rsidRPr="00803DB8"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803DB8" w:rsidRDefault="004A67D1" w:rsidP="006D05A5">
      <w:pPr>
        <w:jc w:val="both"/>
        <w:rPr>
          <w:rFonts w:asciiTheme="minorHAnsi" w:hAnsiTheme="minorHAnsi" w:cstheme="minorHAnsi"/>
          <w:color w:val="000000" w:themeColor="text1"/>
          <w:sz w:val="22"/>
          <w:szCs w:val="22"/>
        </w:rPr>
      </w:pPr>
    </w:p>
    <w:p w14:paraId="117AA457" w14:textId="3AD9A135"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b/>
          <w:bCs/>
          <w:color w:val="000000" w:themeColor="text1"/>
          <w:sz w:val="22"/>
          <w:szCs w:val="22"/>
          <w:u w:val="single"/>
        </w:rPr>
        <w:t>Felelős:</w:t>
      </w:r>
      <w:r w:rsidR="001767C1" w:rsidRPr="00803DB8">
        <w:rPr>
          <w:rFonts w:asciiTheme="minorHAnsi" w:hAnsiTheme="minorHAnsi" w:cstheme="minorHAnsi"/>
          <w:b/>
          <w:bCs/>
          <w:color w:val="000000" w:themeColor="text1"/>
          <w:sz w:val="22"/>
          <w:szCs w:val="22"/>
          <w:u w:val="single"/>
        </w:rPr>
        <w:tab/>
      </w:r>
      <w:r w:rsidRPr="00803DB8">
        <w:rPr>
          <w:rFonts w:asciiTheme="minorHAnsi" w:hAnsiTheme="minorHAnsi" w:cstheme="minorHAnsi"/>
          <w:color w:val="000000" w:themeColor="text1"/>
          <w:sz w:val="22"/>
          <w:szCs w:val="22"/>
        </w:rPr>
        <w:tab/>
        <w:t>Dr. Károlyi Ákos jegyző</w:t>
      </w:r>
    </w:p>
    <w:p w14:paraId="28FF58BA" w14:textId="77777777" w:rsidR="004A67D1" w:rsidRPr="00803DB8"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803DB8">
        <w:rPr>
          <w:rFonts w:asciiTheme="minorHAnsi" w:hAnsiTheme="minorHAnsi" w:cstheme="minorHAnsi"/>
          <w:b/>
          <w:color w:val="000000" w:themeColor="text1"/>
          <w:sz w:val="22"/>
          <w:szCs w:val="22"/>
          <w:u w:val="single"/>
        </w:rPr>
        <w:t>Határidő:</w:t>
      </w:r>
      <w:r w:rsidRPr="00803DB8">
        <w:rPr>
          <w:rFonts w:asciiTheme="minorHAnsi" w:hAnsiTheme="minorHAnsi" w:cstheme="minorHAnsi"/>
          <w:color w:val="000000" w:themeColor="text1"/>
          <w:sz w:val="22"/>
          <w:szCs w:val="22"/>
        </w:rPr>
        <w:tab/>
      </w:r>
      <w:r w:rsidRPr="00803DB8">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CJK SC Regular">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F66621" w:rsidRDefault="00F66621" w:rsidP="00EC7C11">
    <w:pPr>
      <w:pStyle w:val="llb"/>
      <w:jc w:val="center"/>
      <w:rPr>
        <w:rFonts w:ascii="Arial" w:hAnsi="Arial" w:cs="Arial"/>
        <w:sz w:val="20"/>
        <w:szCs w:val="20"/>
      </w:rPr>
    </w:pPr>
  </w:p>
  <w:p w14:paraId="2F838138" w14:textId="5E0B66F6" w:rsidR="00F66621" w:rsidRPr="0034130E" w:rsidRDefault="00B66D09" w:rsidP="00EC7C11">
    <w:pPr>
      <w:pStyle w:val="llb"/>
      <w:jc w:val="center"/>
      <w:rPr>
        <w:rFonts w:ascii="Arial" w:hAnsi="Arial" w:cs="Arial"/>
        <w:sz w:val="20"/>
        <w:szCs w:val="20"/>
      </w:rPr>
    </w:pPr>
    <w:r>
      <w:rPr>
        <w:noProof/>
      </w:rPr>
      <mc:AlternateContent>
        <mc:Choice Requires="wps">
          <w:drawing>
            <wp:anchor distT="4294967293" distB="4294967293" distL="114300" distR="114300" simplePos="0" relativeHeight="251658240" behindDoc="0" locked="0" layoutInCell="1" allowOverlap="1" wp14:anchorId="1348FF98" wp14:editId="157C5667">
              <wp:simplePos x="0" y="0"/>
              <wp:positionH relativeFrom="column">
                <wp:posOffset>448945</wp:posOffset>
              </wp:positionH>
              <wp:positionV relativeFrom="paragraph">
                <wp:posOffset>9964419</wp:posOffset>
              </wp:positionV>
              <wp:extent cx="6695440" cy="0"/>
              <wp:effectExtent l="0" t="0" r="0" b="0"/>
              <wp:wrapNone/>
              <wp:docPr id="1248481060"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287D26"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4" distB="4294967294" distL="114300" distR="114300" simplePos="0" relativeHeight="251657216" behindDoc="0" locked="0" layoutInCell="1" allowOverlap="1" wp14:anchorId="6E62FD04" wp14:editId="74EE786D">
              <wp:simplePos x="0" y="0"/>
              <wp:positionH relativeFrom="column">
                <wp:posOffset>-8255</wp:posOffset>
              </wp:positionH>
              <wp:positionV relativeFrom="paragraph">
                <wp:posOffset>-122556</wp:posOffset>
              </wp:positionV>
              <wp:extent cx="6696075" cy="0"/>
              <wp:effectExtent l="0" t="0" r="0" b="0"/>
              <wp:wrapNone/>
              <wp:docPr id="366606350"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F0DA52" id="Egyenes összekötő nyíllal 1" o:spid="_x0000_s1026" type="#_x0000_t32" style="position:absolute;margin-left:-.65pt;margin-top:-9.65pt;width:527.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2"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3" w15:restartNumberingAfterBreak="0">
    <w:nsid w:val="30380319"/>
    <w:multiLevelType w:val="hybridMultilevel"/>
    <w:tmpl w:val="1AC206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E97798A"/>
    <w:multiLevelType w:val="hybridMultilevel"/>
    <w:tmpl w:val="47D2B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2D4092C"/>
    <w:multiLevelType w:val="hybridMultilevel"/>
    <w:tmpl w:val="934A1750"/>
    <w:lvl w:ilvl="0" w:tplc="E1061ED8">
      <w:start w:val="202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A46B0"/>
    <w:multiLevelType w:val="hybridMultilevel"/>
    <w:tmpl w:val="378EA802"/>
    <w:lvl w:ilvl="0" w:tplc="57BC1A7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1916EF5"/>
    <w:multiLevelType w:val="hybridMultilevel"/>
    <w:tmpl w:val="06CAB43C"/>
    <w:lvl w:ilvl="0" w:tplc="96C8F1C0">
      <w:start w:val="5"/>
      <w:numFmt w:val="bullet"/>
      <w:lvlText w:val="-"/>
      <w:lvlJc w:val="left"/>
      <w:pPr>
        <w:ind w:left="1065" w:hanging="360"/>
      </w:pPr>
      <w:rPr>
        <w:rFonts w:ascii="Calibri" w:eastAsia="Times New Roman"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2"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3"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573C6B08"/>
    <w:multiLevelType w:val="hybridMultilevel"/>
    <w:tmpl w:val="F882458A"/>
    <w:lvl w:ilvl="0" w:tplc="ADE843D6">
      <w:start w:val="1"/>
      <w:numFmt w:val="bullet"/>
      <w:lvlText w:val="-"/>
      <w:lvlJc w:val="left"/>
      <w:pPr>
        <w:ind w:left="720" w:hanging="360"/>
      </w:pPr>
      <w:rPr>
        <w:rFonts w:ascii="Calibri" w:eastAsia="Noto Sans CJK SC Regular"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5BAE68B7"/>
    <w:multiLevelType w:val="hybridMultilevel"/>
    <w:tmpl w:val="04D24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EF523DD"/>
    <w:multiLevelType w:val="hybridMultilevel"/>
    <w:tmpl w:val="6E5C56B0"/>
    <w:lvl w:ilvl="0" w:tplc="F1887992">
      <w:start w:val="2023"/>
      <w:numFmt w:val="bullet"/>
      <w:lvlText w:val="-"/>
      <w:lvlJc w:val="left"/>
      <w:pPr>
        <w:ind w:left="1776" w:hanging="360"/>
      </w:pPr>
      <w:rPr>
        <w:rFonts w:ascii="Calibri" w:eastAsia="Times New Roman" w:hAnsi="Calibri" w:cs="Calibr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9"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F251107"/>
    <w:multiLevelType w:val="hybridMultilevel"/>
    <w:tmpl w:val="410268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894855097">
    <w:abstractNumId w:val="23"/>
  </w:num>
  <w:num w:numId="2" w16cid:durableId="824468053">
    <w:abstractNumId w:val="27"/>
  </w:num>
  <w:num w:numId="3" w16cid:durableId="532769364">
    <w:abstractNumId w:val="14"/>
  </w:num>
  <w:num w:numId="4" w16cid:durableId="33045380">
    <w:abstractNumId w:val="0"/>
  </w:num>
  <w:num w:numId="5" w16cid:durableId="2104260886">
    <w:abstractNumId w:val="9"/>
  </w:num>
  <w:num w:numId="6" w16cid:durableId="200749512">
    <w:abstractNumId w:val="31"/>
  </w:num>
  <w:num w:numId="7" w16cid:durableId="1358264979">
    <w:abstractNumId w:val="20"/>
  </w:num>
  <w:num w:numId="8" w16cid:durableId="513425713">
    <w:abstractNumId w:val="22"/>
  </w:num>
  <w:num w:numId="9" w16cid:durableId="1152134043">
    <w:abstractNumId w:val="11"/>
  </w:num>
  <w:num w:numId="10" w16cid:durableId="982662164">
    <w:abstractNumId w:val="32"/>
  </w:num>
  <w:num w:numId="11" w16cid:durableId="369457341">
    <w:abstractNumId w:val="5"/>
  </w:num>
  <w:num w:numId="12" w16cid:durableId="1065836754">
    <w:abstractNumId w:val="15"/>
  </w:num>
  <w:num w:numId="13" w16cid:durableId="548107792">
    <w:abstractNumId w:val="8"/>
  </w:num>
  <w:num w:numId="14" w16cid:durableId="138034615">
    <w:abstractNumId w:val="7"/>
  </w:num>
  <w:num w:numId="15" w16cid:durableId="1130704984">
    <w:abstractNumId w:val="10"/>
  </w:num>
  <w:num w:numId="16" w16cid:durableId="1739595362">
    <w:abstractNumId w:val="19"/>
  </w:num>
  <w:num w:numId="17" w16cid:durableId="1262950779">
    <w:abstractNumId w:val="30"/>
  </w:num>
  <w:num w:numId="18" w16cid:durableId="1230120070">
    <w:abstractNumId w:val="24"/>
  </w:num>
  <w:num w:numId="19" w16cid:durableId="1809856678">
    <w:abstractNumId w:val="29"/>
  </w:num>
  <w:num w:numId="20" w16cid:durableId="1358854021">
    <w:abstractNumId w:val="12"/>
  </w:num>
  <w:num w:numId="21" w16cid:durableId="2141263732">
    <w:abstractNumId w:val="25"/>
  </w:num>
  <w:num w:numId="22" w16cid:durableId="1626038571">
    <w:abstractNumId w:val="2"/>
  </w:num>
  <w:num w:numId="23" w16cid:durableId="1806267073">
    <w:abstractNumId w:val="18"/>
  </w:num>
  <w:num w:numId="24" w16cid:durableId="426193051">
    <w:abstractNumId w:val="28"/>
  </w:num>
  <w:num w:numId="25" w16cid:durableId="1235697451">
    <w:abstractNumId w:val="16"/>
  </w:num>
  <w:num w:numId="26" w16cid:durableId="164245824">
    <w:abstractNumId w:val="6"/>
  </w:num>
  <w:num w:numId="27" w16cid:durableId="681014178">
    <w:abstractNumId w:val="3"/>
  </w:num>
  <w:num w:numId="28" w16cid:durableId="1616134859">
    <w:abstractNumId w:val="1"/>
  </w:num>
  <w:num w:numId="29" w16cid:durableId="496573968">
    <w:abstractNumId w:val="17"/>
  </w:num>
  <w:num w:numId="30" w16cid:durableId="795565008">
    <w:abstractNumId w:val="4"/>
  </w:num>
  <w:num w:numId="31" w16cid:durableId="1959794453">
    <w:abstractNumId w:val="26"/>
  </w:num>
  <w:num w:numId="32" w16cid:durableId="1083799419">
    <w:abstractNumId w:val="13"/>
  </w:num>
  <w:num w:numId="33" w16cid:durableId="20028349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rules v:ext="edit">
        <o:r id="V:Rule3" type="connector" idref="#Egyenes összekötő nyíllal 1"/>
        <o:r id="V:Rule4" type="connector" idref="#Egyenes összekötő nyíllal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5746"/>
    <w:rsid w:val="000067DD"/>
    <w:rsid w:val="00006BA8"/>
    <w:rsid w:val="0001149B"/>
    <w:rsid w:val="0002167B"/>
    <w:rsid w:val="00021BCC"/>
    <w:rsid w:val="000276F0"/>
    <w:rsid w:val="00032CEE"/>
    <w:rsid w:val="0003317F"/>
    <w:rsid w:val="000344BB"/>
    <w:rsid w:val="00034AAE"/>
    <w:rsid w:val="00036F43"/>
    <w:rsid w:val="000415B4"/>
    <w:rsid w:val="0004655A"/>
    <w:rsid w:val="00047967"/>
    <w:rsid w:val="00053936"/>
    <w:rsid w:val="00054041"/>
    <w:rsid w:val="000550F0"/>
    <w:rsid w:val="00055E40"/>
    <w:rsid w:val="00060702"/>
    <w:rsid w:val="00062D55"/>
    <w:rsid w:val="000676DD"/>
    <w:rsid w:val="0007238C"/>
    <w:rsid w:val="00072F4F"/>
    <w:rsid w:val="000730F2"/>
    <w:rsid w:val="0007407C"/>
    <w:rsid w:val="00074E0A"/>
    <w:rsid w:val="00075394"/>
    <w:rsid w:val="00076441"/>
    <w:rsid w:val="00077BAE"/>
    <w:rsid w:val="000805A9"/>
    <w:rsid w:val="00091F1E"/>
    <w:rsid w:val="000921D1"/>
    <w:rsid w:val="000934A2"/>
    <w:rsid w:val="000962B2"/>
    <w:rsid w:val="00096BC4"/>
    <w:rsid w:val="000A04B1"/>
    <w:rsid w:val="000A5B32"/>
    <w:rsid w:val="000B6D2E"/>
    <w:rsid w:val="000C3DB8"/>
    <w:rsid w:val="000C6E09"/>
    <w:rsid w:val="000D4202"/>
    <w:rsid w:val="000D4C8C"/>
    <w:rsid w:val="000D51F4"/>
    <w:rsid w:val="000D5554"/>
    <w:rsid w:val="000D5D42"/>
    <w:rsid w:val="000E0656"/>
    <w:rsid w:val="000E1882"/>
    <w:rsid w:val="000E7111"/>
    <w:rsid w:val="000E7319"/>
    <w:rsid w:val="000F24F7"/>
    <w:rsid w:val="000F36DE"/>
    <w:rsid w:val="001045C2"/>
    <w:rsid w:val="00112F94"/>
    <w:rsid w:val="00113B6D"/>
    <w:rsid w:val="0011456F"/>
    <w:rsid w:val="00115A0D"/>
    <w:rsid w:val="00116CE4"/>
    <w:rsid w:val="00121422"/>
    <w:rsid w:val="001215E3"/>
    <w:rsid w:val="00122597"/>
    <w:rsid w:val="0012598A"/>
    <w:rsid w:val="00127715"/>
    <w:rsid w:val="00132161"/>
    <w:rsid w:val="00134DDE"/>
    <w:rsid w:val="00135CBD"/>
    <w:rsid w:val="0013782C"/>
    <w:rsid w:val="00143F73"/>
    <w:rsid w:val="00144435"/>
    <w:rsid w:val="001444B3"/>
    <w:rsid w:val="00150C58"/>
    <w:rsid w:val="00152262"/>
    <w:rsid w:val="0015546B"/>
    <w:rsid w:val="00157780"/>
    <w:rsid w:val="001701C8"/>
    <w:rsid w:val="00173EB2"/>
    <w:rsid w:val="0017665D"/>
    <w:rsid w:val="001767C1"/>
    <w:rsid w:val="001779A4"/>
    <w:rsid w:val="001834C8"/>
    <w:rsid w:val="00186F5C"/>
    <w:rsid w:val="00187C7E"/>
    <w:rsid w:val="00193399"/>
    <w:rsid w:val="00194A0E"/>
    <w:rsid w:val="001A07EA"/>
    <w:rsid w:val="001A2F45"/>
    <w:rsid w:val="001A4648"/>
    <w:rsid w:val="001A6268"/>
    <w:rsid w:val="001B09A9"/>
    <w:rsid w:val="001B2E44"/>
    <w:rsid w:val="001B7BC0"/>
    <w:rsid w:val="001C0276"/>
    <w:rsid w:val="001C0B5F"/>
    <w:rsid w:val="001C327E"/>
    <w:rsid w:val="001C4EF9"/>
    <w:rsid w:val="001C546B"/>
    <w:rsid w:val="001D0DF1"/>
    <w:rsid w:val="001D3849"/>
    <w:rsid w:val="001D56BD"/>
    <w:rsid w:val="001D72A3"/>
    <w:rsid w:val="001E04D7"/>
    <w:rsid w:val="001E18F5"/>
    <w:rsid w:val="001F0234"/>
    <w:rsid w:val="001F6689"/>
    <w:rsid w:val="001F6B2E"/>
    <w:rsid w:val="00200A65"/>
    <w:rsid w:val="00200E2A"/>
    <w:rsid w:val="0020238C"/>
    <w:rsid w:val="002054A5"/>
    <w:rsid w:val="0020786A"/>
    <w:rsid w:val="002078F7"/>
    <w:rsid w:val="00216095"/>
    <w:rsid w:val="00216FEE"/>
    <w:rsid w:val="00223966"/>
    <w:rsid w:val="00224DA0"/>
    <w:rsid w:val="002271E8"/>
    <w:rsid w:val="002323DB"/>
    <w:rsid w:val="00235320"/>
    <w:rsid w:val="00250AB5"/>
    <w:rsid w:val="00253AC6"/>
    <w:rsid w:val="002560F4"/>
    <w:rsid w:val="00256143"/>
    <w:rsid w:val="00262647"/>
    <w:rsid w:val="00267119"/>
    <w:rsid w:val="002742DC"/>
    <w:rsid w:val="00274CD2"/>
    <w:rsid w:val="00275D43"/>
    <w:rsid w:val="00280C6B"/>
    <w:rsid w:val="00281582"/>
    <w:rsid w:val="00283563"/>
    <w:rsid w:val="00287FD8"/>
    <w:rsid w:val="00290C75"/>
    <w:rsid w:val="00296AE2"/>
    <w:rsid w:val="002A271D"/>
    <w:rsid w:val="002A274B"/>
    <w:rsid w:val="002A3F7B"/>
    <w:rsid w:val="002A5A5D"/>
    <w:rsid w:val="002A7FC4"/>
    <w:rsid w:val="002B4B51"/>
    <w:rsid w:val="002B6A03"/>
    <w:rsid w:val="002B6BF4"/>
    <w:rsid w:val="002B72AE"/>
    <w:rsid w:val="002C2839"/>
    <w:rsid w:val="002C6A3A"/>
    <w:rsid w:val="002C7561"/>
    <w:rsid w:val="002D1EED"/>
    <w:rsid w:val="002D238D"/>
    <w:rsid w:val="002E01F0"/>
    <w:rsid w:val="002E1A84"/>
    <w:rsid w:val="002E1CC7"/>
    <w:rsid w:val="002E552A"/>
    <w:rsid w:val="002F08D2"/>
    <w:rsid w:val="0030250E"/>
    <w:rsid w:val="0031547B"/>
    <w:rsid w:val="00316C7F"/>
    <w:rsid w:val="00317557"/>
    <w:rsid w:val="00317F3A"/>
    <w:rsid w:val="003234D7"/>
    <w:rsid w:val="0032548E"/>
    <w:rsid w:val="00325973"/>
    <w:rsid w:val="0032649B"/>
    <w:rsid w:val="0033363B"/>
    <w:rsid w:val="0034130E"/>
    <w:rsid w:val="00342381"/>
    <w:rsid w:val="00342D42"/>
    <w:rsid w:val="00343601"/>
    <w:rsid w:val="0034454F"/>
    <w:rsid w:val="003510A5"/>
    <w:rsid w:val="00352B57"/>
    <w:rsid w:val="003537F8"/>
    <w:rsid w:val="00353A00"/>
    <w:rsid w:val="00353E0A"/>
    <w:rsid w:val="003542BE"/>
    <w:rsid w:val="00356256"/>
    <w:rsid w:val="003571F4"/>
    <w:rsid w:val="00357BB4"/>
    <w:rsid w:val="0036089C"/>
    <w:rsid w:val="00364371"/>
    <w:rsid w:val="003662FA"/>
    <w:rsid w:val="00371FF6"/>
    <w:rsid w:val="00374183"/>
    <w:rsid w:val="003744F5"/>
    <w:rsid w:val="00377B76"/>
    <w:rsid w:val="00382C50"/>
    <w:rsid w:val="00383145"/>
    <w:rsid w:val="003866C2"/>
    <w:rsid w:val="00387E79"/>
    <w:rsid w:val="00390CEB"/>
    <w:rsid w:val="00391A46"/>
    <w:rsid w:val="00393DF6"/>
    <w:rsid w:val="00393FEC"/>
    <w:rsid w:val="003A2A25"/>
    <w:rsid w:val="003A53CB"/>
    <w:rsid w:val="003A7A7B"/>
    <w:rsid w:val="003B03B1"/>
    <w:rsid w:val="003C10C3"/>
    <w:rsid w:val="003C259A"/>
    <w:rsid w:val="003C38FD"/>
    <w:rsid w:val="003D2E72"/>
    <w:rsid w:val="003D4F4F"/>
    <w:rsid w:val="003D7D50"/>
    <w:rsid w:val="003F2E4E"/>
    <w:rsid w:val="003F6214"/>
    <w:rsid w:val="003F695D"/>
    <w:rsid w:val="003F72E3"/>
    <w:rsid w:val="004011A0"/>
    <w:rsid w:val="00402649"/>
    <w:rsid w:val="00403438"/>
    <w:rsid w:val="0040517C"/>
    <w:rsid w:val="004061C2"/>
    <w:rsid w:val="004068F2"/>
    <w:rsid w:val="00406A41"/>
    <w:rsid w:val="004070F3"/>
    <w:rsid w:val="00410BB8"/>
    <w:rsid w:val="00410F7D"/>
    <w:rsid w:val="00413CD1"/>
    <w:rsid w:val="00416676"/>
    <w:rsid w:val="00421CB0"/>
    <w:rsid w:val="004233A8"/>
    <w:rsid w:val="00424CDC"/>
    <w:rsid w:val="004307CD"/>
    <w:rsid w:val="004322B5"/>
    <w:rsid w:val="00432FE2"/>
    <w:rsid w:val="0043320F"/>
    <w:rsid w:val="00436B36"/>
    <w:rsid w:val="0045700E"/>
    <w:rsid w:val="0046326E"/>
    <w:rsid w:val="00472C2A"/>
    <w:rsid w:val="00475978"/>
    <w:rsid w:val="00475C4C"/>
    <w:rsid w:val="004814FB"/>
    <w:rsid w:val="00482AE4"/>
    <w:rsid w:val="00486D3F"/>
    <w:rsid w:val="00494D54"/>
    <w:rsid w:val="00494F71"/>
    <w:rsid w:val="00496969"/>
    <w:rsid w:val="004A52D8"/>
    <w:rsid w:val="004A67D1"/>
    <w:rsid w:val="004B11E9"/>
    <w:rsid w:val="004B4407"/>
    <w:rsid w:val="004C0DCC"/>
    <w:rsid w:val="004C285C"/>
    <w:rsid w:val="004C5A00"/>
    <w:rsid w:val="004D0D07"/>
    <w:rsid w:val="004D1D95"/>
    <w:rsid w:val="004D6CB5"/>
    <w:rsid w:val="004E4FFF"/>
    <w:rsid w:val="004E5397"/>
    <w:rsid w:val="004E7A8A"/>
    <w:rsid w:val="004F37DC"/>
    <w:rsid w:val="004F443B"/>
    <w:rsid w:val="004F5C0D"/>
    <w:rsid w:val="0050002B"/>
    <w:rsid w:val="005011CE"/>
    <w:rsid w:val="00504FF6"/>
    <w:rsid w:val="005116D6"/>
    <w:rsid w:val="0051362C"/>
    <w:rsid w:val="00520B70"/>
    <w:rsid w:val="00520BA1"/>
    <w:rsid w:val="00520FDF"/>
    <w:rsid w:val="00521F2A"/>
    <w:rsid w:val="0052340E"/>
    <w:rsid w:val="00524405"/>
    <w:rsid w:val="00527B2E"/>
    <w:rsid w:val="00527C2A"/>
    <w:rsid w:val="00527CE9"/>
    <w:rsid w:val="00527ECE"/>
    <w:rsid w:val="00530A48"/>
    <w:rsid w:val="00532FC7"/>
    <w:rsid w:val="005368BE"/>
    <w:rsid w:val="00537DA5"/>
    <w:rsid w:val="0054005F"/>
    <w:rsid w:val="005458B3"/>
    <w:rsid w:val="00545C0E"/>
    <w:rsid w:val="00552223"/>
    <w:rsid w:val="00554F58"/>
    <w:rsid w:val="005569C4"/>
    <w:rsid w:val="00564D9D"/>
    <w:rsid w:val="00566F76"/>
    <w:rsid w:val="00567D9A"/>
    <w:rsid w:val="005708A4"/>
    <w:rsid w:val="00573DA0"/>
    <w:rsid w:val="00576F61"/>
    <w:rsid w:val="00586BB5"/>
    <w:rsid w:val="0058729F"/>
    <w:rsid w:val="005A099A"/>
    <w:rsid w:val="005A1C90"/>
    <w:rsid w:val="005A6E9B"/>
    <w:rsid w:val="005A77D1"/>
    <w:rsid w:val="005B44B0"/>
    <w:rsid w:val="005B68B7"/>
    <w:rsid w:val="005D1E75"/>
    <w:rsid w:val="005D6C41"/>
    <w:rsid w:val="005E154D"/>
    <w:rsid w:val="005E3F84"/>
    <w:rsid w:val="005E494E"/>
    <w:rsid w:val="005F19FE"/>
    <w:rsid w:val="005F55EA"/>
    <w:rsid w:val="005F79C8"/>
    <w:rsid w:val="005F7FA5"/>
    <w:rsid w:val="006054C9"/>
    <w:rsid w:val="00605CAB"/>
    <w:rsid w:val="00610C46"/>
    <w:rsid w:val="00612E5E"/>
    <w:rsid w:val="00612E61"/>
    <w:rsid w:val="00613636"/>
    <w:rsid w:val="006163F4"/>
    <w:rsid w:val="00621E15"/>
    <w:rsid w:val="0062248C"/>
    <w:rsid w:val="00622534"/>
    <w:rsid w:val="00623597"/>
    <w:rsid w:val="0063192E"/>
    <w:rsid w:val="006416D3"/>
    <w:rsid w:val="006424FA"/>
    <w:rsid w:val="00647D0C"/>
    <w:rsid w:val="006504C2"/>
    <w:rsid w:val="00653D13"/>
    <w:rsid w:val="006545FA"/>
    <w:rsid w:val="00657DE1"/>
    <w:rsid w:val="006612A8"/>
    <w:rsid w:val="00662D18"/>
    <w:rsid w:val="00665655"/>
    <w:rsid w:val="006710F6"/>
    <w:rsid w:val="006730C3"/>
    <w:rsid w:val="0067567F"/>
    <w:rsid w:val="00680B68"/>
    <w:rsid w:val="00682F18"/>
    <w:rsid w:val="006909A3"/>
    <w:rsid w:val="006920BD"/>
    <w:rsid w:val="00694FEB"/>
    <w:rsid w:val="006A1699"/>
    <w:rsid w:val="006A1F20"/>
    <w:rsid w:val="006A226B"/>
    <w:rsid w:val="006A33A3"/>
    <w:rsid w:val="006A37C6"/>
    <w:rsid w:val="006A43C3"/>
    <w:rsid w:val="006A6B20"/>
    <w:rsid w:val="006A6E21"/>
    <w:rsid w:val="006A7E47"/>
    <w:rsid w:val="006B0978"/>
    <w:rsid w:val="006B2D33"/>
    <w:rsid w:val="006B5218"/>
    <w:rsid w:val="006B5FF1"/>
    <w:rsid w:val="006C42CA"/>
    <w:rsid w:val="006D05A5"/>
    <w:rsid w:val="006D48AF"/>
    <w:rsid w:val="006E6D27"/>
    <w:rsid w:val="006E716D"/>
    <w:rsid w:val="006F2DE5"/>
    <w:rsid w:val="006F6549"/>
    <w:rsid w:val="006F7D30"/>
    <w:rsid w:val="00703FE3"/>
    <w:rsid w:val="00704F52"/>
    <w:rsid w:val="00710EC4"/>
    <w:rsid w:val="00711035"/>
    <w:rsid w:val="007122A6"/>
    <w:rsid w:val="00714279"/>
    <w:rsid w:val="00714B95"/>
    <w:rsid w:val="00716AF3"/>
    <w:rsid w:val="00722A9B"/>
    <w:rsid w:val="00725A21"/>
    <w:rsid w:val="00732A3F"/>
    <w:rsid w:val="0073559C"/>
    <w:rsid w:val="00736B23"/>
    <w:rsid w:val="007375F5"/>
    <w:rsid w:val="00740509"/>
    <w:rsid w:val="007468F4"/>
    <w:rsid w:val="00750C34"/>
    <w:rsid w:val="007517C8"/>
    <w:rsid w:val="007578D3"/>
    <w:rsid w:val="00757D89"/>
    <w:rsid w:val="007611F1"/>
    <w:rsid w:val="00765C00"/>
    <w:rsid w:val="007676A0"/>
    <w:rsid w:val="00773580"/>
    <w:rsid w:val="007744FE"/>
    <w:rsid w:val="00776C3A"/>
    <w:rsid w:val="00782E07"/>
    <w:rsid w:val="00782E26"/>
    <w:rsid w:val="00787E50"/>
    <w:rsid w:val="00791105"/>
    <w:rsid w:val="007928D8"/>
    <w:rsid w:val="00792F1A"/>
    <w:rsid w:val="0079516E"/>
    <w:rsid w:val="00796370"/>
    <w:rsid w:val="007A094C"/>
    <w:rsid w:val="007A282B"/>
    <w:rsid w:val="007A2B1D"/>
    <w:rsid w:val="007B203B"/>
    <w:rsid w:val="007B2FF9"/>
    <w:rsid w:val="007B31BF"/>
    <w:rsid w:val="007B3247"/>
    <w:rsid w:val="007B6519"/>
    <w:rsid w:val="007C149C"/>
    <w:rsid w:val="007C1C6F"/>
    <w:rsid w:val="007C6096"/>
    <w:rsid w:val="007C71BB"/>
    <w:rsid w:val="007C7976"/>
    <w:rsid w:val="007D06FB"/>
    <w:rsid w:val="007D1FEF"/>
    <w:rsid w:val="007D2AB1"/>
    <w:rsid w:val="007D36A3"/>
    <w:rsid w:val="007D7213"/>
    <w:rsid w:val="007E3FFC"/>
    <w:rsid w:val="007E681F"/>
    <w:rsid w:val="007F2F31"/>
    <w:rsid w:val="007F3F53"/>
    <w:rsid w:val="007F4C41"/>
    <w:rsid w:val="007F704E"/>
    <w:rsid w:val="007F768E"/>
    <w:rsid w:val="007F7F81"/>
    <w:rsid w:val="0080027B"/>
    <w:rsid w:val="00803DB8"/>
    <w:rsid w:val="00804832"/>
    <w:rsid w:val="00805438"/>
    <w:rsid w:val="00807052"/>
    <w:rsid w:val="00810359"/>
    <w:rsid w:val="008103AB"/>
    <w:rsid w:val="0081134E"/>
    <w:rsid w:val="00812F57"/>
    <w:rsid w:val="008153EF"/>
    <w:rsid w:val="00816B10"/>
    <w:rsid w:val="00825402"/>
    <w:rsid w:val="00831ECF"/>
    <w:rsid w:val="00837BB8"/>
    <w:rsid w:val="00846B11"/>
    <w:rsid w:val="00851C08"/>
    <w:rsid w:val="00852E4C"/>
    <w:rsid w:val="00853705"/>
    <w:rsid w:val="00854261"/>
    <w:rsid w:val="00854577"/>
    <w:rsid w:val="00857D86"/>
    <w:rsid w:val="00860DCE"/>
    <w:rsid w:val="00862FFC"/>
    <w:rsid w:val="0087031D"/>
    <w:rsid w:val="008728D0"/>
    <w:rsid w:val="00874ED8"/>
    <w:rsid w:val="00875A77"/>
    <w:rsid w:val="00875D74"/>
    <w:rsid w:val="00875E1A"/>
    <w:rsid w:val="00876CBB"/>
    <w:rsid w:val="008774A3"/>
    <w:rsid w:val="00877DEE"/>
    <w:rsid w:val="00877E52"/>
    <w:rsid w:val="008801DA"/>
    <w:rsid w:val="00882058"/>
    <w:rsid w:val="00883FFA"/>
    <w:rsid w:val="00890814"/>
    <w:rsid w:val="00892679"/>
    <w:rsid w:val="008949E6"/>
    <w:rsid w:val="00895A13"/>
    <w:rsid w:val="00897BDF"/>
    <w:rsid w:val="008A1EBA"/>
    <w:rsid w:val="008A285D"/>
    <w:rsid w:val="008B112F"/>
    <w:rsid w:val="008B3BD7"/>
    <w:rsid w:val="008B6006"/>
    <w:rsid w:val="008B64E3"/>
    <w:rsid w:val="008C1823"/>
    <w:rsid w:val="008C24D1"/>
    <w:rsid w:val="008C3DA3"/>
    <w:rsid w:val="008C698E"/>
    <w:rsid w:val="008D095D"/>
    <w:rsid w:val="008D26D2"/>
    <w:rsid w:val="008D42EB"/>
    <w:rsid w:val="008D5987"/>
    <w:rsid w:val="008D77C8"/>
    <w:rsid w:val="008E452E"/>
    <w:rsid w:val="008F210D"/>
    <w:rsid w:val="008F2166"/>
    <w:rsid w:val="00900F6C"/>
    <w:rsid w:val="009026A8"/>
    <w:rsid w:val="00904024"/>
    <w:rsid w:val="00905F38"/>
    <w:rsid w:val="00906F06"/>
    <w:rsid w:val="00910ED9"/>
    <w:rsid w:val="0091159E"/>
    <w:rsid w:val="00912A10"/>
    <w:rsid w:val="00925701"/>
    <w:rsid w:val="009258C3"/>
    <w:rsid w:val="009279AD"/>
    <w:rsid w:val="009348EA"/>
    <w:rsid w:val="00935ADD"/>
    <w:rsid w:val="00940048"/>
    <w:rsid w:val="009411BB"/>
    <w:rsid w:val="00943746"/>
    <w:rsid w:val="00946508"/>
    <w:rsid w:val="0094661D"/>
    <w:rsid w:val="009526DB"/>
    <w:rsid w:val="0096037F"/>
    <w:rsid w:val="0096115A"/>
    <w:rsid w:val="00961CCB"/>
    <w:rsid w:val="00962413"/>
    <w:rsid w:val="0096279B"/>
    <w:rsid w:val="0096417C"/>
    <w:rsid w:val="00966D3D"/>
    <w:rsid w:val="00971333"/>
    <w:rsid w:val="00972593"/>
    <w:rsid w:val="009750AC"/>
    <w:rsid w:val="00975413"/>
    <w:rsid w:val="009777DB"/>
    <w:rsid w:val="009777EE"/>
    <w:rsid w:val="00980A27"/>
    <w:rsid w:val="00982E5D"/>
    <w:rsid w:val="00993B2D"/>
    <w:rsid w:val="009A106A"/>
    <w:rsid w:val="009A72BA"/>
    <w:rsid w:val="009B5D87"/>
    <w:rsid w:val="009B6348"/>
    <w:rsid w:val="009C6C55"/>
    <w:rsid w:val="009D32D4"/>
    <w:rsid w:val="009D67B8"/>
    <w:rsid w:val="009E005C"/>
    <w:rsid w:val="009E0596"/>
    <w:rsid w:val="009E6E53"/>
    <w:rsid w:val="009E7359"/>
    <w:rsid w:val="009F1ADC"/>
    <w:rsid w:val="009F32D6"/>
    <w:rsid w:val="009F754E"/>
    <w:rsid w:val="009F7E79"/>
    <w:rsid w:val="00A02F87"/>
    <w:rsid w:val="00A03268"/>
    <w:rsid w:val="00A100C1"/>
    <w:rsid w:val="00A10455"/>
    <w:rsid w:val="00A10F51"/>
    <w:rsid w:val="00A24B5B"/>
    <w:rsid w:val="00A24F0E"/>
    <w:rsid w:val="00A2759F"/>
    <w:rsid w:val="00A27B18"/>
    <w:rsid w:val="00A30A12"/>
    <w:rsid w:val="00A34539"/>
    <w:rsid w:val="00A3471B"/>
    <w:rsid w:val="00A446B7"/>
    <w:rsid w:val="00A50ED3"/>
    <w:rsid w:val="00A5377A"/>
    <w:rsid w:val="00A571A8"/>
    <w:rsid w:val="00A71284"/>
    <w:rsid w:val="00A71A2A"/>
    <w:rsid w:val="00A74836"/>
    <w:rsid w:val="00A7633E"/>
    <w:rsid w:val="00A765CF"/>
    <w:rsid w:val="00A777CC"/>
    <w:rsid w:val="00A82244"/>
    <w:rsid w:val="00A86D80"/>
    <w:rsid w:val="00A87263"/>
    <w:rsid w:val="00A87528"/>
    <w:rsid w:val="00A93535"/>
    <w:rsid w:val="00A93893"/>
    <w:rsid w:val="00A9431F"/>
    <w:rsid w:val="00A95477"/>
    <w:rsid w:val="00A96644"/>
    <w:rsid w:val="00A96EE1"/>
    <w:rsid w:val="00A97BDE"/>
    <w:rsid w:val="00AA2971"/>
    <w:rsid w:val="00AA3722"/>
    <w:rsid w:val="00AA58A8"/>
    <w:rsid w:val="00AB7B31"/>
    <w:rsid w:val="00AC12D7"/>
    <w:rsid w:val="00AC1E01"/>
    <w:rsid w:val="00AC2FFF"/>
    <w:rsid w:val="00AC471A"/>
    <w:rsid w:val="00AC5DD9"/>
    <w:rsid w:val="00AD08CD"/>
    <w:rsid w:val="00AD5EEF"/>
    <w:rsid w:val="00AE53C1"/>
    <w:rsid w:val="00AE5589"/>
    <w:rsid w:val="00AF76B1"/>
    <w:rsid w:val="00B037A4"/>
    <w:rsid w:val="00B05B78"/>
    <w:rsid w:val="00B145E9"/>
    <w:rsid w:val="00B35B71"/>
    <w:rsid w:val="00B36061"/>
    <w:rsid w:val="00B37B84"/>
    <w:rsid w:val="00B4217F"/>
    <w:rsid w:val="00B5273C"/>
    <w:rsid w:val="00B52B91"/>
    <w:rsid w:val="00B530B1"/>
    <w:rsid w:val="00B610E8"/>
    <w:rsid w:val="00B6146C"/>
    <w:rsid w:val="00B66D09"/>
    <w:rsid w:val="00B671F2"/>
    <w:rsid w:val="00B675FA"/>
    <w:rsid w:val="00B73AD2"/>
    <w:rsid w:val="00B75EFD"/>
    <w:rsid w:val="00B80813"/>
    <w:rsid w:val="00B80D68"/>
    <w:rsid w:val="00B81581"/>
    <w:rsid w:val="00B81679"/>
    <w:rsid w:val="00B84ECD"/>
    <w:rsid w:val="00BA35FC"/>
    <w:rsid w:val="00BA5AFB"/>
    <w:rsid w:val="00BA6904"/>
    <w:rsid w:val="00BA6CFF"/>
    <w:rsid w:val="00BB5429"/>
    <w:rsid w:val="00BB5BDA"/>
    <w:rsid w:val="00BB6BF5"/>
    <w:rsid w:val="00BC2C92"/>
    <w:rsid w:val="00BC42C7"/>
    <w:rsid w:val="00BC46F6"/>
    <w:rsid w:val="00BC4FE3"/>
    <w:rsid w:val="00BD0FED"/>
    <w:rsid w:val="00BD349A"/>
    <w:rsid w:val="00BD4100"/>
    <w:rsid w:val="00BD62AB"/>
    <w:rsid w:val="00BE370B"/>
    <w:rsid w:val="00BE3C02"/>
    <w:rsid w:val="00BF049E"/>
    <w:rsid w:val="00BF28F6"/>
    <w:rsid w:val="00BF3140"/>
    <w:rsid w:val="00BF37EC"/>
    <w:rsid w:val="00BF3D41"/>
    <w:rsid w:val="00BF56A9"/>
    <w:rsid w:val="00BF6110"/>
    <w:rsid w:val="00BF78A1"/>
    <w:rsid w:val="00C10CDC"/>
    <w:rsid w:val="00C13A99"/>
    <w:rsid w:val="00C229AA"/>
    <w:rsid w:val="00C22B92"/>
    <w:rsid w:val="00C236E6"/>
    <w:rsid w:val="00C3234E"/>
    <w:rsid w:val="00C3658E"/>
    <w:rsid w:val="00C432B1"/>
    <w:rsid w:val="00C44012"/>
    <w:rsid w:val="00C475B1"/>
    <w:rsid w:val="00C50048"/>
    <w:rsid w:val="00C50838"/>
    <w:rsid w:val="00C51B23"/>
    <w:rsid w:val="00C73E80"/>
    <w:rsid w:val="00C745DA"/>
    <w:rsid w:val="00C77F10"/>
    <w:rsid w:val="00C839D8"/>
    <w:rsid w:val="00C91083"/>
    <w:rsid w:val="00C94826"/>
    <w:rsid w:val="00C96FFE"/>
    <w:rsid w:val="00CA2AC3"/>
    <w:rsid w:val="00CA34F3"/>
    <w:rsid w:val="00CA5748"/>
    <w:rsid w:val="00CA5B14"/>
    <w:rsid w:val="00CA6243"/>
    <w:rsid w:val="00CA7481"/>
    <w:rsid w:val="00CB462A"/>
    <w:rsid w:val="00CB55B3"/>
    <w:rsid w:val="00CD161F"/>
    <w:rsid w:val="00CD1649"/>
    <w:rsid w:val="00CD2023"/>
    <w:rsid w:val="00CD31D7"/>
    <w:rsid w:val="00CD6666"/>
    <w:rsid w:val="00CE5688"/>
    <w:rsid w:val="00CF0B30"/>
    <w:rsid w:val="00CF2E64"/>
    <w:rsid w:val="00CF3395"/>
    <w:rsid w:val="00CF50D0"/>
    <w:rsid w:val="00CF519D"/>
    <w:rsid w:val="00CF6978"/>
    <w:rsid w:val="00CF6B03"/>
    <w:rsid w:val="00CF7101"/>
    <w:rsid w:val="00CF7C24"/>
    <w:rsid w:val="00D02F7F"/>
    <w:rsid w:val="00D04343"/>
    <w:rsid w:val="00D11D11"/>
    <w:rsid w:val="00D12CDC"/>
    <w:rsid w:val="00D1444A"/>
    <w:rsid w:val="00D15A8F"/>
    <w:rsid w:val="00D15DC2"/>
    <w:rsid w:val="00D17242"/>
    <w:rsid w:val="00D22B79"/>
    <w:rsid w:val="00D24212"/>
    <w:rsid w:val="00D275D3"/>
    <w:rsid w:val="00D3169B"/>
    <w:rsid w:val="00D374F1"/>
    <w:rsid w:val="00D448AE"/>
    <w:rsid w:val="00D45B6F"/>
    <w:rsid w:val="00D54DF8"/>
    <w:rsid w:val="00D62FDF"/>
    <w:rsid w:val="00D648ED"/>
    <w:rsid w:val="00D649B2"/>
    <w:rsid w:val="00D67EF2"/>
    <w:rsid w:val="00D72FF4"/>
    <w:rsid w:val="00D74BFC"/>
    <w:rsid w:val="00D75A96"/>
    <w:rsid w:val="00D81786"/>
    <w:rsid w:val="00D87D06"/>
    <w:rsid w:val="00D87DEA"/>
    <w:rsid w:val="00D90509"/>
    <w:rsid w:val="00D97A21"/>
    <w:rsid w:val="00DA14B3"/>
    <w:rsid w:val="00DA5705"/>
    <w:rsid w:val="00DA717D"/>
    <w:rsid w:val="00DB100A"/>
    <w:rsid w:val="00DB4706"/>
    <w:rsid w:val="00DC53BB"/>
    <w:rsid w:val="00DC5877"/>
    <w:rsid w:val="00DC6C31"/>
    <w:rsid w:val="00DC6FDA"/>
    <w:rsid w:val="00DC725F"/>
    <w:rsid w:val="00DD32DE"/>
    <w:rsid w:val="00DD3EC1"/>
    <w:rsid w:val="00DD7167"/>
    <w:rsid w:val="00DE24D6"/>
    <w:rsid w:val="00DE68B9"/>
    <w:rsid w:val="00DF0E21"/>
    <w:rsid w:val="00DF1E31"/>
    <w:rsid w:val="00DF23EB"/>
    <w:rsid w:val="00DF57E0"/>
    <w:rsid w:val="00DF7639"/>
    <w:rsid w:val="00E02BA2"/>
    <w:rsid w:val="00E03F65"/>
    <w:rsid w:val="00E04F35"/>
    <w:rsid w:val="00E10424"/>
    <w:rsid w:val="00E13CD8"/>
    <w:rsid w:val="00E14F31"/>
    <w:rsid w:val="00E15F8B"/>
    <w:rsid w:val="00E2023E"/>
    <w:rsid w:val="00E20FE8"/>
    <w:rsid w:val="00E24061"/>
    <w:rsid w:val="00E243D0"/>
    <w:rsid w:val="00E25CF6"/>
    <w:rsid w:val="00E302DF"/>
    <w:rsid w:val="00E3031F"/>
    <w:rsid w:val="00E31CAE"/>
    <w:rsid w:val="00E354F0"/>
    <w:rsid w:val="00E35FA5"/>
    <w:rsid w:val="00E5397D"/>
    <w:rsid w:val="00E562FB"/>
    <w:rsid w:val="00E6207B"/>
    <w:rsid w:val="00E64779"/>
    <w:rsid w:val="00E71720"/>
    <w:rsid w:val="00E72C1F"/>
    <w:rsid w:val="00E74A38"/>
    <w:rsid w:val="00E82F69"/>
    <w:rsid w:val="00E830EE"/>
    <w:rsid w:val="00E83383"/>
    <w:rsid w:val="00E8517B"/>
    <w:rsid w:val="00E85BA8"/>
    <w:rsid w:val="00E87A8B"/>
    <w:rsid w:val="00E90EAE"/>
    <w:rsid w:val="00E922EA"/>
    <w:rsid w:val="00E950D2"/>
    <w:rsid w:val="00E96962"/>
    <w:rsid w:val="00EC1907"/>
    <w:rsid w:val="00EC7594"/>
    <w:rsid w:val="00EC7C11"/>
    <w:rsid w:val="00ED038E"/>
    <w:rsid w:val="00ED1584"/>
    <w:rsid w:val="00ED1F62"/>
    <w:rsid w:val="00ED2320"/>
    <w:rsid w:val="00ED2CE3"/>
    <w:rsid w:val="00ED2F89"/>
    <w:rsid w:val="00ED351C"/>
    <w:rsid w:val="00ED6862"/>
    <w:rsid w:val="00EE0F26"/>
    <w:rsid w:val="00EE30EF"/>
    <w:rsid w:val="00EE5F3D"/>
    <w:rsid w:val="00EE75E3"/>
    <w:rsid w:val="00EF29B4"/>
    <w:rsid w:val="00EF3693"/>
    <w:rsid w:val="00EF6752"/>
    <w:rsid w:val="00EF76C2"/>
    <w:rsid w:val="00F00672"/>
    <w:rsid w:val="00F006AA"/>
    <w:rsid w:val="00F02577"/>
    <w:rsid w:val="00F0449C"/>
    <w:rsid w:val="00F12612"/>
    <w:rsid w:val="00F12EF6"/>
    <w:rsid w:val="00F153C0"/>
    <w:rsid w:val="00F2179B"/>
    <w:rsid w:val="00F23AFC"/>
    <w:rsid w:val="00F26D4B"/>
    <w:rsid w:val="00F312E5"/>
    <w:rsid w:val="00F339A2"/>
    <w:rsid w:val="00F346F8"/>
    <w:rsid w:val="00F3519B"/>
    <w:rsid w:val="00F3762F"/>
    <w:rsid w:val="00F37783"/>
    <w:rsid w:val="00F40501"/>
    <w:rsid w:val="00F4313C"/>
    <w:rsid w:val="00F43D44"/>
    <w:rsid w:val="00F4418C"/>
    <w:rsid w:val="00F514D1"/>
    <w:rsid w:val="00F51D49"/>
    <w:rsid w:val="00F56713"/>
    <w:rsid w:val="00F60F56"/>
    <w:rsid w:val="00F61B96"/>
    <w:rsid w:val="00F66621"/>
    <w:rsid w:val="00F71A05"/>
    <w:rsid w:val="00F7658B"/>
    <w:rsid w:val="00F839CC"/>
    <w:rsid w:val="00F867B9"/>
    <w:rsid w:val="00F87CD2"/>
    <w:rsid w:val="00F909A4"/>
    <w:rsid w:val="00F971BE"/>
    <w:rsid w:val="00F973B5"/>
    <w:rsid w:val="00FA164F"/>
    <w:rsid w:val="00FA24A9"/>
    <w:rsid w:val="00FA40A1"/>
    <w:rsid w:val="00FA4EE8"/>
    <w:rsid w:val="00FB0194"/>
    <w:rsid w:val="00FB072A"/>
    <w:rsid w:val="00FC6491"/>
    <w:rsid w:val="00FC6CC5"/>
    <w:rsid w:val="00FD5FCB"/>
    <w:rsid w:val="00FD6FD4"/>
    <w:rsid w:val="00FE09E0"/>
    <w:rsid w:val="00FE1AA2"/>
    <w:rsid w:val="00FE3D4E"/>
    <w:rsid w:val="00FE476D"/>
    <w:rsid w:val="00FF1DD9"/>
    <w:rsid w:val="00FF3947"/>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4AA79823-4663-4CF9-B134-FC9AFF4B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25</Pages>
  <Words>11943</Words>
  <Characters>82410</Characters>
  <Application>Microsoft Office Word</Application>
  <DocSecurity>0</DocSecurity>
  <Lines>686</Lines>
  <Paragraphs>188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21</cp:revision>
  <cp:lastPrinted>2023-06-05T12:43:00Z</cp:lastPrinted>
  <dcterms:created xsi:type="dcterms:W3CDTF">2023-09-20T07:56:00Z</dcterms:created>
  <dcterms:modified xsi:type="dcterms:W3CDTF">2023-09-20T12:24:00Z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