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80" w:rsidRPr="00937C80" w:rsidRDefault="00937C80" w:rsidP="00937C80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37C80">
        <w:rPr>
          <w:rFonts w:ascii="Calibri" w:eastAsia="Times New Roman" w:hAnsi="Calibri" w:cs="Calibri"/>
          <w:b/>
          <w:u w:val="single"/>
          <w:lang w:eastAsia="hu-HU"/>
        </w:rPr>
        <w:t xml:space="preserve">229/2023. (VI.15.) Kgy. </w:t>
      </w:r>
      <w:proofErr w:type="gramStart"/>
      <w:r w:rsidRPr="00937C8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37C8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37C80" w:rsidRPr="00937C80" w:rsidRDefault="00937C80" w:rsidP="00937C80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lang w:eastAsia="hu-HU"/>
        </w:rPr>
      </w:pPr>
      <w:r w:rsidRPr="00937C80">
        <w:rPr>
          <w:rFonts w:ascii="Calibri" w:eastAsia="Times New Roman" w:hAnsi="Calibri" w:cs="Calibri"/>
          <w:lang w:eastAsia="hu-HU"/>
        </w:rPr>
        <w:t xml:space="preserve">Szombathely Megyei Jogú Város Közgyűlése felkéri Szombathely Városi Vásárcsarnok igazgatóját, hogy az előterjesztés melléklete szerinti három oldalú Megállapodásnak - a Vásárcsarnok területén, az előterjesztés szerinti termékkört árusító őstermelőkkel, egyéni vállalkozókkal, gazdasági társaságokkal történő - megkötéséről gondoskodjon, és feladatkörében eljárva a piaci vásárlási utalvány támogatás rendszerének bevezetéséhez szükséges intézkedéseket tegye meg. </w:t>
      </w: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lang w:eastAsia="hu-HU"/>
        </w:rPr>
      </w:pP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37C80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937C80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37C80">
        <w:rPr>
          <w:rFonts w:ascii="Calibri" w:eastAsia="Times New Roman" w:hAnsi="Calibri" w:cs="Calibri"/>
          <w:bCs/>
          <w:lang w:eastAsia="hu-HU"/>
        </w:rPr>
        <w:tab/>
      </w:r>
      <w:r w:rsidRPr="00937C8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37C80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937C80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937C80" w:rsidRPr="00937C80" w:rsidRDefault="00937C80" w:rsidP="00937C8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37C80">
        <w:rPr>
          <w:rFonts w:ascii="Calibri" w:eastAsia="Times New Roman" w:hAnsi="Calibri" w:cs="Calibri"/>
          <w:lang w:eastAsia="hu-HU"/>
        </w:rPr>
        <w:t>Dr. Holler Péter, a Hatósági Osztály vezetője,</w:t>
      </w:r>
    </w:p>
    <w:p w:rsidR="00937C80" w:rsidRPr="00937C80" w:rsidRDefault="00937C80" w:rsidP="00937C8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37C80">
        <w:rPr>
          <w:rFonts w:ascii="Calibri" w:eastAsia="Times New Roman" w:hAnsi="Calibri" w:cs="Calibri"/>
          <w:lang w:eastAsia="hu-HU"/>
        </w:rPr>
        <w:t>Stéger Gábor, a Közgazdasági és Adó Osztály vezetője,</w:t>
      </w: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lang w:eastAsia="hu-HU"/>
        </w:rPr>
      </w:pPr>
      <w:r w:rsidRPr="00937C80">
        <w:rPr>
          <w:rFonts w:ascii="Calibri" w:eastAsia="Times New Roman" w:hAnsi="Calibri" w:cs="Calibri"/>
          <w:lang w:eastAsia="hu-HU"/>
        </w:rPr>
        <w:tab/>
      </w:r>
      <w:r w:rsidRPr="00937C80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937C80" w:rsidRPr="00937C80" w:rsidRDefault="00937C80" w:rsidP="00937C8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937C80">
        <w:rPr>
          <w:rFonts w:ascii="Calibri" w:eastAsia="Times New Roman" w:hAnsi="Calibri" w:cs="Calibri"/>
          <w:lang w:eastAsia="hu-HU"/>
        </w:rPr>
        <w:t>Polákovics</w:t>
      </w:r>
      <w:proofErr w:type="spellEnd"/>
      <w:r w:rsidRPr="00937C80">
        <w:rPr>
          <w:rFonts w:ascii="Calibri" w:eastAsia="Times New Roman" w:hAnsi="Calibri" w:cs="Calibri"/>
          <w:lang w:eastAsia="hu-HU"/>
        </w:rPr>
        <w:t xml:space="preserve"> Marietta, Szombathely Városi Vásárcsarnok igazgatója/</w:t>
      </w: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lang w:eastAsia="hu-HU"/>
        </w:rPr>
      </w:pPr>
    </w:p>
    <w:p w:rsidR="00937C80" w:rsidRPr="00937C80" w:rsidRDefault="00937C80" w:rsidP="00937C80">
      <w:pPr>
        <w:jc w:val="both"/>
        <w:rPr>
          <w:rFonts w:ascii="Calibri" w:eastAsia="Times New Roman" w:hAnsi="Calibri" w:cs="Calibri"/>
          <w:lang w:eastAsia="hu-HU"/>
        </w:rPr>
      </w:pPr>
      <w:r w:rsidRPr="00937C8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37C80">
        <w:rPr>
          <w:rFonts w:ascii="Calibri" w:eastAsia="Times New Roman" w:hAnsi="Calibri" w:cs="Calibri"/>
          <w:b/>
          <w:lang w:eastAsia="hu-HU"/>
        </w:rPr>
        <w:tab/>
      </w:r>
      <w:r w:rsidRPr="00937C80">
        <w:rPr>
          <w:rFonts w:ascii="Calibri" w:eastAsia="Times New Roman" w:hAnsi="Calibri" w:cs="Calibri"/>
          <w:bCs/>
          <w:lang w:eastAsia="hu-HU"/>
        </w:rPr>
        <w:t>2</w:t>
      </w:r>
      <w:r w:rsidRPr="00937C80">
        <w:rPr>
          <w:rFonts w:ascii="Calibri" w:eastAsia="Times New Roman" w:hAnsi="Calibri" w:cs="Calibri"/>
          <w:lang w:eastAsia="hu-HU"/>
        </w:rPr>
        <w:t>023. június 30.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57C44"/>
    <w:rsid w:val="00860575"/>
    <w:rsid w:val="008D44AC"/>
    <w:rsid w:val="00937C80"/>
    <w:rsid w:val="00A9029F"/>
    <w:rsid w:val="00B75EFE"/>
    <w:rsid w:val="00B84A5F"/>
    <w:rsid w:val="00BD1002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2023-06-16T08:15:00Z</dcterms:created>
  <dcterms:modified xsi:type="dcterms:W3CDTF">2023-06-16T08:15:00Z</dcterms:modified>
</cp:coreProperties>
</file>