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02" w:rsidRPr="00BD1002" w:rsidRDefault="00BD1002" w:rsidP="00BD100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D1002">
        <w:rPr>
          <w:rFonts w:ascii="Calibri" w:eastAsia="Times New Roman" w:hAnsi="Calibri" w:cs="Calibri"/>
          <w:b/>
          <w:u w:val="single"/>
          <w:lang w:eastAsia="hu-HU"/>
        </w:rPr>
        <w:t xml:space="preserve">225/2023. (VI.15.) Kgy. </w:t>
      </w:r>
      <w:proofErr w:type="gramStart"/>
      <w:r w:rsidRPr="00BD100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D100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D1002" w:rsidRPr="00BD1002" w:rsidRDefault="00BD1002" w:rsidP="00BD100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D1002" w:rsidRPr="00BD1002" w:rsidRDefault="00BD1002" w:rsidP="00BD100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D1002">
        <w:rPr>
          <w:rFonts w:ascii="Calibri" w:eastAsia="Times New Roman" w:hAnsi="Calibri" w:cs="Calibri"/>
          <w:bCs/>
          <w:lang w:eastAsia="hu-HU"/>
        </w:rPr>
        <w:t>A</w:t>
      </w:r>
      <w:r w:rsidRPr="00BD1002">
        <w:rPr>
          <w:rFonts w:ascii="Calibri" w:eastAsia="Times New Roman" w:hAnsi="Calibri" w:cs="Calibri"/>
          <w:lang w:eastAsia="hu-HU"/>
        </w:rPr>
        <w:t xml:space="preserve"> Közgyűlés</w:t>
      </w:r>
      <w:r w:rsidRPr="00BD1002">
        <w:rPr>
          <w:rFonts w:ascii="Calibri" w:eastAsia="Times New Roman" w:hAnsi="Calibri" w:cs="Calibri"/>
          <w:bCs/>
          <w:lang w:eastAsia="hu-HU"/>
        </w:rPr>
        <w:t xml:space="preserve"> a szombathelyi </w:t>
      </w:r>
      <w:r w:rsidRPr="00BD1002">
        <w:rPr>
          <w:rFonts w:ascii="Calibri" w:eastAsia="Times New Roman" w:hAnsi="Calibri" w:cs="Calibri"/>
          <w:lang w:eastAsia="hu-HU"/>
        </w:rPr>
        <w:t xml:space="preserve">3785/66/A/14 </w:t>
      </w:r>
      <w:proofErr w:type="spellStart"/>
      <w:r w:rsidRPr="00BD1002">
        <w:rPr>
          <w:rFonts w:ascii="Calibri" w:eastAsia="Times New Roman" w:hAnsi="Calibri" w:cs="Calibri"/>
          <w:lang w:eastAsia="hu-HU"/>
        </w:rPr>
        <w:t>hrsz-ú</w:t>
      </w:r>
      <w:proofErr w:type="spellEnd"/>
      <w:r w:rsidRPr="00BD1002">
        <w:rPr>
          <w:rFonts w:ascii="Calibri" w:eastAsia="Times New Roman" w:hAnsi="Calibri" w:cs="Calibri"/>
          <w:lang w:eastAsia="hu-HU"/>
        </w:rPr>
        <w:t xml:space="preserve">, </w:t>
      </w:r>
      <w:r w:rsidRPr="00BD1002">
        <w:rPr>
          <w:rFonts w:ascii="Calibri" w:eastAsia="Times New Roman" w:hAnsi="Calibri" w:cs="Calibri"/>
          <w:b/>
          <w:bCs/>
          <w:lang w:eastAsia="hu-HU"/>
        </w:rPr>
        <w:t xml:space="preserve">Kassák L. u. 5. ajtó: 4. </w:t>
      </w:r>
      <w:r w:rsidRPr="00BD1002">
        <w:rPr>
          <w:rFonts w:ascii="Calibri" w:eastAsia="Times New Roman" w:hAnsi="Calibri" w:cs="Calibri"/>
          <w:bCs/>
          <w:lang w:eastAsia="hu-HU"/>
        </w:rPr>
        <w:t>szám alatti ingatlan liciteljárás útján történő értékesítésére vonatkozóan az előterjesztés 2. sz. melléklete szerinti pályázati felhívást bruttó 42.291.000</w:t>
      </w:r>
      <w:r w:rsidRPr="00BD1002">
        <w:rPr>
          <w:rFonts w:ascii="Calibri" w:eastAsia="Times New Roman" w:hAnsi="Calibri" w:cs="Calibri"/>
          <w:lang w:eastAsia="hu-HU"/>
        </w:rPr>
        <w:t>,- Ft</w:t>
      </w:r>
      <w:r w:rsidRPr="00BD1002">
        <w:rPr>
          <w:rFonts w:ascii="Calibri" w:eastAsia="Times New Roman" w:hAnsi="Calibri" w:cs="Calibri"/>
          <w:bCs/>
          <w:lang w:eastAsia="hu-HU"/>
        </w:rPr>
        <w:t xml:space="preserve"> vételárral </w:t>
      </w:r>
      <w:r w:rsidRPr="00BD1002">
        <w:rPr>
          <w:rFonts w:ascii="Calibri" w:eastAsia="Times New Roman" w:hAnsi="Calibri" w:cs="Calibri"/>
          <w:lang w:eastAsia="hu-HU"/>
        </w:rPr>
        <w:t>jóváhagyja.</w:t>
      </w:r>
    </w:p>
    <w:p w:rsidR="00BD1002" w:rsidRPr="00BD1002" w:rsidRDefault="00BD1002" w:rsidP="00BD1002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BD1002" w:rsidRPr="00BD1002" w:rsidRDefault="00BD1002" w:rsidP="00BD100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D1002">
        <w:rPr>
          <w:rFonts w:ascii="Calibri" w:eastAsia="Times New Roman" w:hAnsi="Calibri" w:cs="Calibri"/>
          <w:bCs/>
          <w:lang w:eastAsia="hu-HU"/>
        </w:rPr>
        <w:t>A</w:t>
      </w:r>
      <w:r w:rsidRPr="00BD1002">
        <w:rPr>
          <w:rFonts w:ascii="Calibri" w:eastAsia="Times New Roman" w:hAnsi="Calibri" w:cs="Calibri"/>
          <w:lang w:eastAsia="hu-HU"/>
        </w:rPr>
        <w:t xml:space="preserve"> Közgyűlés</w:t>
      </w:r>
      <w:r w:rsidRPr="00BD1002">
        <w:rPr>
          <w:rFonts w:ascii="Calibri" w:eastAsia="Times New Roman" w:hAnsi="Calibri" w:cs="Calibri"/>
          <w:bCs/>
          <w:lang w:eastAsia="hu-HU"/>
        </w:rPr>
        <w:t xml:space="preserve"> a szombathelyi </w:t>
      </w:r>
      <w:r w:rsidRPr="00BD1002">
        <w:rPr>
          <w:rFonts w:ascii="Calibri" w:eastAsia="Times New Roman" w:hAnsi="Calibri" w:cs="Calibri"/>
          <w:lang w:eastAsia="hu-HU"/>
        </w:rPr>
        <w:t xml:space="preserve">5635/A/4 </w:t>
      </w:r>
      <w:proofErr w:type="spellStart"/>
      <w:r w:rsidRPr="00BD1002">
        <w:rPr>
          <w:rFonts w:ascii="Calibri" w:eastAsia="Times New Roman" w:hAnsi="Calibri" w:cs="Calibri"/>
          <w:lang w:eastAsia="hu-HU"/>
        </w:rPr>
        <w:t>hrsz-ú</w:t>
      </w:r>
      <w:proofErr w:type="spellEnd"/>
      <w:r w:rsidRPr="00BD1002">
        <w:rPr>
          <w:rFonts w:ascii="Calibri" w:eastAsia="Times New Roman" w:hAnsi="Calibri" w:cs="Calibri"/>
          <w:lang w:eastAsia="hu-HU"/>
        </w:rPr>
        <w:t xml:space="preserve">, </w:t>
      </w:r>
      <w:r w:rsidRPr="00BD1002">
        <w:rPr>
          <w:rFonts w:ascii="Calibri" w:eastAsia="Times New Roman" w:hAnsi="Calibri" w:cs="Calibri"/>
          <w:b/>
          <w:bCs/>
          <w:lang w:eastAsia="hu-HU"/>
        </w:rPr>
        <w:t>Kálvária u. 2/A. fszt. ajtó: 4.</w:t>
      </w:r>
      <w:r w:rsidRPr="00BD1002">
        <w:rPr>
          <w:rFonts w:ascii="Calibri" w:eastAsia="Times New Roman" w:hAnsi="Calibri" w:cs="Calibri"/>
          <w:bCs/>
          <w:lang w:eastAsia="hu-HU"/>
        </w:rPr>
        <w:t xml:space="preserve"> szám alatti ingatlan liciteljárás útján történő értékesítésére vonatkozóan az előterjesztés 4. sz. melléklete szerinti pályázati felhívást bruttó 35.687.000</w:t>
      </w:r>
      <w:r w:rsidRPr="00BD1002">
        <w:rPr>
          <w:rFonts w:ascii="Calibri" w:eastAsia="Times New Roman" w:hAnsi="Calibri" w:cs="Calibri"/>
          <w:lang w:eastAsia="hu-HU"/>
        </w:rPr>
        <w:t xml:space="preserve">,- Ft </w:t>
      </w:r>
      <w:r w:rsidRPr="00BD1002">
        <w:rPr>
          <w:rFonts w:ascii="Calibri" w:eastAsia="Times New Roman" w:hAnsi="Calibri" w:cs="Calibri"/>
          <w:bCs/>
          <w:lang w:eastAsia="hu-HU"/>
        </w:rPr>
        <w:t xml:space="preserve">vételárral </w:t>
      </w:r>
      <w:r w:rsidRPr="00BD1002">
        <w:rPr>
          <w:rFonts w:ascii="Calibri" w:eastAsia="Times New Roman" w:hAnsi="Calibri" w:cs="Calibri"/>
          <w:lang w:eastAsia="hu-HU"/>
        </w:rPr>
        <w:t>jóváhagyja.</w:t>
      </w:r>
    </w:p>
    <w:p w:rsidR="00BD1002" w:rsidRPr="00BD1002" w:rsidRDefault="00BD1002" w:rsidP="00BD1002">
      <w:pPr>
        <w:jc w:val="both"/>
        <w:rPr>
          <w:rFonts w:ascii="Calibri" w:eastAsia="Times New Roman" w:hAnsi="Calibri" w:cs="Calibri"/>
          <w:lang w:eastAsia="hu-HU"/>
        </w:rPr>
      </w:pPr>
    </w:p>
    <w:p w:rsidR="00BD1002" w:rsidRPr="00BD1002" w:rsidRDefault="00BD1002" w:rsidP="00BD100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D1002">
        <w:rPr>
          <w:rFonts w:ascii="Calibri" w:eastAsia="Times New Roman" w:hAnsi="Calibri" w:cs="Calibri"/>
          <w:lang w:eastAsia="hu-HU"/>
        </w:rPr>
        <w:t>A Közgyűlés felkéri a polgármestert az ingatlanok értékesítésére vonatkozóan a pályázatok kiírására.</w:t>
      </w:r>
    </w:p>
    <w:p w:rsidR="00BD1002" w:rsidRPr="00BD1002" w:rsidRDefault="00BD1002" w:rsidP="00BD1002">
      <w:pPr>
        <w:jc w:val="both"/>
        <w:rPr>
          <w:rFonts w:ascii="Calibri" w:eastAsia="Times New Roman" w:hAnsi="Calibri" w:cs="Calibri"/>
          <w:lang w:eastAsia="hu-HU"/>
        </w:rPr>
      </w:pPr>
    </w:p>
    <w:p w:rsidR="00BD1002" w:rsidRPr="00BD1002" w:rsidRDefault="00BD1002" w:rsidP="00BD100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D1002">
        <w:rPr>
          <w:rFonts w:ascii="Calibri" w:eastAsia="Times New Roman" w:hAnsi="Calibri" w:cs="Calibri"/>
          <w:lang w:eastAsia="hu-HU"/>
        </w:rPr>
        <w:t>A Közgyűlés felhatalmazza a polgármestert, hogy a liciteljárás lefolytatását követően a nyertes licittevőkkel az adásvételi szerződést megkösse.</w:t>
      </w:r>
    </w:p>
    <w:p w:rsidR="00BD1002" w:rsidRPr="00BD1002" w:rsidRDefault="00BD1002" w:rsidP="00BD1002">
      <w:pPr>
        <w:jc w:val="both"/>
        <w:rPr>
          <w:rFonts w:ascii="Calibri" w:eastAsia="Times New Roman" w:hAnsi="Calibri" w:cs="Calibri"/>
          <w:lang w:eastAsia="hu-HU"/>
        </w:rPr>
      </w:pPr>
    </w:p>
    <w:p w:rsidR="00BD1002" w:rsidRPr="00BD1002" w:rsidRDefault="00BD1002" w:rsidP="00BD100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D1002">
        <w:rPr>
          <w:rFonts w:ascii="Calibri" w:eastAsia="Times New Roman" w:hAnsi="Calibri" w:cs="Calibri"/>
          <w:lang w:eastAsia="hu-HU"/>
        </w:rPr>
        <w:t>A Közgyűlés felkéri a polgármestert, amennyiben a pályázati eljárás eredménytelenül zárul, úgy gondoskodjon az előterjesztés mellékleteivel egyező tartalommal a pályázatok további kiírásáról. A Közgyűlés felkéri a polgármestert, amennyiben az aktualizált forgalmi érték változik, az új pályázatot ismét terjessze a Közgyűlés elé.</w:t>
      </w:r>
    </w:p>
    <w:p w:rsidR="00BD1002" w:rsidRPr="00BD1002" w:rsidRDefault="00BD1002" w:rsidP="00BD1002">
      <w:pPr>
        <w:jc w:val="both"/>
        <w:rPr>
          <w:rFonts w:ascii="Calibri" w:eastAsia="Times New Roman" w:hAnsi="Calibri" w:cs="Calibri"/>
          <w:lang w:eastAsia="hu-HU"/>
        </w:rPr>
      </w:pPr>
    </w:p>
    <w:p w:rsidR="00BD1002" w:rsidRPr="00BD1002" w:rsidRDefault="00BD1002" w:rsidP="00BD1002">
      <w:pPr>
        <w:jc w:val="both"/>
        <w:rPr>
          <w:rFonts w:ascii="Calibri" w:eastAsia="Times New Roman" w:hAnsi="Calibri" w:cs="Calibri"/>
          <w:lang w:eastAsia="hu-HU"/>
        </w:rPr>
      </w:pPr>
      <w:r w:rsidRPr="00BD1002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BD1002">
        <w:rPr>
          <w:rFonts w:ascii="Calibri" w:eastAsia="Times New Roman" w:hAnsi="Calibri" w:cs="Calibri"/>
          <w:lang w:eastAsia="hu-HU"/>
        </w:rPr>
        <w:t xml:space="preserve">:  </w:t>
      </w:r>
      <w:r w:rsidRPr="00BD1002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D1002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D1002" w:rsidRPr="00BD1002" w:rsidRDefault="00BD1002" w:rsidP="00BD1002">
      <w:pPr>
        <w:jc w:val="both"/>
        <w:rPr>
          <w:rFonts w:ascii="Calibri" w:eastAsia="Times New Roman" w:hAnsi="Calibri" w:cs="Calibri"/>
          <w:lang w:eastAsia="hu-HU"/>
        </w:rPr>
      </w:pPr>
      <w:r w:rsidRPr="00BD1002">
        <w:rPr>
          <w:rFonts w:ascii="Calibri" w:eastAsia="Times New Roman" w:hAnsi="Calibri" w:cs="Calibri"/>
          <w:lang w:eastAsia="hu-HU"/>
        </w:rPr>
        <w:t xml:space="preserve">   </w:t>
      </w:r>
      <w:r w:rsidRPr="00BD1002">
        <w:rPr>
          <w:rFonts w:ascii="Calibri" w:eastAsia="Times New Roman" w:hAnsi="Calibri" w:cs="Calibri"/>
          <w:lang w:eastAsia="hu-HU"/>
        </w:rPr>
        <w:tab/>
      </w:r>
      <w:r w:rsidRPr="00BD100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D1002" w:rsidRPr="00BD1002" w:rsidRDefault="00BD1002" w:rsidP="00BD1002">
      <w:pPr>
        <w:jc w:val="both"/>
        <w:rPr>
          <w:rFonts w:ascii="Calibri" w:eastAsia="Times New Roman" w:hAnsi="Calibri" w:cs="Calibri"/>
          <w:lang w:eastAsia="hu-HU"/>
        </w:rPr>
      </w:pPr>
      <w:r w:rsidRPr="00BD1002">
        <w:rPr>
          <w:rFonts w:ascii="Calibri" w:eastAsia="Times New Roman" w:hAnsi="Calibri" w:cs="Calibri"/>
          <w:lang w:eastAsia="hu-HU"/>
        </w:rPr>
        <w:t xml:space="preserve"> </w:t>
      </w:r>
      <w:r w:rsidRPr="00BD1002">
        <w:rPr>
          <w:rFonts w:ascii="Calibri" w:eastAsia="Times New Roman" w:hAnsi="Calibri" w:cs="Calibri"/>
          <w:lang w:eastAsia="hu-HU"/>
        </w:rPr>
        <w:tab/>
      </w:r>
      <w:r w:rsidRPr="00BD100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D1002" w:rsidRPr="00BD1002" w:rsidRDefault="00BD1002" w:rsidP="00BD1002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BD1002">
        <w:rPr>
          <w:rFonts w:ascii="Calibri" w:eastAsia="Times New Roman" w:hAnsi="Calibri" w:cs="Calibri"/>
          <w:lang w:eastAsia="hu-HU"/>
        </w:rPr>
        <w:t xml:space="preserve">   </w:t>
      </w:r>
      <w:r w:rsidRPr="00BD1002">
        <w:rPr>
          <w:rFonts w:ascii="Calibri" w:eastAsia="Times New Roman" w:hAnsi="Calibri" w:cs="Calibri"/>
          <w:lang w:eastAsia="hu-HU"/>
        </w:rPr>
        <w:tab/>
      </w:r>
      <w:r w:rsidRPr="00BD1002">
        <w:rPr>
          <w:rFonts w:ascii="Calibri" w:eastAsia="Times New Roman" w:hAnsi="Calibri" w:cs="Calibri"/>
          <w:lang w:eastAsia="hu-HU"/>
        </w:rPr>
        <w:tab/>
        <w:t>(</w:t>
      </w:r>
      <w:r w:rsidRPr="00BD1002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BD1002">
        <w:rPr>
          <w:rFonts w:ascii="Calibri" w:eastAsia="Times New Roman" w:hAnsi="Calibri" w:cs="Calibri"/>
          <w:lang w:eastAsia="hu-HU"/>
        </w:rPr>
        <w:t>:</w:t>
      </w:r>
    </w:p>
    <w:p w:rsidR="00BD1002" w:rsidRPr="00BD1002" w:rsidRDefault="00BD1002" w:rsidP="00BD1002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BD1002">
        <w:rPr>
          <w:rFonts w:ascii="Calibri" w:eastAsia="Times New Roman" w:hAnsi="Calibri" w:cs="Calibri"/>
          <w:lang w:eastAsia="hu-HU"/>
        </w:rPr>
        <w:tab/>
      </w:r>
      <w:r w:rsidRPr="00BD1002">
        <w:rPr>
          <w:rFonts w:ascii="Calibri" w:eastAsia="Times New Roman" w:hAnsi="Calibri" w:cs="Calibri"/>
          <w:lang w:eastAsia="hu-HU"/>
        </w:rPr>
        <w:tab/>
        <w:t>Nagyné dr. Gats Andrea a Jogi és Képviselői Osztály vezetője)</w:t>
      </w:r>
    </w:p>
    <w:p w:rsidR="00BD1002" w:rsidRPr="00BD1002" w:rsidRDefault="00BD1002" w:rsidP="00BD1002">
      <w:pPr>
        <w:jc w:val="both"/>
        <w:rPr>
          <w:rFonts w:ascii="Calibri" w:eastAsia="Times New Roman" w:hAnsi="Calibri" w:cs="Calibri"/>
          <w:lang w:eastAsia="hu-HU"/>
        </w:rPr>
      </w:pPr>
    </w:p>
    <w:p w:rsidR="00BD1002" w:rsidRPr="00BD1002" w:rsidRDefault="00BD1002" w:rsidP="00BD1002">
      <w:pPr>
        <w:jc w:val="both"/>
        <w:rPr>
          <w:rFonts w:ascii="Calibri" w:eastAsia="Times New Roman" w:hAnsi="Calibri" w:cs="Calibri"/>
          <w:lang w:eastAsia="hu-HU"/>
        </w:rPr>
      </w:pPr>
      <w:r w:rsidRPr="00BD1002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BD1002">
        <w:rPr>
          <w:rFonts w:ascii="Calibri" w:eastAsia="Times New Roman" w:hAnsi="Calibri" w:cs="Calibri"/>
          <w:lang w:eastAsia="hu-HU"/>
        </w:rPr>
        <w:t xml:space="preserve">: </w:t>
      </w:r>
      <w:r w:rsidRPr="00BD100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40F77"/>
    <w:rsid w:val="00176A87"/>
    <w:rsid w:val="00194DC1"/>
    <w:rsid w:val="001A1356"/>
    <w:rsid w:val="00227D40"/>
    <w:rsid w:val="00253FD0"/>
    <w:rsid w:val="0027295E"/>
    <w:rsid w:val="00324EED"/>
    <w:rsid w:val="003E7599"/>
    <w:rsid w:val="004F3283"/>
    <w:rsid w:val="005C2D7F"/>
    <w:rsid w:val="005F4BC7"/>
    <w:rsid w:val="00631281"/>
    <w:rsid w:val="00663CD3"/>
    <w:rsid w:val="006C1AFF"/>
    <w:rsid w:val="006F7263"/>
    <w:rsid w:val="00813228"/>
    <w:rsid w:val="00857C44"/>
    <w:rsid w:val="00860575"/>
    <w:rsid w:val="008D44AC"/>
    <w:rsid w:val="00B75EFE"/>
    <w:rsid w:val="00B84A5F"/>
    <w:rsid w:val="00BD1002"/>
    <w:rsid w:val="00C4708F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2023-06-16T08:12:00Z</dcterms:created>
  <dcterms:modified xsi:type="dcterms:W3CDTF">2023-06-16T08:12:00Z</dcterms:modified>
</cp:coreProperties>
</file>