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A6" w:rsidRPr="000309A6" w:rsidRDefault="000309A6" w:rsidP="000309A6">
      <w:pPr>
        <w:jc w:val="center"/>
        <w:rPr>
          <w:rFonts w:ascii="Calibri" w:eastAsia="Times New Roman" w:hAnsi="Calibri" w:cs="Calibri"/>
          <w:bCs/>
          <w:highlight w:val="yellow"/>
          <w:lang w:eastAsia="hu-HU"/>
        </w:rPr>
      </w:pPr>
      <w:r w:rsidRPr="000309A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206/2023. (VI.15.) Kgy. </w:t>
      </w:r>
      <w:proofErr w:type="gramStart"/>
      <w:r w:rsidRPr="000309A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09A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09A6" w:rsidRPr="000309A6" w:rsidRDefault="000309A6" w:rsidP="000309A6">
      <w:pPr>
        <w:jc w:val="center"/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0309A6" w:rsidRPr="000309A6" w:rsidRDefault="000309A6" w:rsidP="000309A6">
      <w:pPr>
        <w:contextualSpacing/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  <w:r w:rsidRPr="000309A6">
        <w:rPr>
          <w:rFonts w:ascii="Calibri" w:eastAsia="Times New Roman" w:hAnsi="Calibri" w:cs="Times New Roman"/>
          <w:bCs/>
          <w:szCs w:val="24"/>
          <w:lang w:eastAsia="hu-HU"/>
        </w:rPr>
        <w:t xml:space="preserve">Szombathely Megyei Jogú Város Közgyűlése „A szombathelyi </w:t>
      </w:r>
      <w:proofErr w:type="spellStart"/>
      <w:r w:rsidRPr="000309A6">
        <w:rPr>
          <w:rFonts w:ascii="Calibri" w:eastAsia="Times New Roman" w:hAnsi="Calibri" w:cs="Times New Roman"/>
          <w:bCs/>
          <w:szCs w:val="24"/>
          <w:lang w:eastAsia="hu-HU"/>
        </w:rPr>
        <w:t>Gothard-kastély</w:t>
      </w:r>
      <w:proofErr w:type="spellEnd"/>
      <w:r w:rsidRPr="000309A6">
        <w:rPr>
          <w:rFonts w:ascii="Calibri" w:eastAsia="Times New Roman" w:hAnsi="Calibri" w:cs="Times New Roman"/>
          <w:bCs/>
          <w:szCs w:val="24"/>
          <w:lang w:eastAsia="hu-HU"/>
        </w:rPr>
        <w:t xml:space="preserve"> állagmegóvása” projekt lezárásával kapcsolatos tájékoztatót tudomásul veszi és felhatalmazza a polgármestert, hogy a szükséges intézkedéseket megtegye. </w:t>
      </w:r>
    </w:p>
    <w:p w:rsidR="000309A6" w:rsidRPr="000309A6" w:rsidRDefault="000309A6" w:rsidP="000309A6">
      <w:pPr>
        <w:contextualSpacing/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</w:p>
    <w:p w:rsidR="000309A6" w:rsidRPr="000309A6" w:rsidRDefault="000309A6" w:rsidP="000309A6">
      <w:pPr>
        <w:jc w:val="both"/>
        <w:rPr>
          <w:rFonts w:ascii="Calibri" w:eastAsia="Times New Roman" w:hAnsi="Calibri" w:cs="Times New Roman"/>
          <w:b/>
          <w:bCs/>
          <w:u w:val="single"/>
          <w:lang w:eastAsia="hu-HU"/>
        </w:rPr>
      </w:pPr>
      <w:r w:rsidRPr="000309A6">
        <w:rPr>
          <w:rFonts w:ascii="Calibri" w:eastAsia="Times New Roman" w:hAnsi="Calibri" w:cs="Times New Roman"/>
          <w:b/>
          <w:bCs/>
          <w:u w:val="single"/>
          <w:lang w:eastAsia="hu-HU"/>
        </w:rPr>
        <w:t>Felelős:</w:t>
      </w:r>
      <w:r w:rsidRPr="000309A6">
        <w:rPr>
          <w:rFonts w:ascii="Calibri" w:eastAsia="Times New Roman" w:hAnsi="Calibri" w:cs="Times New Roman"/>
          <w:bCs/>
          <w:lang w:eastAsia="hu-HU"/>
        </w:rPr>
        <w:t xml:space="preserve"> </w:t>
      </w:r>
      <w:r w:rsidRPr="000309A6">
        <w:rPr>
          <w:rFonts w:ascii="Calibri" w:eastAsia="Times New Roman" w:hAnsi="Calibri" w:cs="Times New Roman"/>
          <w:b/>
          <w:bCs/>
          <w:lang w:eastAsia="hu-HU"/>
        </w:rPr>
        <w:t> </w:t>
      </w:r>
      <w:r w:rsidRPr="000309A6">
        <w:rPr>
          <w:rFonts w:ascii="Calibri" w:eastAsia="Times New Roman" w:hAnsi="Calibri" w:cs="Times New Roman"/>
          <w:b/>
          <w:bCs/>
          <w:lang w:eastAsia="hu-HU"/>
        </w:rPr>
        <w:tab/>
      </w:r>
      <w:r w:rsidRPr="000309A6">
        <w:rPr>
          <w:rFonts w:ascii="Calibri" w:eastAsia="Times New Roman" w:hAnsi="Calibri" w:cs="Times New Roman"/>
          <w:lang w:eastAsia="hu-HU"/>
        </w:rPr>
        <w:t>Dr. Nemény András polgármester</w:t>
      </w:r>
    </w:p>
    <w:p w:rsidR="000309A6" w:rsidRPr="000309A6" w:rsidRDefault="000309A6" w:rsidP="000309A6">
      <w:pPr>
        <w:ind w:firstLine="708"/>
        <w:jc w:val="both"/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              Dr. Horváth Attila alpolgármester</w:t>
      </w:r>
    </w:p>
    <w:p w:rsidR="000309A6" w:rsidRPr="000309A6" w:rsidRDefault="000309A6" w:rsidP="000309A6">
      <w:pPr>
        <w:jc w:val="both"/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                             Dr. Károlyi Ákos jegyző</w:t>
      </w:r>
    </w:p>
    <w:p w:rsidR="000309A6" w:rsidRPr="000309A6" w:rsidRDefault="000309A6" w:rsidP="000309A6">
      <w:pPr>
        <w:jc w:val="both"/>
        <w:rPr>
          <w:rFonts w:ascii="Calibri" w:eastAsia="Times New Roman" w:hAnsi="Calibri" w:cs="Times New Roman"/>
          <w:u w:val="single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                             </w:t>
      </w:r>
      <w:r w:rsidRPr="000309A6">
        <w:rPr>
          <w:rFonts w:ascii="Calibri" w:eastAsia="Times New Roman" w:hAnsi="Calibri" w:cs="Times New Roman"/>
          <w:u w:val="single"/>
          <w:lang w:eastAsia="hu-HU"/>
        </w:rPr>
        <w:t>(A végrehajtásért felelős:</w:t>
      </w:r>
    </w:p>
    <w:p w:rsidR="000309A6" w:rsidRPr="000309A6" w:rsidRDefault="000309A6" w:rsidP="000309A6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Nagyné dr. Gats Andrea, a Jogi és Képviselői Osztály vezetője</w:t>
      </w:r>
    </w:p>
    <w:p w:rsidR="000309A6" w:rsidRPr="000309A6" w:rsidRDefault="000309A6" w:rsidP="000309A6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Kalmár Ervin, a Városüzemeltetési Osztály vezetője</w:t>
      </w:r>
    </w:p>
    <w:p w:rsidR="000309A6" w:rsidRPr="000309A6" w:rsidRDefault="000309A6" w:rsidP="000309A6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lang w:eastAsia="hu-HU"/>
        </w:rPr>
        <w:t>Stéger Gábor, a Közgazdasági és Adó Osztály vezetője)</w:t>
      </w:r>
    </w:p>
    <w:p w:rsidR="000309A6" w:rsidRPr="000309A6" w:rsidRDefault="000309A6" w:rsidP="000309A6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</w:p>
    <w:p w:rsidR="000309A6" w:rsidRPr="000309A6" w:rsidRDefault="000309A6" w:rsidP="000309A6">
      <w:pPr>
        <w:rPr>
          <w:rFonts w:ascii="Calibri" w:eastAsia="Times New Roman" w:hAnsi="Calibri" w:cs="Times New Roman"/>
          <w:lang w:eastAsia="hu-HU"/>
        </w:rPr>
      </w:pPr>
      <w:r w:rsidRPr="000309A6">
        <w:rPr>
          <w:rFonts w:ascii="Calibri" w:eastAsia="Times New Roman" w:hAnsi="Calibri" w:cs="Times New Roman"/>
          <w:b/>
          <w:u w:val="single"/>
          <w:lang w:eastAsia="hu-HU"/>
        </w:rPr>
        <w:t>Határidő</w:t>
      </w:r>
      <w:proofErr w:type="gramStart"/>
      <w:r w:rsidRPr="000309A6">
        <w:rPr>
          <w:rFonts w:ascii="Calibri" w:eastAsia="Times New Roman" w:hAnsi="Calibri" w:cs="Times New Roman"/>
          <w:b/>
          <w:u w:val="single"/>
          <w:lang w:eastAsia="hu-HU"/>
        </w:rPr>
        <w:t xml:space="preserve">:  </w:t>
      </w:r>
      <w:r w:rsidRPr="000309A6">
        <w:rPr>
          <w:rFonts w:ascii="Calibri" w:eastAsia="Times New Roman" w:hAnsi="Calibri" w:cs="Times New Roman"/>
          <w:b/>
          <w:lang w:eastAsia="hu-HU"/>
        </w:rPr>
        <w:tab/>
      </w:r>
      <w:r w:rsidRPr="000309A6">
        <w:rPr>
          <w:rFonts w:ascii="Calibri" w:eastAsia="Times New Roman" w:hAnsi="Calibri" w:cs="Times New Roman"/>
          <w:lang w:eastAsia="hu-HU"/>
        </w:rPr>
        <w:t>2023.</w:t>
      </w:r>
      <w:proofErr w:type="gramEnd"/>
      <w:r w:rsidRPr="000309A6">
        <w:rPr>
          <w:rFonts w:ascii="Calibri" w:eastAsia="Times New Roman" w:hAnsi="Calibri" w:cs="Times New Roman"/>
          <w:lang w:eastAsia="hu-HU"/>
        </w:rPr>
        <w:t xml:space="preserve"> július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A1356"/>
    <w:rsid w:val="00227D40"/>
    <w:rsid w:val="0027295E"/>
    <w:rsid w:val="006F7263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2023-06-16T07:59:00Z</dcterms:created>
  <dcterms:modified xsi:type="dcterms:W3CDTF">2023-06-16T07:59:00Z</dcterms:modified>
</cp:coreProperties>
</file>