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E74E6" w14:textId="77777777" w:rsidR="00BF4CF3" w:rsidRDefault="00BF4CF3" w:rsidP="00BF4CF3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1712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136F66E4" w14:textId="77777777" w:rsidR="00A0543D" w:rsidRDefault="00A0543D" w:rsidP="00BF4CF3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D75E9D" w14:textId="6F19C671" w:rsidR="00BF4CF3" w:rsidRDefault="00335BBB" w:rsidP="00BF4CF3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1712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C65AA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C171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65AAC">
        <w:rPr>
          <w:rFonts w:asciiTheme="minorHAnsi" w:hAnsiTheme="minorHAnsi" w:cstheme="minorHAnsi"/>
          <w:b/>
          <w:bCs/>
          <w:sz w:val="22"/>
          <w:szCs w:val="22"/>
        </w:rPr>
        <w:t>június</w:t>
      </w:r>
      <w:r w:rsidRPr="001C17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5AAC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1C1712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7E0C925A" w14:textId="77777777" w:rsidR="001C1712" w:rsidRPr="001C1712" w:rsidRDefault="001C1712" w:rsidP="00BF4CF3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688B90" w14:textId="276C5CD6" w:rsidR="00BF2EE9" w:rsidRPr="00C65AAC" w:rsidRDefault="00C65AAC" w:rsidP="001C1712">
      <w:pPr>
        <w:pStyle w:val="Listaszerbekezds"/>
        <w:ind w:left="0"/>
        <w:jc w:val="center"/>
        <w:rPr>
          <w:rFonts w:asciiTheme="minorHAnsi" w:hAnsiTheme="minorHAnsi"/>
          <w:b/>
          <w:sz w:val="22"/>
        </w:rPr>
      </w:pPr>
      <w:r w:rsidRPr="00C65AAC">
        <w:rPr>
          <w:rFonts w:asciiTheme="minorHAnsi" w:hAnsiTheme="minorHAnsi"/>
          <w:b/>
          <w:color w:val="000000" w:themeColor="text1"/>
          <w:spacing w:val="2"/>
          <w:sz w:val="22"/>
          <w:shd w:val="clear" w:color="auto" w:fill="F9F9F9"/>
        </w:rPr>
        <w:t xml:space="preserve">Javaslat a </w:t>
      </w:r>
      <w:r w:rsidR="003067D2">
        <w:rPr>
          <w:rFonts w:asciiTheme="minorHAnsi" w:hAnsiTheme="minorHAnsi"/>
          <w:b/>
          <w:color w:val="000000" w:themeColor="text1"/>
          <w:spacing w:val="2"/>
          <w:sz w:val="22"/>
          <w:shd w:val="clear" w:color="auto" w:fill="F9F9F9"/>
        </w:rPr>
        <w:t>piaci vásárlási utalvány ismételt bevezetésére</w:t>
      </w:r>
    </w:p>
    <w:p w14:paraId="2EE796F1" w14:textId="77777777" w:rsidR="00C65AAC" w:rsidRDefault="00C65AAC" w:rsidP="00CD2B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1BCF1A" w14:textId="4EFC0594" w:rsidR="002F2A1E" w:rsidRDefault="00C65AAC" w:rsidP="00CD2BC9">
      <w:pPr>
        <w:jc w:val="both"/>
        <w:rPr>
          <w:rFonts w:asciiTheme="minorHAnsi" w:hAnsiTheme="minorHAnsi" w:cstheme="minorHAnsi"/>
          <w:sz w:val="22"/>
          <w:szCs w:val="22"/>
        </w:rPr>
      </w:pPr>
      <w:r w:rsidRPr="00C65AAC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65AAC">
        <w:rPr>
          <w:rFonts w:asciiTheme="minorHAnsi" w:hAnsiTheme="minorHAnsi" w:cstheme="minorHAnsi"/>
          <w:sz w:val="22"/>
          <w:szCs w:val="22"/>
        </w:rPr>
        <w:t xml:space="preserve">koronavírus járvány terjedésének gazdasági hatásaival, és az annak következtében megnövekedett munkanélküliséggel összefüggésben a szombathelyi vállalkozások és a szombathelyi családok </w:t>
      </w:r>
      <w:r>
        <w:rPr>
          <w:rFonts w:asciiTheme="minorHAnsi" w:hAnsiTheme="minorHAnsi" w:cstheme="minorHAnsi"/>
          <w:sz w:val="22"/>
          <w:szCs w:val="22"/>
        </w:rPr>
        <w:t xml:space="preserve">megsegítése céljából 2020. május 11. napjától </w:t>
      </w:r>
      <w:r w:rsidR="000F4A4C">
        <w:rPr>
          <w:rFonts w:asciiTheme="minorHAnsi" w:hAnsiTheme="minorHAnsi" w:cstheme="minorHAnsi"/>
          <w:sz w:val="22"/>
          <w:szCs w:val="22"/>
        </w:rPr>
        <w:t xml:space="preserve">2020. december 31-ig határozott időre </w:t>
      </w:r>
      <w:r>
        <w:rPr>
          <w:rFonts w:asciiTheme="minorHAnsi" w:hAnsiTheme="minorHAnsi" w:cstheme="minorHAnsi"/>
          <w:sz w:val="22"/>
          <w:szCs w:val="22"/>
        </w:rPr>
        <w:t xml:space="preserve">egy új támogatási forma, a piaci vásárlási utalvány került bevezetésre. A támogatás a pénzbeli támogatások rendszerét egy olyan természetbeni támogatási formával egészítette ki, amely célzottan az alapvető szükségletek kielégítését szolgálta, </w:t>
      </w:r>
      <w:r w:rsidR="00DA663D">
        <w:rPr>
          <w:rFonts w:asciiTheme="minorHAnsi" w:hAnsiTheme="minorHAnsi" w:cstheme="minorHAnsi"/>
          <w:sz w:val="22"/>
          <w:szCs w:val="22"/>
        </w:rPr>
        <w:t>és ezzel együtt gazdaságvédő szerepet is betöltött.</w:t>
      </w:r>
      <w:r w:rsidR="00FF2044" w:rsidRPr="00FF20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2E7C85" w14:textId="2C66F7C7" w:rsidR="00C65AAC" w:rsidRDefault="00FF2044" w:rsidP="00CD2BC9">
      <w:pPr>
        <w:jc w:val="both"/>
        <w:rPr>
          <w:rFonts w:asciiTheme="minorHAnsi" w:hAnsiTheme="minorHAnsi" w:cstheme="minorHAnsi"/>
          <w:sz w:val="22"/>
          <w:szCs w:val="22"/>
        </w:rPr>
      </w:pPr>
      <w:r w:rsidRPr="005C10A4">
        <w:rPr>
          <w:rFonts w:asciiTheme="minorHAnsi" w:hAnsiTheme="minorHAnsi" w:cstheme="minorHAnsi"/>
          <w:sz w:val="22"/>
          <w:szCs w:val="22"/>
        </w:rPr>
        <w:t>A támogatás 2020. december 31. napjáig 1.047 kérelmező részére került megállapításra,  akik közül 1.043 fő át is vette az utalványokat (31.290.000,</w:t>
      </w:r>
      <w:proofErr w:type="spellStart"/>
      <w:r w:rsidRPr="005C10A4">
        <w:rPr>
          <w:rFonts w:asciiTheme="minorHAnsi" w:hAnsiTheme="minorHAnsi" w:cstheme="minorHAnsi"/>
          <w:sz w:val="22"/>
          <w:szCs w:val="22"/>
        </w:rPr>
        <w:t>-Ft</w:t>
      </w:r>
      <w:proofErr w:type="spellEnd"/>
      <w:r w:rsidRPr="005C10A4">
        <w:rPr>
          <w:rFonts w:asciiTheme="minorHAnsi" w:hAnsiTheme="minorHAnsi" w:cstheme="minorHAnsi"/>
          <w:sz w:val="22"/>
          <w:szCs w:val="22"/>
        </w:rPr>
        <w:t xml:space="preserve"> összegben). A támogatás 31.007.000,- Ft összegű költségvetési forrást igényelt, amely alapján megállapítható, hogy </w:t>
      </w:r>
      <w:r w:rsidR="002F2A1E">
        <w:rPr>
          <w:rFonts w:asciiTheme="minorHAnsi" w:hAnsiTheme="minorHAnsi" w:cstheme="minorHAnsi"/>
          <w:sz w:val="22"/>
          <w:szCs w:val="22"/>
        </w:rPr>
        <w:t xml:space="preserve">a </w:t>
      </w:r>
      <w:r w:rsidRPr="005C10A4">
        <w:rPr>
          <w:rFonts w:asciiTheme="minorHAnsi" w:hAnsiTheme="minorHAnsi" w:cstheme="minorHAnsi"/>
          <w:sz w:val="22"/>
          <w:szCs w:val="22"/>
        </w:rPr>
        <w:t>támogatottak az átvett utalványokat a Vásárcsarnok területén működő kereskedőknél 99%-os arányban felhasználták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DA66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7FCD46" w14:textId="44BABDFB" w:rsidR="00DA663D" w:rsidRPr="002C1426" w:rsidRDefault="002C1426" w:rsidP="00CD2B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C1426">
        <w:rPr>
          <w:rFonts w:asciiTheme="minorHAnsi" w:hAnsiTheme="minorHAnsi" w:cstheme="minorHAnsi"/>
          <w:sz w:val="22"/>
          <w:szCs w:val="22"/>
        </w:rPr>
        <w:t>Szombathely Városi Vásárcsarnok területén árusító</w:t>
      </w:r>
      <w:r>
        <w:rPr>
          <w:rFonts w:asciiTheme="minorHAnsi" w:hAnsiTheme="minorHAnsi" w:cstheme="minorHAnsi"/>
          <w:sz w:val="22"/>
          <w:szCs w:val="22"/>
        </w:rPr>
        <w:t xml:space="preserve"> kereskedők</w:t>
      </w:r>
      <w:r w:rsidR="005C10A4">
        <w:rPr>
          <w:rFonts w:asciiTheme="minorHAnsi" w:hAnsiTheme="minorHAnsi" w:cstheme="minorHAnsi"/>
          <w:sz w:val="22"/>
          <w:szCs w:val="22"/>
        </w:rPr>
        <w:t xml:space="preserve"> körében</w:t>
      </w:r>
      <w:r w:rsidR="0086644E">
        <w:rPr>
          <w:rFonts w:asciiTheme="minorHAnsi" w:hAnsiTheme="minorHAnsi" w:cstheme="minorHAnsi"/>
          <w:sz w:val="22"/>
          <w:szCs w:val="22"/>
        </w:rPr>
        <w:t xml:space="preserve"> is</w:t>
      </w:r>
      <w:r w:rsidR="005C10A4">
        <w:rPr>
          <w:rFonts w:asciiTheme="minorHAnsi" w:hAnsiTheme="minorHAnsi" w:cstheme="minorHAnsi"/>
          <w:sz w:val="22"/>
          <w:szCs w:val="22"/>
        </w:rPr>
        <w:t xml:space="preserve"> népszerűvé vált a támogatási forma,</w:t>
      </w:r>
      <w:r w:rsidR="000E24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visszajelzései</w:t>
      </w:r>
      <w:r w:rsidR="005C10A4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alapján a piaci vásárlási utalvány </w:t>
      </w:r>
      <w:r w:rsidR="000E244D">
        <w:rPr>
          <w:rFonts w:asciiTheme="minorHAnsi" w:hAnsiTheme="minorHAnsi" w:cstheme="minorHAnsi"/>
          <w:sz w:val="22"/>
          <w:szCs w:val="22"/>
        </w:rPr>
        <w:t xml:space="preserve">egyértelműen plusz forgalmat hozott számukra egy olyan nehéz időszakban, amikor a járvány terjedése miatti óvintézkedések és a piac átépítése nagymértékű vásárlói forgalomcsökkenést eredményezett. </w:t>
      </w:r>
    </w:p>
    <w:p w14:paraId="6989C578" w14:textId="77777777" w:rsidR="001B7D61" w:rsidRDefault="001B7D61" w:rsidP="00CD2B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F6B16E" w14:textId="1FF4E16B" w:rsidR="005C10A4" w:rsidRPr="002F2A1E" w:rsidRDefault="002F2A1E" w:rsidP="00CD2BC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2A1E">
        <w:rPr>
          <w:rFonts w:asciiTheme="minorHAnsi" w:hAnsiTheme="minorHAnsi" w:cstheme="minorHAnsi"/>
          <w:b/>
          <w:sz w:val="22"/>
          <w:szCs w:val="22"/>
          <w:u w:val="single"/>
        </w:rPr>
        <w:t>Fentiekre tekintettel</w:t>
      </w:r>
      <w:r w:rsidR="001B7D61">
        <w:rPr>
          <w:rFonts w:asciiTheme="minorHAnsi" w:hAnsiTheme="minorHAnsi" w:cstheme="minorHAnsi"/>
          <w:b/>
          <w:sz w:val="22"/>
          <w:szCs w:val="22"/>
          <w:u w:val="single"/>
        </w:rPr>
        <w:t>, a családok anyagi terheinek mérséklése érdekében</w:t>
      </w:r>
      <w:r w:rsidRPr="002F2A1E">
        <w:rPr>
          <w:rFonts w:asciiTheme="minorHAnsi" w:hAnsiTheme="minorHAnsi" w:cstheme="minorHAnsi"/>
          <w:b/>
          <w:sz w:val="22"/>
          <w:szCs w:val="22"/>
          <w:u w:val="single"/>
        </w:rPr>
        <w:t xml:space="preserve"> javasolt a piaci vásárlási utalvány ismételt</w:t>
      </w:r>
      <w:r w:rsidR="00A74AC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F33F2">
        <w:rPr>
          <w:rFonts w:asciiTheme="minorHAnsi" w:hAnsiTheme="minorHAnsi" w:cstheme="minorHAnsi"/>
          <w:b/>
          <w:sz w:val="22"/>
          <w:szCs w:val="22"/>
          <w:u w:val="single"/>
        </w:rPr>
        <w:t>bevezetése</w:t>
      </w:r>
      <w:r w:rsidR="00596153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2023. július 1. napjától 2023. december 31-ig</w:t>
      </w:r>
      <w:r w:rsidR="00A74AC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2F2A1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6069E1B" w14:textId="77777777" w:rsidR="002F2A1E" w:rsidRPr="002F2A1E" w:rsidRDefault="002F2A1E" w:rsidP="00CD2BC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5A23CDB" w14:textId="77777777" w:rsidR="002F2A1E" w:rsidRPr="002F2A1E" w:rsidRDefault="002F2A1E" w:rsidP="002F2A1E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F2A1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A támogatás összege és formája:</w:t>
      </w:r>
      <w:r w:rsidRPr="002F2A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F2A1E">
        <w:rPr>
          <w:rFonts w:asciiTheme="minorHAnsi" w:hAnsiTheme="minorHAnsi" w:cstheme="minorHAnsi"/>
          <w:color w:val="000000" w:themeColor="text1"/>
          <w:sz w:val="22"/>
          <w:szCs w:val="22"/>
        </w:rPr>
        <w:t>Családonként évi legfeljebb 30.000 Ft összegű természetbeni támogatás. Az utalvány a legalapvetőbb szükségleteket figyelembe véve élelmiszer (kivéve szeszes ital) és ruházati cikk vásárlásra fordítható.</w:t>
      </w:r>
    </w:p>
    <w:p w14:paraId="1B9EF30E" w14:textId="77777777" w:rsidR="001B7D61" w:rsidRPr="002F2A1E" w:rsidRDefault="001B7D61" w:rsidP="002F2A1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20DA71" w14:textId="08D45C97" w:rsidR="002F2A1E" w:rsidRDefault="002F2A1E" w:rsidP="002F2A1E">
      <w:p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F2A1E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Jogosultsági feltételek</w:t>
      </w:r>
      <w:r w:rsidRPr="002E0B75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="007F33F2" w:rsidRPr="002E0B7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E0B75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2E0B75" w:rsidRPr="002E0B7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energiaárak és a fogyasztói árak drasztikus emelése </w:t>
      </w:r>
      <w:r w:rsidR="002E0B7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nagy mértékben növeli </w:t>
      </w:r>
      <w:r w:rsidR="00A457D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2E0B75">
        <w:rPr>
          <w:rFonts w:asciiTheme="minorHAnsi" w:eastAsiaTheme="minorHAnsi" w:hAnsiTheme="minorHAnsi" w:cstheme="minorHAnsi"/>
          <w:sz w:val="22"/>
          <w:szCs w:val="22"/>
          <w:lang w:eastAsia="en-US"/>
        </w:rPr>
        <w:t>háztartás</w:t>
      </w:r>
      <w:r w:rsidR="00A457DB">
        <w:rPr>
          <w:rFonts w:asciiTheme="minorHAnsi" w:eastAsiaTheme="minorHAnsi" w:hAnsiTheme="minorHAnsi" w:cstheme="minorHAnsi"/>
          <w:sz w:val="22"/>
          <w:szCs w:val="22"/>
          <w:lang w:eastAsia="en-US"/>
        </w:rPr>
        <w:t>ok</w:t>
      </w:r>
      <w:r w:rsidR="002E0B7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kiadásait, ezért annak érdekében, hogy </w:t>
      </w:r>
      <w:r w:rsidR="00A457D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támogatás </w:t>
      </w:r>
      <w:r w:rsidR="002E0B7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minél nagyobb hozzáférést biztosítson a családok számára, a korábbi </w:t>
      </w:r>
      <w:r w:rsidR="00A457DB">
        <w:rPr>
          <w:rFonts w:asciiTheme="minorHAnsi" w:eastAsiaTheme="minorHAnsi" w:hAnsiTheme="minorHAnsi" w:cstheme="minorHAnsi"/>
          <w:sz w:val="22"/>
          <w:szCs w:val="22"/>
          <w:lang w:eastAsia="en-US"/>
        </w:rPr>
        <w:t>szabályozás helyett</w:t>
      </w:r>
      <w:r w:rsidR="009411B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(álláskeresők és </w:t>
      </w:r>
      <w:r w:rsidR="006E47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munkájukat elvesztő nyugellátásban részesülők voltak jogosultak), </w:t>
      </w:r>
      <w:r w:rsidR="009411B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jogosultsági feltételként </w:t>
      </w:r>
      <w:r w:rsidR="002E0B75">
        <w:rPr>
          <w:rFonts w:asciiTheme="minorHAnsi" w:eastAsiaTheme="minorHAnsi" w:hAnsiTheme="minorHAnsi" w:cstheme="minorHAnsi"/>
          <w:sz w:val="22"/>
          <w:szCs w:val="22"/>
          <w:lang w:eastAsia="en-US"/>
        </w:rPr>
        <w:t>csak jövedelem</w:t>
      </w:r>
      <w:r w:rsidR="009411B6">
        <w:rPr>
          <w:rFonts w:asciiTheme="minorHAnsi" w:eastAsiaTheme="minorHAnsi" w:hAnsiTheme="minorHAnsi" w:cstheme="minorHAnsi"/>
          <w:sz w:val="22"/>
          <w:szCs w:val="22"/>
          <w:lang w:eastAsia="en-US"/>
        </w:rPr>
        <w:t>határ kerülne meghatározásra, így bővítve a támogatásra jogosultak körét.</w:t>
      </w:r>
    </w:p>
    <w:p w14:paraId="54285628" w14:textId="77777777" w:rsidR="009411B6" w:rsidRPr="002E0B75" w:rsidRDefault="009411B6" w:rsidP="002F2A1E">
      <w:p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EE035BC" w14:textId="25CD7F6D" w:rsidR="002F2A1E" w:rsidRPr="002F2A1E" w:rsidRDefault="002F2A1E" w:rsidP="00802385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F2A1E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="00982D61">
        <w:rPr>
          <w:rFonts w:asciiTheme="minorHAnsi" w:hAnsiTheme="minorHAnsi" w:cstheme="minorHAnsi"/>
          <w:sz w:val="22"/>
          <w:szCs w:val="22"/>
        </w:rPr>
        <w:t xml:space="preserve">       </w:t>
      </w:r>
      <w:r w:rsidRPr="002F2A1E">
        <w:rPr>
          <w:rFonts w:asciiTheme="minorHAnsi" w:hAnsiTheme="minorHAnsi" w:cstheme="minorHAnsi"/>
          <w:sz w:val="22"/>
          <w:szCs w:val="22"/>
        </w:rPr>
        <w:t>Piaci vásárlási utalványra jogosult az a személy,</w:t>
      </w:r>
    </w:p>
    <w:p w14:paraId="6A7A4110" w14:textId="40F11E41" w:rsidR="002F2A1E" w:rsidRPr="002F2A1E" w:rsidRDefault="002F2A1E" w:rsidP="002F2A1E">
      <w:pPr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2F2A1E">
        <w:rPr>
          <w:rFonts w:asciiTheme="minorHAnsi" w:hAnsiTheme="minorHAnsi" w:cstheme="minorHAnsi"/>
          <w:sz w:val="22"/>
          <w:szCs w:val="22"/>
        </w:rPr>
        <w:t>a) aki egyedül élő, és havi jövedelme az öregségi nyugdíj mindenkori legkisebb összegének 450</w:t>
      </w:r>
      <w:r>
        <w:rPr>
          <w:rFonts w:asciiTheme="minorHAnsi" w:hAnsiTheme="minorHAnsi" w:cstheme="minorHAnsi"/>
          <w:sz w:val="22"/>
          <w:szCs w:val="22"/>
        </w:rPr>
        <w:t xml:space="preserve"> százalékát (jelenleg 128.250,- Ft)</w:t>
      </w:r>
      <w:r w:rsidRPr="002F2A1E">
        <w:rPr>
          <w:rFonts w:asciiTheme="minorHAnsi" w:hAnsiTheme="minorHAnsi" w:cstheme="minorHAnsi"/>
          <w:sz w:val="22"/>
          <w:szCs w:val="22"/>
        </w:rPr>
        <w:t>, vagy</w:t>
      </w:r>
    </w:p>
    <w:p w14:paraId="6F1F05DC" w14:textId="7BA6713B" w:rsidR="002F2A1E" w:rsidRPr="002F2A1E" w:rsidRDefault="002F2A1E" w:rsidP="002F2A1E">
      <w:pPr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2F2A1E">
        <w:rPr>
          <w:rFonts w:asciiTheme="minorHAnsi" w:hAnsiTheme="minorHAnsi" w:cstheme="minorHAnsi"/>
          <w:sz w:val="22"/>
          <w:szCs w:val="22"/>
        </w:rPr>
        <w:t xml:space="preserve">b) akinek a családjában az egy főre jutó havi jövedelem az öregségi nyugdíj mindenkori legkisebb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2F2A1E">
        <w:rPr>
          <w:rFonts w:asciiTheme="minorHAnsi" w:hAnsiTheme="minorHAnsi" w:cstheme="minorHAnsi"/>
          <w:sz w:val="22"/>
          <w:szCs w:val="22"/>
        </w:rPr>
        <w:t>összegének 400 százalékát</w:t>
      </w:r>
      <w:r>
        <w:rPr>
          <w:rFonts w:asciiTheme="minorHAnsi" w:hAnsiTheme="minorHAnsi" w:cstheme="minorHAnsi"/>
          <w:sz w:val="22"/>
          <w:szCs w:val="22"/>
        </w:rPr>
        <w:t xml:space="preserve"> (jelenleg 114.000,- Ft)</w:t>
      </w:r>
    </w:p>
    <w:p w14:paraId="1430BD37" w14:textId="3B52DFD7" w:rsidR="002F2A1E" w:rsidRPr="002F2A1E" w:rsidRDefault="002F2A1E" w:rsidP="002F2A1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2F2A1E">
        <w:rPr>
          <w:rFonts w:asciiTheme="minorHAnsi" w:hAnsiTheme="minorHAnsi" w:cstheme="minorHAnsi"/>
          <w:sz w:val="22"/>
          <w:szCs w:val="22"/>
        </w:rPr>
        <w:t>nem haladja meg, feltéve, hogy saját maga és családja vagyonnal nem rendelkezik.</w:t>
      </w:r>
    </w:p>
    <w:p w14:paraId="2CD796DC" w14:textId="77777777" w:rsidR="002F2A1E" w:rsidRPr="002F2A1E" w:rsidRDefault="002F2A1E" w:rsidP="002F2A1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5C35262" w14:textId="7102C4D5" w:rsidR="002F2A1E" w:rsidRPr="002F2A1E" w:rsidRDefault="00802385" w:rsidP="00802385">
      <w:pPr>
        <w:pStyle w:val="Listaszerbekezds"/>
        <w:numPr>
          <w:ilvl w:val="0"/>
          <w:numId w:val="23"/>
        </w:numPr>
        <w:spacing w:after="160" w:line="259" w:lineRule="auto"/>
        <w:ind w:left="284" w:firstLine="142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</w:t>
      </w:r>
      <w:r w:rsidR="002F2A1E" w:rsidRPr="002F2A1E">
        <w:rPr>
          <w:rFonts w:asciiTheme="minorHAnsi" w:hAnsiTheme="minorHAnsi"/>
          <w:sz w:val="22"/>
        </w:rPr>
        <w:t>Piaci vásárlási utalványra egy családban csak egy személy jogosult.</w:t>
      </w:r>
    </w:p>
    <w:p w14:paraId="532E9E27" w14:textId="77777777" w:rsidR="002F2A1E" w:rsidRPr="00F571F9" w:rsidRDefault="002F2A1E" w:rsidP="002F2A1E">
      <w:pPr>
        <w:contextualSpacing/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F571F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Az utalványok átadása és felhasználása:</w:t>
      </w:r>
    </w:p>
    <w:p w14:paraId="3E761982" w14:textId="77777777" w:rsidR="002F2A1E" w:rsidRPr="002F2A1E" w:rsidRDefault="002F2A1E" w:rsidP="002F2A1E">
      <w:pPr>
        <w:ind w:left="7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3BD53D0" w14:textId="77777777" w:rsidR="002F2A1E" w:rsidRPr="002F2A1E" w:rsidRDefault="002F2A1E" w:rsidP="0083698B">
      <w:pPr>
        <w:pStyle w:val="Listaszerbekezds"/>
        <w:numPr>
          <w:ilvl w:val="0"/>
          <w:numId w:val="22"/>
        </w:numPr>
        <w:spacing w:after="160"/>
        <w:jc w:val="both"/>
        <w:rPr>
          <w:rFonts w:asciiTheme="minorHAnsi" w:hAnsiTheme="minorHAnsi"/>
          <w:sz w:val="22"/>
        </w:rPr>
      </w:pPr>
      <w:r w:rsidRPr="002F2A1E">
        <w:rPr>
          <w:rFonts w:asciiTheme="minorHAnsi" w:hAnsiTheme="minorHAnsi"/>
          <w:sz w:val="22"/>
        </w:rPr>
        <w:t>A sorszámozott utalványok támogatásban részesülők számára történő átadása a Polgármesteri Hivatalban történik. Az utalványok 500 Ft illetve 1.000 Ft-os címletűek.</w:t>
      </w:r>
    </w:p>
    <w:p w14:paraId="21452642" w14:textId="77777777" w:rsidR="002F2A1E" w:rsidRPr="002F2A1E" w:rsidRDefault="002F2A1E" w:rsidP="0083698B">
      <w:pPr>
        <w:pStyle w:val="Listaszerbekezds"/>
        <w:jc w:val="both"/>
        <w:rPr>
          <w:rFonts w:asciiTheme="minorHAnsi" w:hAnsiTheme="minorHAnsi"/>
          <w:sz w:val="22"/>
        </w:rPr>
      </w:pPr>
    </w:p>
    <w:p w14:paraId="74D987B1" w14:textId="2CD9C518" w:rsidR="002F2A1E" w:rsidRPr="002F2A1E" w:rsidRDefault="002F2A1E" w:rsidP="0083698B">
      <w:pPr>
        <w:pStyle w:val="Listaszerbekezds"/>
        <w:numPr>
          <w:ilvl w:val="0"/>
          <w:numId w:val="22"/>
        </w:numPr>
        <w:spacing w:after="160"/>
        <w:jc w:val="both"/>
        <w:rPr>
          <w:rFonts w:asciiTheme="minorHAnsi" w:hAnsiTheme="minorHAnsi"/>
          <w:sz w:val="22"/>
        </w:rPr>
      </w:pPr>
      <w:r w:rsidRPr="002F2A1E">
        <w:rPr>
          <w:rFonts w:asciiTheme="minorHAnsi" w:hAnsiTheme="minorHAnsi"/>
          <w:sz w:val="22"/>
        </w:rPr>
        <w:t>Beváltás helye: a Szombathely Városi Vásárcsarnok területén árusító őstermelőnél, egyéni vállalkozónál, ahol a forgalom döntő hányadát kitevő termékek az élelmiszer (ide nem értve a szeszes italokat) vagy ruházati cikk kategóriába sorolhatók.</w:t>
      </w:r>
    </w:p>
    <w:p w14:paraId="396AE909" w14:textId="77777777" w:rsidR="00802385" w:rsidRDefault="00802385" w:rsidP="0083698B">
      <w:pPr>
        <w:pStyle w:val="Listaszerbekezds"/>
        <w:spacing w:after="160"/>
        <w:jc w:val="both"/>
        <w:rPr>
          <w:rFonts w:asciiTheme="minorHAnsi" w:hAnsiTheme="minorHAnsi"/>
          <w:sz w:val="22"/>
        </w:rPr>
      </w:pPr>
    </w:p>
    <w:p w14:paraId="65AAE10F" w14:textId="77777777" w:rsidR="002F2A1E" w:rsidRPr="002F2A1E" w:rsidRDefault="002F2A1E" w:rsidP="0083698B">
      <w:pPr>
        <w:pStyle w:val="Listaszerbekezds"/>
        <w:numPr>
          <w:ilvl w:val="0"/>
          <w:numId w:val="22"/>
        </w:numPr>
        <w:spacing w:after="160"/>
        <w:jc w:val="both"/>
        <w:rPr>
          <w:rFonts w:asciiTheme="minorHAnsi" w:hAnsiTheme="minorHAnsi"/>
          <w:sz w:val="22"/>
        </w:rPr>
      </w:pPr>
      <w:r w:rsidRPr="002F2A1E">
        <w:rPr>
          <w:rFonts w:asciiTheme="minorHAnsi" w:hAnsiTheme="minorHAnsi"/>
          <w:sz w:val="22"/>
        </w:rPr>
        <w:t>Az Önkormányzat, a Vásárcsarnok és a kereskedő között 3 oldalú szerződéssel, szerződéses jogviszony jön létre, amely megállapodás a piaci vásárlási utalvány használatából adódó feladatok lebonyolítását és az elszámolás rendjét (heti, utólagos) szabályozza. A megállapodás tervezetét az előterjesztés 1. számú melléklete tartalmazza.</w:t>
      </w:r>
    </w:p>
    <w:p w14:paraId="6788E366" w14:textId="77777777" w:rsidR="002F2A1E" w:rsidRPr="002F2A1E" w:rsidRDefault="002F2A1E" w:rsidP="0083698B">
      <w:pPr>
        <w:numPr>
          <w:ilvl w:val="0"/>
          <w:numId w:val="22"/>
        </w:num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F2A1E">
        <w:rPr>
          <w:rFonts w:asciiTheme="minorHAnsi" w:hAnsiTheme="minorHAnsi" w:cstheme="minorHAnsi"/>
          <w:sz w:val="22"/>
          <w:szCs w:val="22"/>
        </w:rPr>
        <w:t xml:space="preserve">A támogatásban részesülőknek az utalványok felhasználhatóságával kapcsolatos minél szélesebb körű tájékoztatása érdekében az </w:t>
      </w:r>
      <w:r w:rsidRPr="002F2A1E">
        <w:rPr>
          <w:rFonts w:asciiTheme="minorHAnsi" w:eastAsiaTheme="minorHAnsi" w:hAnsiTheme="minorHAnsi" w:cstheme="minorHAnsi"/>
          <w:sz w:val="22"/>
          <w:szCs w:val="22"/>
          <w:lang w:eastAsia="en-US"/>
        </w:rPr>
        <w:t>elfogadóhelyek listáját a Vásárcsarnok közzéteszi az épület bejáratánál, megjelentetésre kerül a város honlapján illetve a támogatás megállapításáról szóló határozat mellé csatolásra kerül egy papír alapú tájékoztató is.</w:t>
      </w:r>
    </w:p>
    <w:p w14:paraId="0988AFED" w14:textId="77777777" w:rsidR="002F2A1E" w:rsidRPr="002F2A1E" w:rsidRDefault="002F2A1E" w:rsidP="0083698B">
      <w:pPr>
        <w:pStyle w:val="Listaszerbekezds"/>
        <w:rPr>
          <w:rFonts w:asciiTheme="minorHAnsi" w:hAnsiTheme="minorHAnsi"/>
          <w:sz w:val="22"/>
        </w:rPr>
      </w:pPr>
    </w:p>
    <w:p w14:paraId="5BD1D1D7" w14:textId="77777777" w:rsidR="002F2A1E" w:rsidRPr="002F2A1E" w:rsidRDefault="002F2A1E" w:rsidP="0083698B">
      <w:pPr>
        <w:pStyle w:val="Listaszerbekezds"/>
        <w:numPr>
          <w:ilvl w:val="0"/>
          <w:numId w:val="22"/>
        </w:numPr>
        <w:spacing w:after="160"/>
        <w:jc w:val="both"/>
        <w:rPr>
          <w:rFonts w:asciiTheme="minorHAnsi" w:hAnsiTheme="minorHAnsi"/>
          <w:sz w:val="22"/>
        </w:rPr>
      </w:pPr>
      <w:r w:rsidRPr="002F2A1E">
        <w:rPr>
          <w:rFonts w:asciiTheme="minorHAnsi" w:hAnsiTheme="minorHAnsi"/>
          <w:sz w:val="22"/>
        </w:rPr>
        <w:t>A felhasznált és a kereskedő által további felhasználásra alkalmatlanná tett utalványokat a Vásárcsarnok hetente összegyűjti, összesíti majd átadja az Önkormányzatnak. Az Önkormányzat gondoskodik az összesítés és az átadott utalványok összevetését követően az utalványok értékének 5 munkanapon belüli kereskedők részére történő utalásáról.</w:t>
      </w:r>
    </w:p>
    <w:p w14:paraId="1B6C0E88" w14:textId="77777777" w:rsidR="002F2A1E" w:rsidRPr="002F2A1E" w:rsidRDefault="002F2A1E" w:rsidP="0083698B">
      <w:pPr>
        <w:pStyle w:val="Listaszerbekezds"/>
        <w:rPr>
          <w:rFonts w:asciiTheme="minorHAnsi" w:hAnsiTheme="minorHAnsi"/>
          <w:sz w:val="22"/>
        </w:rPr>
      </w:pPr>
    </w:p>
    <w:p w14:paraId="1B7640B0" w14:textId="4F3CA3B2" w:rsidR="002F2A1E" w:rsidRPr="002F2A1E" w:rsidRDefault="002F2A1E" w:rsidP="0083698B">
      <w:pPr>
        <w:pStyle w:val="Listaszerbekezds"/>
        <w:numPr>
          <w:ilvl w:val="0"/>
          <w:numId w:val="22"/>
        </w:numPr>
        <w:spacing w:after="160"/>
        <w:jc w:val="both"/>
        <w:rPr>
          <w:rFonts w:asciiTheme="minorHAnsi" w:hAnsiTheme="minorHAnsi"/>
          <w:color w:val="000000" w:themeColor="text1"/>
          <w:sz w:val="22"/>
          <w:shd w:val="clear" w:color="auto" w:fill="FFFFFF"/>
        </w:rPr>
      </w:pPr>
      <w:r w:rsidRPr="002F2A1E">
        <w:rPr>
          <w:rFonts w:asciiTheme="minorHAnsi" w:hAnsiTheme="minorHAnsi"/>
          <w:color w:val="000000" w:themeColor="text1"/>
          <w:sz w:val="22"/>
          <w:shd w:val="clear" w:color="auto" w:fill="FFFFFF"/>
        </w:rPr>
        <w:t xml:space="preserve">Az </w:t>
      </w:r>
      <w:r w:rsidRPr="002F2A1E">
        <w:rPr>
          <w:rFonts w:asciiTheme="minorHAnsi" w:hAnsiTheme="minorHAnsi"/>
          <w:sz w:val="22"/>
        </w:rPr>
        <w:t>utalványra való jogosultság 202</w:t>
      </w:r>
      <w:r w:rsidR="000A2A52">
        <w:rPr>
          <w:rFonts w:asciiTheme="minorHAnsi" w:hAnsiTheme="minorHAnsi"/>
          <w:sz w:val="22"/>
        </w:rPr>
        <w:t>3</w:t>
      </w:r>
      <w:r w:rsidRPr="002F2A1E">
        <w:rPr>
          <w:rFonts w:asciiTheme="minorHAnsi" w:hAnsiTheme="minorHAnsi"/>
          <w:sz w:val="22"/>
        </w:rPr>
        <w:t>. december 31. napjáig állapítható meg. Az u</w:t>
      </w:r>
      <w:r w:rsidR="000A2A52">
        <w:rPr>
          <w:rFonts w:asciiTheme="minorHAnsi" w:hAnsiTheme="minorHAnsi"/>
          <w:sz w:val="22"/>
        </w:rPr>
        <w:t>talványok 2024</w:t>
      </w:r>
      <w:r w:rsidRPr="002F2A1E">
        <w:rPr>
          <w:rFonts w:asciiTheme="minorHAnsi" w:hAnsiTheme="minorHAnsi"/>
          <w:sz w:val="22"/>
        </w:rPr>
        <w:t xml:space="preserve">. január 31. napjáig használhatóak fel. </w:t>
      </w:r>
    </w:p>
    <w:p w14:paraId="65B1B5C9" w14:textId="11A3D173" w:rsidR="0083698B" w:rsidRPr="001C1712" w:rsidRDefault="0083698B" w:rsidP="0083698B">
      <w:pPr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1C171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piaci vásárlási utalvány bevezetése</w:t>
      </w:r>
      <w:r w:rsidRPr="001C1712">
        <w:rPr>
          <w:rFonts w:asciiTheme="minorHAnsi" w:hAnsiTheme="minorHAnsi"/>
          <w:sz w:val="22"/>
        </w:rPr>
        <w:t xml:space="preserve"> által jelentkező többlet költségvetési forrásigény egzakt módon előre nem jelezhető - mivel a támogatási rendszer természeténél fogva a </w:t>
      </w:r>
      <w:proofErr w:type="spellStart"/>
      <w:r w:rsidRPr="001C1712">
        <w:rPr>
          <w:rFonts w:asciiTheme="minorHAnsi" w:hAnsiTheme="minorHAnsi"/>
          <w:sz w:val="22"/>
        </w:rPr>
        <w:t>jogosulti</w:t>
      </w:r>
      <w:proofErr w:type="spellEnd"/>
      <w:r w:rsidRPr="001C1712">
        <w:rPr>
          <w:rFonts w:asciiTheme="minorHAnsi" w:hAnsiTheme="minorHAnsi"/>
          <w:sz w:val="22"/>
        </w:rPr>
        <w:t xml:space="preserve"> kör, annak pontos szociális helyzete előre nem meghatározható -, a szakmai becslés </w:t>
      </w:r>
      <w:r w:rsidR="00CA3D69">
        <w:rPr>
          <w:rFonts w:asciiTheme="minorHAnsi" w:hAnsiTheme="minorHAnsi"/>
          <w:sz w:val="22"/>
        </w:rPr>
        <w:t>36</w:t>
      </w:r>
      <w:r w:rsidRPr="001C1712">
        <w:rPr>
          <w:rFonts w:asciiTheme="minorHAnsi" w:hAnsiTheme="minorHAnsi"/>
          <w:sz w:val="22"/>
        </w:rPr>
        <w:t xml:space="preserve">  millió forintos </w:t>
      </w:r>
      <w:bookmarkStart w:id="0" w:name="_GoBack"/>
      <w:bookmarkEnd w:id="0"/>
      <w:r w:rsidRPr="001C1712">
        <w:rPr>
          <w:rFonts w:asciiTheme="minorHAnsi" w:hAnsiTheme="minorHAnsi"/>
          <w:sz w:val="22"/>
        </w:rPr>
        <w:t>költséget prognosztizál az előterjesztés szerinti intézkedéshez kapcsolódóan</w:t>
      </w:r>
      <w:r>
        <w:rPr>
          <w:rFonts w:asciiTheme="minorHAnsi" w:hAnsiTheme="minorHAnsi"/>
          <w:sz w:val="22"/>
        </w:rPr>
        <w:t>, amely a város 2023. évi költségvetésében a „Segély önkormányzati támogatásból„ tételsoron biztosított.</w:t>
      </w:r>
    </w:p>
    <w:p w14:paraId="37A89A83" w14:textId="77777777" w:rsidR="00A0543D" w:rsidRDefault="00A0543D" w:rsidP="00CD2B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39DF4B" w14:textId="77777777" w:rsidR="00BF4CF3" w:rsidRPr="001C1712" w:rsidRDefault="00BF4CF3" w:rsidP="00A0543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 xml:space="preserve">A jogalkotásról szóló 2010. évi CXXX. törvény (a továbbiakban: </w:t>
      </w:r>
      <w:proofErr w:type="spellStart"/>
      <w:r w:rsidRPr="001C1712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1C1712">
        <w:rPr>
          <w:rFonts w:asciiTheme="minorHAnsi" w:hAnsiTheme="minorHAnsi" w:cstheme="minorHAnsi"/>
          <w:sz w:val="22"/>
          <w:szCs w:val="22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1C1712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1C1712">
        <w:rPr>
          <w:rFonts w:asciiTheme="minorHAnsi" w:hAnsiTheme="minorHAnsi" w:cstheme="minorHAnsi"/>
          <w:sz w:val="22"/>
          <w:szCs w:val="22"/>
        </w:rPr>
        <w:t>. 18. § (1) bekezdése alapján a jogszabály tervezetéhez a jogszabály előkészítője indokolást csatol. Előzőekre tekintettel a rendelet-módosítás tervezetének előzetes hatásvizsgálata és indokolása az előterjesztés mellékletét képezik.</w:t>
      </w:r>
    </w:p>
    <w:p w14:paraId="627B0B71" w14:textId="77777777" w:rsidR="00A74AC0" w:rsidRDefault="00A74AC0" w:rsidP="00A05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E4DFF2" w14:textId="5DE823AF" w:rsidR="004C3254" w:rsidRPr="001C1712" w:rsidRDefault="004C3254" w:rsidP="00A0543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>K</w:t>
      </w:r>
      <w:r w:rsidR="006F741F" w:rsidRPr="001C1712">
        <w:rPr>
          <w:rFonts w:asciiTheme="minorHAnsi" w:hAnsiTheme="minorHAnsi" w:cstheme="minorHAnsi"/>
          <w:sz w:val="22"/>
          <w:szCs w:val="22"/>
        </w:rPr>
        <w:t>érem a Tisztelt Közgyűlést, hogy az előterjesztést megtárgyalni, a rendeletet</w:t>
      </w:r>
      <w:r w:rsidR="005E6014">
        <w:rPr>
          <w:rFonts w:asciiTheme="minorHAnsi" w:hAnsiTheme="minorHAnsi" w:cstheme="minorHAnsi"/>
          <w:sz w:val="22"/>
          <w:szCs w:val="22"/>
        </w:rPr>
        <w:t xml:space="preserve"> megalkotni</w:t>
      </w:r>
      <w:r w:rsidR="006F741F" w:rsidRPr="001C1712">
        <w:rPr>
          <w:rFonts w:asciiTheme="minorHAnsi" w:hAnsiTheme="minorHAnsi" w:cstheme="minorHAnsi"/>
          <w:sz w:val="22"/>
          <w:szCs w:val="22"/>
        </w:rPr>
        <w:t xml:space="preserve"> </w:t>
      </w:r>
      <w:r w:rsidR="0083698B">
        <w:rPr>
          <w:rFonts w:asciiTheme="minorHAnsi" w:hAnsiTheme="minorHAnsi" w:cstheme="minorHAnsi"/>
          <w:sz w:val="22"/>
          <w:szCs w:val="22"/>
        </w:rPr>
        <w:t xml:space="preserve">és a határozati javaslatot </w:t>
      </w:r>
      <w:r w:rsidRPr="001C1712">
        <w:rPr>
          <w:rFonts w:asciiTheme="minorHAnsi" w:hAnsiTheme="minorHAnsi" w:cstheme="minorHAnsi"/>
          <w:sz w:val="22"/>
          <w:szCs w:val="22"/>
        </w:rPr>
        <w:t>elfogadni szíveskedjék.</w:t>
      </w:r>
    </w:p>
    <w:p w14:paraId="57DAFD80" w14:textId="77777777" w:rsidR="008343AA" w:rsidRPr="001C1712" w:rsidRDefault="008343AA" w:rsidP="004C3254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43153DF" w14:textId="1EB5EE39" w:rsidR="00BF4CF3" w:rsidRPr="001C1712" w:rsidRDefault="00BF4CF3" w:rsidP="00A0543D">
      <w:pPr>
        <w:rPr>
          <w:rFonts w:asciiTheme="minorHAnsi" w:hAnsiTheme="minorHAnsi" w:cstheme="minorHAnsi"/>
          <w:b/>
          <w:sz w:val="22"/>
          <w:szCs w:val="22"/>
        </w:rPr>
      </w:pPr>
      <w:r w:rsidRPr="001C1712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83698B">
        <w:rPr>
          <w:rFonts w:asciiTheme="minorHAnsi" w:hAnsiTheme="minorHAnsi" w:cstheme="minorHAnsi"/>
          <w:b/>
          <w:sz w:val="22"/>
          <w:szCs w:val="22"/>
        </w:rPr>
        <w:t>3</w:t>
      </w:r>
      <w:r w:rsidRPr="001C171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3698B">
        <w:rPr>
          <w:rFonts w:asciiTheme="minorHAnsi" w:hAnsiTheme="minorHAnsi" w:cstheme="minorHAnsi"/>
          <w:b/>
          <w:sz w:val="22"/>
          <w:szCs w:val="22"/>
        </w:rPr>
        <w:t>június</w:t>
      </w:r>
      <w:r w:rsidRPr="001C1712">
        <w:rPr>
          <w:rFonts w:asciiTheme="minorHAnsi" w:hAnsiTheme="minorHAnsi" w:cstheme="minorHAnsi"/>
          <w:b/>
          <w:sz w:val="22"/>
          <w:szCs w:val="22"/>
        </w:rPr>
        <w:t xml:space="preserve"> „     ”.</w:t>
      </w:r>
    </w:p>
    <w:p w14:paraId="073BFF21" w14:textId="77777777" w:rsidR="008343AA" w:rsidRDefault="008343AA" w:rsidP="00967BA9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2CABCA23" w14:textId="77777777" w:rsidR="005B709C" w:rsidRPr="001C1712" w:rsidRDefault="005B709C" w:rsidP="00967BA9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2093F12C" w14:textId="164F4347" w:rsidR="009A2378" w:rsidRDefault="00BF4CF3" w:rsidP="009B126A">
      <w:pPr>
        <w:ind w:left="566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ab/>
        <w:t xml:space="preserve">/: </w:t>
      </w:r>
      <w:r w:rsidRPr="001C1712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proofErr w:type="spellStart"/>
      <w:r w:rsidRPr="001C1712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1C1712">
        <w:rPr>
          <w:rFonts w:asciiTheme="minorHAnsi" w:hAnsiTheme="minorHAnsi" w:cstheme="minorHAnsi"/>
          <w:b/>
          <w:bCs/>
          <w:sz w:val="22"/>
          <w:szCs w:val="22"/>
        </w:rPr>
        <w:t xml:space="preserve"> András </w:t>
      </w:r>
      <w:r w:rsidRPr="001C1712">
        <w:rPr>
          <w:rFonts w:asciiTheme="minorHAnsi" w:hAnsiTheme="minorHAnsi" w:cstheme="minorHAnsi"/>
          <w:sz w:val="22"/>
          <w:szCs w:val="22"/>
        </w:rPr>
        <w:t>:/</w:t>
      </w:r>
    </w:p>
    <w:p w14:paraId="6D9E16F8" w14:textId="7DDB3F20" w:rsidR="005B709C" w:rsidRDefault="005B709C" w:rsidP="005B709C">
      <w:pPr>
        <w:ind w:left="4253"/>
        <w:contextualSpacing/>
        <w:rPr>
          <w:rFonts w:asciiTheme="minorHAnsi" w:hAnsiTheme="minorHAnsi" w:cstheme="minorHAnsi"/>
          <w:sz w:val="22"/>
          <w:szCs w:val="22"/>
        </w:rPr>
      </w:pPr>
      <w:r w:rsidRPr="005B709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45997A37" w14:textId="77777777" w:rsidR="00A318E1" w:rsidRDefault="00A318E1" w:rsidP="005B709C">
      <w:pPr>
        <w:tabs>
          <w:tab w:val="left" w:pos="465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C0BF6">
        <w:rPr>
          <w:rFonts w:ascii="Arial" w:hAnsi="Arial" w:cs="Arial"/>
          <w:u w:val="single"/>
        </w:rPr>
        <w:t>…….</w:t>
      </w:r>
      <w:r w:rsidRPr="006C0BF6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6C0BF6">
        <w:rPr>
          <w:rFonts w:ascii="Calibri" w:hAnsi="Calibri" w:cs="Calibri"/>
          <w:b/>
          <w:sz w:val="22"/>
          <w:szCs w:val="22"/>
          <w:u w:val="single"/>
        </w:rPr>
        <w:t>. (VI.</w:t>
      </w:r>
      <w:r>
        <w:rPr>
          <w:rFonts w:ascii="Calibri" w:hAnsi="Calibri" w:cs="Calibri"/>
          <w:b/>
          <w:sz w:val="22"/>
          <w:szCs w:val="22"/>
          <w:u w:val="single"/>
        </w:rPr>
        <w:t>15</w:t>
      </w:r>
      <w:r w:rsidRPr="006C0BF6">
        <w:rPr>
          <w:rFonts w:ascii="Calibri" w:hAnsi="Calibri" w:cs="Calibri"/>
          <w:b/>
          <w:sz w:val="22"/>
          <w:szCs w:val="22"/>
          <w:u w:val="single"/>
        </w:rPr>
        <w:t>.) Kgy. számú határozat</w:t>
      </w:r>
    </w:p>
    <w:p w14:paraId="5F11B0EC" w14:textId="77777777" w:rsidR="005B709C" w:rsidRPr="006C0BF6" w:rsidRDefault="005B709C" w:rsidP="005B709C">
      <w:pPr>
        <w:tabs>
          <w:tab w:val="left" w:pos="465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1708B5A" w14:textId="249831D9" w:rsidR="00554CB8" w:rsidRPr="00554CB8" w:rsidRDefault="00A318E1" w:rsidP="00554CB8">
      <w:pPr>
        <w:jc w:val="both"/>
        <w:rPr>
          <w:rFonts w:ascii="Calibri" w:hAnsi="Calibri" w:cs="Calibri"/>
          <w:sz w:val="22"/>
          <w:szCs w:val="22"/>
        </w:rPr>
      </w:pPr>
      <w:r w:rsidRPr="006C0BF6">
        <w:rPr>
          <w:rFonts w:ascii="Calibri" w:hAnsi="Calibri" w:cs="Calibri"/>
          <w:sz w:val="22"/>
          <w:szCs w:val="22"/>
        </w:rPr>
        <w:t xml:space="preserve">Szombathely Megyei Jogú Város Közgyűlése </w:t>
      </w:r>
      <w:r w:rsidR="00554CB8">
        <w:rPr>
          <w:rFonts w:ascii="Calibri" w:hAnsi="Calibri" w:cs="Calibri"/>
          <w:sz w:val="22"/>
          <w:szCs w:val="22"/>
        </w:rPr>
        <w:t>f</w:t>
      </w:r>
      <w:r w:rsidR="00554CB8" w:rsidRPr="00554CB8">
        <w:rPr>
          <w:rFonts w:ascii="Calibri" w:hAnsi="Calibri" w:cs="Calibri"/>
          <w:sz w:val="22"/>
          <w:szCs w:val="22"/>
        </w:rPr>
        <w:t>elkér</w:t>
      </w:r>
      <w:r w:rsidR="00554CB8">
        <w:rPr>
          <w:rFonts w:ascii="Calibri" w:hAnsi="Calibri" w:cs="Calibri"/>
          <w:sz w:val="22"/>
          <w:szCs w:val="22"/>
        </w:rPr>
        <w:t>i</w:t>
      </w:r>
      <w:r w:rsidR="00554CB8" w:rsidRPr="00554CB8">
        <w:rPr>
          <w:rFonts w:ascii="Calibri" w:hAnsi="Calibri" w:cs="Calibri"/>
          <w:sz w:val="22"/>
          <w:szCs w:val="22"/>
        </w:rPr>
        <w:t xml:space="preserve"> Szombathely Városi Vásárcsarnok igazgatóját, hogy az előterjesztés melléklete szerinti három oldalú Megállapodásnak - a Vásárcsarnok területén, az előterjesztés szerinti termékkört árusító őstermelőkkel, egyéni vállalkozókkal, gazdasági társaságokkal történő - megkötéséről gondoskodjon, és feladatkörében eljárva a piaci vásárlási utalvány támogatás rendszerének bevezetéséhez szükséges intézkedéseket tegye meg. </w:t>
      </w:r>
    </w:p>
    <w:p w14:paraId="7DBD2779" w14:textId="77777777" w:rsidR="00554CB8" w:rsidRDefault="00554CB8" w:rsidP="00554CB8">
      <w:pPr>
        <w:jc w:val="both"/>
        <w:rPr>
          <w:rFonts w:ascii="Calibri" w:hAnsi="Calibri" w:cs="Calibri"/>
          <w:sz w:val="22"/>
          <w:szCs w:val="22"/>
        </w:rPr>
      </w:pPr>
    </w:p>
    <w:p w14:paraId="26317A40" w14:textId="77777777" w:rsidR="00A318E1" w:rsidRPr="006C0BF6" w:rsidRDefault="00A318E1" w:rsidP="00554CB8">
      <w:pPr>
        <w:jc w:val="both"/>
        <w:rPr>
          <w:rFonts w:ascii="Calibri" w:hAnsi="Calibri" w:cs="Calibri"/>
          <w:bCs/>
          <w:sz w:val="22"/>
          <w:szCs w:val="22"/>
        </w:rPr>
      </w:pPr>
      <w:r w:rsidRPr="006C0BF6">
        <w:rPr>
          <w:rFonts w:ascii="Calibri" w:hAnsi="Calibri" w:cs="Calibri"/>
          <w:b/>
          <w:sz w:val="22"/>
          <w:szCs w:val="22"/>
          <w:u w:val="single"/>
        </w:rPr>
        <w:t>Felelősök:</w:t>
      </w:r>
      <w:r w:rsidRPr="006C0BF6">
        <w:rPr>
          <w:rFonts w:ascii="Calibri" w:hAnsi="Calibri" w:cs="Calibri"/>
          <w:bCs/>
          <w:sz w:val="22"/>
          <w:szCs w:val="22"/>
        </w:rPr>
        <w:tab/>
        <w:t xml:space="preserve">Dr. </w:t>
      </w:r>
      <w:proofErr w:type="spellStart"/>
      <w:r w:rsidRPr="006C0BF6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6C0BF6">
        <w:rPr>
          <w:rFonts w:ascii="Calibri" w:hAnsi="Calibri" w:cs="Calibri"/>
          <w:bCs/>
          <w:sz w:val="22"/>
          <w:szCs w:val="22"/>
        </w:rPr>
        <w:t xml:space="preserve"> András polgármester</w:t>
      </w:r>
    </w:p>
    <w:p w14:paraId="532BA7BD" w14:textId="77777777" w:rsidR="00A318E1" w:rsidRPr="006C0BF6" w:rsidRDefault="00A318E1" w:rsidP="00A318E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C0BF6">
        <w:rPr>
          <w:rFonts w:ascii="Calibri" w:hAnsi="Calibri" w:cs="Calibri"/>
          <w:bCs/>
          <w:sz w:val="22"/>
          <w:szCs w:val="22"/>
        </w:rPr>
        <w:t>Dr. László Győző alpolgármester</w:t>
      </w:r>
    </w:p>
    <w:p w14:paraId="4CCEEA3B" w14:textId="77777777" w:rsidR="00A318E1" w:rsidRPr="006C0BF6" w:rsidRDefault="00A318E1" w:rsidP="00A318E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</w:t>
      </w:r>
      <w:r>
        <w:rPr>
          <w:rFonts w:ascii="Calibri" w:hAnsi="Calibri" w:cs="Calibri"/>
          <w:bCs/>
          <w:sz w:val="22"/>
          <w:szCs w:val="22"/>
        </w:rPr>
        <w:tab/>
      </w:r>
      <w:r w:rsidRPr="006C0BF6">
        <w:rPr>
          <w:rFonts w:ascii="Calibri" w:hAnsi="Calibri" w:cs="Calibri"/>
          <w:bCs/>
          <w:sz w:val="22"/>
          <w:szCs w:val="22"/>
        </w:rPr>
        <w:t>/a végrehajtás előkészítéséért:</w:t>
      </w:r>
    </w:p>
    <w:p w14:paraId="46CBE76E" w14:textId="01CE829C" w:rsidR="00554CB8" w:rsidRPr="00554CB8" w:rsidRDefault="00A318E1" w:rsidP="00554CB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</w:t>
      </w:r>
      <w:r w:rsidR="00554CB8" w:rsidRPr="00554CB8">
        <w:rPr>
          <w:rFonts w:asciiTheme="minorHAnsi" w:hAnsiTheme="minorHAnsi" w:cstheme="minorHAnsi"/>
          <w:sz w:val="22"/>
          <w:szCs w:val="22"/>
        </w:rPr>
        <w:t xml:space="preserve">Dr. Holler Péter </w:t>
      </w:r>
      <w:r w:rsidR="00554CB8">
        <w:rPr>
          <w:rFonts w:asciiTheme="minorHAnsi" w:hAnsiTheme="minorHAnsi" w:cstheme="minorHAnsi"/>
          <w:sz w:val="22"/>
          <w:szCs w:val="22"/>
        </w:rPr>
        <w:t>a Hatósági Osztály vezetője,</w:t>
      </w:r>
    </w:p>
    <w:p w14:paraId="177A3E42" w14:textId="1DC55B32" w:rsidR="00554CB8" w:rsidRPr="00554CB8" w:rsidRDefault="00554CB8" w:rsidP="00554CB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554CB8">
        <w:rPr>
          <w:rFonts w:asciiTheme="minorHAnsi" w:hAnsiTheme="minorHAnsi" w:cstheme="minorHAnsi"/>
          <w:sz w:val="22"/>
          <w:szCs w:val="22"/>
        </w:rPr>
        <w:t xml:space="preserve">Stéger Gábor </w:t>
      </w:r>
      <w:r>
        <w:rPr>
          <w:rFonts w:asciiTheme="minorHAnsi" w:hAnsiTheme="minorHAnsi" w:cstheme="minorHAnsi"/>
          <w:sz w:val="22"/>
          <w:szCs w:val="22"/>
        </w:rPr>
        <w:t>a Közgazdasági és Adó Osztály vezetője,</w:t>
      </w:r>
    </w:p>
    <w:p w14:paraId="47B31A01" w14:textId="0B0348DD" w:rsidR="00554CB8" w:rsidRPr="00554CB8" w:rsidRDefault="00554CB8" w:rsidP="00554CB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54CB8">
        <w:rPr>
          <w:rFonts w:asciiTheme="minorHAnsi" w:hAnsiTheme="minorHAnsi" w:cstheme="minorHAnsi"/>
          <w:sz w:val="22"/>
          <w:szCs w:val="22"/>
        </w:rPr>
        <w:t xml:space="preserve">Vinczéné dr. Menyhárt Mária </w:t>
      </w:r>
      <w:r>
        <w:rPr>
          <w:rFonts w:asciiTheme="minorHAnsi" w:hAnsiTheme="minorHAnsi" w:cstheme="minorHAnsi"/>
          <w:sz w:val="22"/>
          <w:szCs w:val="22"/>
        </w:rPr>
        <w:t xml:space="preserve">az Egészségügyi és Közszolgálati Osztály </w:t>
      </w:r>
      <w:r w:rsidRPr="00554CB8">
        <w:rPr>
          <w:rFonts w:asciiTheme="minorHAnsi" w:hAnsiTheme="minorHAnsi" w:cstheme="minorHAnsi"/>
          <w:sz w:val="22"/>
          <w:szCs w:val="22"/>
        </w:rPr>
        <w:t>vezető</w:t>
      </w:r>
      <w:r>
        <w:rPr>
          <w:rFonts w:asciiTheme="minorHAnsi" w:hAnsiTheme="minorHAnsi" w:cstheme="minorHAnsi"/>
          <w:sz w:val="22"/>
          <w:szCs w:val="22"/>
        </w:rPr>
        <w:t>je,</w:t>
      </w:r>
    </w:p>
    <w:p w14:paraId="4599C3CB" w14:textId="633579D9" w:rsidR="00A318E1" w:rsidRPr="006C0BF6" w:rsidRDefault="00554CB8" w:rsidP="00A318E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554CB8">
        <w:rPr>
          <w:rFonts w:asciiTheme="minorHAnsi" w:hAnsiTheme="minorHAnsi" w:cstheme="minorHAnsi"/>
          <w:sz w:val="22"/>
          <w:szCs w:val="22"/>
        </w:rPr>
        <w:t>Polákovics Marietta, Szombathely Városi Vásárcsarnok igazgatója</w:t>
      </w:r>
      <w:r w:rsidR="00A318E1" w:rsidRPr="006C0BF6">
        <w:rPr>
          <w:rFonts w:ascii="Calibri" w:hAnsi="Calibri" w:cs="Calibri"/>
          <w:sz w:val="22"/>
          <w:szCs w:val="22"/>
        </w:rPr>
        <w:t>/</w:t>
      </w:r>
    </w:p>
    <w:p w14:paraId="36F91073" w14:textId="77777777" w:rsidR="00A318E1" w:rsidRPr="006C0BF6" w:rsidRDefault="00A318E1" w:rsidP="00A318E1">
      <w:pPr>
        <w:jc w:val="both"/>
        <w:rPr>
          <w:rFonts w:ascii="Calibri" w:hAnsi="Calibri" w:cs="Calibri"/>
          <w:sz w:val="22"/>
          <w:szCs w:val="22"/>
        </w:rPr>
      </w:pPr>
    </w:p>
    <w:p w14:paraId="62E1BA5C" w14:textId="4997707B" w:rsidR="00A318E1" w:rsidRPr="006C0BF6" w:rsidRDefault="00A318E1" w:rsidP="00A318E1">
      <w:pPr>
        <w:jc w:val="both"/>
        <w:rPr>
          <w:rFonts w:ascii="Calibri" w:hAnsi="Calibri" w:cs="Calibri"/>
          <w:sz w:val="22"/>
          <w:szCs w:val="22"/>
        </w:rPr>
      </w:pPr>
      <w:r w:rsidRPr="0063672A">
        <w:rPr>
          <w:rFonts w:ascii="Calibri" w:hAnsi="Calibri" w:cs="Calibri"/>
          <w:b/>
          <w:sz w:val="22"/>
          <w:szCs w:val="22"/>
        </w:rPr>
        <w:t xml:space="preserve">       </w:t>
      </w:r>
      <w:r w:rsidRPr="006C0BF6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6C0BF6">
        <w:rPr>
          <w:rFonts w:ascii="Calibri" w:hAnsi="Calibri" w:cs="Calibri"/>
          <w:b/>
          <w:sz w:val="22"/>
          <w:szCs w:val="22"/>
        </w:rPr>
        <w:tab/>
      </w:r>
      <w:r w:rsidR="00554CB8">
        <w:rPr>
          <w:rFonts w:ascii="Calibri" w:hAnsi="Calibri" w:cs="Calibri"/>
          <w:b/>
          <w:sz w:val="22"/>
          <w:szCs w:val="22"/>
        </w:rPr>
        <w:t>2</w:t>
      </w:r>
      <w:r w:rsidRPr="006C0BF6">
        <w:rPr>
          <w:rFonts w:ascii="Calibri" w:hAnsi="Calibri" w:cs="Calibri"/>
          <w:sz w:val="22"/>
          <w:szCs w:val="22"/>
        </w:rPr>
        <w:t>02</w:t>
      </w:r>
      <w:r>
        <w:rPr>
          <w:rFonts w:ascii="Calibri" w:hAnsi="Calibri" w:cs="Calibri"/>
          <w:sz w:val="22"/>
          <w:szCs w:val="22"/>
        </w:rPr>
        <w:t>3</w:t>
      </w:r>
      <w:r w:rsidRPr="006C0BF6">
        <w:rPr>
          <w:rFonts w:ascii="Calibri" w:hAnsi="Calibri" w:cs="Calibri"/>
          <w:sz w:val="22"/>
          <w:szCs w:val="22"/>
        </w:rPr>
        <w:t xml:space="preserve">. </w:t>
      </w:r>
      <w:r w:rsidR="00554CB8">
        <w:rPr>
          <w:rFonts w:ascii="Calibri" w:hAnsi="Calibri" w:cs="Calibri"/>
          <w:sz w:val="22"/>
          <w:szCs w:val="22"/>
        </w:rPr>
        <w:t>június 30.</w:t>
      </w:r>
    </w:p>
    <w:p w14:paraId="08B739AF" w14:textId="77777777" w:rsidR="00A318E1" w:rsidRDefault="00A318E1" w:rsidP="00A318E1"/>
    <w:p w14:paraId="5ED26E02" w14:textId="77777777" w:rsidR="00A318E1" w:rsidRDefault="00A318E1" w:rsidP="009B126A">
      <w:pPr>
        <w:ind w:left="566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9D32E06" w14:textId="77777777" w:rsidR="00A318E1" w:rsidRPr="001C1712" w:rsidRDefault="00A318E1" w:rsidP="009B126A">
      <w:pPr>
        <w:ind w:left="5664"/>
        <w:contextualSpacing/>
        <w:jc w:val="both"/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ar-SA"/>
        </w:rPr>
      </w:pPr>
    </w:p>
    <w:sectPr w:rsidR="00A318E1" w:rsidRPr="001C1712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0161A" w14:textId="77777777" w:rsidR="00694A73" w:rsidRDefault="00694A73">
      <w:r>
        <w:separator/>
      </w:r>
    </w:p>
  </w:endnote>
  <w:endnote w:type="continuationSeparator" w:id="0">
    <w:p w14:paraId="0015DA03" w14:textId="77777777" w:rsidR="00694A73" w:rsidRDefault="0069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C510D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DB6DE2" wp14:editId="0B1361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83CED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A3D6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A3D6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3EB46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2BE5B67F" w14:textId="77777777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5246DD">
      <w:rPr>
        <w:rFonts w:ascii="Arial" w:hAnsi="Arial" w:cs="Arial"/>
        <w:sz w:val="18"/>
        <w:szCs w:val="18"/>
      </w:rPr>
      <w:t xml:space="preserve">   KRID:</w:t>
    </w:r>
    <w:r w:rsidR="00B61FD7" w:rsidRPr="00B61FD7">
      <w:rPr>
        <w:rFonts w:ascii="Arial" w:hAnsi="Arial" w:cs="Arial"/>
        <w:sz w:val="18"/>
        <w:szCs w:val="18"/>
      </w:rPr>
      <w:t xml:space="preserve"> 602010709</w:t>
    </w:r>
  </w:p>
  <w:p w14:paraId="2696FD5B" w14:textId="77777777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="00834A26" w:rsidRPr="00BD2D29">
      <w:rPr>
        <w:rFonts w:ascii="Arial" w:hAnsi="Arial" w:cs="Arial"/>
        <w:sz w:val="18"/>
        <w:szCs w:val="18"/>
      </w:rPr>
      <w:t>Irodav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proofErr w:type="spellStart"/>
    <w:r w:rsidR="00834A26" w:rsidRPr="00BD2D29">
      <w:rPr>
        <w:rFonts w:ascii="Arial" w:hAnsi="Arial" w:cs="Arial"/>
        <w:sz w:val="18"/>
        <w:szCs w:val="18"/>
      </w:rPr>
      <w:t>Osztályv</w:t>
    </w:r>
    <w:proofErr w:type="spellEnd"/>
    <w:r w:rsidR="00834A26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09825006" w14:textId="6F9CCE2A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="005B709C">
      <w:rPr>
        <w:rFonts w:ascii="Arial" w:hAnsi="Arial" w:cs="Arial"/>
        <w:sz w:val="18"/>
        <w:szCs w:val="18"/>
      </w:rPr>
      <w:t>főnök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F503C" w14:textId="77777777" w:rsidR="00694A73" w:rsidRDefault="00694A73">
      <w:r>
        <w:separator/>
      </w:r>
    </w:p>
  </w:footnote>
  <w:footnote w:type="continuationSeparator" w:id="0">
    <w:p w14:paraId="001FD923" w14:textId="77777777" w:rsidR="00694A73" w:rsidRDefault="00694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43F41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 w:rsidRPr="001C171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0198E242" wp14:editId="612CAE9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B689E" w14:textId="77777777" w:rsidR="00B103B4" w:rsidRPr="001C1712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1C1712">
      <w:rPr>
        <w:rFonts w:asciiTheme="minorHAnsi" w:hAnsiTheme="minorHAnsi" w:cstheme="minorHAnsi"/>
        <w:sz w:val="22"/>
        <w:szCs w:val="22"/>
      </w:rPr>
      <w:tab/>
    </w:r>
    <w:r w:rsidR="007C40AF" w:rsidRPr="001C1712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6A96497" w14:textId="77777777" w:rsidR="00B103B4" w:rsidRPr="001C1712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1C1712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1C1712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142AAFAF" w14:textId="77777777" w:rsidR="00514CD3" w:rsidRPr="001C1712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1C1712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4A29973" w14:textId="77777777" w:rsidR="00514CD3" w:rsidRPr="001C1712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2CE5B88E" w14:textId="77777777" w:rsidR="00514CD3" w:rsidRPr="001C1712" w:rsidRDefault="003D165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1C1712">
      <w:rPr>
        <w:rFonts w:asciiTheme="minorHAnsi" w:hAnsiTheme="minorHAnsi" w:cstheme="minorHAnsi"/>
        <w:sz w:val="22"/>
        <w:szCs w:val="22"/>
      </w:rPr>
      <w:t>Szociális és Lakás Bizottság</w:t>
    </w:r>
  </w:p>
  <w:p w14:paraId="03E5E905" w14:textId="7B926F23" w:rsidR="003D165E" w:rsidRPr="001C1712" w:rsidRDefault="003D165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1C1712">
      <w:rPr>
        <w:rFonts w:asciiTheme="minorHAnsi" w:hAnsiTheme="minorHAnsi" w:cstheme="minorHAnsi"/>
        <w:sz w:val="22"/>
        <w:szCs w:val="22"/>
      </w:rPr>
      <w:t xml:space="preserve">Gazdasági és Jogi </w:t>
    </w:r>
    <w:r w:rsidR="00335BBB" w:rsidRPr="001C1712">
      <w:rPr>
        <w:rFonts w:asciiTheme="minorHAnsi" w:hAnsiTheme="minorHAnsi" w:cstheme="minorHAnsi"/>
        <w:sz w:val="22"/>
        <w:szCs w:val="22"/>
      </w:rPr>
      <w:t>B</w:t>
    </w:r>
    <w:r w:rsidRPr="001C1712">
      <w:rPr>
        <w:rFonts w:asciiTheme="minorHAnsi" w:hAnsiTheme="minorHAnsi" w:cstheme="minorHAnsi"/>
        <w:sz w:val="22"/>
        <w:szCs w:val="22"/>
      </w:rPr>
      <w:t>izottság</w:t>
    </w:r>
  </w:p>
  <w:p w14:paraId="26291898" w14:textId="77777777" w:rsidR="00514CD3" w:rsidRPr="001C1712" w:rsidRDefault="00514CD3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11A14667" w14:textId="5D9D6600" w:rsidR="00514CD3" w:rsidRPr="001C1712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1C1712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415A39" w:rsidRPr="001C1712">
      <w:rPr>
        <w:rFonts w:asciiTheme="minorHAnsi" w:hAnsiTheme="minorHAnsi" w:cstheme="minorHAnsi"/>
        <w:b/>
        <w:sz w:val="22"/>
        <w:szCs w:val="22"/>
        <w:u w:val="single"/>
      </w:rPr>
      <w:t>rendelet</w:t>
    </w:r>
    <w:r w:rsidRPr="001C1712">
      <w:rPr>
        <w:rFonts w:asciiTheme="minorHAnsi" w:hAnsiTheme="minorHAnsi" w:cstheme="minorHAnsi"/>
        <w:b/>
        <w:sz w:val="22"/>
        <w:szCs w:val="22"/>
        <w:u w:val="single"/>
      </w:rPr>
      <w:t xml:space="preserve">tervezetet </w:t>
    </w:r>
    <w:r w:rsidR="00554CB8">
      <w:rPr>
        <w:rFonts w:asciiTheme="minorHAnsi" w:hAnsiTheme="minorHAnsi" w:cstheme="minorHAnsi"/>
        <w:b/>
        <w:sz w:val="22"/>
        <w:szCs w:val="22"/>
        <w:u w:val="single"/>
      </w:rPr>
      <w:t xml:space="preserve">és a határozati javaslatot </w:t>
    </w:r>
    <w:r w:rsidRPr="001C1712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7316A652" w14:textId="77777777" w:rsidR="00514CD3" w:rsidRPr="001C1712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220AAE68" w14:textId="77777777" w:rsidR="00514CD3" w:rsidRPr="001C1712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ED19211" w14:textId="77777777" w:rsidR="00514CD3" w:rsidRPr="001C1712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1C1712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18DD5831" w14:textId="77777777" w:rsidR="00514CD3" w:rsidRPr="001C1712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1C1712">
      <w:rPr>
        <w:rFonts w:asciiTheme="minorHAnsi" w:hAnsiTheme="minorHAnsi" w:cstheme="minorHAnsi"/>
        <w:bCs/>
        <w:sz w:val="22"/>
        <w:szCs w:val="22"/>
      </w:rPr>
      <w:tab/>
      <w:t>jegyző</w:t>
    </w:r>
  </w:p>
  <w:p w14:paraId="7E8D043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103B"/>
    <w:multiLevelType w:val="hybridMultilevel"/>
    <w:tmpl w:val="430232E4"/>
    <w:lvl w:ilvl="0" w:tplc="6F94DB6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ACA"/>
    <w:multiLevelType w:val="hybridMultilevel"/>
    <w:tmpl w:val="642E9AD0"/>
    <w:lvl w:ilvl="0" w:tplc="AC5A6D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06228"/>
    <w:multiLevelType w:val="hybridMultilevel"/>
    <w:tmpl w:val="AB0EB178"/>
    <w:lvl w:ilvl="0" w:tplc="7DD2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31D7D"/>
    <w:multiLevelType w:val="hybridMultilevel"/>
    <w:tmpl w:val="C5782712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638D4"/>
    <w:multiLevelType w:val="hybridMultilevel"/>
    <w:tmpl w:val="E8AEF2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3A186B13"/>
    <w:multiLevelType w:val="hybridMultilevel"/>
    <w:tmpl w:val="926E1C78"/>
    <w:lvl w:ilvl="0" w:tplc="9A32F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62AE7"/>
    <w:multiLevelType w:val="hybridMultilevel"/>
    <w:tmpl w:val="830ABA62"/>
    <w:lvl w:ilvl="0" w:tplc="466CE9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74918"/>
    <w:multiLevelType w:val="hybridMultilevel"/>
    <w:tmpl w:val="2A9ACA04"/>
    <w:lvl w:ilvl="0" w:tplc="4A3C3E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A46B0"/>
    <w:multiLevelType w:val="hybridMultilevel"/>
    <w:tmpl w:val="378EA802"/>
    <w:lvl w:ilvl="0" w:tplc="57BC1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430C3"/>
    <w:multiLevelType w:val="hybridMultilevel"/>
    <w:tmpl w:val="32F67EF8"/>
    <w:lvl w:ilvl="0" w:tplc="6ADE4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242453"/>
    <w:multiLevelType w:val="hybridMultilevel"/>
    <w:tmpl w:val="1CE606B2"/>
    <w:lvl w:ilvl="0" w:tplc="19785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9451C"/>
    <w:multiLevelType w:val="hybridMultilevel"/>
    <w:tmpl w:val="7A00F5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555D5"/>
    <w:multiLevelType w:val="hybridMultilevel"/>
    <w:tmpl w:val="F1EC7BCE"/>
    <w:lvl w:ilvl="0" w:tplc="5B26140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55D16"/>
    <w:multiLevelType w:val="hybridMultilevel"/>
    <w:tmpl w:val="7828F324"/>
    <w:lvl w:ilvl="0" w:tplc="65D04D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B6D39"/>
    <w:multiLevelType w:val="hybridMultilevel"/>
    <w:tmpl w:val="CE5C265C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A3209A"/>
    <w:multiLevelType w:val="hybridMultilevel"/>
    <w:tmpl w:val="8822002C"/>
    <w:lvl w:ilvl="0" w:tplc="5046F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A82A50"/>
    <w:multiLevelType w:val="hybridMultilevel"/>
    <w:tmpl w:val="D00AC5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24086"/>
    <w:multiLevelType w:val="hybridMultilevel"/>
    <w:tmpl w:val="1D22E9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4"/>
  </w:num>
  <w:num w:numId="4">
    <w:abstractNumId w:val="17"/>
  </w:num>
  <w:num w:numId="5">
    <w:abstractNumId w:val="16"/>
  </w:num>
  <w:num w:numId="6">
    <w:abstractNumId w:val="14"/>
  </w:num>
  <w:num w:numId="7">
    <w:abstractNumId w:val="10"/>
  </w:num>
  <w:num w:numId="8">
    <w:abstractNumId w:val="1"/>
  </w:num>
  <w:num w:numId="9">
    <w:abstractNumId w:val="3"/>
  </w:num>
  <w:num w:numId="10">
    <w:abstractNumId w:val="20"/>
  </w:num>
  <w:num w:numId="11">
    <w:abstractNumId w:val="13"/>
  </w:num>
  <w:num w:numId="12">
    <w:abstractNumId w:val="19"/>
  </w:num>
  <w:num w:numId="13">
    <w:abstractNumId w:val="22"/>
  </w:num>
  <w:num w:numId="14">
    <w:abstractNumId w:val="9"/>
  </w:num>
  <w:num w:numId="15">
    <w:abstractNumId w:val="2"/>
  </w:num>
  <w:num w:numId="16">
    <w:abstractNumId w:val="6"/>
  </w:num>
  <w:num w:numId="17">
    <w:abstractNumId w:val="5"/>
  </w:num>
  <w:num w:numId="18">
    <w:abstractNumId w:val="8"/>
  </w:num>
  <w:num w:numId="19">
    <w:abstractNumId w:val="15"/>
  </w:num>
  <w:num w:numId="20">
    <w:abstractNumId w:val="0"/>
  </w:num>
  <w:num w:numId="21">
    <w:abstractNumId w:val="21"/>
  </w:num>
  <w:num w:numId="22">
    <w:abstractNumId w:val="11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F3"/>
    <w:rsid w:val="00001694"/>
    <w:rsid w:val="000046CA"/>
    <w:rsid w:val="00043B7E"/>
    <w:rsid w:val="00045BFD"/>
    <w:rsid w:val="000554BD"/>
    <w:rsid w:val="00064202"/>
    <w:rsid w:val="00064D4E"/>
    <w:rsid w:val="00076937"/>
    <w:rsid w:val="00096AD3"/>
    <w:rsid w:val="00096B63"/>
    <w:rsid w:val="000A2A52"/>
    <w:rsid w:val="000A6842"/>
    <w:rsid w:val="000B0455"/>
    <w:rsid w:val="000B42FF"/>
    <w:rsid w:val="000B4606"/>
    <w:rsid w:val="000C593A"/>
    <w:rsid w:val="000C5C68"/>
    <w:rsid w:val="000D5554"/>
    <w:rsid w:val="000E244D"/>
    <w:rsid w:val="000F0700"/>
    <w:rsid w:val="000F4A4C"/>
    <w:rsid w:val="000F7453"/>
    <w:rsid w:val="001033AC"/>
    <w:rsid w:val="00106EB7"/>
    <w:rsid w:val="00115F1A"/>
    <w:rsid w:val="001160DE"/>
    <w:rsid w:val="00121B40"/>
    <w:rsid w:val="00132161"/>
    <w:rsid w:val="00132FAD"/>
    <w:rsid w:val="00133429"/>
    <w:rsid w:val="001369DE"/>
    <w:rsid w:val="0014524D"/>
    <w:rsid w:val="00145CAE"/>
    <w:rsid w:val="00153982"/>
    <w:rsid w:val="00163B6A"/>
    <w:rsid w:val="00181799"/>
    <w:rsid w:val="00182539"/>
    <w:rsid w:val="001930E7"/>
    <w:rsid w:val="00195043"/>
    <w:rsid w:val="00195909"/>
    <w:rsid w:val="001A4648"/>
    <w:rsid w:val="001B7D61"/>
    <w:rsid w:val="001C1712"/>
    <w:rsid w:val="001C45B5"/>
    <w:rsid w:val="001F086F"/>
    <w:rsid w:val="00200765"/>
    <w:rsid w:val="00236962"/>
    <w:rsid w:val="002565BE"/>
    <w:rsid w:val="00296D04"/>
    <w:rsid w:val="002A344D"/>
    <w:rsid w:val="002A4313"/>
    <w:rsid w:val="002B58B1"/>
    <w:rsid w:val="002C1426"/>
    <w:rsid w:val="002C30E3"/>
    <w:rsid w:val="002D2DF5"/>
    <w:rsid w:val="002D3A0E"/>
    <w:rsid w:val="002E0B75"/>
    <w:rsid w:val="002E0E60"/>
    <w:rsid w:val="002E344F"/>
    <w:rsid w:val="002F2A1E"/>
    <w:rsid w:val="00300BBD"/>
    <w:rsid w:val="003067D2"/>
    <w:rsid w:val="003160A0"/>
    <w:rsid w:val="00325973"/>
    <w:rsid w:val="0032649B"/>
    <w:rsid w:val="00335BBB"/>
    <w:rsid w:val="00340AF5"/>
    <w:rsid w:val="0034130E"/>
    <w:rsid w:val="00356256"/>
    <w:rsid w:val="00373BE7"/>
    <w:rsid w:val="003779D2"/>
    <w:rsid w:val="00381853"/>
    <w:rsid w:val="00385B7D"/>
    <w:rsid w:val="00387E79"/>
    <w:rsid w:val="003A14E8"/>
    <w:rsid w:val="003B0F7B"/>
    <w:rsid w:val="003D165E"/>
    <w:rsid w:val="003E50C9"/>
    <w:rsid w:val="003F7987"/>
    <w:rsid w:val="00412D40"/>
    <w:rsid w:val="00415A39"/>
    <w:rsid w:val="0041608F"/>
    <w:rsid w:val="00430EA9"/>
    <w:rsid w:val="00477EC4"/>
    <w:rsid w:val="00491ED6"/>
    <w:rsid w:val="0049308D"/>
    <w:rsid w:val="00495644"/>
    <w:rsid w:val="004A5006"/>
    <w:rsid w:val="004C3254"/>
    <w:rsid w:val="004C6429"/>
    <w:rsid w:val="004D71A1"/>
    <w:rsid w:val="004E5351"/>
    <w:rsid w:val="004F7B8F"/>
    <w:rsid w:val="00504834"/>
    <w:rsid w:val="00514CD3"/>
    <w:rsid w:val="0051751F"/>
    <w:rsid w:val="00520CE4"/>
    <w:rsid w:val="00523C49"/>
    <w:rsid w:val="005246DD"/>
    <w:rsid w:val="005321D7"/>
    <w:rsid w:val="005408AF"/>
    <w:rsid w:val="00554CB8"/>
    <w:rsid w:val="00590B26"/>
    <w:rsid w:val="00591058"/>
    <w:rsid w:val="00596153"/>
    <w:rsid w:val="005B3B05"/>
    <w:rsid w:val="005B3EF7"/>
    <w:rsid w:val="005B709C"/>
    <w:rsid w:val="005B7142"/>
    <w:rsid w:val="005C10A4"/>
    <w:rsid w:val="005C2C6C"/>
    <w:rsid w:val="005D0011"/>
    <w:rsid w:val="005E6014"/>
    <w:rsid w:val="005F19FE"/>
    <w:rsid w:val="006012F9"/>
    <w:rsid w:val="00611A79"/>
    <w:rsid w:val="0061287F"/>
    <w:rsid w:val="00634662"/>
    <w:rsid w:val="00635143"/>
    <w:rsid w:val="00635388"/>
    <w:rsid w:val="00663D8C"/>
    <w:rsid w:val="00671444"/>
    <w:rsid w:val="0067227B"/>
    <w:rsid w:val="00673677"/>
    <w:rsid w:val="00674CAD"/>
    <w:rsid w:val="00694A73"/>
    <w:rsid w:val="006A73A5"/>
    <w:rsid w:val="006B30EC"/>
    <w:rsid w:val="006B5218"/>
    <w:rsid w:val="006C4D12"/>
    <w:rsid w:val="006D69BE"/>
    <w:rsid w:val="006E4781"/>
    <w:rsid w:val="006F741F"/>
    <w:rsid w:val="00710E60"/>
    <w:rsid w:val="007326FF"/>
    <w:rsid w:val="00760F4C"/>
    <w:rsid w:val="007674CB"/>
    <w:rsid w:val="007A0E65"/>
    <w:rsid w:val="007A7F9C"/>
    <w:rsid w:val="007B2FF9"/>
    <w:rsid w:val="007B4FA9"/>
    <w:rsid w:val="007C40AF"/>
    <w:rsid w:val="007E2688"/>
    <w:rsid w:val="007F2F31"/>
    <w:rsid w:val="007F33F2"/>
    <w:rsid w:val="00802385"/>
    <w:rsid w:val="0082660D"/>
    <w:rsid w:val="008305DC"/>
    <w:rsid w:val="008343AA"/>
    <w:rsid w:val="00834A26"/>
    <w:rsid w:val="0083698B"/>
    <w:rsid w:val="008373BB"/>
    <w:rsid w:val="008377A0"/>
    <w:rsid w:val="00847B47"/>
    <w:rsid w:val="008520D2"/>
    <w:rsid w:val="0085523A"/>
    <w:rsid w:val="0086644E"/>
    <w:rsid w:val="00871030"/>
    <w:rsid w:val="008728D0"/>
    <w:rsid w:val="0087615B"/>
    <w:rsid w:val="00882D28"/>
    <w:rsid w:val="0089196E"/>
    <w:rsid w:val="008C487F"/>
    <w:rsid w:val="008C4D8C"/>
    <w:rsid w:val="008C5434"/>
    <w:rsid w:val="008C766B"/>
    <w:rsid w:val="008D078F"/>
    <w:rsid w:val="0091509C"/>
    <w:rsid w:val="00930D89"/>
    <w:rsid w:val="009348EA"/>
    <w:rsid w:val="00937CFE"/>
    <w:rsid w:val="009411B6"/>
    <w:rsid w:val="00947995"/>
    <w:rsid w:val="009573B9"/>
    <w:rsid w:val="0096279B"/>
    <w:rsid w:val="00967BA9"/>
    <w:rsid w:val="009726F1"/>
    <w:rsid w:val="00974FCC"/>
    <w:rsid w:val="00977B49"/>
    <w:rsid w:val="00982D61"/>
    <w:rsid w:val="009922CE"/>
    <w:rsid w:val="00994D62"/>
    <w:rsid w:val="009A0FA6"/>
    <w:rsid w:val="009A2378"/>
    <w:rsid w:val="009A3A70"/>
    <w:rsid w:val="009A4F70"/>
    <w:rsid w:val="009B0B46"/>
    <w:rsid w:val="009B126A"/>
    <w:rsid w:val="009B1CD2"/>
    <w:rsid w:val="009B5040"/>
    <w:rsid w:val="009D4366"/>
    <w:rsid w:val="009E1548"/>
    <w:rsid w:val="009E1F95"/>
    <w:rsid w:val="00A0008D"/>
    <w:rsid w:val="00A0543D"/>
    <w:rsid w:val="00A126C5"/>
    <w:rsid w:val="00A12757"/>
    <w:rsid w:val="00A318E1"/>
    <w:rsid w:val="00A457DB"/>
    <w:rsid w:val="00A50C69"/>
    <w:rsid w:val="00A54EE5"/>
    <w:rsid w:val="00A56A86"/>
    <w:rsid w:val="00A656F9"/>
    <w:rsid w:val="00A67ED3"/>
    <w:rsid w:val="00A74A1F"/>
    <w:rsid w:val="00A74AC0"/>
    <w:rsid w:val="00A7633E"/>
    <w:rsid w:val="00A926A0"/>
    <w:rsid w:val="00AB64F4"/>
    <w:rsid w:val="00AB7B31"/>
    <w:rsid w:val="00AC26BA"/>
    <w:rsid w:val="00AD08CD"/>
    <w:rsid w:val="00AD60CC"/>
    <w:rsid w:val="00AE14C5"/>
    <w:rsid w:val="00AE3C66"/>
    <w:rsid w:val="00AF48B4"/>
    <w:rsid w:val="00B01240"/>
    <w:rsid w:val="00B07881"/>
    <w:rsid w:val="00B10344"/>
    <w:rsid w:val="00B103B4"/>
    <w:rsid w:val="00B166A8"/>
    <w:rsid w:val="00B16CB6"/>
    <w:rsid w:val="00B27192"/>
    <w:rsid w:val="00B47E82"/>
    <w:rsid w:val="00B610E8"/>
    <w:rsid w:val="00B61FD7"/>
    <w:rsid w:val="00B6748C"/>
    <w:rsid w:val="00BA2485"/>
    <w:rsid w:val="00BA710A"/>
    <w:rsid w:val="00BC46F6"/>
    <w:rsid w:val="00BD2D29"/>
    <w:rsid w:val="00BE370B"/>
    <w:rsid w:val="00BE7D4B"/>
    <w:rsid w:val="00BF2EE9"/>
    <w:rsid w:val="00BF4CF3"/>
    <w:rsid w:val="00C025C5"/>
    <w:rsid w:val="00C239C1"/>
    <w:rsid w:val="00C3624F"/>
    <w:rsid w:val="00C415F4"/>
    <w:rsid w:val="00C43C55"/>
    <w:rsid w:val="00C4745F"/>
    <w:rsid w:val="00C51F5C"/>
    <w:rsid w:val="00C65AAC"/>
    <w:rsid w:val="00C7001A"/>
    <w:rsid w:val="00C71580"/>
    <w:rsid w:val="00C82597"/>
    <w:rsid w:val="00C97F5D"/>
    <w:rsid w:val="00CA2132"/>
    <w:rsid w:val="00CA3D69"/>
    <w:rsid w:val="00CA483B"/>
    <w:rsid w:val="00CA725A"/>
    <w:rsid w:val="00CB0182"/>
    <w:rsid w:val="00CD2BC9"/>
    <w:rsid w:val="00CE1BAA"/>
    <w:rsid w:val="00CF5237"/>
    <w:rsid w:val="00D0052B"/>
    <w:rsid w:val="00D5234E"/>
    <w:rsid w:val="00D53EC0"/>
    <w:rsid w:val="00D54114"/>
    <w:rsid w:val="00D54DF8"/>
    <w:rsid w:val="00D65CAE"/>
    <w:rsid w:val="00D713B0"/>
    <w:rsid w:val="00D77A22"/>
    <w:rsid w:val="00DA13AA"/>
    <w:rsid w:val="00DA14B3"/>
    <w:rsid w:val="00DA5D0C"/>
    <w:rsid w:val="00DA663D"/>
    <w:rsid w:val="00DD5F67"/>
    <w:rsid w:val="00E05BAB"/>
    <w:rsid w:val="00E06568"/>
    <w:rsid w:val="00E2103B"/>
    <w:rsid w:val="00E2694C"/>
    <w:rsid w:val="00E42EEB"/>
    <w:rsid w:val="00E542E9"/>
    <w:rsid w:val="00E63CDA"/>
    <w:rsid w:val="00E70C4C"/>
    <w:rsid w:val="00E72A17"/>
    <w:rsid w:val="00E827A5"/>
    <w:rsid w:val="00E82F69"/>
    <w:rsid w:val="00E92F77"/>
    <w:rsid w:val="00E950D2"/>
    <w:rsid w:val="00EA30C3"/>
    <w:rsid w:val="00EB56E1"/>
    <w:rsid w:val="00EB5CC4"/>
    <w:rsid w:val="00EC4F94"/>
    <w:rsid w:val="00EC7C11"/>
    <w:rsid w:val="00ED4689"/>
    <w:rsid w:val="00ED48EA"/>
    <w:rsid w:val="00EE27B7"/>
    <w:rsid w:val="00EE5448"/>
    <w:rsid w:val="00EF48C8"/>
    <w:rsid w:val="00F02E9B"/>
    <w:rsid w:val="00F17E03"/>
    <w:rsid w:val="00F571F9"/>
    <w:rsid w:val="00F66F40"/>
    <w:rsid w:val="00F730B9"/>
    <w:rsid w:val="00F77A6E"/>
    <w:rsid w:val="00F85A20"/>
    <w:rsid w:val="00F93BFE"/>
    <w:rsid w:val="00FB0340"/>
    <w:rsid w:val="00FB3FAA"/>
    <w:rsid w:val="00FC6419"/>
    <w:rsid w:val="00FD083E"/>
    <w:rsid w:val="00FD4944"/>
    <w:rsid w:val="00FF2044"/>
    <w:rsid w:val="00FF3E5D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6D892"/>
  <w15:chartTrackingRefBased/>
  <w15:docId w15:val="{9BD59EBA-D752-4B95-A5AC-27E970B2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4CF3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F4CF3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E2688"/>
    <w:rPr>
      <w:rFonts w:ascii="Arial" w:eastAsiaTheme="minorHAnsi" w:hAnsi="Arial" w:cs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E2688"/>
    <w:rPr>
      <w:rFonts w:ascii="Arial" w:eastAsiaTheme="minorHAnsi" w:hAnsi="Arial" w:cstheme="minorHAns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7E2688"/>
    <w:rPr>
      <w:vertAlign w:val="superscript"/>
    </w:rPr>
  </w:style>
  <w:style w:type="paragraph" w:styleId="Szvegtrzs">
    <w:name w:val="Body Text"/>
    <w:basedOn w:val="Norml"/>
    <w:link w:val="SzvegtrzsChar"/>
    <w:rsid w:val="002565BE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565BE"/>
    <w:rPr>
      <w:rFonts w:eastAsia="Noto Sans CJK SC Regular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58D43C-DD1E-4D37-8B27-FFC223A4F68E}"/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812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29</cp:revision>
  <cp:lastPrinted>2023-06-05T06:13:00Z</cp:lastPrinted>
  <dcterms:created xsi:type="dcterms:W3CDTF">2023-05-31T10:38:00Z</dcterms:created>
  <dcterms:modified xsi:type="dcterms:W3CDTF">2023-06-05T06:13:00Z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