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507D4E7" w14:textId="77777777" w:rsidR="00325108" w:rsidRPr="00325108" w:rsidRDefault="00325108" w:rsidP="0032510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2510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88/2023.(VI.13.) KOCB számú határozat</w:t>
      </w:r>
    </w:p>
    <w:p w14:paraId="187F4F07" w14:textId="77777777" w:rsidR="00325108" w:rsidRPr="00325108" w:rsidRDefault="00325108" w:rsidP="0032510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707805B" w14:textId="77777777" w:rsidR="00325108" w:rsidRPr="00325108" w:rsidRDefault="00325108" w:rsidP="00325108">
      <w:pPr>
        <w:ind w:left="34" w:hanging="34"/>
        <w:jc w:val="both"/>
        <w:rPr>
          <w:rFonts w:ascii="Calibri" w:eastAsia="Calibri" w:hAnsi="Calibri" w:cs="Calibri"/>
          <w:sz w:val="22"/>
        </w:rPr>
      </w:pPr>
      <w:r w:rsidRPr="00325108">
        <w:rPr>
          <w:rFonts w:ascii="Calibri" w:eastAsia="Calibri" w:hAnsi="Calibri" w:cs="Calibri"/>
          <w:sz w:val="22"/>
        </w:rPr>
        <w:t>A Kulturális, Oktatási és Civil Bizottság a „Javaslat köznevelési szerződéssel kapcsolatos döntés meghozatalára” című előterjesztést megtárgyalta,</w:t>
      </w:r>
      <w:r w:rsidRPr="00325108">
        <w:rPr>
          <w:rFonts w:eastAsia="Calibri" w:cs="Arial"/>
          <w:sz w:val="22"/>
        </w:rPr>
        <w:t xml:space="preserve"> </w:t>
      </w:r>
      <w:r w:rsidRPr="00325108">
        <w:rPr>
          <w:rFonts w:ascii="Calibri" w:eastAsia="Calibri" w:hAnsi="Calibri" w:cs="Calibri"/>
          <w:sz w:val="22"/>
        </w:rPr>
        <w:t xml:space="preserve">és a Szombathely Megyei Jogú Város Önkormányzatának Szervezeti és Működési Szabályzatáról szóló 18/2019. (X.31.) önkormányzati rendelet 52.§ (2) bekezdés 3. pontja alapján Szombathely Megyei Jogú Város Önkormányzata, valamint az Országos Horvát Nemzetiségi Önkormányzat között a horvát nemzetiségi óvodai nevelésre vonatkozó köznevelési szerződést az előterjesztés melléklete szerinti tartalommal a Közgyűlésnek elfogadásra javasolja.   </w:t>
      </w:r>
    </w:p>
    <w:p w14:paraId="25D40178" w14:textId="77777777" w:rsidR="00325108" w:rsidRPr="00325108" w:rsidRDefault="00325108" w:rsidP="00325108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1492D56" w14:textId="77777777" w:rsidR="00325108" w:rsidRPr="00325108" w:rsidRDefault="00325108" w:rsidP="00325108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25108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325108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325108">
        <w:rPr>
          <w:rFonts w:ascii="Calibri" w:eastAsia="Times New Roman" w:hAnsi="Calibri" w:cs="Calibri"/>
          <w:sz w:val="22"/>
          <w:lang w:eastAsia="hu-HU"/>
        </w:rPr>
        <w:tab/>
      </w:r>
      <w:r w:rsidRPr="00325108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32510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F5D26C9" w14:textId="77777777" w:rsidR="00325108" w:rsidRPr="00325108" w:rsidRDefault="00325108" w:rsidP="00325108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25108">
        <w:rPr>
          <w:rFonts w:ascii="Calibri" w:eastAsia="Times New Roman" w:hAnsi="Calibri" w:cs="Calibri"/>
          <w:sz w:val="22"/>
          <w:lang w:eastAsia="hu-HU"/>
        </w:rPr>
        <w:t xml:space="preserve">                            Dr. Nemény András polgármester</w:t>
      </w:r>
    </w:p>
    <w:p w14:paraId="33A5F876" w14:textId="77777777" w:rsidR="00325108" w:rsidRPr="00325108" w:rsidRDefault="00325108" w:rsidP="00325108">
      <w:pPr>
        <w:rPr>
          <w:rFonts w:ascii="Calibri" w:eastAsia="Times New Roman" w:hAnsi="Calibri" w:cs="Calibri"/>
          <w:sz w:val="22"/>
          <w:lang w:eastAsia="hu-HU"/>
        </w:rPr>
      </w:pPr>
      <w:r w:rsidRPr="00325108">
        <w:rPr>
          <w:rFonts w:ascii="Calibri" w:eastAsia="Times New Roman" w:hAnsi="Calibri" w:cs="Calibri"/>
          <w:sz w:val="22"/>
          <w:lang w:eastAsia="hu-HU"/>
        </w:rPr>
        <w:t xml:space="preserve">                            Dr. László Győző alpolgármester </w:t>
      </w:r>
    </w:p>
    <w:p w14:paraId="0139A20F" w14:textId="77777777" w:rsidR="00325108" w:rsidRPr="00325108" w:rsidRDefault="00325108" w:rsidP="00325108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25108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1B0ACF1A" w14:textId="77777777" w:rsidR="00325108" w:rsidRPr="00325108" w:rsidRDefault="00325108" w:rsidP="00325108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325108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325108">
        <w:rPr>
          <w:rFonts w:ascii="Calibri" w:eastAsia="Times New Roman" w:hAnsi="Calibri" w:cs="Calibri"/>
          <w:sz w:val="22"/>
          <w:lang w:eastAsia="hu-HU"/>
        </w:rPr>
        <w:t>)</w:t>
      </w:r>
    </w:p>
    <w:p w14:paraId="08B7CE06" w14:textId="77777777" w:rsidR="00325108" w:rsidRPr="00325108" w:rsidRDefault="00325108" w:rsidP="00325108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E67764A" w14:textId="77777777" w:rsidR="00325108" w:rsidRPr="00325108" w:rsidRDefault="00325108" w:rsidP="00325108">
      <w:pPr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325108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325108">
        <w:rPr>
          <w:rFonts w:ascii="Calibri" w:eastAsia="Times New Roman" w:hAnsi="Calibri" w:cs="Calibri"/>
          <w:b/>
          <w:sz w:val="22"/>
          <w:lang w:eastAsia="hu-HU"/>
        </w:rPr>
        <w:tab/>
      </w:r>
      <w:r w:rsidRPr="00325108">
        <w:rPr>
          <w:rFonts w:ascii="Calibri" w:eastAsia="Times New Roman" w:hAnsi="Calibri" w:cs="Calibri"/>
          <w:sz w:val="22"/>
          <w:lang w:eastAsia="hu-HU"/>
        </w:rPr>
        <w:t>2023.06.15.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25108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0577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2023-06-14T06:51:00Z</dcterms:created>
  <dcterms:modified xsi:type="dcterms:W3CDTF">2023-06-14T06:51:00Z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