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7484653D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773DAC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17AD6">
        <w:rPr>
          <w:rFonts w:asciiTheme="minorHAnsi" w:hAnsiTheme="minorHAnsi" w:cstheme="minorHAnsi"/>
          <w:b/>
          <w:sz w:val="22"/>
          <w:szCs w:val="22"/>
        </w:rPr>
        <w:t>június</w:t>
      </w:r>
      <w:r w:rsidR="00773D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AD6">
        <w:rPr>
          <w:rFonts w:asciiTheme="minorHAnsi" w:hAnsiTheme="minorHAnsi" w:cstheme="minorHAnsi"/>
          <w:b/>
          <w:sz w:val="22"/>
          <w:szCs w:val="22"/>
        </w:rPr>
        <w:t>15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C6FA7AB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a helyi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közösségi közlekedé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>ssel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összefüggő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döntések meghozatalára</w:t>
      </w:r>
    </w:p>
    <w:p w14:paraId="5280221D" w14:textId="77777777" w:rsidR="00DA06C0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0C90E" w14:textId="0D0B9B1C" w:rsidR="0095386D" w:rsidRPr="00503761" w:rsidRDefault="0095386D" w:rsidP="0095386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64B14B8" w14:textId="77777777" w:rsidR="00880542" w:rsidRDefault="003C01E1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24146">
        <w:rPr>
          <w:rFonts w:asciiTheme="minorHAnsi" w:hAnsiTheme="minorHAnsi" w:cstheme="minorHAnsi"/>
          <w:sz w:val="22"/>
          <w:szCs w:val="22"/>
        </w:rPr>
        <w:t xml:space="preserve">BLAGUSS Agora Hungary Kft. a </w:t>
      </w:r>
      <w:r>
        <w:rPr>
          <w:rFonts w:asciiTheme="minorHAnsi" w:hAnsiTheme="minorHAnsi" w:cstheme="minorHAnsi"/>
          <w:sz w:val="22"/>
          <w:szCs w:val="22"/>
        </w:rPr>
        <w:t>közszolgáltatás</w:t>
      </w:r>
      <w:r w:rsidR="00E24146">
        <w:rPr>
          <w:rFonts w:asciiTheme="minorHAnsi" w:hAnsiTheme="minorHAnsi" w:cstheme="minorHAnsi"/>
          <w:sz w:val="22"/>
          <w:szCs w:val="22"/>
        </w:rPr>
        <w:t xml:space="preserve"> infrastrukturális </w:t>
      </w:r>
      <w:r w:rsidR="00880542">
        <w:rPr>
          <w:rFonts w:asciiTheme="minorHAnsi" w:hAnsiTheme="minorHAnsi" w:cstheme="minorHAnsi"/>
          <w:sz w:val="22"/>
          <w:szCs w:val="22"/>
        </w:rPr>
        <w:t>feltételrendszerének javítására tett javaslatot az alábbiak szerint.</w:t>
      </w:r>
    </w:p>
    <w:p w14:paraId="40DFB538" w14:textId="77777777" w:rsidR="00C178CB" w:rsidRDefault="00C178CB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B21AFDA" w14:textId="0E64E975" w:rsidR="00880542" w:rsidRDefault="00880542" w:rsidP="0088054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740860"/>
      <w:r>
        <w:rPr>
          <w:rFonts w:asciiTheme="minorHAnsi" w:hAnsiTheme="minorHAnsi" w:cstheme="minorHAnsi"/>
          <w:sz w:val="22"/>
          <w:szCs w:val="22"/>
        </w:rPr>
        <w:t>Szerepel a fejlesztési javaslatok között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az Éhen Gyula téren lévő, leromlott állapotú szolgáltatási </w:t>
      </w:r>
      <w:proofErr w:type="spellStart"/>
      <w:r>
        <w:rPr>
          <w:rFonts w:asciiTheme="minorHAnsi" w:hAnsiTheme="minorHAnsi" w:cstheme="minorHAnsi"/>
          <w:sz w:val="22"/>
          <w:szCs w:val="22"/>
        </w:rPr>
        <w:t>decentrum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épület felújítása. A beruházá</w:t>
      </w:r>
      <w:r w:rsidRPr="008A2D99">
        <w:rPr>
          <w:rFonts w:asciiTheme="minorHAnsi" w:hAnsiTheme="minorHAnsi" w:cstheme="minorHAnsi"/>
          <w:sz w:val="22"/>
          <w:szCs w:val="22"/>
        </w:rPr>
        <w:t xml:space="preserve">ssal az épület nemcsak külsőleg és belsőleg, hanem energetikailag is meg fog felelni a XXI. századi elvárásoknak. Ennek költsége </w:t>
      </w:r>
      <w:r>
        <w:rPr>
          <w:rFonts w:asciiTheme="minorHAnsi" w:hAnsiTheme="minorHAnsi" w:cstheme="minorHAnsi"/>
          <w:sz w:val="22"/>
          <w:szCs w:val="22"/>
        </w:rPr>
        <w:t>cca. bruttó 4</w:t>
      </w:r>
      <w:r w:rsidRPr="008A2D99">
        <w:rPr>
          <w:rFonts w:asciiTheme="minorHAnsi" w:hAnsiTheme="minorHAnsi" w:cstheme="minorHAnsi"/>
          <w:sz w:val="22"/>
          <w:szCs w:val="22"/>
        </w:rPr>
        <w:t>8,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8A2D99">
        <w:rPr>
          <w:rFonts w:asciiTheme="minorHAnsi" w:hAnsiTheme="minorHAnsi" w:cstheme="minorHAnsi"/>
          <w:sz w:val="22"/>
          <w:szCs w:val="22"/>
        </w:rPr>
        <w:t xml:space="preserve"> millió Ft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A2D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amely</w:t>
      </w:r>
      <w:r w:rsidRPr="008A2D99">
        <w:rPr>
          <w:rFonts w:asciiTheme="minorHAnsi" w:hAnsiTheme="minorHAnsi" w:cstheme="minorHAnsi"/>
          <w:sz w:val="22"/>
          <w:szCs w:val="22"/>
        </w:rPr>
        <w:t xml:space="preserve"> tartalmazza a melléképületek elbontását és a kulturált környezet kialakítását</w:t>
      </w:r>
      <w:r>
        <w:rPr>
          <w:rFonts w:asciiTheme="minorHAnsi" w:hAnsiTheme="minorHAnsi" w:cstheme="minorHAnsi"/>
          <w:sz w:val="22"/>
          <w:szCs w:val="22"/>
        </w:rPr>
        <w:t xml:space="preserve"> is. A szolgáltató a közszolgáltatási s</w:t>
      </w:r>
      <w:r w:rsidRPr="008A2D99">
        <w:rPr>
          <w:rFonts w:asciiTheme="minorHAnsi" w:hAnsiTheme="minorHAnsi" w:cstheme="minorHAnsi"/>
          <w:sz w:val="22"/>
          <w:szCs w:val="22"/>
        </w:rPr>
        <w:t>zerződés lejárt</w:t>
      </w:r>
      <w:r>
        <w:rPr>
          <w:rFonts w:asciiTheme="minorHAnsi" w:hAnsiTheme="minorHAnsi" w:cstheme="minorHAnsi"/>
          <w:sz w:val="22"/>
          <w:szCs w:val="22"/>
        </w:rPr>
        <w:t>ával</w:t>
      </w:r>
      <w:r w:rsidRPr="008A2D99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felújított</w:t>
      </w:r>
      <w:r w:rsidRPr="008A2D99">
        <w:rPr>
          <w:rFonts w:asciiTheme="minorHAnsi" w:hAnsiTheme="minorHAnsi" w:cstheme="minorHAnsi"/>
          <w:sz w:val="22"/>
          <w:szCs w:val="22"/>
        </w:rPr>
        <w:t xml:space="preserve"> épületet térítésmentesen átad</w:t>
      </w:r>
      <w:r>
        <w:rPr>
          <w:rFonts w:asciiTheme="minorHAnsi" w:hAnsiTheme="minorHAnsi" w:cstheme="minorHAnsi"/>
          <w:sz w:val="22"/>
          <w:szCs w:val="22"/>
        </w:rPr>
        <w:t>ná</w:t>
      </w:r>
      <w:r w:rsidRPr="008A2D99">
        <w:rPr>
          <w:rFonts w:asciiTheme="minorHAnsi" w:hAnsiTheme="minorHAnsi" w:cstheme="minorHAnsi"/>
          <w:sz w:val="22"/>
          <w:szCs w:val="22"/>
        </w:rPr>
        <w:t xml:space="preserve"> az Önkormányzat </w:t>
      </w:r>
      <w:r>
        <w:rPr>
          <w:rFonts w:asciiTheme="minorHAnsi" w:hAnsiTheme="minorHAnsi" w:cstheme="minorHAnsi"/>
          <w:sz w:val="22"/>
          <w:szCs w:val="22"/>
        </w:rPr>
        <w:t xml:space="preserve">tulajdonába. </w:t>
      </w:r>
    </w:p>
    <w:p w14:paraId="2279B15B" w14:textId="3195B7EB" w:rsidR="00C178CB" w:rsidRDefault="00E24146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C01E1">
        <w:rPr>
          <w:rFonts w:asciiTheme="minorHAnsi" w:hAnsiTheme="minorHAnsi" w:cstheme="minorHAnsi"/>
          <w:sz w:val="22"/>
          <w:szCs w:val="22"/>
        </w:rPr>
        <w:t xml:space="preserve"> </w:t>
      </w:r>
      <w:r w:rsidR="00880542">
        <w:rPr>
          <w:rFonts w:asciiTheme="minorHAnsi" w:hAnsiTheme="minorHAnsi" w:cstheme="minorHAnsi"/>
          <w:sz w:val="22"/>
          <w:szCs w:val="22"/>
        </w:rPr>
        <w:t>Szolgáltató javaslatot tett 4db új MIDI busz beszerzésére és forgalomba állítására,</w:t>
      </w:r>
      <w:r w:rsidR="00E620D9">
        <w:rPr>
          <w:rFonts w:asciiTheme="minorHAnsi" w:hAnsiTheme="minorHAnsi" w:cstheme="minorHAnsi"/>
          <w:sz w:val="22"/>
          <w:szCs w:val="22"/>
        </w:rPr>
        <w:t xml:space="preserve"> </w:t>
      </w:r>
      <w:r w:rsidR="003C01E1">
        <w:rPr>
          <w:rFonts w:asciiTheme="minorHAnsi" w:hAnsiTheme="minorHAnsi" w:cstheme="minorHAnsi"/>
          <w:sz w:val="22"/>
          <w:szCs w:val="22"/>
        </w:rPr>
        <w:t xml:space="preserve">mintegy 110 millió Ft értékben, amelyek közül 3 db új gázolaj üzemanyaggal működő, 1 db </w:t>
      </w:r>
      <w:r w:rsidR="00880542">
        <w:rPr>
          <w:rFonts w:asciiTheme="minorHAnsi" w:hAnsiTheme="minorHAnsi" w:cstheme="minorHAnsi"/>
          <w:sz w:val="22"/>
          <w:szCs w:val="22"/>
        </w:rPr>
        <w:t xml:space="preserve">pedig </w:t>
      </w:r>
      <w:r w:rsidR="003C01E1">
        <w:rPr>
          <w:rFonts w:asciiTheme="minorHAnsi" w:hAnsiTheme="minorHAnsi" w:cstheme="minorHAnsi"/>
          <w:sz w:val="22"/>
          <w:szCs w:val="22"/>
        </w:rPr>
        <w:t xml:space="preserve">elektromos autóbusz lenne. </w:t>
      </w:r>
    </w:p>
    <w:p w14:paraId="4E4CE513" w14:textId="54AFD99E" w:rsidR="00056478" w:rsidRDefault="00056478" w:rsidP="00BA6A0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Szolgáltató jelezte</w:t>
      </w:r>
      <w:r w:rsidR="00880542">
        <w:rPr>
          <w:rFonts w:asciiTheme="minorHAnsi" w:hAnsiTheme="minorHAnsi" w:cstheme="minorHAnsi"/>
          <w:sz w:val="22"/>
          <w:szCs w:val="22"/>
        </w:rPr>
        <w:t xml:space="preserve"> és tételes kimutatással alátámasztotta továbbá</w:t>
      </w:r>
      <w:r>
        <w:rPr>
          <w:rFonts w:asciiTheme="minorHAnsi" w:hAnsiTheme="minorHAnsi" w:cstheme="minorHAnsi"/>
          <w:sz w:val="22"/>
          <w:szCs w:val="22"/>
        </w:rPr>
        <w:t xml:space="preserve">, hogy az üzemanyag költsége 2023-re vonatkozóan előre láthatólag 66 millió Ft-tal magasabb lesz a tervezettnél, ezért kéri a tavalyi évhez hasonlóan ennek kompenzálását. </w:t>
      </w:r>
    </w:p>
    <w:p w14:paraId="19159AB4" w14:textId="77777777" w:rsidR="00C178CB" w:rsidRDefault="00C178CB" w:rsidP="00BA5CF9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1E585C" w14:textId="57BD6D43" w:rsidR="008725A2" w:rsidRDefault="00BA5CF9" w:rsidP="00BA5CF9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fentiekben felsorolt fejlesztések és a 2023. évi üzemanyag többletköltsége mindösszesen 225 millió Ft összegű forrásigényt jelent</w:t>
      </w:r>
      <w:r w:rsidR="008725A2">
        <w:rPr>
          <w:rFonts w:asciiTheme="minorHAnsi" w:hAnsiTheme="minorHAnsi" w:cstheme="minorHAnsi"/>
          <w:sz w:val="22"/>
          <w:szCs w:val="22"/>
        </w:rPr>
        <w:t>enek</w:t>
      </w:r>
      <w:r>
        <w:rPr>
          <w:rFonts w:asciiTheme="minorHAnsi" w:hAnsiTheme="minorHAnsi" w:cstheme="minorHAnsi"/>
          <w:sz w:val="22"/>
          <w:szCs w:val="22"/>
        </w:rPr>
        <w:t>, amelyhez Szombathely Megyei Jogú Város Önkormányzat</w:t>
      </w:r>
      <w:r w:rsidR="00024B28">
        <w:rPr>
          <w:rFonts w:asciiTheme="minorHAnsi" w:hAnsiTheme="minorHAnsi" w:cstheme="minorHAnsi"/>
          <w:sz w:val="22"/>
          <w:szCs w:val="22"/>
        </w:rPr>
        <w:t>a mindösszesen</w:t>
      </w:r>
      <w:r>
        <w:rPr>
          <w:rFonts w:asciiTheme="minorHAnsi" w:hAnsiTheme="minorHAnsi" w:cstheme="minorHAnsi"/>
          <w:sz w:val="22"/>
          <w:szCs w:val="22"/>
        </w:rPr>
        <w:t xml:space="preserve"> 85 millió Ft</w:t>
      </w:r>
      <w:r w:rsidR="00024B28">
        <w:rPr>
          <w:rFonts w:asciiTheme="minorHAnsi" w:hAnsiTheme="minorHAnsi" w:cstheme="minorHAnsi"/>
          <w:sz w:val="22"/>
          <w:szCs w:val="22"/>
        </w:rPr>
        <w:t xml:space="preserve"> összeggel járulna hozzá akként, hogy </w:t>
      </w:r>
      <w:r w:rsidR="008725A2">
        <w:rPr>
          <w:rFonts w:asciiTheme="minorHAnsi" w:hAnsiTheme="minorHAnsi" w:cstheme="minorHAnsi"/>
          <w:sz w:val="22"/>
          <w:szCs w:val="22"/>
        </w:rPr>
        <w:t xml:space="preserve">a közszolgáltatási szerződésben </w:t>
      </w:r>
      <w:r w:rsidR="00024B28">
        <w:rPr>
          <w:rFonts w:asciiTheme="minorHAnsi" w:hAnsiTheme="minorHAnsi" w:cstheme="minorHAnsi"/>
          <w:sz w:val="22"/>
          <w:szCs w:val="22"/>
        </w:rPr>
        <w:t xml:space="preserve">2023. évre megállapított, </w:t>
      </w:r>
      <w:r w:rsidR="008725A2">
        <w:rPr>
          <w:rFonts w:asciiTheme="minorHAnsi" w:hAnsiTheme="minorHAnsi" w:cstheme="minorHAnsi"/>
          <w:sz w:val="22"/>
          <w:szCs w:val="22"/>
        </w:rPr>
        <w:t xml:space="preserve">716 Ft/km mértékű </w:t>
      </w:r>
      <w:r w:rsidR="007D1D4C">
        <w:rPr>
          <w:rFonts w:asciiTheme="minorHAnsi" w:hAnsiTheme="minorHAnsi" w:cstheme="minorHAnsi"/>
          <w:sz w:val="22"/>
          <w:szCs w:val="22"/>
        </w:rPr>
        <w:t>ellentételezés további 50 Ft/km összegű rendkívüli ellentételezéssel kerülne kiegészítésre.</w:t>
      </w:r>
      <w:r w:rsidR="00202251">
        <w:rPr>
          <w:rFonts w:asciiTheme="minorHAnsi" w:hAnsiTheme="minorHAnsi" w:cstheme="minorHAnsi"/>
          <w:sz w:val="22"/>
          <w:szCs w:val="22"/>
        </w:rPr>
        <w:t xml:space="preserve"> </w:t>
      </w:r>
      <w:r w:rsidR="007D1D4C">
        <w:rPr>
          <w:rFonts w:asciiTheme="minorHAnsi" w:hAnsiTheme="minorHAnsi" w:cstheme="minorHAnsi"/>
          <w:sz w:val="22"/>
          <w:szCs w:val="22"/>
        </w:rPr>
        <w:t>A</w:t>
      </w:r>
      <w:r w:rsidR="008725A2">
        <w:rPr>
          <w:rFonts w:asciiTheme="minorHAnsi" w:hAnsiTheme="minorHAnsi" w:cstheme="minorHAnsi"/>
          <w:sz w:val="22"/>
          <w:szCs w:val="22"/>
        </w:rPr>
        <w:t xml:space="preserve"> 2024. évi ellentételezés megállapítása </w:t>
      </w:r>
      <w:r w:rsidR="00202251">
        <w:rPr>
          <w:rFonts w:asciiTheme="minorHAnsi" w:hAnsiTheme="minorHAnsi" w:cstheme="minorHAnsi"/>
          <w:sz w:val="22"/>
          <w:szCs w:val="22"/>
        </w:rPr>
        <w:t xml:space="preserve">és szerződés szerinti korrigálása </w:t>
      </w:r>
      <w:r w:rsidR="008725A2">
        <w:rPr>
          <w:rFonts w:asciiTheme="minorHAnsi" w:hAnsiTheme="minorHAnsi" w:cstheme="minorHAnsi"/>
          <w:sz w:val="22"/>
          <w:szCs w:val="22"/>
        </w:rPr>
        <w:t>során a 716 Ft/km egységár vehető figyelembe.</w:t>
      </w:r>
    </w:p>
    <w:p w14:paraId="5E0837AD" w14:textId="77777777" w:rsidR="00202251" w:rsidRDefault="00202251" w:rsidP="001B4668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CFC4E9" w14:textId="77777777" w:rsidR="00C178CB" w:rsidRDefault="00C178CB" w:rsidP="001B4668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A592F0" w14:textId="4C854F86" w:rsidR="009E769D" w:rsidRPr="0083561D" w:rsidRDefault="00CD01D9" w:rsidP="0083561D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5386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21D76"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C1B001" w14:textId="168C8B61" w:rsidR="009E769D" w:rsidRDefault="009E769D" w:rsidP="00F448E4">
      <w:pPr>
        <w:jc w:val="both"/>
        <w:rPr>
          <w:rFonts w:asciiTheme="minorHAnsi" w:hAnsiTheme="minorHAnsi" w:cstheme="minorHAnsi"/>
          <w:sz w:val="22"/>
          <w:szCs w:val="22"/>
        </w:rPr>
      </w:pPr>
      <w:r w:rsidRPr="009E769D">
        <w:rPr>
          <w:rFonts w:asciiTheme="minorHAnsi" w:hAnsiTheme="minorHAnsi" w:cstheme="minorHAnsi"/>
          <w:sz w:val="22"/>
          <w:szCs w:val="22"/>
        </w:rPr>
        <w:t xml:space="preserve">Szombathely Megyei Jogú Város Önkormányzata beruházásában átépítésre kerül a </w:t>
      </w:r>
      <w:r>
        <w:rPr>
          <w:rFonts w:asciiTheme="minorHAnsi" w:hAnsiTheme="minorHAnsi" w:cstheme="minorHAnsi"/>
          <w:sz w:val="22"/>
          <w:szCs w:val="22"/>
        </w:rPr>
        <w:t>Károly R</w:t>
      </w:r>
      <w:r w:rsidR="00CD0E03">
        <w:rPr>
          <w:rFonts w:asciiTheme="minorHAnsi" w:hAnsiTheme="minorHAnsi" w:cstheme="minorHAnsi"/>
          <w:sz w:val="22"/>
          <w:szCs w:val="22"/>
        </w:rPr>
        <w:t>óbert</w:t>
      </w:r>
      <w:r>
        <w:rPr>
          <w:rFonts w:asciiTheme="minorHAnsi" w:hAnsiTheme="minorHAnsi" w:cstheme="minorHAnsi"/>
          <w:sz w:val="22"/>
          <w:szCs w:val="22"/>
        </w:rPr>
        <w:t xml:space="preserve"> utca burkolata</w:t>
      </w:r>
      <w:r w:rsidRPr="009E769D">
        <w:rPr>
          <w:rFonts w:asciiTheme="minorHAnsi" w:hAnsiTheme="minorHAnsi" w:cstheme="minorHAnsi"/>
          <w:sz w:val="22"/>
          <w:szCs w:val="22"/>
        </w:rPr>
        <w:t xml:space="preserve">, melynek munkálatai </w:t>
      </w:r>
      <w:r>
        <w:rPr>
          <w:rFonts w:asciiTheme="minorHAnsi" w:hAnsiTheme="minorHAnsi" w:cstheme="minorHAnsi"/>
          <w:sz w:val="22"/>
          <w:szCs w:val="22"/>
        </w:rPr>
        <w:t>részleges út</w:t>
      </w:r>
      <w:r w:rsidRPr="009E769D">
        <w:rPr>
          <w:rFonts w:asciiTheme="minorHAnsi" w:hAnsiTheme="minorHAnsi" w:cstheme="minorHAnsi"/>
          <w:sz w:val="22"/>
          <w:szCs w:val="22"/>
        </w:rPr>
        <w:t>lezárás mellett történnek</w:t>
      </w:r>
      <w:r>
        <w:rPr>
          <w:rFonts w:asciiTheme="minorHAnsi" w:hAnsiTheme="minorHAnsi" w:cstheme="minorHAnsi"/>
          <w:sz w:val="22"/>
          <w:szCs w:val="22"/>
        </w:rPr>
        <w:t>, ez időszak</w:t>
      </w:r>
      <w:r w:rsidRPr="009E76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alatt az autóbuszközlekedést módosított útvonalon kell biztosítani. </w:t>
      </w:r>
      <w:r w:rsidRPr="009E769D">
        <w:rPr>
          <w:rFonts w:asciiTheme="minorHAnsi" w:hAnsiTheme="minorHAnsi" w:cstheme="minorHAnsi"/>
          <w:sz w:val="22"/>
          <w:szCs w:val="22"/>
        </w:rPr>
        <w:t>A kivitelezés</w:t>
      </w:r>
      <w:r>
        <w:rPr>
          <w:rFonts w:asciiTheme="minorHAnsi" w:hAnsiTheme="minorHAnsi" w:cstheme="minorHAnsi"/>
          <w:sz w:val="22"/>
          <w:szCs w:val="22"/>
        </w:rPr>
        <w:t xml:space="preserve"> munkálatai miatt várhatóan 90 nap időtartamra kell 2023. évben a járatok útvonalát módosítani. A</w:t>
      </w:r>
      <w:r w:rsidRPr="009E769D">
        <w:rPr>
          <w:rFonts w:asciiTheme="minorHAnsi" w:hAnsiTheme="minorHAnsi" w:cstheme="minorHAnsi"/>
          <w:sz w:val="22"/>
          <w:szCs w:val="22"/>
        </w:rPr>
        <w:t xml:space="preserve"> BLAGUSS Agora Hungary Kft. összeállította a kivitelezés idejére vonatkozó menetrend módosítási javaslatát (</w:t>
      </w:r>
      <w:r w:rsidR="00986A00">
        <w:rPr>
          <w:rFonts w:asciiTheme="minorHAnsi" w:hAnsiTheme="minorHAnsi" w:cstheme="minorHAnsi"/>
          <w:sz w:val="22"/>
          <w:szCs w:val="22"/>
        </w:rPr>
        <w:t>1</w:t>
      </w:r>
      <w:r w:rsidRPr="009E769D">
        <w:rPr>
          <w:rFonts w:asciiTheme="minorHAnsi" w:hAnsiTheme="minorHAnsi" w:cstheme="minorHAnsi"/>
          <w:sz w:val="22"/>
          <w:szCs w:val="22"/>
        </w:rPr>
        <w:t>. melléklet).</w:t>
      </w:r>
      <w:r w:rsidR="00F448E4">
        <w:rPr>
          <w:rFonts w:asciiTheme="minorHAnsi" w:hAnsiTheme="minorHAnsi" w:cstheme="minorHAnsi"/>
          <w:sz w:val="22"/>
          <w:szCs w:val="22"/>
        </w:rPr>
        <w:t xml:space="preserve"> </w:t>
      </w:r>
      <w:r w:rsidR="00F448E4" w:rsidRPr="00F448E4">
        <w:rPr>
          <w:rFonts w:asciiTheme="minorHAnsi" w:hAnsiTheme="minorHAnsi" w:cstheme="minorHAnsi"/>
          <w:sz w:val="22"/>
          <w:szCs w:val="22"/>
        </w:rPr>
        <w:t>A Károly Róbert utca lezárása által a város 6. és 7. legnagyobb utasforgalmát lebonyolító</w:t>
      </w:r>
      <w:r w:rsidR="00F448E4">
        <w:rPr>
          <w:rFonts w:asciiTheme="minorHAnsi" w:hAnsiTheme="minorHAnsi" w:cstheme="minorHAnsi"/>
          <w:sz w:val="22"/>
          <w:szCs w:val="22"/>
        </w:rPr>
        <w:t xml:space="preserve"> </w:t>
      </w:r>
      <w:r w:rsidR="00F448E4" w:rsidRPr="00F448E4">
        <w:rPr>
          <w:rFonts w:asciiTheme="minorHAnsi" w:hAnsiTheme="minorHAnsi" w:cstheme="minorHAnsi"/>
          <w:sz w:val="22"/>
          <w:szCs w:val="22"/>
        </w:rPr>
        <w:t>megállóhelyek érintettek, ennek megfelelően az alábbi terelés kialakítását javasolj</w:t>
      </w:r>
      <w:r w:rsidR="00F448E4">
        <w:rPr>
          <w:rFonts w:asciiTheme="minorHAnsi" w:hAnsiTheme="minorHAnsi" w:cstheme="minorHAnsi"/>
          <w:sz w:val="22"/>
          <w:szCs w:val="22"/>
        </w:rPr>
        <w:t>a a Szolgáltató</w:t>
      </w:r>
      <w:r w:rsidR="00F448E4" w:rsidRPr="00F448E4">
        <w:rPr>
          <w:rFonts w:asciiTheme="minorHAnsi" w:hAnsiTheme="minorHAnsi" w:cstheme="minorHAnsi"/>
          <w:sz w:val="22"/>
          <w:szCs w:val="22"/>
        </w:rPr>
        <w:t>.</w:t>
      </w:r>
      <w:r w:rsidR="00F448E4">
        <w:rPr>
          <w:rFonts w:asciiTheme="minorHAnsi" w:hAnsiTheme="minorHAnsi" w:cstheme="minorHAnsi"/>
          <w:sz w:val="22"/>
          <w:szCs w:val="22"/>
        </w:rPr>
        <w:t xml:space="preserve"> A </w:t>
      </w:r>
      <w:r w:rsidR="00F448E4" w:rsidRPr="00F448E4">
        <w:rPr>
          <w:rFonts w:asciiTheme="minorHAnsi" w:hAnsiTheme="minorHAnsi" w:cstheme="minorHAnsi"/>
          <w:sz w:val="22"/>
          <w:szCs w:val="22"/>
        </w:rPr>
        <w:t>2A, 2C, 20A, 20C, 29A és 29C járatok</w:t>
      </w:r>
      <w:r w:rsidR="00F448E4">
        <w:rPr>
          <w:rFonts w:asciiTheme="minorHAnsi" w:hAnsiTheme="minorHAnsi" w:cstheme="minorHAnsi"/>
          <w:sz w:val="22"/>
          <w:szCs w:val="22"/>
        </w:rPr>
        <w:t xml:space="preserve"> a</w:t>
      </w:r>
      <w:r w:rsidR="00F448E4" w:rsidRPr="00F448E4">
        <w:rPr>
          <w:rFonts w:asciiTheme="minorHAnsi" w:hAnsiTheme="minorHAnsi" w:cstheme="minorHAnsi"/>
          <w:sz w:val="22"/>
          <w:szCs w:val="22"/>
        </w:rPr>
        <w:t xml:space="preserve"> Károly Róbert utca helyett mindkét irányban a Rumi úton,</w:t>
      </w:r>
      <w:r w:rsidR="00F448E4">
        <w:rPr>
          <w:rFonts w:asciiTheme="minorHAnsi" w:hAnsiTheme="minorHAnsi" w:cstheme="minorHAnsi"/>
          <w:sz w:val="22"/>
          <w:szCs w:val="22"/>
        </w:rPr>
        <w:t xml:space="preserve"> </w:t>
      </w:r>
      <w:r w:rsidR="00D43BE2">
        <w:rPr>
          <w:rFonts w:asciiTheme="minorHAnsi" w:hAnsiTheme="minorHAnsi" w:cstheme="minorHAnsi"/>
          <w:sz w:val="22"/>
          <w:szCs w:val="22"/>
        </w:rPr>
        <w:t xml:space="preserve">a </w:t>
      </w:r>
      <w:r w:rsidR="00F448E4" w:rsidRPr="00F448E4">
        <w:rPr>
          <w:rFonts w:asciiTheme="minorHAnsi" w:hAnsiTheme="minorHAnsi" w:cstheme="minorHAnsi"/>
          <w:sz w:val="22"/>
          <w:szCs w:val="22"/>
        </w:rPr>
        <w:t>6-os és 6H járatok</w:t>
      </w:r>
      <w:r w:rsidR="00F448E4">
        <w:rPr>
          <w:rFonts w:asciiTheme="minorHAnsi" w:hAnsiTheme="minorHAnsi" w:cstheme="minorHAnsi"/>
          <w:sz w:val="22"/>
          <w:szCs w:val="22"/>
        </w:rPr>
        <w:t xml:space="preserve"> a </w:t>
      </w:r>
      <w:r w:rsidR="00F448E4" w:rsidRPr="00F448E4">
        <w:rPr>
          <w:rFonts w:asciiTheme="minorHAnsi" w:hAnsiTheme="minorHAnsi" w:cstheme="minorHAnsi"/>
          <w:sz w:val="22"/>
          <w:szCs w:val="22"/>
        </w:rPr>
        <w:t>Károly Róbert utca helyett mindkét irányban a Rumi úton</w:t>
      </w:r>
      <w:r w:rsidR="00F448E4">
        <w:rPr>
          <w:rFonts w:asciiTheme="minorHAnsi" w:hAnsiTheme="minorHAnsi" w:cstheme="minorHAnsi"/>
          <w:sz w:val="22"/>
          <w:szCs w:val="22"/>
        </w:rPr>
        <w:t xml:space="preserve">, a </w:t>
      </w:r>
      <w:r w:rsidR="00F448E4" w:rsidRPr="00F448E4">
        <w:rPr>
          <w:rFonts w:asciiTheme="minorHAnsi" w:hAnsiTheme="minorHAnsi" w:cstheme="minorHAnsi"/>
          <w:sz w:val="22"/>
          <w:szCs w:val="22"/>
        </w:rPr>
        <w:t>12-es, 21-es és 8H járatok</w:t>
      </w:r>
      <w:r w:rsidR="00F448E4">
        <w:rPr>
          <w:rFonts w:asciiTheme="minorHAnsi" w:hAnsiTheme="minorHAnsi" w:cstheme="minorHAnsi"/>
          <w:sz w:val="22"/>
          <w:szCs w:val="22"/>
        </w:rPr>
        <w:t xml:space="preserve"> a</w:t>
      </w:r>
      <w:r w:rsidR="00F448E4" w:rsidRPr="00F448E4">
        <w:rPr>
          <w:rFonts w:asciiTheme="minorHAnsi" w:hAnsiTheme="minorHAnsi" w:cstheme="minorHAnsi"/>
          <w:sz w:val="22"/>
          <w:szCs w:val="22"/>
        </w:rPr>
        <w:t xml:space="preserve"> Károly Róbert utca helyett mindkét irányban a Körmendi úton</w:t>
      </w:r>
      <w:r w:rsidR="00F448E4">
        <w:rPr>
          <w:rFonts w:asciiTheme="minorHAnsi" w:hAnsiTheme="minorHAnsi" w:cstheme="minorHAnsi"/>
          <w:sz w:val="22"/>
          <w:szCs w:val="22"/>
        </w:rPr>
        <w:t xml:space="preserve"> </w:t>
      </w:r>
      <w:r w:rsidR="00F448E4" w:rsidRPr="00F448E4">
        <w:rPr>
          <w:rFonts w:asciiTheme="minorHAnsi" w:hAnsiTheme="minorHAnsi" w:cstheme="minorHAnsi"/>
          <w:sz w:val="22"/>
          <w:szCs w:val="22"/>
        </w:rPr>
        <w:t>közlekednek</w:t>
      </w:r>
      <w:r w:rsidR="00F448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8B9F1C" w14:textId="77777777" w:rsidR="00394DED" w:rsidRDefault="00394DED" w:rsidP="00F448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920BF" w14:textId="2D402EA4" w:rsidR="00394DED" w:rsidRDefault="00394DED" w:rsidP="00F448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 továbbá, a </w:t>
      </w:r>
      <w:bookmarkStart w:id="1" w:name="_Hlk137049153"/>
      <w:r>
        <w:rPr>
          <w:rFonts w:asciiTheme="minorHAnsi" w:hAnsiTheme="minorHAnsi" w:cstheme="minorHAnsi"/>
          <w:sz w:val="22"/>
          <w:szCs w:val="22"/>
        </w:rPr>
        <w:t xml:space="preserve">Közgyűlés kérje fel a Szolgáltatót, hogy vizsgálja meg a menetrend módosításának lehetőségét a </w:t>
      </w:r>
      <w:r w:rsidRPr="007032C2"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 w:rsidRPr="007032C2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7032C2">
        <w:rPr>
          <w:rFonts w:asciiTheme="minorHAnsi" w:hAnsiTheme="minorHAnsi" w:cstheme="minorHAnsi"/>
          <w:sz w:val="22"/>
          <w:szCs w:val="22"/>
        </w:rPr>
        <w:t xml:space="preserve"> utca</w:t>
      </w:r>
      <w:r>
        <w:rPr>
          <w:rFonts w:asciiTheme="minorHAnsi" w:hAnsiTheme="minorHAnsi" w:cstheme="minorHAnsi"/>
          <w:sz w:val="22"/>
          <w:szCs w:val="22"/>
        </w:rPr>
        <w:t xml:space="preserve"> által biztosított hálózati kapcsolatok figyelembe vételével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14:paraId="43F3C104" w14:textId="38896B8F" w:rsidR="00925FA9" w:rsidRPr="00503761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Pr="00503761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>
        <w:rPr>
          <w:rFonts w:asciiTheme="minorHAnsi" w:hAnsiTheme="minorHAnsi" w:cstheme="minorHAnsi"/>
          <w:sz w:val="22"/>
          <w:szCs w:val="22"/>
        </w:rPr>
        <w:t>ka</w:t>
      </w:r>
      <w:r w:rsidRPr="00503761">
        <w:rPr>
          <w:rFonts w:asciiTheme="minorHAnsi" w:hAnsiTheme="minorHAnsi" w:cstheme="minorHAnsi"/>
          <w:sz w:val="22"/>
          <w:szCs w:val="22"/>
        </w:rPr>
        <w:t>t elfogadni szíveskedjen</w:t>
      </w:r>
      <w:r w:rsidR="00986A00">
        <w:rPr>
          <w:rFonts w:asciiTheme="minorHAnsi" w:hAnsiTheme="minorHAnsi" w:cstheme="minorHAnsi"/>
          <w:sz w:val="22"/>
          <w:szCs w:val="22"/>
        </w:rPr>
        <w:t>!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3AA515F5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17AD6">
        <w:rPr>
          <w:rFonts w:asciiTheme="minorHAnsi" w:hAnsiTheme="minorHAnsi" w:cstheme="minorHAnsi"/>
          <w:b/>
          <w:sz w:val="22"/>
          <w:szCs w:val="22"/>
        </w:rPr>
        <w:t>június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503761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="00EA1373" w:rsidRPr="00503761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4A0ADFE7" w14:textId="1E3C7B35" w:rsidR="003C2644" w:rsidRDefault="003C2644" w:rsidP="00C178CB">
      <w:pPr>
        <w:tabs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FCB9A9" w14:textId="62756172" w:rsidR="00FA3A32" w:rsidRDefault="00FA3A32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1B1B56A8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78F0C94B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</w:t>
      </w:r>
      <w:r w:rsidR="00F17AD6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  <w:r w:rsidR="00F17AD6">
        <w:rPr>
          <w:rFonts w:asciiTheme="minorHAnsi" w:hAnsiTheme="minorHAnsi" w:cstheme="minorHAnsi"/>
          <w:b/>
          <w:bCs/>
          <w:sz w:val="22"/>
          <w:szCs w:val="22"/>
          <w:u w:val="single"/>
        </w:rPr>
        <w:t>15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788AB762" w:rsidR="003361AE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="008C5F67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0E0206B7" w14:textId="77777777" w:rsidR="008C5F67" w:rsidRDefault="008C5F67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7C8B4" w14:textId="775CC81B" w:rsidR="00D43BE2" w:rsidRDefault="008C5F67" w:rsidP="00BC499A">
      <w:pPr>
        <w:pStyle w:val="Listaszerbekezds"/>
        <w:numPr>
          <w:ilvl w:val="0"/>
          <w:numId w:val="4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BE21B9">
        <w:rPr>
          <w:rFonts w:asciiTheme="minorHAnsi" w:hAnsiTheme="minorHAnsi" w:cstheme="minorHAnsi"/>
          <w:sz w:val="22"/>
          <w:szCs w:val="22"/>
        </w:rPr>
        <w:t xml:space="preserve">– figyelemmel a Szolgáltató által vállalt fejlesztésekre és rendkívüli kiadásaira – </w:t>
      </w:r>
      <w:r w:rsidR="00D43BE2">
        <w:rPr>
          <w:rFonts w:asciiTheme="minorHAnsi" w:hAnsiTheme="minorHAnsi" w:cstheme="minorHAnsi"/>
          <w:sz w:val="22"/>
          <w:szCs w:val="22"/>
        </w:rPr>
        <w:t xml:space="preserve">2023. január 1. </w:t>
      </w:r>
      <w:r w:rsidR="00BE21B9">
        <w:rPr>
          <w:rFonts w:asciiTheme="minorHAnsi" w:hAnsiTheme="minorHAnsi" w:cstheme="minorHAnsi"/>
          <w:sz w:val="22"/>
          <w:szCs w:val="22"/>
        </w:rPr>
        <w:t>és 2023.</w:t>
      </w:r>
      <w:r w:rsidR="00D43BE2">
        <w:rPr>
          <w:rFonts w:asciiTheme="minorHAnsi" w:hAnsiTheme="minorHAnsi" w:cstheme="minorHAnsi"/>
          <w:sz w:val="22"/>
          <w:szCs w:val="22"/>
        </w:rPr>
        <w:t xml:space="preserve"> december 31. közötti idő</w:t>
      </w:r>
      <w:r w:rsidR="00BE21B9">
        <w:rPr>
          <w:rFonts w:asciiTheme="minorHAnsi" w:hAnsiTheme="minorHAnsi" w:cstheme="minorHAnsi"/>
          <w:sz w:val="22"/>
          <w:szCs w:val="22"/>
        </w:rPr>
        <w:t xml:space="preserve">tartamra a 2023. évre megállapított 716 Ft/km összegű ellentételezésen felül további 50 Ft/km rendkívüli ellentételezést biztosít a Szolgáltató részére. </w:t>
      </w:r>
      <w:r w:rsidR="008065CD">
        <w:rPr>
          <w:rFonts w:asciiTheme="minorHAnsi" w:hAnsiTheme="minorHAnsi" w:cstheme="minorHAnsi"/>
          <w:sz w:val="22"/>
          <w:szCs w:val="22"/>
        </w:rPr>
        <w:t>A Közgyűlés rögzíti, hogy a 2024. évi ellentételezés megállapítása és szerződés szerinti korrigálása során a 716 Ft/km egységár vehető figyelembe.</w:t>
      </w:r>
    </w:p>
    <w:p w14:paraId="672149F4" w14:textId="6034D08A" w:rsidR="00CD0E03" w:rsidRDefault="00A37948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 w:rsidRPr="00827F44">
        <w:rPr>
          <w:rFonts w:asciiTheme="minorHAnsi" w:hAnsiTheme="minorHAnsi" w:cs="Calibri"/>
          <w:sz w:val="22"/>
          <w:szCs w:val="22"/>
        </w:rPr>
        <w:t>A Közgyűlés</w:t>
      </w:r>
      <w:r w:rsidR="00CD0E03">
        <w:rPr>
          <w:rFonts w:asciiTheme="minorHAnsi" w:hAnsiTheme="minorHAnsi" w:cs="Calibri"/>
          <w:sz w:val="22"/>
          <w:szCs w:val="22"/>
        </w:rPr>
        <w:t xml:space="preserve"> a 2023. évi költségvetésében a</w:t>
      </w:r>
      <w:r w:rsidR="00891A60">
        <w:rPr>
          <w:rFonts w:asciiTheme="minorHAnsi" w:hAnsiTheme="minorHAnsi" w:cs="Calibri"/>
          <w:sz w:val="22"/>
          <w:szCs w:val="22"/>
        </w:rPr>
        <w:t>z 1. pontban foglaltak alapján</w:t>
      </w:r>
      <w:r w:rsidR="00CD0E03">
        <w:rPr>
          <w:rFonts w:asciiTheme="minorHAnsi" w:hAnsiTheme="minorHAnsi" w:cs="Calibri"/>
          <w:sz w:val="22"/>
          <w:szCs w:val="22"/>
        </w:rPr>
        <w:t xml:space="preserve"> szükséges forrást biztosítja.</w:t>
      </w:r>
    </w:p>
    <w:p w14:paraId="0D693DA3" w14:textId="2B541062" w:rsidR="00A37948" w:rsidRPr="00827F44" w:rsidRDefault="00CD0E03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Közgyűlés</w:t>
      </w:r>
      <w:r w:rsidR="00A37948" w:rsidRPr="00827F44">
        <w:rPr>
          <w:rFonts w:asciiTheme="minorHAnsi" w:hAnsiTheme="minorHAnsi" w:cs="Calibri"/>
          <w:sz w:val="22"/>
          <w:szCs w:val="22"/>
        </w:rPr>
        <w:t xml:space="preserve"> felhatalmazza a </w:t>
      </w:r>
      <w:r w:rsidR="00891A60">
        <w:rPr>
          <w:rFonts w:asciiTheme="minorHAnsi" w:hAnsiTheme="minorHAnsi" w:cs="Calibri"/>
          <w:sz w:val="22"/>
          <w:szCs w:val="22"/>
        </w:rPr>
        <w:t>p</w:t>
      </w:r>
      <w:r w:rsidR="00A37948" w:rsidRPr="00827F44">
        <w:rPr>
          <w:rFonts w:asciiTheme="minorHAnsi" w:hAnsiTheme="minorHAnsi" w:cs="Calibri"/>
          <w:sz w:val="22"/>
          <w:szCs w:val="22"/>
        </w:rPr>
        <w:t>olgármestert a Közszolgáltatási Szerződés jelen határozatnak megfelelő módosítás</w:t>
      </w:r>
      <w:r w:rsidR="00A37948">
        <w:rPr>
          <w:rFonts w:asciiTheme="minorHAnsi" w:hAnsiTheme="minorHAnsi" w:cs="Calibri"/>
          <w:sz w:val="22"/>
          <w:szCs w:val="22"/>
        </w:rPr>
        <w:t>a szerinti aláírására</w:t>
      </w:r>
      <w:r w:rsidR="00A37948" w:rsidRPr="00827F44">
        <w:rPr>
          <w:rFonts w:asciiTheme="minorHAnsi" w:hAnsiTheme="minorHAnsi" w:cs="Calibri"/>
          <w:sz w:val="22"/>
          <w:szCs w:val="22"/>
        </w:rPr>
        <w:t>.</w:t>
      </w:r>
    </w:p>
    <w:p w14:paraId="6999F895" w14:textId="77777777" w:rsidR="006E6986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4547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45479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3CF7DC35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0BC7C136" w14:textId="77777777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6D65177" w14:textId="40564E1C" w:rsidR="00F5338D" w:rsidRPr="00503761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03761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36FFF4F5" w14:textId="77777777" w:rsidR="00F5338D" w:rsidRPr="00503761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46533B9" w14:textId="77777777" w:rsidR="00F5338D" w:rsidRPr="00503761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97DF616" w14:textId="77777777" w:rsidR="00F5338D" w:rsidRPr="00503761" w:rsidRDefault="00F5338D" w:rsidP="00F533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24DA71" w14:textId="77777777" w:rsidR="003361AE" w:rsidRPr="00A45479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4D8F1" w14:textId="16E5A1D1" w:rsidR="00D43BE2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2" w:name="_Hlk85650147"/>
      <w:r w:rsidR="00D43BE2">
        <w:rPr>
          <w:rFonts w:asciiTheme="minorHAnsi" w:hAnsiTheme="minorHAnsi" w:cstheme="minorHAnsi"/>
          <w:sz w:val="22"/>
          <w:szCs w:val="22"/>
        </w:rPr>
        <w:t>azonnal</w:t>
      </w:r>
    </w:p>
    <w:bookmarkEnd w:id="2"/>
    <w:p w14:paraId="688A1156" w14:textId="77777777" w:rsidR="001077DD" w:rsidRDefault="001077DD" w:rsidP="00C178CB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B5A83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C3AECC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45E9B1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53545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E2DEF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A2845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DDB02B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3289D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4AE1F1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ED0C4" w14:textId="4259DB9D" w:rsidR="00EA75CE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4C0A953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E2C7F56" w14:textId="5327CFF4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74743" w:rsidRPr="00874743">
        <w:rPr>
          <w:rFonts w:asciiTheme="minorHAnsi" w:hAnsiTheme="minorHAnsi" w:cstheme="minorHAnsi"/>
          <w:b/>
          <w:bCs/>
          <w:sz w:val="22"/>
          <w:szCs w:val="22"/>
          <w:u w:val="single"/>
        </w:rPr>
        <w:t>VI. 15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1DEA32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62AE65FD" w14:textId="2BABCFD3" w:rsidR="003361AE" w:rsidRPr="00503761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>” című előterjesztést megtárgyalt</w:t>
      </w:r>
      <w:r w:rsidR="00C546F0">
        <w:rPr>
          <w:rFonts w:asciiTheme="minorHAnsi" w:hAnsiTheme="minorHAnsi" w:cstheme="minorHAnsi"/>
          <w:sz w:val="22"/>
          <w:szCs w:val="22"/>
        </w:rPr>
        <w:t>a és</w:t>
      </w:r>
      <w:r w:rsidR="00657732">
        <w:rPr>
          <w:rFonts w:asciiTheme="minorHAnsi" w:hAnsiTheme="minorHAnsi" w:cstheme="minorHAnsi"/>
          <w:sz w:val="22"/>
          <w:szCs w:val="22"/>
        </w:rPr>
        <w:t xml:space="preserve"> </w:t>
      </w:r>
      <w:r w:rsidR="00BC499A">
        <w:rPr>
          <w:rFonts w:asciiTheme="minorHAnsi" w:hAnsiTheme="minorHAnsi" w:cstheme="minorHAnsi"/>
          <w:sz w:val="22"/>
          <w:szCs w:val="22"/>
        </w:rPr>
        <w:t>az alábbi döntéseket hozza</w:t>
      </w:r>
      <w:r w:rsidRPr="00503761">
        <w:rPr>
          <w:rFonts w:asciiTheme="minorHAnsi" w:hAnsiTheme="minorHAnsi" w:cstheme="minorHAnsi"/>
          <w:sz w:val="22"/>
          <w:szCs w:val="22"/>
        </w:rPr>
        <w:t>:</w:t>
      </w:r>
    </w:p>
    <w:p w14:paraId="578B9558" w14:textId="77777777" w:rsidR="003361AE" w:rsidRPr="00503761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38C411" w14:textId="742B17BB" w:rsidR="00D43BE2" w:rsidRPr="00A37948" w:rsidRDefault="00D43BE2" w:rsidP="00D43BE2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37948">
        <w:rPr>
          <w:rFonts w:asciiTheme="minorHAnsi" w:hAnsiTheme="minorHAnsi" w:cstheme="minorHAnsi"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37948">
        <w:rPr>
          <w:rFonts w:asciiTheme="minorHAnsi" w:hAnsiTheme="minorHAnsi" w:cs="Calibri"/>
          <w:sz w:val="22"/>
          <w:szCs w:val="22"/>
        </w:rPr>
        <w:t>Károly R</w:t>
      </w:r>
      <w:r w:rsidR="00CD0E03">
        <w:rPr>
          <w:rFonts w:asciiTheme="minorHAnsi" w:hAnsiTheme="minorHAnsi" w:cs="Calibri"/>
          <w:sz w:val="22"/>
          <w:szCs w:val="22"/>
        </w:rPr>
        <w:t>óbert</w:t>
      </w:r>
      <w:r w:rsidRPr="00A37948">
        <w:rPr>
          <w:rFonts w:asciiTheme="minorHAnsi" w:hAnsiTheme="minorHAnsi" w:cs="Calibri"/>
          <w:sz w:val="22"/>
          <w:szCs w:val="22"/>
        </w:rPr>
        <w:t xml:space="preserve"> u. burkolatfelújítási munkálatainak idejére</w:t>
      </w:r>
      <w:r>
        <w:rPr>
          <w:rFonts w:asciiTheme="minorHAnsi" w:hAnsiTheme="minorHAnsi" w:cs="Calibri"/>
          <w:sz w:val="22"/>
          <w:szCs w:val="22"/>
        </w:rPr>
        <w:t xml:space="preserve"> vonatkozó, </w:t>
      </w:r>
      <w:r w:rsidRPr="00A37948">
        <w:rPr>
          <w:rFonts w:asciiTheme="minorHAnsi" w:hAnsiTheme="minorHAnsi" w:cstheme="minorHAnsi"/>
          <w:sz w:val="22"/>
          <w:szCs w:val="22"/>
        </w:rPr>
        <w:t xml:space="preserve">az előterjesztés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37948">
        <w:rPr>
          <w:rFonts w:asciiTheme="minorHAnsi" w:hAnsiTheme="minorHAnsi" w:cstheme="minorHAnsi"/>
          <w:sz w:val="22"/>
          <w:szCs w:val="22"/>
        </w:rPr>
        <w:t xml:space="preserve">. mellékletében szereplő </w:t>
      </w:r>
      <w:r w:rsidRPr="00A37948">
        <w:rPr>
          <w:rFonts w:asciiTheme="minorHAnsi" w:hAnsiTheme="minorHAnsi" w:cs="Calibri"/>
          <w:sz w:val="22"/>
          <w:szCs w:val="22"/>
        </w:rPr>
        <w:t xml:space="preserve">menetrend módosítási javaslatot </w:t>
      </w:r>
      <w:r>
        <w:rPr>
          <w:rFonts w:asciiTheme="minorHAnsi" w:hAnsiTheme="minorHAnsi" w:cs="Calibri"/>
          <w:sz w:val="22"/>
          <w:szCs w:val="22"/>
        </w:rPr>
        <w:t>jóváhagyja</w:t>
      </w:r>
      <w:r w:rsidRPr="00A37948">
        <w:rPr>
          <w:rFonts w:asciiTheme="minorHAnsi" w:hAnsiTheme="minorHAnsi" w:cs="Calibri"/>
          <w:sz w:val="22"/>
          <w:szCs w:val="22"/>
        </w:rPr>
        <w:t>.</w:t>
      </w:r>
    </w:p>
    <w:p w14:paraId="4DDA5A49" w14:textId="4B2F638E" w:rsidR="00D43BE2" w:rsidRDefault="003361AE" w:rsidP="00BC499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499A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="00D43BE2">
        <w:rPr>
          <w:rFonts w:asciiTheme="minorHAnsi" w:hAnsiTheme="minorHAnsi" w:cstheme="minorHAnsi"/>
          <w:sz w:val="22"/>
          <w:szCs w:val="22"/>
        </w:rPr>
        <w:t xml:space="preserve">felkéri a Szolgáltatót, hogy vizsgálja meg a menetrend módosításának lehetőségét a </w:t>
      </w:r>
      <w:r w:rsidR="00D43BE2" w:rsidRPr="007032C2"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 w:rsidR="00D43BE2" w:rsidRPr="007032C2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D43BE2" w:rsidRPr="007032C2">
        <w:rPr>
          <w:rFonts w:asciiTheme="minorHAnsi" w:hAnsiTheme="minorHAnsi" w:cstheme="minorHAnsi"/>
          <w:sz w:val="22"/>
          <w:szCs w:val="22"/>
        </w:rPr>
        <w:t xml:space="preserve"> utca</w:t>
      </w:r>
      <w:r w:rsidR="00D43BE2">
        <w:rPr>
          <w:rFonts w:asciiTheme="minorHAnsi" w:hAnsiTheme="minorHAnsi" w:cstheme="minorHAnsi"/>
          <w:sz w:val="22"/>
          <w:szCs w:val="22"/>
        </w:rPr>
        <w:t xml:space="preserve"> által biztosított hálózati kapcsolatok figyelembe vételével, és menetrend módosítási javaslatát terjessze a Közgyűlés szeptemberi ülésére.</w:t>
      </w:r>
    </w:p>
    <w:p w14:paraId="1B922906" w14:textId="77777777" w:rsidR="006E6986" w:rsidRPr="00C26F37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6AE610" w14:textId="77777777" w:rsidR="003361AE" w:rsidRPr="00503761" w:rsidRDefault="003361AE" w:rsidP="003361AE">
      <w:pPr>
        <w:pStyle w:val="Listaszerbekezds"/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8CB8D" w14:textId="64840BCC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6741369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0376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50376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03761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7075D4F5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7377BB0E" w14:textId="36251602" w:rsidR="003361AE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47CA1C79" w14:textId="07A996C9" w:rsidR="00365017" w:rsidRPr="00503761" w:rsidRDefault="00365017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Tóth Kálmán, elnök</w:t>
      </w:r>
    </w:p>
    <w:p w14:paraId="534FF242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3D0DB6A7" w14:textId="77777777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ED78352" w14:textId="16AE9561" w:rsidR="003361AE" w:rsidRPr="00503761" w:rsidRDefault="003361AE" w:rsidP="003361AE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CD5D2D4" w14:textId="77777777" w:rsidR="003361AE" w:rsidRPr="00503761" w:rsidRDefault="003361AE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33D14" w14:textId="77777777" w:rsidR="00BC499A" w:rsidRPr="00A45479" w:rsidRDefault="003361AE" w:rsidP="00BC499A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03761">
        <w:rPr>
          <w:rFonts w:asciiTheme="minorHAnsi" w:hAnsiTheme="minorHAnsi" w:cstheme="minorHAnsi"/>
          <w:sz w:val="22"/>
          <w:szCs w:val="22"/>
        </w:rPr>
        <w:tab/>
      </w:r>
      <w:r w:rsidR="00BC499A" w:rsidRPr="00A45479">
        <w:rPr>
          <w:rFonts w:asciiTheme="minorHAnsi" w:hAnsiTheme="minorHAnsi" w:cstheme="minorHAnsi"/>
          <w:sz w:val="22"/>
          <w:szCs w:val="22"/>
        </w:rPr>
        <w:t>1. pont: azonnal</w:t>
      </w:r>
    </w:p>
    <w:p w14:paraId="1AFC2BE3" w14:textId="20AD428D" w:rsidR="00A37948" w:rsidRPr="001D7547" w:rsidRDefault="00BC499A" w:rsidP="00BC499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 xml:space="preserve">2. pont: </w:t>
      </w:r>
      <w:r w:rsidR="00D43BE2">
        <w:rPr>
          <w:rFonts w:asciiTheme="minorHAnsi" w:hAnsiTheme="minorHAnsi" w:cstheme="minorHAnsi"/>
          <w:sz w:val="22"/>
          <w:szCs w:val="22"/>
        </w:rPr>
        <w:t>a Közgyűlés 2023. szeptemberi ülése</w:t>
      </w:r>
      <w:bookmarkEnd w:id="3"/>
    </w:p>
    <w:sectPr w:rsidR="00A37948" w:rsidRPr="001D7547" w:rsidSect="005037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4C04" w14:textId="77777777" w:rsidR="00C26767" w:rsidRDefault="00C26767">
      <w:r>
        <w:separator/>
      </w:r>
    </w:p>
  </w:endnote>
  <w:endnote w:type="continuationSeparator" w:id="0">
    <w:p w14:paraId="49230378" w14:textId="77777777" w:rsidR="00C26767" w:rsidRDefault="00C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2924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BC70" w14:textId="77777777" w:rsidR="00C26767" w:rsidRDefault="00C26767">
      <w:r>
        <w:separator/>
      </w:r>
    </w:p>
  </w:footnote>
  <w:footnote w:type="continuationSeparator" w:id="0">
    <w:p w14:paraId="32378D10" w14:textId="77777777" w:rsidR="00C26767" w:rsidRDefault="00C2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24655BBD" w14:textId="2CBC7D78" w:rsidR="00880542" w:rsidRPr="00503761" w:rsidRDefault="0088054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7A7"/>
    <w:multiLevelType w:val="hybridMultilevel"/>
    <w:tmpl w:val="8E7EF32E"/>
    <w:lvl w:ilvl="0" w:tplc="EF9E29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B6579"/>
    <w:multiLevelType w:val="hybridMultilevel"/>
    <w:tmpl w:val="EFCE6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C6BED"/>
    <w:multiLevelType w:val="hybridMultilevel"/>
    <w:tmpl w:val="0FD001E0"/>
    <w:lvl w:ilvl="0" w:tplc="CA34C98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950">
    <w:abstractNumId w:val="13"/>
  </w:num>
  <w:num w:numId="2" w16cid:durableId="879125696">
    <w:abstractNumId w:val="40"/>
  </w:num>
  <w:num w:numId="3" w16cid:durableId="1889105565">
    <w:abstractNumId w:val="36"/>
  </w:num>
  <w:num w:numId="4" w16cid:durableId="728264905">
    <w:abstractNumId w:val="31"/>
  </w:num>
  <w:num w:numId="5" w16cid:durableId="1228689521">
    <w:abstractNumId w:val="25"/>
  </w:num>
  <w:num w:numId="6" w16cid:durableId="59730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066643">
    <w:abstractNumId w:val="1"/>
  </w:num>
  <w:num w:numId="8" w16cid:durableId="1959020154">
    <w:abstractNumId w:val="18"/>
  </w:num>
  <w:num w:numId="9" w16cid:durableId="15740764">
    <w:abstractNumId w:val="17"/>
  </w:num>
  <w:num w:numId="10" w16cid:durableId="1713531576">
    <w:abstractNumId w:val="26"/>
  </w:num>
  <w:num w:numId="11" w16cid:durableId="2032754647">
    <w:abstractNumId w:val="20"/>
  </w:num>
  <w:num w:numId="12" w16cid:durableId="1061828236">
    <w:abstractNumId w:val="16"/>
  </w:num>
  <w:num w:numId="13" w16cid:durableId="642319626">
    <w:abstractNumId w:val="9"/>
  </w:num>
  <w:num w:numId="14" w16cid:durableId="1506438457">
    <w:abstractNumId w:val="21"/>
  </w:num>
  <w:num w:numId="15" w16cid:durableId="1653946817">
    <w:abstractNumId w:val="34"/>
  </w:num>
  <w:num w:numId="16" w16cid:durableId="2054650897">
    <w:abstractNumId w:val="2"/>
  </w:num>
  <w:num w:numId="17" w16cid:durableId="424347510">
    <w:abstractNumId w:val="35"/>
  </w:num>
  <w:num w:numId="18" w16cid:durableId="2125735147">
    <w:abstractNumId w:val="12"/>
  </w:num>
  <w:num w:numId="19" w16cid:durableId="545987547">
    <w:abstractNumId w:val="3"/>
  </w:num>
  <w:num w:numId="20" w16cid:durableId="654796782">
    <w:abstractNumId w:val="6"/>
  </w:num>
  <w:num w:numId="21" w16cid:durableId="93598988">
    <w:abstractNumId w:val="30"/>
  </w:num>
  <w:num w:numId="22" w16cid:durableId="941259331">
    <w:abstractNumId w:val="38"/>
  </w:num>
  <w:num w:numId="23" w16cid:durableId="2105421230">
    <w:abstractNumId w:val="7"/>
  </w:num>
  <w:num w:numId="24" w16cid:durableId="433208614">
    <w:abstractNumId w:val="15"/>
  </w:num>
  <w:num w:numId="25" w16cid:durableId="1361274959">
    <w:abstractNumId w:val="32"/>
  </w:num>
  <w:num w:numId="26" w16cid:durableId="1421835187">
    <w:abstractNumId w:val="19"/>
  </w:num>
  <w:num w:numId="27" w16cid:durableId="5986243">
    <w:abstractNumId w:val="4"/>
  </w:num>
  <w:num w:numId="28" w16cid:durableId="942031154">
    <w:abstractNumId w:val="27"/>
  </w:num>
  <w:num w:numId="29" w16cid:durableId="2079328794">
    <w:abstractNumId w:val="22"/>
  </w:num>
  <w:num w:numId="30" w16cid:durableId="1031538015">
    <w:abstractNumId w:val="0"/>
  </w:num>
  <w:num w:numId="31" w16cid:durableId="763501252">
    <w:abstractNumId w:val="29"/>
  </w:num>
  <w:num w:numId="32" w16cid:durableId="1974285270">
    <w:abstractNumId w:val="24"/>
  </w:num>
  <w:num w:numId="33" w16cid:durableId="2127581797">
    <w:abstractNumId w:val="14"/>
  </w:num>
  <w:num w:numId="34" w16cid:durableId="1690835884">
    <w:abstractNumId w:val="33"/>
  </w:num>
  <w:num w:numId="35" w16cid:durableId="830605803">
    <w:abstractNumId w:val="37"/>
  </w:num>
  <w:num w:numId="36" w16cid:durableId="1023437814">
    <w:abstractNumId w:val="11"/>
  </w:num>
  <w:num w:numId="37" w16cid:durableId="1359311078">
    <w:abstractNumId w:val="10"/>
  </w:num>
  <w:num w:numId="38" w16cid:durableId="2043549974">
    <w:abstractNumId w:val="23"/>
  </w:num>
  <w:num w:numId="39" w16cid:durableId="363529700">
    <w:abstractNumId w:val="8"/>
  </w:num>
  <w:num w:numId="40" w16cid:durableId="750853530">
    <w:abstractNumId w:val="39"/>
  </w:num>
  <w:num w:numId="41" w16cid:durableId="1866824635">
    <w:abstractNumId w:val="5"/>
  </w:num>
  <w:num w:numId="42" w16cid:durableId="159277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173CE"/>
    <w:rsid w:val="000212BF"/>
    <w:rsid w:val="00021B9C"/>
    <w:rsid w:val="00024B28"/>
    <w:rsid w:val="00024B7C"/>
    <w:rsid w:val="00024BB3"/>
    <w:rsid w:val="00026B37"/>
    <w:rsid w:val="00031105"/>
    <w:rsid w:val="0003531E"/>
    <w:rsid w:val="00040310"/>
    <w:rsid w:val="00043651"/>
    <w:rsid w:val="0004415C"/>
    <w:rsid w:val="000515F3"/>
    <w:rsid w:val="00053474"/>
    <w:rsid w:val="000558FB"/>
    <w:rsid w:val="00055AE6"/>
    <w:rsid w:val="00056478"/>
    <w:rsid w:val="000611EB"/>
    <w:rsid w:val="00061856"/>
    <w:rsid w:val="00062335"/>
    <w:rsid w:val="00064202"/>
    <w:rsid w:val="00064472"/>
    <w:rsid w:val="0006564D"/>
    <w:rsid w:val="0006595B"/>
    <w:rsid w:val="00067510"/>
    <w:rsid w:val="000723B6"/>
    <w:rsid w:val="00074355"/>
    <w:rsid w:val="00074A1A"/>
    <w:rsid w:val="00080309"/>
    <w:rsid w:val="00081AB4"/>
    <w:rsid w:val="000872F2"/>
    <w:rsid w:val="00090EAE"/>
    <w:rsid w:val="00092B8C"/>
    <w:rsid w:val="000971B9"/>
    <w:rsid w:val="000A080C"/>
    <w:rsid w:val="000A1011"/>
    <w:rsid w:val="000A4AED"/>
    <w:rsid w:val="000B0EE7"/>
    <w:rsid w:val="000B1EA5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077DD"/>
    <w:rsid w:val="001144F6"/>
    <w:rsid w:val="00115020"/>
    <w:rsid w:val="001155A8"/>
    <w:rsid w:val="0011745A"/>
    <w:rsid w:val="00120AF1"/>
    <w:rsid w:val="0012335D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70FE"/>
    <w:rsid w:val="001921F8"/>
    <w:rsid w:val="00193AE6"/>
    <w:rsid w:val="00194B28"/>
    <w:rsid w:val="001A4648"/>
    <w:rsid w:val="001A5078"/>
    <w:rsid w:val="001A546E"/>
    <w:rsid w:val="001B0211"/>
    <w:rsid w:val="001B4668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6AC1"/>
    <w:rsid w:val="001E73A1"/>
    <w:rsid w:val="001F36FC"/>
    <w:rsid w:val="001F5902"/>
    <w:rsid w:val="001F6E1C"/>
    <w:rsid w:val="00202251"/>
    <w:rsid w:val="00203B92"/>
    <w:rsid w:val="002041F3"/>
    <w:rsid w:val="00212E1C"/>
    <w:rsid w:val="00212EFC"/>
    <w:rsid w:val="00215895"/>
    <w:rsid w:val="002206A3"/>
    <w:rsid w:val="002208A9"/>
    <w:rsid w:val="00226C69"/>
    <w:rsid w:val="0023030B"/>
    <w:rsid w:val="00230A62"/>
    <w:rsid w:val="002319EF"/>
    <w:rsid w:val="00232BF9"/>
    <w:rsid w:val="00234E95"/>
    <w:rsid w:val="00240517"/>
    <w:rsid w:val="00241252"/>
    <w:rsid w:val="00241C80"/>
    <w:rsid w:val="00245743"/>
    <w:rsid w:val="0024586E"/>
    <w:rsid w:val="00257C59"/>
    <w:rsid w:val="00264A66"/>
    <w:rsid w:val="00266119"/>
    <w:rsid w:val="00270739"/>
    <w:rsid w:val="00272E18"/>
    <w:rsid w:val="002734A0"/>
    <w:rsid w:val="00275F60"/>
    <w:rsid w:val="00281354"/>
    <w:rsid w:val="00290BBD"/>
    <w:rsid w:val="002A302E"/>
    <w:rsid w:val="002A5B10"/>
    <w:rsid w:val="002B01C5"/>
    <w:rsid w:val="002B11CA"/>
    <w:rsid w:val="002B1554"/>
    <w:rsid w:val="002C0A20"/>
    <w:rsid w:val="002C31D4"/>
    <w:rsid w:val="002C53B0"/>
    <w:rsid w:val="002C7737"/>
    <w:rsid w:val="002D4A04"/>
    <w:rsid w:val="002D5F67"/>
    <w:rsid w:val="002E02F5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3590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178E"/>
    <w:rsid w:val="00332E0A"/>
    <w:rsid w:val="0033442F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75B3"/>
    <w:rsid w:val="003706B5"/>
    <w:rsid w:val="00370DE4"/>
    <w:rsid w:val="00374ADF"/>
    <w:rsid w:val="00376B61"/>
    <w:rsid w:val="003816EB"/>
    <w:rsid w:val="003836CF"/>
    <w:rsid w:val="00384D18"/>
    <w:rsid w:val="00384D98"/>
    <w:rsid w:val="00387629"/>
    <w:rsid w:val="00387E79"/>
    <w:rsid w:val="00390C30"/>
    <w:rsid w:val="00391F07"/>
    <w:rsid w:val="00392897"/>
    <w:rsid w:val="00394DED"/>
    <w:rsid w:val="003961BB"/>
    <w:rsid w:val="003A09BE"/>
    <w:rsid w:val="003A2380"/>
    <w:rsid w:val="003A2A3B"/>
    <w:rsid w:val="003A40CC"/>
    <w:rsid w:val="003B09A5"/>
    <w:rsid w:val="003B209C"/>
    <w:rsid w:val="003B2210"/>
    <w:rsid w:val="003B43F9"/>
    <w:rsid w:val="003B7301"/>
    <w:rsid w:val="003C01E1"/>
    <w:rsid w:val="003C2644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707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566A8"/>
    <w:rsid w:val="004601CE"/>
    <w:rsid w:val="004631A3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5006"/>
    <w:rsid w:val="004B17CC"/>
    <w:rsid w:val="004B2D4B"/>
    <w:rsid w:val="004B3054"/>
    <w:rsid w:val="004B305C"/>
    <w:rsid w:val="004B5024"/>
    <w:rsid w:val="004C3DD3"/>
    <w:rsid w:val="004C7F2F"/>
    <w:rsid w:val="004D6E38"/>
    <w:rsid w:val="004E33B2"/>
    <w:rsid w:val="004E4024"/>
    <w:rsid w:val="004E4F62"/>
    <w:rsid w:val="004E5F26"/>
    <w:rsid w:val="004F0531"/>
    <w:rsid w:val="004F0A36"/>
    <w:rsid w:val="004F3DD3"/>
    <w:rsid w:val="004F5129"/>
    <w:rsid w:val="004F6238"/>
    <w:rsid w:val="004F78F7"/>
    <w:rsid w:val="00500B9A"/>
    <w:rsid w:val="00503761"/>
    <w:rsid w:val="00504834"/>
    <w:rsid w:val="0050548C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58EE"/>
    <w:rsid w:val="00535C85"/>
    <w:rsid w:val="005408AF"/>
    <w:rsid w:val="00542E63"/>
    <w:rsid w:val="00547D84"/>
    <w:rsid w:val="00547DFC"/>
    <w:rsid w:val="00547EF8"/>
    <w:rsid w:val="00547F1B"/>
    <w:rsid w:val="005508C5"/>
    <w:rsid w:val="00551459"/>
    <w:rsid w:val="00551CF7"/>
    <w:rsid w:val="0056107E"/>
    <w:rsid w:val="00565D2F"/>
    <w:rsid w:val="005663D2"/>
    <w:rsid w:val="00567493"/>
    <w:rsid w:val="005859F4"/>
    <w:rsid w:val="005869DB"/>
    <w:rsid w:val="005943E8"/>
    <w:rsid w:val="005A0259"/>
    <w:rsid w:val="005A114D"/>
    <w:rsid w:val="005A1E42"/>
    <w:rsid w:val="005A71AD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A71"/>
    <w:rsid w:val="005D5D8C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9C1"/>
    <w:rsid w:val="0065221D"/>
    <w:rsid w:val="00654380"/>
    <w:rsid w:val="00655B16"/>
    <w:rsid w:val="00657732"/>
    <w:rsid w:val="00661FAB"/>
    <w:rsid w:val="00663D8C"/>
    <w:rsid w:val="006645E3"/>
    <w:rsid w:val="006665E2"/>
    <w:rsid w:val="006666C3"/>
    <w:rsid w:val="00666779"/>
    <w:rsid w:val="00673677"/>
    <w:rsid w:val="0067472D"/>
    <w:rsid w:val="0067560E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1171"/>
    <w:rsid w:val="006C197F"/>
    <w:rsid w:val="006C4D12"/>
    <w:rsid w:val="006C630F"/>
    <w:rsid w:val="006C7940"/>
    <w:rsid w:val="006D0499"/>
    <w:rsid w:val="006D08F6"/>
    <w:rsid w:val="006D1BA1"/>
    <w:rsid w:val="006D25E4"/>
    <w:rsid w:val="006D3B10"/>
    <w:rsid w:val="006D473D"/>
    <w:rsid w:val="006D4760"/>
    <w:rsid w:val="006D6AA7"/>
    <w:rsid w:val="006E0065"/>
    <w:rsid w:val="006E271E"/>
    <w:rsid w:val="006E47E1"/>
    <w:rsid w:val="006E593F"/>
    <w:rsid w:val="006E6986"/>
    <w:rsid w:val="006F16E7"/>
    <w:rsid w:val="006F243E"/>
    <w:rsid w:val="006F32CF"/>
    <w:rsid w:val="006F452D"/>
    <w:rsid w:val="006F58C5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52EAA"/>
    <w:rsid w:val="00754A9D"/>
    <w:rsid w:val="007579B3"/>
    <w:rsid w:val="0076626F"/>
    <w:rsid w:val="00766896"/>
    <w:rsid w:val="00770617"/>
    <w:rsid w:val="00773DAC"/>
    <w:rsid w:val="00775B7F"/>
    <w:rsid w:val="007801BB"/>
    <w:rsid w:val="00780DF3"/>
    <w:rsid w:val="0078387C"/>
    <w:rsid w:val="00783BEB"/>
    <w:rsid w:val="00785121"/>
    <w:rsid w:val="00787018"/>
    <w:rsid w:val="007900E1"/>
    <w:rsid w:val="00790168"/>
    <w:rsid w:val="007954C4"/>
    <w:rsid w:val="007A0E65"/>
    <w:rsid w:val="007A32C8"/>
    <w:rsid w:val="007A4981"/>
    <w:rsid w:val="007A7F9C"/>
    <w:rsid w:val="007B07F1"/>
    <w:rsid w:val="007B0B69"/>
    <w:rsid w:val="007B15FD"/>
    <w:rsid w:val="007B2FF9"/>
    <w:rsid w:val="007B4863"/>
    <w:rsid w:val="007B4FA9"/>
    <w:rsid w:val="007B7D9B"/>
    <w:rsid w:val="007C3A61"/>
    <w:rsid w:val="007C40AF"/>
    <w:rsid w:val="007C52AD"/>
    <w:rsid w:val="007C58B4"/>
    <w:rsid w:val="007D0A7B"/>
    <w:rsid w:val="007D1D4C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119E6"/>
    <w:rsid w:val="0081369D"/>
    <w:rsid w:val="008158BD"/>
    <w:rsid w:val="00815B8E"/>
    <w:rsid w:val="00822AFE"/>
    <w:rsid w:val="00822F22"/>
    <w:rsid w:val="0082660D"/>
    <w:rsid w:val="00827F44"/>
    <w:rsid w:val="008307AD"/>
    <w:rsid w:val="00831447"/>
    <w:rsid w:val="00834A26"/>
    <w:rsid w:val="0083561D"/>
    <w:rsid w:val="00837ACD"/>
    <w:rsid w:val="008448BD"/>
    <w:rsid w:val="00845039"/>
    <w:rsid w:val="0085246A"/>
    <w:rsid w:val="00852FD0"/>
    <w:rsid w:val="008531DC"/>
    <w:rsid w:val="0086265B"/>
    <w:rsid w:val="0086656D"/>
    <w:rsid w:val="00866BFC"/>
    <w:rsid w:val="00867A64"/>
    <w:rsid w:val="008725A2"/>
    <w:rsid w:val="008728D0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179"/>
    <w:rsid w:val="008A0912"/>
    <w:rsid w:val="008A13D2"/>
    <w:rsid w:val="008A2D99"/>
    <w:rsid w:val="008A3E2B"/>
    <w:rsid w:val="008A62B3"/>
    <w:rsid w:val="008B0A63"/>
    <w:rsid w:val="008C0B12"/>
    <w:rsid w:val="008C262A"/>
    <w:rsid w:val="008C2778"/>
    <w:rsid w:val="008C4D8C"/>
    <w:rsid w:val="008C5F67"/>
    <w:rsid w:val="008D0110"/>
    <w:rsid w:val="008D1DA6"/>
    <w:rsid w:val="008D22D6"/>
    <w:rsid w:val="008D7282"/>
    <w:rsid w:val="008E3629"/>
    <w:rsid w:val="008E57EF"/>
    <w:rsid w:val="008F23E7"/>
    <w:rsid w:val="008F5E61"/>
    <w:rsid w:val="008F7B99"/>
    <w:rsid w:val="00900382"/>
    <w:rsid w:val="00902F5B"/>
    <w:rsid w:val="00905A60"/>
    <w:rsid w:val="00913582"/>
    <w:rsid w:val="00915056"/>
    <w:rsid w:val="009207B7"/>
    <w:rsid w:val="0092284E"/>
    <w:rsid w:val="0092566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4750"/>
    <w:rsid w:val="00947635"/>
    <w:rsid w:val="00947946"/>
    <w:rsid w:val="009507FE"/>
    <w:rsid w:val="0095368B"/>
    <w:rsid w:val="0095386D"/>
    <w:rsid w:val="00955015"/>
    <w:rsid w:val="009602CC"/>
    <w:rsid w:val="0096279B"/>
    <w:rsid w:val="009641FC"/>
    <w:rsid w:val="00964E18"/>
    <w:rsid w:val="00966ACF"/>
    <w:rsid w:val="00966BB6"/>
    <w:rsid w:val="00971AA3"/>
    <w:rsid w:val="0097395B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3C34"/>
    <w:rsid w:val="009943A2"/>
    <w:rsid w:val="009975AA"/>
    <w:rsid w:val="009A251C"/>
    <w:rsid w:val="009A4EF5"/>
    <w:rsid w:val="009B0B46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D6DD5"/>
    <w:rsid w:val="009E0F7B"/>
    <w:rsid w:val="009E2668"/>
    <w:rsid w:val="009E290A"/>
    <w:rsid w:val="009E2A12"/>
    <w:rsid w:val="009E769D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10835"/>
    <w:rsid w:val="00A10EF3"/>
    <w:rsid w:val="00A11F6B"/>
    <w:rsid w:val="00A140BA"/>
    <w:rsid w:val="00A20885"/>
    <w:rsid w:val="00A210F2"/>
    <w:rsid w:val="00A22E00"/>
    <w:rsid w:val="00A3278A"/>
    <w:rsid w:val="00A32DE3"/>
    <w:rsid w:val="00A33025"/>
    <w:rsid w:val="00A34E7B"/>
    <w:rsid w:val="00A37948"/>
    <w:rsid w:val="00A40FA9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EE4"/>
    <w:rsid w:val="00A83F0B"/>
    <w:rsid w:val="00A85FBD"/>
    <w:rsid w:val="00A92EBD"/>
    <w:rsid w:val="00A93411"/>
    <w:rsid w:val="00A936EC"/>
    <w:rsid w:val="00A93DB7"/>
    <w:rsid w:val="00AA011E"/>
    <w:rsid w:val="00AB6C0C"/>
    <w:rsid w:val="00AB711C"/>
    <w:rsid w:val="00AB774E"/>
    <w:rsid w:val="00AB7B31"/>
    <w:rsid w:val="00AC03B4"/>
    <w:rsid w:val="00AC4F87"/>
    <w:rsid w:val="00AC79BF"/>
    <w:rsid w:val="00AD08CD"/>
    <w:rsid w:val="00AD607A"/>
    <w:rsid w:val="00AE08BF"/>
    <w:rsid w:val="00AE14C5"/>
    <w:rsid w:val="00AE1A46"/>
    <w:rsid w:val="00AE3FDB"/>
    <w:rsid w:val="00AF1BF5"/>
    <w:rsid w:val="00AF2CBA"/>
    <w:rsid w:val="00AF5A1B"/>
    <w:rsid w:val="00AF6147"/>
    <w:rsid w:val="00AF6B9A"/>
    <w:rsid w:val="00B00E86"/>
    <w:rsid w:val="00B0476E"/>
    <w:rsid w:val="00B05670"/>
    <w:rsid w:val="00B103B4"/>
    <w:rsid w:val="00B14078"/>
    <w:rsid w:val="00B1497C"/>
    <w:rsid w:val="00B210A1"/>
    <w:rsid w:val="00B21344"/>
    <w:rsid w:val="00B24E0D"/>
    <w:rsid w:val="00B25E7F"/>
    <w:rsid w:val="00B269A2"/>
    <w:rsid w:val="00B27192"/>
    <w:rsid w:val="00B30F6D"/>
    <w:rsid w:val="00B354A1"/>
    <w:rsid w:val="00B35C7A"/>
    <w:rsid w:val="00B40EC9"/>
    <w:rsid w:val="00B5042B"/>
    <w:rsid w:val="00B522F1"/>
    <w:rsid w:val="00B53BE8"/>
    <w:rsid w:val="00B54FCB"/>
    <w:rsid w:val="00B55698"/>
    <w:rsid w:val="00B55EB0"/>
    <w:rsid w:val="00B610E8"/>
    <w:rsid w:val="00B61323"/>
    <w:rsid w:val="00B641BD"/>
    <w:rsid w:val="00B71F33"/>
    <w:rsid w:val="00B74ED2"/>
    <w:rsid w:val="00B75D64"/>
    <w:rsid w:val="00B7750A"/>
    <w:rsid w:val="00B82D7D"/>
    <w:rsid w:val="00B83138"/>
    <w:rsid w:val="00B83633"/>
    <w:rsid w:val="00B842AE"/>
    <w:rsid w:val="00B85514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40D1"/>
    <w:rsid w:val="00BB5084"/>
    <w:rsid w:val="00BC3EDA"/>
    <w:rsid w:val="00BC46F6"/>
    <w:rsid w:val="00BC499A"/>
    <w:rsid w:val="00BC4FC8"/>
    <w:rsid w:val="00BC5228"/>
    <w:rsid w:val="00BC693A"/>
    <w:rsid w:val="00BD3429"/>
    <w:rsid w:val="00BD5B58"/>
    <w:rsid w:val="00BD6681"/>
    <w:rsid w:val="00BE20FB"/>
    <w:rsid w:val="00BE21B9"/>
    <w:rsid w:val="00BE370B"/>
    <w:rsid w:val="00BE6724"/>
    <w:rsid w:val="00BF5F7C"/>
    <w:rsid w:val="00BF6BE2"/>
    <w:rsid w:val="00C00AC2"/>
    <w:rsid w:val="00C0188B"/>
    <w:rsid w:val="00C01E52"/>
    <w:rsid w:val="00C04DED"/>
    <w:rsid w:val="00C04E38"/>
    <w:rsid w:val="00C06A5C"/>
    <w:rsid w:val="00C06C82"/>
    <w:rsid w:val="00C078BD"/>
    <w:rsid w:val="00C07E98"/>
    <w:rsid w:val="00C1322F"/>
    <w:rsid w:val="00C15024"/>
    <w:rsid w:val="00C15516"/>
    <w:rsid w:val="00C170CC"/>
    <w:rsid w:val="00C178CB"/>
    <w:rsid w:val="00C2249C"/>
    <w:rsid w:val="00C24D95"/>
    <w:rsid w:val="00C2573C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4051"/>
    <w:rsid w:val="00C546F0"/>
    <w:rsid w:val="00C55E42"/>
    <w:rsid w:val="00C61EEB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27AD"/>
    <w:rsid w:val="00CB7066"/>
    <w:rsid w:val="00CB76C8"/>
    <w:rsid w:val="00CC0D0D"/>
    <w:rsid w:val="00CC0ED7"/>
    <w:rsid w:val="00CC3F26"/>
    <w:rsid w:val="00CD01D9"/>
    <w:rsid w:val="00CD0E03"/>
    <w:rsid w:val="00CD0EA5"/>
    <w:rsid w:val="00CD503F"/>
    <w:rsid w:val="00CD7BF2"/>
    <w:rsid w:val="00CE1303"/>
    <w:rsid w:val="00CE32B2"/>
    <w:rsid w:val="00CE3458"/>
    <w:rsid w:val="00CE49FD"/>
    <w:rsid w:val="00CE53C5"/>
    <w:rsid w:val="00CF0200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582F"/>
    <w:rsid w:val="00D37888"/>
    <w:rsid w:val="00D37B01"/>
    <w:rsid w:val="00D426F2"/>
    <w:rsid w:val="00D43BE2"/>
    <w:rsid w:val="00D44014"/>
    <w:rsid w:val="00D47A0B"/>
    <w:rsid w:val="00D5011A"/>
    <w:rsid w:val="00D52069"/>
    <w:rsid w:val="00D531C4"/>
    <w:rsid w:val="00D53930"/>
    <w:rsid w:val="00D54DF8"/>
    <w:rsid w:val="00D553CB"/>
    <w:rsid w:val="00D6147F"/>
    <w:rsid w:val="00D656B1"/>
    <w:rsid w:val="00D65AAF"/>
    <w:rsid w:val="00D67499"/>
    <w:rsid w:val="00D713B0"/>
    <w:rsid w:val="00D72DA3"/>
    <w:rsid w:val="00D736EB"/>
    <w:rsid w:val="00D77A22"/>
    <w:rsid w:val="00D81839"/>
    <w:rsid w:val="00D81F6F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679E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5BAB"/>
    <w:rsid w:val="00E05FB2"/>
    <w:rsid w:val="00E1629A"/>
    <w:rsid w:val="00E20A3F"/>
    <w:rsid w:val="00E22AC4"/>
    <w:rsid w:val="00E23BE6"/>
    <w:rsid w:val="00E24146"/>
    <w:rsid w:val="00E27168"/>
    <w:rsid w:val="00E32D79"/>
    <w:rsid w:val="00E354D8"/>
    <w:rsid w:val="00E40CC3"/>
    <w:rsid w:val="00E4282A"/>
    <w:rsid w:val="00E44EB2"/>
    <w:rsid w:val="00E45098"/>
    <w:rsid w:val="00E4638C"/>
    <w:rsid w:val="00E46634"/>
    <w:rsid w:val="00E4743D"/>
    <w:rsid w:val="00E52C81"/>
    <w:rsid w:val="00E542E9"/>
    <w:rsid w:val="00E558D5"/>
    <w:rsid w:val="00E562FD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4F94"/>
    <w:rsid w:val="00EC587A"/>
    <w:rsid w:val="00EC7C11"/>
    <w:rsid w:val="00ED2BF3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28C4"/>
    <w:rsid w:val="00F06006"/>
    <w:rsid w:val="00F12832"/>
    <w:rsid w:val="00F16FBB"/>
    <w:rsid w:val="00F17AD6"/>
    <w:rsid w:val="00F17E03"/>
    <w:rsid w:val="00F211D6"/>
    <w:rsid w:val="00F22A70"/>
    <w:rsid w:val="00F25FCC"/>
    <w:rsid w:val="00F3167A"/>
    <w:rsid w:val="00F33B69"/>
    <w:rsid w:val="00F3442B"/>
    <w:rsid w:val="00F355CA"/>
    <w:rsid w:val="00F37223"/>
    <w:rsid w:val="00F41401"/>
    <w:rsid w:val="00F4245C"/>
    <w:rsid w:val="00F43A8F"/>
    <w:rsid w:val="00F448E4"/>
    <w:rsid w:val="00F5338D"/>
    <w:rsid w:val="00F60983"/>
    <w:rsid w:val="00F615E6"/>
    <w:rsid w:val="00F63918"/>
    <w:rsid w:val="00F6448A"/>
    <w:rsid w:val="00F73C9A"/>
    <w:rsid w:val="00F75CB2"/>
    <w:rsid w:val="00F779F3"/>
    <w:rsid w:val="00F82869"/>
    <w:rsid w:val="00F85DFB"/>
    <w:rsid w:val="00F862AE"/>
    <w:rsid w:val="00F91FA8"/>
    <w:rsid w:val="00FA2597"/>
    <w:rsid w:val="00FA3A32"/>
    <w:rsid w:val="00FA5916"/>
    <w:rsid w:val="00FB27CF"/>
    <w:rsid w:val="00FB5957"/>
    <w:rsid w:val="00FC109F"/>
    <w:rsid w:val="00FC48AF"/>
    <w:rsid w:val="00FD028F"/>
    <w:rsid w:val="00FD2810"/>
    <w:rsid w:val="00FD64D6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794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Kalmár Ervin</cp:lastModifiedBy>
  <cp:revision>2</cp:revision>
  <cp:lastPrinted>2023-06-07T14:54:00Z</cp:lastPrinted>
  <dcterms:created xsi:type="dcterms:W3CDTF">2023-06-08T07:23:00Z</dcterms:created>
  <dcterms:modified xsi:type="dcterms:W3CDTF">2023-06-08T07:23:00Z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