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70617">
        <w:rPr>
          <w:rFonts w:asciiTheme="minorHAnsi" w:hAnsiTheme="minorHAnsi" w:cstheme="minorHAnsi"/>
          <w:b/>
          <w:sz w:val="22"/>
          <w:szCs w:val="22"/>
        </w:rPr>
        <w:t>május 24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03BA1" w:rsidRDefault="00103BA1" w:rsidP="00103BA1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103BA1" w:rsidRPr="00F708D8" w:rsidRDefault="00103BA1" w:rsidP="00103BA1">
      <w:pPr>
        <w:jc w:val="both"/>
        <w:rPr>
          <w:rFonts w:ascii="Calibri" w:hAnsi="Calibri" w:cs="Calibri"/>
          <w:bCs w:val="0"/>
          <w:sz w:val="22"/>
          <w:szCs w:val="22"/>
        </w:rPr>
      </w:pPr>
      <w:bookmarkStart w:id="0" w:name="_GoBack"/>
      <w:bookmarkEnd w:id="0"/>
    </w:p>
    <w:p w:rsidR="00103BA1" w:rsidRDefault="00103BA1" w:rsidP="00103BA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103BA1" w:rsidRDefault="00103BA1" w:rsidP="00103BA1">
      <w:pPr>
        <w:rPr>
          <w:rFonts w:ascii="Calibri" w:hAnsi="Calibri" w:cs="Calibri"/>
          <w:sz w:val="22"/>
          <w:szCs w:val="22"/>
        </w:rPr>
      </w:pPr>
    </w:p>
    <w:p w:rsidR="00103BA1" w:rsidRPr="00581DB9" w:rsidRDefault="00103BA1" w:rsidP="00103BA1">
      <w:pPr>
        <w:pStyle w:val="Szvegtrzsbehzssal"/>
        <w:spacing w:after="0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Az Egészségügyi Szakmai Bizottság a „</w:t>
      </w:r>
      <w:r w:rsidRPr="00947CB5">
        <w:rPr>
          <w:rFonts w:ascii="Calibri" w:hAnsi="Calibri" w:cs="Calibri"/>
          <w:sz w:val="22"/>
          <w:szCs w:val="22"/>
        </w:rPr>
        <w:t>Javaslat Szombathely Megyei Jogú Város Önkormányzata 2022. évi maradvány elszámolásának jóváhagyására</w:t>
      </w:r>
      <w:r w:rsidRPr="00581DB9">
        <w:rPr>
          <w:rFonts w:ascii="Calibri" w:hAnsi="Calibri" w:cs="Calibri"/>
          <w:bCs/>
          <w:sz w:val="22"/>
          <w:szCs w:val="22"/>
        </w:rPr>
        <w:t>” című előterjesztést megtárgyalta, és a határozati javaslatot elfogadásra javasolja a Közgyűlésnek.</w:t>
      </w:r>
    </w:p>
    <w:p w:rsidR="00103BA1" w:rsidRPr="00581DB9" w:rsidRDefault="00103BA1" w:rsidP="00103BA1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103BA1" w:rsidRPr="00581DB9" w:rsidRDefault="00103BA1" w:rsidP="00103BA1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581DB9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103BA1" w:rsidRPr="00581DB9" w:rsidRDefault="00103BA1" w:rsidP="00103BA1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103BA1" w:rsidRPr="00581DB9" w:rsidRDefault="00103BA1" w:rsidP="00103BA1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:rsidR="00103BA1" w:rsidRPr="00581DB9" w:rsidRDefault="00103BA1" w:rsidP="00103BA1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103BA1" w:rsidRPr="00581DB9" w:rsidRDefault="00103BA1" w:rsidP="00103BA1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103BA1" w:rsidRPr="00581DB9" w:rsidRDefault="00103BA1" w:rsidP="00103BA1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581DB9">
        <w:rPr>
          <w:rFonts w:ascii="Calibri" w:hAnsi="Calibri" w:cs="Calibri"/>
          <w:sz w:val="22"/>
          <w:szCs w:val="22"/>
        </w:rPr>
        <w:tab/>
      </w:r>
      <w:r w:rsidRPr="00947CB5">
        <w:rPr>
          <w:rFonts w:ascii="Calibri" w:hAnsi="Calibri" w:cs="Calibri"/>
          <w:sz w:val="22"/>
          <w:szCs w:val="22"/>
        </w:rPr>
        <w:t>2023. május 25.</w:t>
      </w: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03BA1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131</cp:revision>
  <cp:lastPrinted>2017-02-02T08:58:00Z</cp:lastPrinted>
  <dcterms:created xsi:type="dcterms:W3CDTF">2016-01-27T17:11:00Z</dcterms:created>
  <dcterms:modified xsi:type="dcterms:W3CDTF">2023-05-25T08:15:00Z</dcterms:modified>
</cp:coreProperties>
</file>