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1968FA2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5A352F">
        <w:rPr>
          <w:rFonts w:asciiTheme="minorHAnsi" w:hAnsiTheme="minorHAnsi" w:cstheme="minorHAnsi"/>
          <w:b/>
          <w:i/>
        </w:rPr>
        <w:t>május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57E4EBC3" w14:textId="77777777" w:rsidR="003A5A9E" w:rsidRDefault="003A5A9E" w:rsidP="003A5A9E">
      <w:pPr>
        <w:jc w:val="both"/>
        <w:rPr>
          <w:rFonts w:ascii="Calibri" w:hAnsi="Calibri" w:cs="Calibri"/>
          <w:bCs/>
          <w:szCs w:val="22"/>
        </w:rPr>
      </w:pPr>
    </w:p>
    <w:p w14:paraId="04E857FE" w14:textId="77777777" w:rsidR="00DF73EA" w:rsidRDefault="00DF73EA" w:rsidP="004C5F65">
      <w:pPr>
        <w:jc w:val="both"/>
        <w:rPr>
          <w:rFonts w:asciiTheme="minorHAnsi" w:hAnsiTheme="minorHAnsi" w:cstheme="minorHAnsi"/>
          <w:szCs w:val="22"/>
        </w:rPr>
      </w:pPr>
    </w:p>
    <w:p w14:paraId="6084614C" w14:textId="77777777" w:rsidR="00DF73EA" w:rsidRDefault="00DF73EA" w:rsidP="00DF73E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105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0AC6080" w14:textId="77777777" w:rsidR="00DF73EA" w:rsidRPr="00063C08" w:rsidRDefault="00DF73EA" w:rsidP="00DF73E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51957906" w14:textId="77777777" w:rsidR="00DF73EA" w:rsidRDefault="00DF73EA" w:rsidP="00DF73E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6E50C1E7" w14:textId="77777777" w:rsidR="00DF73EA" w:rsidRPr="00B3057E" w:rsidRDefault="00DF73EA" w:rsidP="00DF73EA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>
        <w:rPr>
          <w:rFonts w:ascii="Calibri" w:hAnsi="Calibri" w:cs="Calibri"/>
          <w:szCs w:val="22"/>
        </w:rPr>
        <w:t>„</w:t>
      </w:r>
      <w:r w:rsidRPr="008B582D">
        <w:rPr>
          <w:rFonts w:ascii="Calibri" w:hAnsi="Calibri" w:cs="Calibri"/>
          <w:bCs/>
          <w:i/>
          <w:iCs/>
        </w:rPr>
        <w:t>Javaslat pályázatokkal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>és a Fenntartható Városfejlesztési Stratégia jóváhagyásáról szóló 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2B2BBC3F" w14:textId="77777777" w:rsidR="00DF73EA" w:rsidRPr="00E51DCB" w:rsidRDefault="00DF73EA" w:rsidP="00DF73EA">
      <w:pPr>
        <w:jc w:val="both"/>
        <w:rPr>
          <w:rFonts w:ascii="Calibri" w:hAnsi="Calibri" w:cs="Calibri"/>
          <w:bCs/>
          <w:szCs w:val="22"/>
        </w:rPr>
      </w:pPr>
    </w:p>
    <w:p w14:paraId="47E18425" w14:textId="77777777" w:rsidR="00DF73EA" w:rsidRPr="00063C08" w:rsidRDefault="00DF73EA" w:rsidP="00DF73E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              </w:t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31974F51" w14:textId="77777777" w:rsidR="00DF73EA" w:rsidRPr="00E51DCB" w:rsidRDefault="00DF73EA" w:rsidP="00DF73EA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14CAA208" w14:textId="77777777" w:rsidR="00DF73EA" w:rsidRDefault="00DF73EA" w:rsidP="00DF73EA">
      <w:pPr>
        <w:tabs>
          <w:tab w:val="left" w:pos="1418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                            Nagyné Dr. Gats Andrea, a Jogi és Képviselői Osztály vezetője</w:t>
      </w:r>
    </w:p>
    <w:p w14:paraId="3CB6CAF3" w14:textId="77777777" w:rsidR="00DF73EA" w:rsidRDefault="00DF73EA" w:rsidP="00DF73EA">
      <w:pPr>
        <w:tabs>
          <w:tab w:val="left" w:pos="1418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                            Kalmár Ervin, a Városüzemeltetési Osztály vezetője/ </w:t>
      </w:r>
    </w:p>
    <w:p w14:paraId="4B948F0A" w14:textId="77777777" w:rsidR="00DF73EA" w:rsidRPr="00E51DCB" w:rsidRDefault="00DF73EA" w:rsidP="00DF73EA">
      <w:pPr>
        <w:tabs>
          <w:tab w:val="left" w:pos="1418"/>
        </w:tabs>
        <w:jc w:val="both"/>
        <w:rPr>
          <w:rFonts w:ascii="Calibri" w:hAnsi="Calibri" w:cs="Calibri"/>
          <w:bCs/>
          <w:szCs w:val="22"/>
        </w:rPr>
      </w:pPr>
    </w:p>
    <w:p w14:paraId="1D404668" w14:textId="77777777" w:rsidR="00DF73EA" w:rsidRDefault="00DF73EA" w:rsidP="00DF73EA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május 25.</w:t>
      </w:r>
    </w:p>
    <w:p w14:paraId="45D9BA1B" w14:textId="77777777" w:rsidR="00DF73EA" w:rsidRDefault="00DF73EA" w:rsidP="00DF73EA">
      <w:pPr>
        <w:jc w:val="both"/>
        <w:rPr>
          <w:rFonts w:ascii="Calibri" w:hAnsi="Calibri" w:cs="Calibri"/>
          <w:bCs/>
          <w:szCs w:val="22"/>
        </w:rPr>
      </w:pPr>
    </w:p>
    <w:p w14:paraId="3E866169" w14:textId="77777777" w:rsidR="00DF73EA" w:rsidRPr="00E51DCB" w:rsidRDefault="00DF73EA" w:rsidP="00DF73EA">
      <w:pPr>
        <w:jc w:val="both"/>
        <w:rPr>
          <w:rFonts w:ascii="Calibri" w:hAnsi="Calibri" w:cs="Calibri"/>
          <w:bCs/>
          <w:szCs w:val="22"/>
        </w:rPr>
      </w:pPr>
    </w:p>
    <w:p w14:paraId="165A0706" w14:textId="7DA02CEC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82E328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 xml:space="preserve">2023. </w:t>
      </w:r>
      <w:r w:rsidR="007B4FE4">
        <w:rPr>
          <w:rFonts w:asciiTheme="minorHAnsi" w:hAnsiTheme="minorHAnsi" w:cstheme="minorHAnsi"/>
          <w:bCs/>
          <w:szCs w:val="22"/>
        </w:rPr>
        <w:t xml:space="preserve">május </w:t>
      </w:r>
      <w:r w:rsidR="005A352F">
        <w:rPr>
          <w:rFonts w:asciiTheme="minorHAnsi" w:hAnsiTheme="minorHAnsi" w:cstheme="minorHAnsi"/>
          <w:bCs/>
          <w:szCs w:val="22"/>
        </w:rPr>
        <w:t>24</w:t>
      </w:r>
      <w:r w:rsidR="007B4FE4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5"/>
  </w:num>
  <w:num w:numId="4" w16cid:durableId="92695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4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3"/>
  </w:num>
  <w:num w:numId="20" w16cid:durableId="207049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72F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5A9E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122D4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6071D2"/>
    <w:rsid w:val="006249AF"/>
    <w:rsid w:val="00646ED5"/>
    <w:rsid w:val="00653AB4"/>
    <w:rsid w:val="00653F29"/>
    <w:rsid w:val="00676836"/>
    <w:rsid w:val="00680EF2"/>
    <w:rsid w:val="00683302"/>
    <w:rsid w:val="00687105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51271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FCF"/>
    <w:rsid w:val="008D71D8"/>
    <w:rsid w:val="008F749F"/>
    <w:rsid w:val="0090681A"/>
    <w:rsid w:val="00906D3C"/>
    <w:rsid w:val="009077EF"/>
    <w:rsid w:val="0091328B"/>
    <w:rsid w:val="00915497"/>
    <w:rsid w:val="0093348A"/>
    <w:rsid w:val="00954110"/>
    <w:rsid w:val="00972249"/>
    <w:rsid w:val="00974D5F"/>
    <w:rsid w:val="00984CC7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015E8"/>
    <w:rsid w:val="00B164AA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68CA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76496"/>
    <w:rsid w:val="00C8378A"/>
    <w:rsid w:val="00C90FBE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DF73EA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6479D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2023-05-24T13:56:00Z</dcterms:created>
  <dcterms:modified xsi:type="dcterms:W3CDTF">2023-05-24T13:56:00Z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