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59D9C" w14:textId="3FF7F281" w:rsidR="00C7159B" w:rsidRPr="00527EE8" w:rsidRDefault="00C7159B" w:rsidP="00383782">
      <w:p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49E9AB92" w14:textId="5F49C774" w:rsidR="00383782" w:rsidRPr="00527EE8" w:rsidRDefault="00383782" w:rsidP="00383782">
      <w:p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 w:rsidRPr="00527EE8">
        <w:rPr>
          <w:rFonts w:ascii="Calibri" w:hAnsi="Calibri" w:cs="Calibri"/>
          <w:b/>
          <w:bCs/>
          <w:sz w:val="22"/>
          <w:szCs w:val="22"/>
          <w:u w:val="single"/>
        </w:rPr>
        <w:t>ELŐTERJESZTÉS</w:t>
      </w:r>
    </w:p>
    <w:p w14:paraId="2467D8FB" w14:textId="77777777" w:rsidR="00383782" w:rsidRPr="00527EE8" w:rsidRDefault="00383782" w:rsidP="00383782">
      <w:p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3EFBDFF6" w14:textId="77AEB3E2" w:rsidR="00383782" w:rsidRPr="00527EE8" w:rsidRDefault="00383782" w:rsidP="00383782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527EE8">
        <w:rPr>
          <w:rFonts w:ascii="Calibri" w:hAnsi="Calibri" w:cs="Calibri"/>
          <w:b/>
          <w:bCs/>
          <w:sz w:val="22"/>
          <w:szCs w:val="22"/>
        </w:rPr>
        <w:t xml:space="preserve">Szombathely Megyei Jogú Város Közgyűlésének 2023. </w:t>
      </w:r>
      <w:r w:rsidR="00B13215">
        <w:rPr>
          <w:rFonts w:ascii="Calibri" w:hAnsi="Calibri" w:cs="Calibri"/>
          <w:b/>
          <w:bCs/>
          <w:sz w:val="22"/>
          <w:szCs w:val="22"/>
        </w:rPr>
        <w:t>április</w:t>
      </w:r>
      <w:r w:rsidRPr="00527EE8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B13215">
        <w:rPr>
          <w:rFonts w:ascii="Calibri" w:hAnsi="Calibri" w:cs="Calibri"/>
          <w:b/>
          <w:bCs/>
          <w:sz w:val="22"/>
          <w:szCs w:val="22"/>
        </w:rPr>
        <w:t>27</w:t>
      </w:r>
      <w:r w:rsidRPr="00527EE8">
        <w:rPr>
          <w:rFonts w:ascii="Calibri" w:hAnsi="Calibri" w:cs="Calibri"/>
          <w:b/>
          <w:bCs/>
          <w:sz w:val="22"/>
          <w:szCs w:val="22"/>
        </w:rPr>
        <w:t>-i</w:t>
      </w:r>
      <w:r w:rsidR="003A1154" w:rsidRPr="00527EE8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527EE8">
        <w:rPr>
          <w:rFonts w:ascii="Calibri" w:hAnsi="Calibri" w:cs="Calibri"/>
          <w:b/>
          <w:bCs/>
          <w:sz w:val="22"/>
          <w:szCs w:val="22"/>
        </w:rPr>
        <w:t>ülésére</w:t>
      </w:r>
    </w:p>
    <w:p w14:paraId="38B7A22E" w14:textId="77777777" w:rsidR="005F6892" w:rsidRDefault="005F6892" w:rsidP="005F6892">
      <w:pPr>
        <w:rPr>
          <w:rFonts w:ascii="Arial" w:hAnsi="Arial" w:cs="Arial"/>
          <w:b/>
          <w:sz w:val="22"/>
          <w:szCs w:val="22"/>
          <w:u w:val="single"/>
        </w:rPr>
      </w:pPr>
    </w:p>
    <w:p w14:paraId="3786366D" w14:textId="4B69E65F" w:rsidR="00C35C5A" w:rsidRPr="00B13215" w:rsidRDefault="00B13215" w:rsidP="005F6892">
      <w:pPr>
        <w:jc w:val="center"/>
        <w:rPr>
          <w:rFonts w:asciiTheme="minorHAnsi" w:hAnsiTheme="minorHAnsi" w:cstheme="minorHAnsi"/>
          <w:b/>
          <w:bCs/>
          <w:color w:val="000000"/>
          <w:spacing w:val="2"/>
          <w:sz w:val="22"/>
          <w:szCs w:val="22"/>
          <w:shd w:val="clear" w:color="auto" w:fill="F9F9F9"/>
        </w:rPr>
      </w:pPr>
      <w:r w:rsidRPr="00B13215">
        <w:rPr>
          <w:rFonts w:asciiTheme="minorHAnsi" w:hAnsiTheme="minorHAnsi" w:cstheme="minorHAnsi"/>
          <w:b/>
          <w:bCs/>
          <w:color w:val="000000"/>
          <w:spacing w:val="2"/>
          <w:sz w:val="22"/>
          <w:szCs w:val="22"/>
          <w:shd w:val="clear" w:color="auto" w:fill="F9F9F9"/>
        </w:rPr>
        <w:t>Javaslat köztéri szobor elhelyezésével kapcsolatos döntés meghozatalára</w:t>
      </w:r>
    </w:p>
    <w:p w14:paraId="43F7F4FE" w14:textId="77777777" w:rsidR="00B13215" w:rsidRPr="00FD1586" w:rsidRDefault="00B13215" w:rsidP="00B274C8">
      <w:pPr>
        <w:jc w:val="both"/>
        <w:rPr>
          <w:rFonts w:ascii="Calibri" w:hAnsi="Calibri" w:cs="Calibri"/>
          <w:b/>
          <w:sz w:val="22"/>
          <w:szCs w:val="22"/>
        </w:rPr>
      </w:pPr>
    </w:p>
    <w:p w14:paraId="4A2F98AD" w14:textId="46DABC6B" w:rsidR="00734C89" w:rsidRDefault="00985061" w:rsidP="00FD5CFA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</w:t>
      </w:r>
      <w:r w:rsidR="00B506EA">
        <w:rPr>
          <w:rFonts w:ascii="Calibri" w:hAnsi="Calibri" w:cs="Calibri"/>
          <w:sz w:val="22"/>
          <w:szCs w:val="22"/>
        </w:rPr>
        <w:t xml:space="preserve"> Szombathelyi Szépítő Egyesület</w:t>
      </w:r>
      <w:r w:rsidR="000E68C5">
        <w:rPr>
          <w:rFonts w:ascii="Calibri" w:hAnsi="Calibri" w:cs="Calibri"/>
          <w:sz w:val="22"/>
          <w:szCs w:val="22"/>
        </w:rPr>
        <w:t xml:space="preserve"> </w:t>
      </w:r>
      <w:r w:rsidR="00734C89">
        <w:rPr>
          <w:rFonts w:ascii="Calibri" w:hAnsi="Calibri" w:cs="Calibri"/>
          <w:sz w:val="22"/>
          <w:szCs w:val="22"/>
        </w:rPr>
        <w:t>D</w:t>
      </w:r>
      <w:r w:rsidR="000E68C5">
        <w:rPr>
          <w:rFonts w:ascii="Calibri" w:hAnsi="Calibri" w:cs="Calibri"/>
          <w:sz w:val="22"/>
          <w:szCs w:val="22"/>
        </w:rPr>
        <w:t>r. Palkó István</w:t>
      </w:r>
      <w:r w:rsidR="004E711E">
        <w:rPr>
          <w:rFonts w:ascii="Calibri" w:hAnsi="Calibri" w:cs="Calibri"/>
          <w:sz w:val="22"/>
          <w:szCs w:val="22"/>
        </w:rPr>
        <w:t xml:space="preserve"> (1913-2008)</w:t>
      </w:r>
      <w:r w:rsidR="000E68C5">
        <w:rPr>
          <w:rFonts w:ascii="Calibri" w:hAnsi="Calibri" w:cs="Calibri"/>
          <w:sz w:val="22"/>
          <w:szCs w:val="22"/>
        </w:rPr>
        <w:t xml:space="preserve"> emlékére a róla elnevezett közben (</w:t>
      </w:r>
      <w:proofErr w:type="spellStart"/>
      <w:r w:rsidR="000E68C5">
        <w:rPr>
          <w:rFonts w:ascii="Calibri" w:hAnsi="Calibri" w:cs="Calibri"/>
          <w:sz w:val="22"/>
          <w:szCs w:val="22"/>
        </w:rPr>
        <w:t>Paragvári</w:t>
      </w:r>
      <w:proofErr w:type="spellEnd"/>
      <w:r w:rsidR="000E68C5">
        <w:rPr>
          <w:rFonts w:ascii="Calibri" w:hAnsi="Calibri" w:cs="Calibri"/>
          <w:sz w:val="22"/>
          <w:szCs w:val="22"/>
        </w:rPr>
        <w:t xml:space="preserve"> utca felőli oldal)</w:t>
      </w:r>
      <w:r w:rsidR="00B506EA">
        <w:rPr>
          <w:rFonts w:ascii="Calibri" w:hAnsi="Calibri" w:cs="Calibri"/>
          <w:sz w:val="22"/>
          <w:szCs w:val="22"/>
        </w:rPr>
        <w:t xml:space="preserve"> </w:t>
      </w:r>
      <w:r w:rsidR="00FE5DCE">
        <w:rPr>
          <w:rFonts w:ascii="Calibri" w:hAnsi="Calibri" w:cs="Calibri"/>
          <w:sz w:val="22"/>
          <w:szCs w:val="22"/>
        </w:rPr>
        <w:t xml:space="preserve">köztéri </w:t>
      </w:r>
      <w:r w:rsidR="000E68C5">
        <w:rPr>
          <w:rFonts w:ascii="Calibri" w:hAnsi="Calibri" w:cs="Calibri"/>
          <w:sz w:val="22"/>
          <w:szCs w:val="22"/>
        </w:rPr>
        <w:t xml:space="preserve">szobrot kíván állítani. </w:t>
      </w:r>
      <w:r w:rsidR="00570DB8">
        <w:rPr>
          <w:rFonts w:ascii="Calibri" w:hAnsi="Calibri" w:cs="Calibri"/>
          <w:sz w:val="22"/>
          <w:szCs w:val="22"/>
        </w:rPr>
        <w:t>A ke</w:t>
      </w:r>
      <w:r w:rsidR="000E68C5">
        <w:rPr>
          <w:rFonts w:ascii="Calibri" w:hAnsi="Calibri" w:cs="Calibri"/>
          <w:sz w:val="22"/>
          <w:szCs w:val="22"/>
        </w:rPr>
        <w:t>zdeményezést</w:t>
      </w:r>
      <w:r w:rsidR="003C361F">
        <w:rPr>
          <w:rFonts w:ascii="Calibri" w:hAnsi="Calibri" w:cs="Calibri"/>
          <w:sz w:val="22"/>
          <w:szCs w:val="22"/>
        </w:rPr>
        <w:t xml:space="preserve"> - melyhez az Önkormányzat a 2023. évi Kulturális és Civil Alap terhére 548.550,- Ft összeget biztosított - </w:t>
      </w:r>
      <w:r w:rsidR="00734C89">
        <w:rPr>
          <w:rFonts w:ascii="Calibri" w:hAnsi="Calibri" w:cs="Calibri"/>
          <w:sz w:val="22"/>
          <w:szCs w:val="22"/>
        </w:rPr>
        <w:t>Dr. Palkó István családja is támogatja</w:t>
      </w:r>
      <w:r w:rsidR="00570DB8">
        <w:rPr>
          <w:rFonts w:ascii="Calibri" w:hAnsi="Calibri" w:cs="Calibri"/>
          <w:sz w:val="22"/>
          <w:szCs w:val="22"/>
        </w:rPr>
        <w:t xml:space="preserve"> és </w:t>
      </w:r>
      <w:r w:rsidR="00734C89">
        <w:rPr>
          <w:rFonts w:ascii="Calibri" w:hAnsi="Calibri" w:cs="Calibri"/>
          <w:sz w:val="22"/>
          <w:szCs w:val="22"/>
        </w:rPr>
        <w:t>a megvalósításhoz 550 ezer forint összeggel járul hozzá</w:t>
      </w:r>
      <w:r w:rsidR="001233D9">
        <w:rPr>
          <w:rFonts w:ascii="Calibri" w:hAnsi="Calibri" w:cs="Calibri"/>
          <w:sz w:val="22"/>
          <w:szCs w:val="22"/>
        </w:rPr>
        <w:t>. Az erről szóló nyilatkozat az előterjesztés 1. számú mellékletét képezi.</w:t>
      </w:r>
    </w:p>
    <w:p w14:paraId="50E19276" w14:textId="78C8ECBE" w:rsidR="00734C89" w:rsidRDefault="00734C89" w:rsidP="00FD5CFA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Dr. Palkó István az egykori Faludi Ferenc Gimn</w:t>
      </w:r>
      <w:r w:rsidR="004E711E">
        <w:rPr>
          <w:rFonts w:ascii="Calibri" w:hAnsi="Calibri" w:cs="Calibri"/>
          <w:sz w:val="22"/>
          <w:szCs w:val="22"/>
        </w:rPr>
        <w:t>á</w:t>
      </w:r>
      <w:r>
        <w:rPr>
          <w:rFonts w:ascii="Calibri" w:hAnsi="Calibri" w:cs="Calibri"/>
          <w:sz w:val="22"/>
          <w:szCs w:val="22"/>
        </w:rPr>
        <w:t>zium tanár</w:t>
      </w:r>
      <w:r w:rsidR="00570DB8"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z w:val="22"/>
          <w:szCs w:val="22"/>
        </w:rPr>
        <w:t xml:space="preserve">, később igazgatója </w:t>
      </w:r>
      <w:r w:rsidR="001233D9">
        <w:rPr>
          <w:rFonts w:ascii="Calibri" w:hAnsi="Calibri" w:cs="Calibri"/>
          <w:sz w:val="22"/>
          <w:szCs w:val="22"/>
        </w:rPr>
        <w:t>volt</w:t>
      </w:r>
      <w:r>
        <w:rPr>
          <w:rFonts w:ascii="Calibri" w:hAnsi="Calibri" w:cs="Calibri"/>
          <w:sz w:val="22"/>
          <w:szCs w:val="22"/>
        </w:rPr>
        <w:t>. A latin-magyar-görög szakos tanár pályafutása során Szombathely több intézményében (Kanizsai Dorottya Gimnázium, Szombathelyi Felsőfokú Tanítóképző Intézet, Berzsenyi Dániel Tanárképző Főiskola) tanított</w:t>
      </w:r>
      <w:r w:rsidR="00570DB8">
        <w:rPr>
          <w:rFonts w:ascii="Calibri" w:hAnsi="Calibri" w:cs="Calibri"/>
          <w:sz w:val="22"/>
          <w:szCs w:val="22"/>
        </w:rPr>
        <w:t xml:space="preserve">. </w:t>
      </w:r>
      <w:r w:rsidR="004E711E">
        <w:rPr>
          <w:rFonts w:ascii="Calibri" w:hAnsi="Calibri" w:cs="Calibri"/>
          <w:sz w:val="22"/>
          <w:szCs w:val="22"/>
        </w:rPr>
        <w:t xml:space="preserve"> </w:t>
      </w:r>
      <w:r w:rsidR="00570DB8">
        <w:rPr>
          <w:rFonts w:ascii="Calibri" w:hAnsi="Calibri" w:cs="Calibri"/>
          <w:sz w:val="22"/>
          <w:szCs w:val="22"/>
        </w:rPr>
        <w:t>A</w:t>
      </w:r>
      <w:r w:rsidR="004E711E">
        <w:rPr>
          <w:rFonts w:ascii="Calibri" w:hAnsi="Calibri" w:cs="Calibri"/>
          <w:sz w:val="22"/>
          <w:szCs w:val="22"/>
        </w:rPr>
        <w:t>ktívan publikált</w:t>
      </w:r>
      <w:r w:rsidR="00570DB8">
        <w:rPr>
          <w:rFonts w:ascii="Calibri" w:hAnsi="Calibri" w:cs="Calibri"/>
          <w:sz w:val="22"/>
          <w:szCs w:val="22"/>
        </w:rPr>
        <w:t>,</w:t>
      </w:r>
      <w:r w:rsidR="004E711E">
        <w:rPr>
          <w:rFonts w:ascii="Calibri" w:hAnsi="Calibri" w:cs="Calibri"/>
          <w:sz w:val="22"/>
          <w:szCs w:val="22"/>
        </w:rPr>
        <w:t xml:space="preserve"> </w:t>
      </w:r>
      <w:r w:rsidR="00570DB8">
        <w:rPr>
          <w:rFonts w:ascii="Calibri" w:hAnsi="Calibri" w:cs="Calibri"/>
          <w:sz w:val="22"/>
          <w:szCs w:val="22"/>
        </w:rPr>
        <w:t>s</w:t>
      </w:r>
      <w:r w:rsidR="004E711E">
        <w:rPr>
          <w:rFonts w:ascii="Calibri" w:hAnsi="Calibri" w:cs="Calibri"/>
          <w:sz w:val="22"/>
          <w:szCs w:val="22"/>
        </w:rPr>
        <w:t>zámos novellát és verset írt, több német fordítása is megjelent</w:t>
      </w:r>
      <w:r w:rsidR="00570DB8">
        <w:rPr>
          <w:rFonts w:ascii="Calibri" w:hAnsi="Calibri" w:cs="Calibri"/>
          <w:sz w:val="22"/>
          <w:szCs w:val="22"/>
        </w:rPr>
        <w:t>. J</w:t>
      </w:r>
      <w:r w:rsidR="004E711E">
        <w:rPr>
          <w:rFonts w:ascii="Calibri" w:hAnsi="Calibri" w:cs="Calibri"/>
          <w:sz w:val="22"/>
          <w:szCs w:val="22"/>
        </w:rPr>
        <w:t>elentős szerkesztői tevékenységet</w:t>
      </w:r>
      <w:r w:rsidR="00570DB8">
        <w:rPr>
          <w:rFonts w:ascii="Calibri" w:hAnsi="Calibri" w:cs="Calibri"/>
          <w:sz w:val="22"/>
          <w:szCs w:val="22"/>
        </w:rPr>
        <w:t xml:space="preserve"> (Vasi Szemle, Életünk, illetve Vas megyei témájú irodalmi antológia)</w:t>
      </w:r>
      <w:r w:rsidR="004E711E">
        <w:rPr>
          <w:rFonts w:ascii="Calibri" w:hAnsi="Calibri" w:cs="Calibri"/>
          <w:sz w:val="22"/>
          <w:szCs w:val="22"/>
        </w:rPr>
        <w:t xml:space="preserve"> folytatott. </w:t>
      </w:r>
      <w:r w:rsidR="00570DB8">
        <w:rPr>
          <w:rFonts w:ascii="Calibri" w:hAnsi="Calibri" w:cs="Calibri"/>
          <w:sz w:val="22"/>
          <w:szCs w:val="22"/>
        </w:rPr>
        <w:t>Az</w:t>
      </w:r>
      <w:r w:rsidR="004E711E">
        <w:rPr>
          <w:rFonts w:ascii="Calibri" w:hAnsi="Calibri" w:cs="Calibri"/>
          <w:sz w:val="22"/>
          <w:szCs w:val="22"/>
        </w:rPr>
        <w:t xml:space="preserve"> Írószövetség Nyugat-dunántúli </w:t>
      </w:r>
      <w:r w:rsidR="00570DB8">
        <w:rPr>
          <w:rFonts w:ascii="Calibri" w:hAnsi="Calibri" w:cs="Calibri"/>
          <w:sz w:val="22"/>
          <w:szCs w:val="22"/>
        </w:rPr>
        <w:t>C</w:t>
      </w:r>
      <w:r w:rsidR="004E711E">
        <w:rPr>
          <w:rFonts w:ascii="Calibri" w:hAnsi="Calibri" w:cs="Calibri"/>
          <w:sz w:val="22"/>
          <w:szCs w:val="22"/>
        </w:rPr>
        <w:t>soportjának titkára, illetve a Vasi Írók és Művészek Munkaközösségének vezetője volt.</w:t>
      </w:r>
    </w:p>
    <w:p w14:paraId="5C574483" w14:textId="77777777" w:rsidR="005F6892" w:rsidRDefault="005F6892" w:rsidP="00FD5CFA">
      <w:pPr>
        <w:jc w:val="both"/>
        <w:rPr>
          <w:rFonts w:ascii="Calibri" w:hAnsi="Calibri" w:cs="Calibri"/>
          <w:sz w:val="22"/>
          <w:szCs w:val="22"/>
        </w:rPr>
      </w:pPr>
    </w:p>
    <w:p w14:paraId="49360803" w14:textId="78766802" w:rsidR="00596F64" w:rsidRDefault="00596F64" w:rsidP="00FD5CFA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 </w:t>
      </w:r>
      <w:proofErr w:type="spellStart"/>
      <w:r>
        <w:rPr>
          <w:rFonts w:ascii="Calibri" w:hAnsi="Calibri" w:cs="Calibri"/>
          <w:sz w:val="22"/>
          <w:szCs w:val="22"/>
        </w:rPr>
        <w:t>Lieb</w:t>
      </w:r>
      <w:proofErr w:type="spellEnd"/>
      <w:r>
        <w:rPr>
          <w:rFonts w:ascii="Calibri" w:hAnsi="Calibri" w:cs="Calibri"/>
          <w:sz w:val="22"/>
          <w:szCs w:val="22"/>
        </w:rPr>
        <w:t xml:space="preserve"> Roland szobrászművész által készített</w:t>
      </w:r>
      <w:r w:rsidR="006F79CD">
        <w:rPr>
          <w:rFonts w:ascii="Calibri" w:hAnsi="Calibri" w:cs="Calibri"/>
          <w:sz w:val="22"/>
          <w:szCs w:val="22"/>
        </w:rPr>
        <w:t xml:space="preserve"> 185 cm-es, kétrészes alkotás egy lakkozott, szálerősített beton portré, amely síklapokból összeállított posztamensen áll. Az ún. </w:t>
      </w:r>
      <w:proofErr w:type="spellStart"/>
      <w:r w:rsidR="006F79CD">
        <w:rPr>
          <w:rFonts w:ascii="Calibri" w:hAnsi="Calibri" w:cs="Calibri"/>
          <w:sz w:val="22"/>
          <w:szCs w:val="22"/>
        </w:rPr>
        <w:t>corten</w:t>
      </w:r>
      <w:proofErr w:type="spellEnd"/>
      <w:r w:rsidR="006F79CD">
        <w:rPr>
          <w:rFonts w:ascii="Calibri" w:hAnsi="Calibri" w:cs="Calibri"/>
          <w:sz w:val="22"/>
          <w:szCs w:val="22"/>
        </w:rPr>
        <w:t xml:space="preserve"> lemezek nyitott könyvként sziluettet, hátteret és egyben felirati mezőt képeznek. A posztamensen az alábbi felirat helyezkedik el:</w:t>
      </w:r>
    </w:p>
    <w:p w14:paraId="0B7E6630" w14:textId="77777777" w:rsidR="006F79CD" w:rsidRDefault="006F79CD" w:rsidP="00FD5CFA">
      <w:pPr>
        <w:jc w:val="both"/>
        <w:rPr>
          <w:rFonts w:ascii="Calibri" w:hAnsi="Calibri" w:cs="Calibri"/>
          <w:sz w:val="22"/>
          <w:szCs w:val="22"/>
        </w:rPr>
      </w:pPr>
    </w:p>
    <w:p w14:paraId="548EE68B" w14:textId="5DE10920" w:rsidR="006F79CD" w:rsidRDefault="006F79CD" w:rsidP="00FD5CFA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="005F6892">
        <w:rPr>
          <w:rFonts w:ascii="Calibri" w:hAnsi="Calibri" w:cs="Calibri"/>
          <w:sz w:val="22"/>
          <w:szCs w:val="22"/>
        </w:rPr>
        <w:tab/>
      </w:r>
      <w:r w:rsidR="005F6892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Dr. Palkó István</w:t>
      </w:r>
    </w:p>
    <w:p w14:paraId="723CBAB0" w14:textId="1F354A96" w:rsidR="006F79CD" w:rsidRDefault="006F79CD" w:rsidP="00FD5CFA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</w:t>
      </w:r>
      <w:r w:rsidR="005F6892">
        <w:rPr>
          <w:rFonts w:ascii="Calibri" w:hAnsi="Calibri" w:cs="Calibri"/>
          <w:sz w:val="22"/>
          <w:szCs w:val="22"/>
        </w:rPr>
        <w:tab/>
      </w:r>
      <w:r w:rsidR="005F6892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 1913-2008</w:t>
      </w:r>
    </w:p>
    <w:p w14:paraId="2ACF0FCB" w14:textId="5975AB0D" w:rsidR="005F6892" w:rsidRDefault="006F79CD" w:rsidP="00FD5CFA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               </w:t>
      </w:r>
      <w:r w:rsidR="005F6892">
        <w:rPr>
          <w:rFonts w:ascii="Calibri" w:hAnsi="Calibri" w:cs="Calibri"/>
          <w:sz w:val="22"/>
          <w:szCs w:val="22"/>
        </w:rPr>
        <w:tab/>
      </w:r>
      <w:r w:rsidR="005F6892">
        <w:rPr>
          <w:rFonts w:ascii="Calibri" w:hAnsi="Calibri" w:cs="Calibri"/>
          <w:sz w:val="22"/>
          <w:szCs w:val="22"/>
        </w:rPr>
        <w:tab/>
      </w:r>
      <w:r w:rsidR="005F6892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 pedagógus, nyelvész, irodalomtudós, </w:t>
      </w:r>
    </w:p>
    <w:p w14:paraId="4547D3AE" w14:textId="135221E1" w:rsidR="00596F64" w:rsidRDefault="005F6892" w:rsidP="005F6892">
      <w:pPr>
        <w:ind w:left="141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  </w:t>
      </w:r>
      <w:r w:rsidR="006F79CD">
        <w:rPr>
          <w:rFonts w:ascii="Calibri" w:hAnsi="Calibri" w:cs="Calibri"/>
          <w:sz w:val="22"/>
          <w:szCs w:val="22"/>
        </w:rPr>
        <w:t xml:space="preserve">a szombathelyi </w:t>
      </w:r>
      <w:r>
        <w:rPr>
          <w:rFonts w:ascii="Calibri" w:hAnsi="Calibri" w:cs="Calibri"/>
          <w:sz w:val="22"/>
          <w:szCs w:val="22"/>
        </w:rPr>
        <w:t>felsőoktatás megteremtője,</w:t>
      </w:r>
    </w:p>
    <w:p w14:paraId="5623BB1D" w14:textId="789ABEAA" w:rsidR="005F6892" w:rsidRDefault="005F6892" w:rsidP="005F6892">
      <w:pPr>
        <w:ind w:left="2127" w:firstLine="709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az Életünk folyóirat elindítója, a Nagy Lajos Gimnázium </w:t>
      </w:r>
    </w:p>
    <w:p w14:paraId="1178B208" w14:textId="77777777" w:rsidR="001233D9" w:rsidRDefault="005F6892" w:rsidP="005F6892">
      <w:pPr>
        <w:ind w:left="141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                       első igazgatója</w:t>
      </w:r>
      <w:r w:rsidR="006F79CD">
        <w:rPr>
          <w:rFonts w:ascii="Calibri" w:hAnsi="Calibri" w:cs="Calibri"/>
          <w:sz w:val="22"/>
          <w:szCs w:val="22"/>
        </w:rPr>
        <w:tab/>
      </w:r>
    </w:p>
    <w:p w14:paraId="3578B0F9" w14:textId="77777777" w:rsidR="001233D9" w:rsidRDefault="001233D9" w:rsidP="005F6892">
      <w:pPr>
        <w:ind w:left="1418"/>
        <w:jc w:val="both"/>
        <w:rPr>
          <w:rFonts w:ascii="Calibri" w:hAnsi="Calibri" w:cs="Calibri"/>
          <w:sz w:val="22"/>
          <w:szCs w:val="22"/>
        </w:rPr>
      </w:pPr>
    </w:p>
    <w:p w14:paraId="62E4DEF0" w14:textId="77777777" w:rsidR="001233D9" w:rsidRDefault="001233D9" w:rsidP="001233D9">
      <w:pPr>
        <w:jc w:val="both"/>
        <w:rPr>
          <w:rFonts w:asciiTheme="minorHAnsi" w:hAnsiTheme="minorHAnsi" w:cstheme="minorHAnsi"/>
          <w:sz w:val="22"/>
          <w:szCs w:val="22"/>
        </w:rPr>
      </w:pPr>
      <w:r w:rsidRPr="002F3884">
        <w:rPr>
          <w:rFonts w:asciiTheme="minorHAnsi" w:hAnsiTheme="minorHAnsi" w:cstheme="minorHAnsi"/>
          <w:sz w:val="22"/>
          <w:szCs w:val="22"/>
        </w:rPr>
        <w:t xml:space="preserve">A helyi önkormányzatok és szerveik, a köztársasági megbízottak, valamint egyes centrális alárendeltségű szervek feladat- és hatásköreiről szóló 1991. évi XX. törvény 109.§ (1) bekezdése értelmében művészeti alkotás közterületen való elhelyezéséről a település önkormányzatának képviselőtestülete dönt. A (2) bekezdés kimondja, hogy a döntéshez a műalkotás művészi értékére vonatkozóan szakvéleményt kell beszerezni. </w:t>
      </w:r>
    </w:p>
    <w:p w14:paraId="01498711" w14:textId="77777777" w:rsidR="001233D9" w:rsidRDefault="001233D9" w:rsidP="001233D9">
      <w:pPr>
        <w:jc w:val="both"/>
        <w:rPr>
          <w:rFonts w:ascii="Calibri" w:hAnsi="Calibri" w:cs="Calibri"/>
          <w:sz w:val="22"/>
          <w:szCs w:val="22"/>
        </w:rPr>
      </w:pPr>
    </w:p>
    <w:p w14:paraId="35C96AB5" w14:textId="6646D32C" w:rsidR="005F6892" w:rsidRPr="001233D9" w:rsidRDefault="005F6892" w:rsidP="002F3884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Az OMSZI</w:t>
      </w:r>
      <w:r w:rsidR="00203A93">
        <w:rPr>
          <w:rFonts w:asciiTheme="minorHAnsi" w:hAnsiTheme="minorHAnsi" w:cstheme="minorHAnsi"/>
          <w:sz w:val="22"/>
          <w:szCs w:val="22"/>
        </w:rPr>
        <w:t xml:space="preserve"> Intézményfenntartó Közhasznú </w:t>
      </w:r>
      <w:r>
        <w:rPr>
          <w:rFonts w:asciiTheme="minorHAnsi" w:hAnsiTheme="minorHAnsi" w:cstheme="minorHAnsi"/>
          <w:sz w:val="22"/>
          <w:szCs w:val="22"/>
        </w:rPr>
        <w:t>Nonprofit Kft</w:t>
      </w:r>
      <w:r w:rsidR="00203A93">
        <w:rPr>
          <w:rFonts w:asciiTheme="minorHAnsi" w:hAnsiTheme="minorHAnsi" w:cstheme="minorHAnsi"/>
          <w:sz w:val="22"/>
          <w:szCs w:val="22"/>
        </w:rPr>
        <w:t xml:space="preserve">. </w:t>
      </w:r>
      <w:r>
        <w:rPr>
          <w:rFonts w:asciiTheme="minorHAnsi" w:hAnsiTheme="minorHAnsi" w:cstheme="minorHAnsi"/>
          <w:sz w:val="22"/>
          <w:szCs w:val="22"/>
        </w:rPr>
        <w:t>Alkotóművészeti Igazgatósága a szakértői vélemények alapján a bemutatott alkotás</w:t>
      </w:r>
      <w:r w:rsidR="00492988">
        <w:rPr>
          <w:rFonts w:asciiTheme="minorHAnsi" w:hAnsiTheme="minorHAnsi" w:cstheme="minorHAnsi"/>
          <w:sz w:val="22"/>
          <w:szCs w:val="22"/>
        </w:rPr>
        <w:t>t</w:t>
      </w:r>
      <w:r>
        <w:rPr>
          <w:rFonts w:asciiTheme="minorHAnsi" w:hAnsiTheme="minorHAnsi" w:cstheme="minorHAnsi"/>
          <w:sz w:val="22"/>
          <w:szCs w:val="22"/>
        </w:rPr>
        <w:t xml:space="preserve"> és </w:t>
      </w:r>
      <w:r w:rsidR="00492988">
        <w:rPr>
          <w:rFonts w:asciiTheme="minorHAnsi" w:hAnsiTheme="minorHAnsi" w:cstheme="minorHAnsi"/>
          <w:sz w:val="22"/>
          <w:szCs w:val="22"/>
        </w:rPr>
        <w:t xml:space="preserve">a </w:t>
      </w:r>
      <w:r>
        <w:rPr>
          <w:rFonts w:asciiTheme="minorHAnsi" w:hAnsiTheme="minorHAnsi" w:cstheme="minorHAnsi"/>
          <w:sz w:val="22"/>
          <w:szCs w:val="22"/>
        </w:rPr>
        <w:t xml:space="preserve">helyszínt </w:t>
      </w:r>
      <w:r w:rsidR="00492988">
        <w:rPr>
          <w:rFonts w:asciiTheme="minorHAnsi" w:hAnsiTheme="minorHAnsi" w:cstheme="minorHAnsi"/>
          <w:sz w:val="22"/>
          <w:szCs w:val="22"/>
        </w:rPr>
        <w:t xml:space="preserve">- </w:t>
      </w:r>
      <w:r>
        <w:rPr>
          <w:rFonts w:asciiTheme="minorHAnsi" w:hAnsiTheme="minorHAnsi" w:cstheme="minorHAnsi"/>
          <w:sz w:val="22"/>
          <w:szCs w:val="22"/>
        </w:rPr>
        <w:t xml:space="preserve">a bírálaton elhangzott észrevételek megvalósításával </w:t>
      </w:r>
      <w:r w:rsidR="00492988">
        <w:rPr>
          <w:rFonts w:asciiTheme="minorHAnsi" w:hAnsiTheme="minorHAnsi" w:cstheme="minorHAnsi"/>
          <w:sz w:val="22"/>
          <w:szCs w:val="22"/>
        </w:rPr>
        <w:t xml:space="preserve">- </w:t>
      </w:r>
      <w:r>
        <w:rPr>
          <w:rFonts w:asciiTheme="minorHAnsi" w:hAnsiTheme="minorHAnsi" w:cstheme="minorHAnsi"/>
          <w:sz w:val="22"/>
          <w:szCs w:val="22"/>
        </w:rPr>
        <w:t>elfogadásra javasolja.</w:t>
      </w:r>
      <w:r w:rsidR="001233D9">
        <w:rPr>
          <w:rFonts w:ascii="Calibri" w:hAnsi="Calibri" w:cs="Calibri"/>
          <w:sz w:val="22"/>
          <w:szCs w:val="22"/>
        </w:rPr>
        <w:t xml:space="preserve"> </w:t>
      </w:r>
      <w:r w:rsidR="00492988">
        <w:rPr>
          <w:rFonts w:asciiTheme="minorHAnsi" w:hAnsiTheme="minorHAnsi" w:cstheme="minorHAnsi"/>
          <w:sz w:val="22"/>
          <w:szCs w:val="22"/>
        </w:rPr>
        <w:t xml:space="preserve">A szakvéleményt </w:t>
      </w:r>
      <w:r w:rsidR="003E4DC1">
        <w:rPr>
          <w:rFonts w:asciiTheme="minorHAnsi" w:hAnsiTheme="minorHAnsi" w:cstheme="minorHAnsi"/>
          <w:sz w:val="22"/>
          <w:szCs w:val="22"/>
        </w:rPr>
        <w:t xml:space="preserve">és a szobor makettjét ábrázoló fotót </w:t>
      </w:r>
      <w:r w:rsidR="00492988">
        <w:rPr>
          <w:rFonts w:asciiTheme="minorHAnsi" w:hAnsiTheme="minorHAnsi" w:cstheme="minorHAnsi"/>
          <w:sz w:val="22"/>
          <w:szCs w:val="22"/>
        </w:rPr>
        <w:t xml:space="preserve">az előterjesztés </w:t>
      </w:r>
      <w:r w:rsidR="001233D9">
        <w:rPr>
          <w:rFonts w:asciiTheme="minorHAnsi" w:hAnsiTheme="minorHAnsi" w:cstheme="minorHAnsi"/>
          <w:sz w:val="22"/>
          <w:szCs w:val="22"/>
        </w:rPr>
        <w:t>2</w:t>
      </w:r>
      <w:r w:rsidR="00492988">
        <w:rPr>
          <w:rFonts w:asciiTheme="minorHAnsi" w:hAnsiTheme="minorHAnsi" w:cstheme="minorHAnsi"/>
          <w:sz w:val="22"/>
          <w:szCs w:val="22"/>
        </w:rPr>
        <w:t>. sz. melléklete tartalmazza.</w:t>
      </w:r>
    </w:p>
    <w:p w14:paraId="75E8EB15" w14:textId="77777777" w:rsidR="00492988" w:rsidRDefault="00492988" w:rsidP="002F388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4326DC4" w14:textId="32C8E13A" w:rsidR="00492988" w:rsidRDefault="00492988" w:rsidP="002F3884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megvalósítás önkormányzati többletforrást nem igényel.</w:t>
      </w:r>
    </w:p>
    <w:p w14:paraId="6E83A0A7" w14:textId="77777777" w:rsidR="005F6892" w:rsidRDefault="005F6892" w:rsidP="002F388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F63AA71" w14:textId="77777777" w:rsidR="005F6892" w:rsidRDefault="005F6892" w:rsidP="002F388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B5A3D13" w14:textId="77777777" w:rsidR="00A33D5A" w:rsidRPr="00C35C5A" w:rsidRDefault="00A33D5A" w:rsidP="00A33D5A">
      <w:pPr>
        <w:jc w:val="both"/>
        <w:rPr>
          <w:rFonts w:asciiTheme="minorHAnsi" w:hAnsiTheme="minorHAnsi" w:cstheme="minorHAnsi"/>
          <w:sz w:val="22"/>
          <w:szCs w:val="22"/>
        </w:rPr>
      </w:pPr>
      <w:r w:rsidRPr="00C35C5A">
        <w:rPr>
          <w:rFonts w:asciiTheme="minorHAnsi" w:hAnsiTheme="minorHAnsi" w:cstheme="minorHAnsi"/>
          <w:sz w:val="22"/>
          <w:szCs w:val="22"/>
        </w:rPr>
        <w:t xml:space="preserve">Kérem a Tisztelt Közgyűlést, hogy az előterjesztést megtárgyalni, és határozati javaslatot elfogadni szíveskedjék. </w:t>
      </w:r>
    </w:p>
    <w:p w14:paraId="4FE60DA5" w14:textId="77777777" w:rsidR="00A33D5A" w:rsidRPr="00C35C5A" w:rsidRDefault="00A33D5A" w:rsidP="00A33D5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7A643A4" w14:textId="77777777" w:rsidR="00A33D5A" w:rsidRPr="00C35C5A" w:rsidRDefault="00A33D5A" w:rsidP="00A33D5A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07DB61B" w14:textId="7D5D49A4" w:rsidR="00A33D5A" w:rsidRPr="00C35C5A" w:rsidRDefault="00A33D5A" w:rsidP="00A33D5A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35C5A">
        <w:rPr>
          <w:rFonts w:asciiTheme="minorHAnsi" w:hAnsiTheme="minorHAnsi" w:cstheme="minorHAnsi"/>
          <w:b/>
          <w:bCs/>
          <w:sz w:val="22"/>
          <w:szCs w:val="22"/>
        </w:rPr>
        <w:t>Szombathely, 20</w:t>
      </w:r>
      <w:r w:rsidR="00C35C5A" w:rsidRPr="00C35C5A">
        <w:rPr>
          <w:rFonts w:asciiTheme="minorHAnsi" w:hAnsiTheme="minorHAnsi" w:cstheme="minorHAnsi"/>
          <w:b/>
          <w:bCs/>
          <w:sz w:val="22"/>
          <w:szCs w:val="22"/>
        </w:rPr>
        <w:t>23</w:t>
      </w:r>
      <w:r w:rsidRPr="00C35C5A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492988">
        <w:rPr>
          <w:rFonts w:asciiTheme="minorHAnsi" w:hAnsiTheme="minorHAnsi" w:cstheme="minorHAnsi"/>
          <w:b/>
          <w:bCs/>
          <w:sz w:val="22"/>
          <w:szCs w:val="22"/>
        </w:rPr>
        <w:t>áprili</w:t>
      </w:r>
      <w:r w:rsidR="00C35C5A" w:rsidRPr="00C35C5A">
        <w:rPr>
          <w:rFonts w:asciiTheme="minorHAnsi" w:hAnsiTheme="minorHAnsi" w:cstheme="minorHAnsi"/>
          <w:b/>
          <w:bCs/>
          <w:sz w:val="22"/>
          <w:szCs w:val="22"/>
        </w:rPr>
        <w:t>s</w:t>
      </w:r>
      <w:r w:rsidRPr="00C35C5A">
        <w:rPr>
          <w:rFonts w:asciiTheme="minorHAnsi" w:hAnsiTheme="minorHAnsi" w:cstheme="minorHAnsi"/>
          <w:b/>
          <w:bCs/>
          <w:sz w:val="22"/>
          <w:szCs w:val="22"/>
        </w:rPr>
        <w:t xml:space="preserve"> „   </w:t>
      </w:r>
      <w:r w:rsidR="009A1B0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C35C5A">
        <w:rPr>
          <w:rFonts w:asciiTheme="minorHAnsi" w:hAnsiTheme="minorHAnsi" w:cstheme="minorHAnsi"/>
          <w:b/>
          <w:bCs/>
          <w:sz w:val="22"/>
          <w:szCs w:val="22"/>
        </w:rPr>
        <w:t xml:space="preserve"> ”</w:t>
      </w:r>
    </w:p>
    <w:p w14:paraId="3DBBDBB1" w14:textId="77777777" w:rsidR="008D30C4" w:rsidRDefault="00C35C5A" w:rsidP="00A33D5A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35C5A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C35C5A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C35C5A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C35C5A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C35C5A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C35C5A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C35C5A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C35C5A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C35C5A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5CE27FDD" w14:textId="77777777" w:rsidR="008D30C4" w:rsidRDefault="008D30C4" w:rsidP="00A33D5A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63E5480" w14:textId="77777777" w:rsidR="008D30C4" w:rsidRDefault="008D30C4" w:rsidP="00A33D5A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3AE3676" w14:textId="785028E8" w:rsidR="00C35C5A" w:rsidRPr="00C35C5A" w:rsidRDefault="00C35C5A" w:rsidP="008D30C4">
      <w:pPr>
        <w:ind w:left="6381" w:firstLine="709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35C5A">
        <w:rPr>
          <w:rFonts w:asciiTheme="minorHAnsi" w:hAnsiTheme="minorHAnsi" w:cstheme="minorHAnsi"/>
          <w:b/>
          <w:bCs/>
          <w:sz w:val="22"/>
          <w:szCs w:val="22"/>
        </w:rPr>
        <w:t>/: Dr. Nemény András :/</w:t>
      </w:r>
    </w:p>
    <w:p w14:paraId="786F71D5" w14:textId="68C2F73E" w:rsidR="008D30C4" w:rsidRDefault="00A33D5A" w:rsidP="00C35C5A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C35C5A">
        <w:rPr>
          <w:rFonts w:asciiTheme="minorHAnsi" w:hAnsiTheme="minorHAnsi" w:cstheme="minorHAnsi"/>
          <w:sz w:val="22"/>
          <w:szCs w:val="22"/>
        </w:rPr>
        <w:tab/>
      </w:r>
      <w:r w:rsidRPr="00C35C5A">
        <w:rPr>
          <w:rFonts w:asciiTheme="minorHAnsi" w:hAnsiTheme="minorHAnsi" w:cstheme="minorHAnsi"/>
          <w:b/>
          <w:sz w:val="22"/>
          <w:szCs w:val="22"/>
        </w:rPr>
        <w:t xml:space="preserve">     </w:t>
      </w:r>
    </w:p>
    <w:p w14:paraId="4AFE1565" w14:textId="77777777" w:rsidR="008D30C4" w:rsidRPr="00C35C5A" w:rsidRDefault="008D30C4" w:rsidP="00C35C5A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D4031F5" w14:textId="77777777" w:rsidR="00B427D0" w:rsidRDefault="00B427D0" w:rsidP="00492988">
      <w:pPr>
        <w:pStyle w:val="Cm"/>
        <w:jc w:val="left"/>
        <w:rPr>
          <w:rFonts w:ascii="Arial" w:hAnsi="Arial" w:cs="Arial"/>
        </w:rPr>
      </w:pPr>
    </w:p>
    <w:p w14:paraId="2E97A491" w14:textId="77777777" w:rsidR="005E0E96" w:rsidRDefault="005E0E96" w:rsidP="00AA1A2F">
      <w:pPr>
        <w:pStyle w:val="Cm"/>
        <w:jc w:val="left"/>
        <w:rPr>
          <w:rFonts w:ascii="Arial" w:hAnsi="Arial" w:cs="Arial"/>
        </w:rPr>
      </w:pPr>
    </w:p>
    <w:p w14:paraId="62F1B0EE" w14:textId="77777777" w:rsidR="00A33D5A" w:rsidRPr="00C35C5A" w:rsidRDefault="00A33D5A" w:rsidP="00C35C5A">
      <w:pPr>
        <w:pStyle w:val="Cm"/>
        <w:rPr>
          <w:rFonts w:asciiTheme="minorHAnsi" w:hAnsiTheme="minorHAnsi" w:cstheme="minorHAnsi"/>
          <w:sz w:val="22"/>
          <w:szCs w:val="22"/>
        </w:rPr>
      </w:pPr>
      <w:r w:rsidRPr="00C35C5A">
        <w:rPr>
          <w:rFonts w:asciiTheme="minorHAnsi" w:hAnsiTheme="minorHAnsi" w:cstheme="minorHAnsi"/>
          <w:sz w:val="22"/>
          <w:szCs w:val="22"/>
        </w:rPr>
        <w:t>HATÁROZATI JAVASLAT</w:t>
      </w:r>
    </w:p>
    <w:p w14:paraId="6D1D7738" w14:textId="290B0970" w:rsidR="00A33D5A" w:rsidRPr="00C35C5A" w:rsidRDefault="00A33D5A" w:rsidP="00A33D5A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35C5A">
        <w:rPr>
          <w:rFonts w:asciiTheme="minorHAnsi" w:hAnsiTheme="minorHAnsi" w:cstheme="minorHAnsi"/>
          <w:b/>
          <w:sz w:val="22"/>
          <w:szCs w:val="22"/>
          <w:u w:val="single"/>
        </w:rPr>
        <w:t>…</w:t>
      </w:r>
      <w:r w:rsidR="009A1B09">
        <w:rPr>
          <w:rFonts w:asciiTheme="minorHAnsi" w:hAnsiTheme="minorHAnsi" w:cstheme="minorHAnsi"/>
          <w:b/>
          <w:sz w:val="22"/>
          <w:szCs w:val="22"/>
          <w:u w:val="single"/>
        </w:rPr>
        <w:t>…</w:t>
      </w:r>
      <w:r w:rsidRPr="00C35C5A">
        <w:rPr>
          <w:rFonts w:asciiTheme="minorHAnsi" w:hAnsiTheme="minorHAnsi" w:cstheme="minorHAnsi"/>
          <w:b/>
          <w:sz w:val="22"/>
          <w:szCs w:val="22"/>
          <w:u w:val="single"/>
        </w:rPr>
        <w:t>/20</w:t>
      </w:r>
      <w:r w:rsidR="00C35C5A">
        <w:rPr>
          <w:rFonts w:asciiTheme="minorHAnsi" w:hAnsiTheme="minorHAnsi" w:cstheme="minorHAnsi"/>
          <w:b/>
          <w:sz w:val="22"/>
          <w:szCs w:val="22"/>
          <w:u w:val="single"/>
        </w:rPr>
        <w:t>23</w:t>
      </w:r>
      <w:r w:rsidRPr="00C35C5A">
        <w:rPr>
          <w:rFonts w:asciiTheme="minorHAnsi" w:hAnsiTheme="minorHAnsi" w:cstheme="minorHAnsi"/>
          <w:b/>
          <w:sz w:val="22"/>
          <w:szCs w:val="22"/>
          <w:u w:val="single"/>
        </w:rPr>
        <w:t>. (I</w:t>
      </w:r>
      <w:r w:rsidR="001233D9">
        <w:rPr>
          <w:rFonts w:asciiTheme="minorHAnsi" w:hAnsiTheme="minorHAnsi" w:cstheme="minorHAnsi"/>
          <w:b/>
          <w:sz w:val="22"/>
          <w:szCs w:val="22"/>
          <w:u w:val="single"/>
        </w:rPr>
        <w:t>V</w:t>
      </w:r>
      <w:r w:rsidRPr="00C35C5A">
        <w:rPr>
          <w:rFonts w:asciiTheme="minorHAnsi" w:hAnsiTheme="minorHAnsi" w:cstheme="minorHAnsi"/>
          <w:b/>
          <w:sz w:val="22"/>
          <w:szCs w:val="22"/>
          <w:u w:val="single"/>
        </w:rPr>
        <w:t xml:space="preserve">. </w:t>
      </w:r>
      <w:r w:rsidR="001233D9">
        <w:rPr>
          <w:rFonts w:asciiTheme="minorHAnsi" w:hAnsiTheme="minorHAnsi" w:cstheme="minorHAnsi"/>
          <w:b/>
          <w:sz w:val="22"/>
          <w:szCs w:val="22"/>
          <w:u w:val="single"/>
        </w:rPr>
        <w:t>27</w:t>
      </w:r>
      <w:r w:rsidRPr="00C35C5A">
        <w:rPr>
          <w:rFonts w:asciiTheme="minorHAnsi" w:hAnsiTheme="minorHAnsi" w:cstheme="minorHAnsi"/>
          <w:b/>
          <w:sz w:val="22"/>
          <w:szCs w:val="22"/>
          <w:u w:val="single"/>
        </w:rPr>
        <w:t>.) Kgy. számú határozat</w:t>
      </w:r>
    </w:p>
    <w:p w14:paraId="53FED824" w14:textId="77777777" w:rsidR="00A33D5A" w:rsidRPr="00C35C5A" w:rsidRDefault="00A33D5A" w:rsidP="00A33D5A">
      <w:pPr>
        <w:spacing w:after="12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DE75E40" w14:textId="4FCD4FAB" w:rsidR="001233D9" w:rsidRPr="00D62ECF" w:rsidRDefault="00A33D5A" w:rsidP="00D62ECF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D62ECF">
        <w:rPr>
          <w:rFonts w:asciiTheme="minorHAnsi" w:hAnsiTheme="minorHAnsi" w:cstheme="minorHAnsi"/>
          <w:sz w:val="22"/>
          <w:szCs w:val="22"/>
        </w:rPr>
        <w:t xml:space="preserve">Szombathely Megyei Jogú Város Közgyűlése a „Javaslat </w:t>
      </w:r>
      <w:r w:rsidR="001233D9" w:rsidRPr="00D62ECF">
        <w:rPr>
          <w:rFonts w:asciiTheme="minorHAnsi" w:hAnsiTheme="minorHAnsi" w:cstheme="minorHAnsi"/>
          <w:sz w:val="22"/>
          <w:szCs w:val="22"/>
        </w:rPr>
        <w:t>köztéri szobor elhelyezésével kapcsolatos döntés meghozatalára” c. előterjesztést megtárgyalta, és</w:t>
      </w:r>
      <w:r w:rsidR="00545B2F" w:rsidRPr="00D62ECF">
        <w:rPr>
          <w:rFonts w:asciiTheme="minorHAnsi" w:hAnsiTheme="minorHAnsi" w:cstheme="minorHAnsi"/>
          <w:sz w:val="22"/>
          <w:szCs w:val="22"/>
        </w:rPr>
        <w:t xml:space="preserve"> </w:t>
      </w:r>
      <w:r w:rsidR="00585B7A">
        <w:rPr>
          <w:rFonts w:asciiTheme="minorHAnsi" w:hAnsiTheme="minorHAnsi" w:cstheme="minorHAnsi"/>
          <w:sz w:val="22"/>
          <w:szCs w:val="22"/>
        </w:rPr>
        <w:t>-</w:t>
      </w:r>
      <w:r w:rsidR="00545B2F" w:rsidRPr="00D62ECF">
        <w:rPr>
          <w:rFonts w:asciiTheme="minorHAnsi" w:hAnsiTheme="minorHAnsi" w:cstheme="minorHAnsi"/>
          <w:sz w:val="22"/>
          <w:szCs w:val="22"/>
        </w:rPr>
        <w:t xml:space="preserve"> figyelembe véve az OMSZI által kiadott szakvéleményt -</w:t>
      </w:r>
      <w:r w:rsidR="001233D9" w:rsidRPr="00D62ECF">
        <w:rPr>
          <w:rFonts w:asciiTheme="minorHAnsi" w:hAnsiTheme="minorHAnsi" w:cstheme="minorHAnsi"/>
          <w:sz w:val="22"/>
          <w:szCs w:val="22"/>
        </w:rPr>
        <w:t xml:space="preserve"> egyetértését fejezi ki arra vonatkozóan, hogy </w:t>
      </w:r>
      <w:r w:rsidR="00030B65">
        <w:rPr>
          <w:rFonts w:asciiTheme="minorHAnsi" w:hAnsiTheme="minorHAnsi" w:cstheme="minorHAnsi"/>
          <w:sz w:val="22"/>
          <w:szCs w:val="22"/>
        </w:rPr>
        <w:t>a</w:t>
      </w:r>
      <w:r w:rsidR="003E4DC1">
        <w:rPr>
          <w:rFonts w:asciiTheme="minorHAnsi" w:hAnsiTheme="minorHAnsi" w:cstheme="minorHAnsi"/>
          <w:sz w:val="22"/>
          <w:szCs w:val="22"/>
        </w:rPr>
        <w:t xml:space="preserve"> Szombathelyi Szépítő Egyesület </w:t>
      </w:r>
      <w:r w:rsidR="00030B65" w:rsidRPr="00D62ECF">
        <w:rPr>
          <w:rFonts w:asciiTheme="minorHAnsi" w:hAnsiTheme="minorHAnsi" w:cstheme="minorHAnsi"/>
          <w:sz w:val="22"/>
          <w:szCs w:val="22"/>
        </w:rPr>
        <w:t xml:space="preserve">a Dr. Palkó István közben </w:t>
      </w:r>
      <w:r w:rsidR="00030B65">
        <w:rPr>
          <w:rFonts w:asciiTheme="minorHAnsi" w:hAnsiTheme="minorHAnsi" w:cstheme="minorHAnsi"/>
          <w:sz w:val="22"/>
          <w:szCs w:val="22"/>
        </w:rPr>
        <w:t xml:space="preserve">felállítsa a </w:t>
      </w:r>
      <w:proofErr w:type="spellStart"/>
      <w:r w:rsidR="00030B65">
        <w:rPr>
          <w:rFonts w:asciiTheme="minorHAnsi" w:hAnsiTheme="minorHAnsi" w:cstheme="minorHAnsi"/>
          <w:sz w:val="22"/>
          <w:szCs w:val="22"/>
        </w:rPr>
        <w:t>Lieb</w:t>
      </w:r>
      <w:proofErr w:type="spellEnd"/>
      <w:r w:rsidR="00030B65">
        <w:rPr>
          <w:rFonts w:asciiTheme="minorHAnsi" w:hAnsiTheme="minorHAnsi" w:cstheme="minorHAnsi"/>
          <w:sz w:val="22"/>
          <w:szCs w:val="22"/>
        </w:rPr>
        <w:t xml:space="preserve"> Roland szobrászművész által Dr. Palkó István emlékére készített köztéri alkotást. </w:t>
      </w:r>
      <w:r w:rsidR="001233D9" w:rsidRPr="00D62EC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D55397B" w14:textId="77777777" w:rsidR="00A33D5A" w:rsidRPr="00C35C5A" w:rsidRDefault="00A33D5A" w:rsidP="00A33D5A">
      <w:pPr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798B1592" w14:textId="178E5BF9" w:rsidR="00A33D5A" w:rsidRPr="00C35C5A" w:rsidRDefault="00A33D5A" w:rsidP="00A33D5A">
      <w:pPr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A16A8E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Felelős:</w:t>
      </w:r>
      <w:r w:rsidRPr="00C35C5A">
        <w:rPr>
          <w:rFonts w:asciiTheme="minorHAnsi" w:hAnsiTheme="minorHAnsi" w:cstheme="minorHAnsi"/>
          <w:sz w:val="22"/>
          <w:szCs w:val="22"/>
        </w:rPr>
        <w:t xml:space="preserve">    </w:t>
      </w:r>
      <w:r w:rsidRPr="00C35C5A">
        <w:rPr>
          <w:rFonts w:asciiTheme="minorHAnsi" w:hAnsiTheme="minorHAnsi" w:cstheme="minorHAnsi"/>
          <w:sz w:val="22"/>
          <w:szCs w:val="22"/>
        </w:rPr>
        <w:tab/>
        <w:t xml:space="preserve">Dr. </w:t>
      </w:r>
      <w:r w:rsidR="00D97959">
        <w:rPr>
          <w:rFonts w:asciiTheme="minorHAnsi" w:hAnsiTheme="minorHAnsi" w:cstheme="minorHAnsi"/>
          <w:sz w:val="22"/>
          <w:szCs w:val="22"/>
        </w:rPr>
        <w:t xml:space="preserve">Nemény András </w:t>
      </w:r>
      <w:r w:rsidRPr="00C35C5A">
        <w:rPr>
          <w:rFonts w:asciiTheme="minorHAnsi" w:hAnsiTheme="minorHAnsi" w:cstheme="minorHAnsi"/>
          <w:sz w:val="22"/>
          <w:szCs w:val="22"/>
        </w:rPr>
        <w:t>polgármester</w:t>
      </w:r>
    </w:p>
    <w:p w14:paraId="67C785D6" w14:textId="28CA8D4D" w:rsidR="00A33D5A" w:rsidRPr="00C35C5A" w:rsidRDefault="00A33D5A" w:rsidP="00A33D5A">
      <w:pPr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C35C5A">
        <w:rPr>
          <w:rFonts w:asciiTheme="minorHAnsi" w:hAnsiTheme="minorHAnsi" w:cstheme="minorHAnsi"/>
          <w:sz w:val="22"/>
          <w:szCs w:val="22"/>
        </w:rPr>
        <w:tab/>
      </w:r>
      <w:r w:rsidRPr="00C35C5A">
        <w:rPr>
          <w:rFonts w:asciiTheme="minorHAnsi" w:hAnsiTheme="minorHAnsi" w:cstheme="minorHAnsi"/>
          <w:sz w:val="22"/>
          <w:szCs w:val="22"/>
        </w:rPr>
        <w:tab/>
      </w:r>
      <w:r w:rsidRPr="00C35C5A">
        <w:rPr>
          <w:rFonts w:asciiTheme="minorHAnsi" w:hAnsiTheme="minorHAnsi" w:cstheme="minorHAnsi"/>
          <w:sz w:val="22"/>
          <w:szCs w:val="22"/>
        </w:rPr>
        <w:tab/>
      </w:r>
      <w:r w:rsidR="00D97959">
        <w:rPr>
          <w:rFonts w:asciiTheme="minorHAnsi" w:hAnsiTheme="minorHAnsi" w:cstheme="minorHAnsi"/>
          <w:sz w:val="22"/>
          <w:szCs w:val="22"/>
        </w:rPr>
        <w:t>Horváth Soma</w:t>
      </w:r>
      <w:r w:rsidRPr="00C35C5A">
        <w:rPr>
          <w:rFonts w:asciiTheme="minorHAnsi" w:hAnsiTheme="minorHAnsi" w:cstheme="minorHAnsi"/>
          <w:sz w:val="22"/>
          <w:szCs w:val="22"/>
        </w:rPr>
        <w:t xml:space="preserve"> alpolgármester</w:t>
      </w:r>
      <w:r w:rsidRPr="00C35C5A">
        <w:rPr>
          <w:rFonts w:asciiTheme="minorHAnsi" w:hAnsiTheme="minorHAnsi" w:cstheme="minorHAnsi"/>
          <w:sz w:val="22"/>
          <w:szCs w:val="22"/>
        </w:rPr>
        <w:tab/>
        <w:t xml:space="preserve">    </w:t>
      </w:r>
      <w:r w:rsidRPr="00C35C5A">
        <w:rPr>
          <w:rFonts w:asciiTheme="minorHAnsi" w:hAnsiTheme="minorHAnsi" w:cstheme="minorHAnsi"/>
          <w:sz w:val="22"/>
          <w:szCs w:val="22"/>
        </w:rPr>
        <w:tab/>
        <w:t xml:space="preserve">        </w:t>
      </w:r>
      <w:r w:rsidRPr="00C35C5A">
        <w:rPr>
          <w:rFonts w:asciiTheme="minorHAnsi" w:hAnsiTheme="minorHAnsi" w:cstheme="minorHAnsi"/>
          <w:sz w:val="22"/>
          <w:szCs w:val="22"/>
        </w:rPr>
        <w:tab/>
        <w:t xml:space="preserve"> </w:t>
      </w:r>
    </w:p>
    <w:p w14:paraId="6C66500F" w14:textId="6824F51C" w:rsidR="00A33D5A" w:rsidRPr="00C35C5A" w:rsidRDefault="00A33D5A" w:rsidP="00A33D5A">
      <w:pPr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C35C5A">
        <w:rPr>
          <w:rFonts w:asciiTheme="minorHAnsi" w:hAnsiTheme="minorHAnsi" w:cstheme="minorHAnsi"/>
          <w:sz w:val="22"/>
          <w:szCs w:val="22"/>
        </w:rPr>
        <w:tab/>
      </w:r>
      <w:r w:rsidRPr="00C35C5A">
        <w:rPr>
          <w:rFonts w:asciiTheme="minorHAnsi" w:hAnsiTheme="minorHAnsi" w:cstheme="minorHAnsi"/>
          <w:sz w:val="22"/>
          <w:szCs w:val="22"/>
        </w:rPr>
        <w:tab/>
      </w:r>
      <w:r w:rsidRPr="00C35C5A">
        <w:rPr>
          <w:rFonts w:asciiTheme="minorHAnsi" w:hAnsiTheme="minorHAnsi" w:cstheme="minorHAnsi"/>
          <w:sz w:val="22"/>
          <w:szCs w:val="22"/>
        </w:rPr>
        <w:tab/>
        <w:t>Dr. Károlyi Ákos</w:t>
      </w:r>
      <w:r w:rsidR="00AD2F88">
        <w:rPr>
          <w:rFonts w:asciiTheme="minorHAnsi" w:hAnsiTheme="minorHAnsi" w:cstheme="minorHAnsi"/>
          <w:sz w:val="22"/>
          <w:szCs w:val="22"/>
        </w:rPr>
        <w:t xml:space="preserve"> </w:t>
      </w:r>
      <w:r w:rsidRPr="00C35C5A">
        <w:rPr>
          <w:rFonts w:asciiTheme="minorHAnsi" w:hAnsiTheme="minorHAnsi" w:cstheme="minorHAnsi"/>
          <w:sz w:val="22"/>
          <w:szCs w:val="22"/>
        </w:rPr>
        <w:t>jegyző</w:t>
      </w:r>
    </w:p>
    <w:p w14:paraId="2C1A502D" w14:textId="5BB45CF7" w:rsidR="00A33D5A" w:rsidRPr="00C35C5A" w:rsidRDefault="00A33D5A" w:rsidP="00A33D5A">
      <w:pPr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C35C5A">
        <w:rPr>
          <w:rFonts w:asciiTheme="minorHAnsi" w:hAnsiTheme="minorHAnsi" w:cstheme="minorHAnsi"/>
          <w:sz w:val="22"/>
          <w:szCs w:val="22"/>
        </w:rPr>
        <w:t xml:space="preserve">                </w:t>
      </w:r>
      <w:r w:rsidR="00D97959">
        <w:rPr>
          <w:rFonts w:asciiTheme="minorHAnsi" w:hAnsiTheme="minorHAnsi" w:cstheme="minorHAnsi"/>
          <w:sz w:val="22"/>
          <w:szCs w:val="22"/>
        </w:rPr>
        <w:t xml:space="preserve"> </w:t>
      </w:r>
      <w:r w:rsidR="00D97959">
        <w:rPr>
          <w:rFonts w:asciiTheme="minorHAnsi" w:hAnsiTheme="minorHAnsi" w:cstheme="minorHAnsi"/>
          <w:sz w:val="22"/>
          <w:szCs w:val="22"/>
        </w:rPr>
        <w:tab/>
        <w:t>(</w:t>
      </w:r>
      <w:r w:rsidRPr="00C35C5A">
        <w:rPr>
          <w:rFonts w:asciiTheme="minorHAnsi" w:hAnsiTheme="minorHAnsi" w:cstheme="minorHAnsi"/>
          <w:sz w:val="22"/>
          <w:szCs w:val="22"/>
        </w:rPr>
        <w:t xml:space="preserve">a végrehajtás előkészítéséért: </w:t>
      </w:r>
    </w:p>
    <w:p w14:paraId="0882AA97" w14:textId="227F2207" w:rsidR="00A33D5A" w:rsidRPr="00C35C5A" w:rsidRDefault="00A33D5A" w:rsidP="00A33D5A">
      <w:pPr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C35C5A">
        <w:rPr>
          <w:rFonts w:asciiTheme="minorHAnsi" w:hAnsiTheme="minorHAnsi" w:cstheme="minorHAnsi"/>
          <w:sz w:val="22"/>
          <w:szCs w:val="22"/>
        </w:rPr>
        <w:t xml:space="preserve">                   </w:t>
      </w:r>
      <w:r w:rsidRPr="00C35C5A">
        <w:rPr>
          <w:rFonts w:asciiTheme="minorHAnsi" w:hAnsiTheme="minorHAnsi" w:cstheme="minorHAnsi"/>
          <w:sz w:val="22"/>
          <w:szCs w:val="22"/>
        </w:rPr>
        <w:tab/>
      </w:r>
      <w:r w:rsidR="00D97959">
        <w:rPr>
          <w:rFonts w:asciiTheme="minorHAnsi" w:hAnsiTheme="minorHAnsi" w:cstheme="minorHAnsi"/>
          <w:sz w:val="22"/>
          <w:szCs w:val="22"/>
        </w:rPr>
        <w:t>Vinczéné Dr. Menyhárt Mária</w:t>
      </w:r>
      <w:r w:rsidRPr="00C35C5A">
        <w:rPr>
          <w:rFonts w:asciiTheme="minorHAnsi" w:hAnsiTheme="minorHAnsi" w:cstheme="minorHAnsi"/>
          <w:sz w:val="22"/>
          <w:szCs w:val="22"/>
        </w:rPr>
        <w:t>, az Egészségügyi és Közszolgálati Osztály vezetője</w:t>
      </w:r>
      <w:r w:rsidR="00D97959">
        <w:rPr>
          <w:rFonts w:asciiTheme="minorHAnsi" w:hAnsiTheme="minorHAnsi" w:cstheme="minorHAnsi"/>
          <w:sz w:val="22"/>
          <w:szCs w:val="22"/>
        </w:rPr>
        <w:t>,</w:t>
      </w:r>
    </w:p>
    <w:p w14:paraId="2F334710" w14:textId="22252157" w:rsidR="00A33D5A" w:rsidRPr="00C35C5A" w:rsidRDefault="00A33D5A" w:rsidP="00D97959">
      <w:pPr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C35C5A">
        <w:rPr>
          <w:rFonts w:asciiTheme="minorHAnsi" w:hAnsiTheme="minorHAnsi" w:cstheme="minorHAnsi"/>
          <w:sz w:val="22"/>
          <w:szCs w:val="22"/>
        </w:rPr>
        <w:tab/>
      </w:r>
      <w:r w:rsidRPr="00C35C5A">
        <w:rPr>
          <w:rFonts w:asciiTheme="minorHAnsi" w:hAnsiTheme="minorHAnsi" w:cstheme="minorHAnsi"/>
          <w:sz w:val="22"/>
          <w:szCs w:val="22"/>
        </w:rPr>
        <w:tab/>
      </w:r>
      <w:r w:rsidRPr="00C35C5A">
        <w:rPr>
          <w:rFonts w:asciiTheme="minorHAnsi" w:hAnsiTheme="minorHAnsi" w:cstheme="minorHAnsi"/>
          <w:sz w:val="22"/>
          <w:szCs w:val="22"/>
        </w:rPr>
        <w:tab/>
      </w:r>
      <w:r w:rsidR="007131D9">
        <w:rPr>
          <w:rFonts w:asciiTheme="minorHAnsi" w:hAnsiTheme="minorHAnsi" w:cstheme="minorHAnsi"/>
          <w:sz w:val="22"/>
          <w:szCs w:val="22"/>
        </w:rPr>
        <w:t>Bődi Lívia, a Szombathelyi Szépítő Egyesület elnöke</w:t>
      </w:r>
      <w:r w:rsidR="00D97959">
        <w:rPr>
          <w:rFonts w:asciiTheme="minorHAnsi" w:hAnsiTheme="minorHAnsi" w:cstheme="minorHAnsi"/>
          <w:sz w:val="22"/>
          <w:szCs w:val="22"/>
        </w:rPr>
        <w:t>)</w:t>
      </w:r>
    </w:p>
    <w:p w14:paraId="5D3A0B06" w14:textId="77777777" w:rsidR="00A33D5A" w:rsidRPr="00C35C5A" w:rsidRDefault="00A33D5A" w:rsidP="00A33D5A">
      <w:pPr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16C5D9B2" w14:textId="312C4119" w:rsidR="00A33D5A" w:rsidRPr="00C35C5A" w:rsidRDefault="00A33D5A" w:rsidP="00A33D5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A16A8E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C35C5A">
        <w:rPr>
          <w:rFonts w:asciiTheme="minorHAnsi" w:hAnsiTheme="minorHAnsi" w:cstheme="minorHAnsi"/>
          <w:bCs/>
          <w:sz w:val="22"/>
          <w:szCs w:val="22"/>
        </w:rPr>
        <w:t xml:space="preserve">       </w:t>
      </w:r>
      <w:r w:rsidR="00D97959">
        <w:rPr>
          <w:rFonts w:asciiTheme="minorHAnsi" w:hAnsiTheme="minorHAnsi" w:cstheme="minorHAnsi"/>
          <w:bCs/>
          <w:sz w:val="22"/>
          <w:szCs w:val="22"/>
        </w:rPr>
        <w:tab/>
      </w:r>
      <w:r w:rsidRPr="00C35C5A">
        <w:rPr>
          <w:rFonts w:asciiTheme="minorHAnsi" w:hAnsiTheme="minorHAnsi" w:cstheme="minorHAnsi"/>
          <w:sz w:val="22"/>
          <w:szCs w:val="22"/>
        </w:rPr>
        <w:t xml:space="preserve">azonnal </w:t>
      </w:r>
    </w:p>
    <w:p w14:paraId="088466E3" w14:textId="1CEA4A14" w:rsidR="00A33D5A" w:rsidRDefault="00A33D5A" w:rsidP="007131D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C35C5A">
        <w:rPr>
          <w:rFonts w:asciiTheme="minorHAnsi" w:hAnsiTheme="minorHAnsi" w:cstheme="minorHAnsi"/>
          <w:sz w:val="22"/>
          <w:szCs w:val="22"/>
        </w:rPr>
        <w:tab/>
      </w:r>
      <w:r w:rsidRPr="00C35C5A">
        <w:rPr>
          <w:rFonts w:asciiTheme="minorHAnsi" w:hAnsiTheme="minorHAnsi" w:cstheme="minorHAnsi"/>
          <w:sz w:val="22"/>
          <w:szCs w:val="22"/>
        </w:rPr>
        <w:tab/>
      </w:r>
    </w:p>
    <w:p w14:paraId="5A6BC424" w14:textId="77777777" w:rsidR="00A33D5A" w:rsidRPr="00FB409B" w:rsidRDefault="00A33D5A" w:rsidP="00A33D5A">
      <w:pPr>
        <w:jc w:val="both"/>
      </w:pPr>
    </w:p>
    <w:p w14:paraId="0B13D6EB" w14:textId="1328A807" w:rsidR="00C7159B" w:rsidRDefault="00C7159B" w:rsidP="00C7159B">
      <w:pPr>
        <w:jc w:val="both"/>
        <w:rPr>
          <w:rFonts w:ascii="Arial" w:hAnsi="Arial" w:cs="Arial"/>
          <w:b/>
        </w:rPr>
      </w:pPr>
    </w:p>
    <w:p w14:paraId="19C2BFEE" w14:textId="77777777" w:rsidR="00C7159B" w:rsidRDefault="00C7159B" w:rsidP="00C7159B">
      <w:pPr>
        <w:jc w:val="both"/>
        <w:rPr>
          <w:rFonts w:ascii="Arial" w:hAnsi="Arial" w:cs="Arial"/>
          <w:b/>
        </w:rPr>
      </w:pPr>
    </w:p>
    <w:p w14:paraId="3CB027C1" w14:textId="77777777" w:rsidR="00C7159B" w:rsidRDefault="00C7159B" w:rsidP="00C7159B">
      <w:pPr>
        <w:jc w:val="both"/>
        <w:rPr>
          <w:rFonts w:ascii="Arial" w:hAnsi="Arial" w:cs="Arial"/>
        </w:rPr>
      </w:pPr>
    </w:p>
    <w:sectPr w:rsidR="00C7159B" w:rsidSect="009377E3">
      <w:footerReference w:type="default" r:id="rId10"/>
      <w:headerReference w:type="first" r:id="rId11"/>
      <w:footerReference w:type="first" r:id="rId12"/>
      <w:pgSz w:w="11906" w:h="16838" w:code="9"/>
      <w:pgMar w:top="720" w:right="720" w:bottom="720" w:left="720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02DBC" w14:textId="77777777" w:rsidR="00383782" w:rsidRDefault="00383782">
      <w:r>
        <w:separator/>
      </w:r>
    </w:p>
  </w:endnote>
  <w:endnote w:type="continuationSeparator" w:id="0">
    <w:p w14:paraId="1BFB0286" w14:textId="77777777" w:rsidR="00383782" w:rsidRDefault="00383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7148B" w14:textId="77777777" w:rsidR="005F19FE" w:rsidRPr="009377E3" w:rsidRDefault="00C71580" w:rsidP="00EC7C11">
    <w:pPr>
      <w:pStyle w:val="llb"/>
      <w:jc w:val="center"/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E5F5327" wp14:editId="2A060C42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696000" cy="0"/>
              <wp:effectExtent l="0" t="0" r="0" b="0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CBFAC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527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INOtwEAAFYDAAAOAAAAZHJzL2Uyb0RvYy54bWysU8Fu2zAMvQ/YPwi6L3YCNFiNOD2k6y7d&#10;FqDtBzCSbAuVRYFU4uTvJ6lJWmy3YT4IlEg+Pj7Sq7vj6MTBEFv0rZzPaimMV6it71v58vzw5asU&#10;HMFrcOhNK0+G5d3686fVFBqzwAGdNiQSiOdmCq0cYgxNVbEazAg8w2B8cnZII8R0pb7SBFNCH121&#10;qOtlNSHpQKgMc3q9f3PKdcHvOqPir65jE4VrZeIWy0nl3OWzWq+g6QnCYNWZBvwDixGsT0WvUPcQ&#10;QezJ/gU1WkXI2MWZwrHCrrPKlB5SN/P6j26eBgim9JLE4XCVif8frPp52PgtZerq6J/CI6pXFh43&#10;A/jeFALPp5AGN89SVVPg5pqSLxy2JHbTD9QpBvYRiwrHjsYMmfoTxyL26Sq2OUah0uNyebus6zQT&#10;dfFV0FwSA3H8bnAU2WglRwLbD3GD3qeRIs1LGTg8csy0oLkk5KoeH6xzZbLOi6mVtzeLm5LA6KzO&#10;zhzG1O82jsQB8m6Ur/SYPB/DCPdeF7DBgP52tiNY92an4s6fpclq5NXjZof6tKWLZGl4heV50fJ2&#10;fLyX7PffYf0bAAD//wMAUEsDBBQABgAIAAAAIQDZKWTJ3QAAAAsBAAAPAAAAZHJzL2Rvd25yZXYu&#10;eG1sTI9PS8NAEMXvgt9hGcGLtLtJqdiYTSmCB4+2Ba/b7JhEs7Mhu2liP70TEOxp/j3e+02+nVwr&#10;ztiHxpOGZKlAIJXeNlRpOB5eF08gQjRkTesJNfxggG1xe5ObzPqR3vG8j5VgEwqZ0VDH2GVShrJG&#10;Z8LSd0h8+/S9M5HHvpK2NyObu1amSj1KZxrihNp0+FJj+b0fnAYMwzpRu42rjm+X8eEjvXyN3UHr&#10;+7tp9wwi4hT/xTDjMzoUzHTyA9kgWg2LZMXKuW64mQVqvUpBnP5Wssjl9Q/FLwAAAP//AwBQSwEC&#10;LQAUAAYACAAAACEAtoM4kv4AAADhAQAAEwAAAAAAAAAAAAAAAAAAAAAAW0NvbnRlbnRfVHlwZXNd&#10;LnhtbFBLAQItABQABgAIAAAAIQA4/SH/1gAAAJQBAAALAAAAAAAAAAAAAAAAAC8BAABfcmVscy8u&#10;cmVsc1BLAQItABQABgAIAAAAIQBQdINOtwEAAFYDAAAOAAAAAAAAAAAAAAAAAC4CAABkcnMvZTJv&#10;RG9jLnhtbFBLAQItABQABgAIAAAAIQDZKWTJ3QAAAAsBAAAPAAAAAAAAAAAAAAAAABEEAABkcnMv&#10;ZG93bnJldi54bWxQSwUGAAAAAAQABADzAAAAGwUAAAAA&#10;"/>
          </w:pict>
        </mc:Fallback>
      </mc:AlternateContent>
    </w:r>
    <w:r w:rsidR="00EC7C11" w:rsidRPr="009377E3">
      <w:rPr>
        <w:rFonts w:asciiTheme="minorHAnsi" w:hAnsiTheme="minorHAnsi" w:cstheme="minorHAnsi"/>
        <w:sz w:val="20"/>
        <w:szCs w:val="20"/>
      </w:rPr>
      <w:t xml:space="preserve">Oldalszám: </w:t>
    </w:r>
    <w:r w:rsidR="00EC7C11" w:rsidRPr="009377E3">
      <w:rPr>
        <w:rFonts w:asciiTheme="minorHAnsi" w:hAnsiTheme="minorHAnsi" w:cstheme="minorHAnsi"/>
        <w:sz w:val="20"/>
        <w:szCs w:val="20"/>
      </w:rPr>
      <w:fldChar w:fldCharType="begin"/>
    </w:r>
    <w:r w:rsidR="00EC7C11" w:rsidRPr="009377E3">
      <w:rPr>
        <w:rFonts w:asciiTheme="minorHAnsi" w:hAnsiTheme="minorHAnsi" w:cstheme="minorHAnsi"/>
        <w:sz w:val="20"/>
        <w:szCs w:val="20"/>
      </w:rPr>
      <w:instrText xml:space="preserve"> PAGE  \* Arabic  \* MERGEFORMAT </w:instrText>
    </w:r>
    <w:r w:rsidR="00EC7C11" w:rsidRPr="009377E3">
      <w:rPr>
        <w:rFonts w:asciiTheme="minorHAnsi" w:hAnsiTheme="minorHAnsi" w:cstheme="minorHAnsi"/>
        <w:sz w:val="20"/>
        <w:szCs w:val="20"/>
      </w:rPr>
      <w:fldChar w:fldCharType="separate"/>
    </w:r>
    <w:r w:rsidR="00DA14B3" w:rsidRPr="009377E3">
      <w:rPr>
        <w:rFonts w:asciiTheme="minorHAnsi" w:hAnsiTheme="minorHAnsi" w:cstheme="minorHAnsi"/>
        <w:noProof/>
        <w:sz w:val="20"/>
        <w:szCs w:val="20"/>
      </w:rPr>
      <w:t>2</w:t>
    </w:r>
    <w:r w:rsidR="00EC7C11" w:rsidRPr="009377E3">
      <w:rPr>
        <w:rFonts w:asciiTheme="minorHAnsi" w:hAnsiTheme="minorHAnsi" w:cstheme="minorHAnsi"/>
        <w:sz w:val="20"/>
        <w:szCs w:val="20"/>
      </w:rPr>
      <w:fldChar w:fldCharType="end"/>
    </w:r>
    <w:r w:rsidR="00EC7C11" w:rsidRPr="009377E3">
      <w:rPr>
        <w:rFonts w:asciiTheme="minorHAnsi" w:hAnsiTheme="minorHAnsi" w:cstheme="minorHAnsi"/>
        <w:sz w:val="20"/>
        <w:szCs w:val="20"/>
      </w:rPr>
      <w:t xml:space="preserve"> / </w:t>
    </w:r>
    <w:r w:rsidR="00EC7C11" w:rsidRPr="009377E3">
      <w:rPr>
        <w:rFonts w:asciiTheme="minorHAnsi" w:hAnsiTheme="minorHAnsi" w:cstheme="minorHAnsi"/>
        <w:sz w:val="20"/>
        <w:szCs w:val="20"/>
      </w:rPr>
      <w:fldChar w:fldCharType="begin"/>
    </w:r>
    <w:r w:rsidR="00EC7C11" w:rsidRPr="009377E3">
      <w:rPr>
        <w:rFonts w:asciiTheme="minorHAnsi" w:hAnsiTheme="minorHAnsi" w:cstheme="minorHAnsi"/>
        <w:sz w:val="20"/>
        <w:szCs w:val="20"/>
      </w:rPr>
      <w:instrText xml:space="preserve"> NUMPAGES  \* Arabic  \* MERGEFORMAT </w:instrText>
    </w:r>
    <w:r w:rsidR="00EC7C11" w:rsidRPr="009377E3">
      <w:rPr>
        <w:rFonts w:asciiTheme="minorHAnsi" w:hAnsiTheme="minorHAnsi" w:cstheme="minorHAnsi"/>
        <w:sz w:val="20"/>
        <w:szCs w:val="20"/>
      </w:rPr>
      <w:fldChar w:fldCharType="separate"/>
    </w:r>
    <w:r w:rsidR="00064202" w:rsidRPr="009377E3">
      <w:rPr>
        <w:rFonts w:asciiTheme="minorHAnsi" w:hAnsiTheme="minorHAnsi" w:cstheme="minorHAnsi"/>
        <w:noProof/>
        <w:sz w:val="20"/>
        <w:szCs w:val="20"/>
      </w:rPr>
      <w:t>1</w:t>
    </w:r>
    <w:r w:rsidR="00EC7C11" w:rsidRPr="009377E3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E7DB9" w14:textId="77777777" w:rsidR="009377E3" w:rsidRPr="009377E3" w:rsidRDefault="009377E3" w:rsidP="009377E3">
    <w:pPr>
      <w:pStyle w:val="llb"/>
      <w:tabs>
        <w:tab w:val="clear" w:pos="4536"/>
        <w:tab w:val="clear" w:pos="9072"/>
        <w:tab w:val="center" w:pos="851"/>
        <w:tab w:val="center" w:pos="1985"/>
        <w:tab w:val="center" w:pos="3119"/>
        <w:tab w:val="center" w:pos="4253"/>
        <w:tab w:val="center" w:pos="5387"/>
        <w:tab w:val="center" w:pos="6521"/>
        <w:tab w:val="center" w:pos="7655"/>
        <w:tab w:val="center" w:pos="8789"/>
      </w:tabs>
      <w:ind w:hanging="567"/>
      <w:rPr>
        <w:rFonts w:asciiTheme="minorHAnsi" w:hAnsiTheme="minorHAnsi" w:cstheme="minorHAnsi"/>
        <w:sz w:val="20"/>
        <w:szCs w:val="20"/>
      </w:rPr>
    </w:pPr>
  </w:p>
  <w:p w14:paraId="0029F0D0" w14:textId="77777777" w:rsidR="009377E3" w:rsidRPr="009377E3" w:rsidRDefault="009377E3" w:rsidP="009377E3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5245"/>
        <w:tab w:val="center" w:pos="6237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</w:p>
  <w:p w14:paraId="6407FD6E" w14:textId="77777777" w:rsidR="009377E3" w:rsidRPr="009377E3" w:rsidRDefault="009377E3" w:rsidP="009377E3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5245"/>
        <w:tab w:val="center" w:pos="6237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sz w:val="20"/>
        <w:szCs w:val="20"/>
      </w:rPr>
      <w:tab/>
      <w:t>Irodav.</w:t>
    </w:r>
    <w:r w:rsidRPr="009377E3">
      <w:rPr>
        <w:rFonts w:asciiTheme="minorHAnsi" w:hAnsiTheme="minorHAnsi" w:cstheme="minorHAnsi"/>
        <w:sz w:val="20"/>
        <w:szCs w:val="20"/>
      </w:rPr>
      <w:tab/>
      <w:t>Osztályv.</w:t>
    </w:r>
    <w:r w:rsidRPr="009377E3">
      <w:rPr>
        <w:rFonts w:asciiTheme="minorHAnsi" w:hAnsiTheme="minorHAnsi" w:cstheme="minorHAnsi"/>
        <w:sz w:val="20"/>
        <w:szCs w:val="20"/>
      </w:rPr>
      <w:tab/>
      <w:t xml:space="preserve">Jogi </w:t>
    </w:r>
    <w:proofErr w:type="spellStart"/>
    <w:r w:rsidRPr="009377E3">
      <w:rPr>
        <w:rFonts w:asciiTheme="minorHAnsi" w:hAnsiTheme="minorHAnsi" w:cstheme="minorHAnsi"/>
        <w:sz w:val="20"/>
        <w:szCs w:val="20"/>
      </w:rPr>
      <w:t>ov</w:t>
    </w:r>
    <w:proofErr w:type="spellEnd"/>
    <w:r w:rsidRPr="009377E3">
      <w:rPr>
        <w:rFonts w:asciiTheme="minorHAnsi" w:hAnsiTheme="minorHAnsi" w:cstheme="minorHAnsi"/>
        <w:sz w:val="20"/>
        <w:szCs w:val="20"/>
      </w:rPr>
      <w:t>.</w:t>
    </w:r>
    <w:r w:rsidRPr="009377E3">
      <w:rPr>
        <w:rFonts w:asciiTheme="minorHAnsi" w:hAnsiTheme="minorHAnsi" w:cstheme="minorHAnsi"/>
        <w:sz w:val="20"/>
        <w:szCs w:val="20"/>
      </w:rPr>
      <w:tab/>
      <w:t>Aljegyző</w:t>
    </w:r>
    <w:r w:rsidRPr="009377E3">
      <w:rPr>
        <w:rFonts w:asciiTheme="minorHAnsi" w:hAnsiTheme="minorHAnsi" w:cstheme="minorHAnsi"/>
        <w:sz w:val="20"/>
        <w:szCs w:val="20"/>
      </w:rPr>
      <w:tab/>
    </w:r>
    <w:proofErr w:type="spellStart"/>
    <w:r w:rsidRPr="009377E3">
      <w:rPr>
        <w:rFonts w:asciiTheme="minorHAnsi" w:hAnsiTheme="minorHAnsi" w:cstheme="minorHAnsi"/>
        <w:sz w:val="20"/>
        <w:szCs w:val="20"/>
      </w:rPr>
      <w:t>Alpm</w:t>
    </w:r>
    <w:proofErr w:type="spellEnd"/>
    <w:r w:rsidRPr="009377E3">
      <w:rPr>
        <w:rFonts w:asciiTheme="minorHAnsi" w:hAnsiTheme="minorHAnsi" w:cstheme="minorHAnsi"/>
        <w:sz w:val="20"/>
        <w:szCs w:val="20"/>
      </w:rPr>
      <w:t>. 1</w:t>
    </w:r>
    <w:r w:rsidRPr="009377E3">
      <w:rPr>
        <w:rFonts w:asciiTheme="minorHAnsi" w:hAnsiTheme="minorHAnsi" w:cstheme="minorHAnsi"/>
        <w:sz w:val="20"/>
        <w:szCs w:val="20"/>
      </w:rPr>
      <w:tab/>
    </w:r>
    <w:proofErr w:type="spellStart"/>
    <w:r w:rsidRPr="009377E3">
      <w:rPr>
        <w:rFonts w:asciiTheme="minorHAnsi" w:hAnsiTheme="minorHAnsi" w:cstheme="minorHAnsi"/>
        <w:sz w:val="20"/>
        <w:szCs w:val="20"/>
      </w:rPr>
      <w:t>Alpm</w:t>
    </w:r>
    <w:proofErr w:type="spellEnd"/>
    <w:r w:rsidRPr="009377E3">
      <w:rPr>
        <w:rFonts w:asciiTheme="minorHAnsi" w:hAnsiTheme="minorHAnsi" w:cstheme="minorHAnsi"/>
        <w:sz w:val="20"/>
        <w:szCs w:val="20"/>
      </w:rPr>
      <w:t>. 2</w:t>
    </w:r>
    <w:r w:rsidRPr="009377E3">
      <w:rPr>
        <w:rFonts w:asciiTheme="minorHAnsi" w:hAnsiTheme="minorHAnsi" w:cstheme="minorHAnsi"/>
        <w:sz w:val="20"/>
        <w:szCs w:val="20"/>
      </w:rPr>
      <w:tab/>
    </w:r>
    <w:proofErr w:type="spellStart"/>
    <w:r w:rsidRPr="009377E3">
      <w:rPr>
        <w:rFonts w:asciiTheme="minorHAnsi" w:hAnsiTheme="minorHAnsi" w:cstheme="minorHAnsi"/>
        <w:sz w:val="20"/>
        <w:szCs w:val="20"/>
      </w:rPr>
      <w:t>Alpm</w:t>
    </w:r>
    <w:proofErr w:type="spellEnd"/>
    <w:r w:rsidRPr="009377E3">
      <w:rPr>
        <w:rFonts w:asciiTheme="minorHAnsi" w:hAnsiTheme="minorHAnsi" w:cstheme="minorHAnsi"/>
        <w:sz w:val="20"/>
        <w:szCs w:val="20"/>
      </w:rPr>
      <w:t>. 3</w:t>
    </w:r>
    <w:r w:rsidRPr="009377E3">
      <w:rPr>
        <w:rFonts w:asciiTheme="minorHAnsi" w:hAnsiTheme="minorHAnsi" w:cstheme="minorHAnsi"/>
        <w:sz w:val="20"/>
        <w:szCs w:val="20"/>
      </w:rPr>
      <w:tab/>
      <w:t>PM Kabinet</w:t>
    </w:r>
    <w:r w:rsidR="00D372EB">
      <w:rPr>
        <w:rFonts w:asciiTheme="minorHAnsi" w:hAnsiTheme="minorHAnsi" w:cstheme="minorHAnsi"/>
        <w:sz w:val="20"/>
        <w:szCs w:val="20"/>
      </w:rPr>
      <w:t>-</w:t>
    </w:r>
  </w:p>
  <w:p w14:paraId="219242B3" w14:textId="77777777" w:rsidR="00D372EB" w:rsidRPr="00D372EB" w:rsidRDefault="009377E3" w:rsidP="009377E3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4111"/>
        <w:tab w:val="center" w:pos="5103"/>
        <w:tab w:val="center" w:pos="5245"/>
        <w:tab w:val="center" w:pos="6096"/>
        <w:tab w:val="center" w:pos="6237"/>
        <w:tab w:val="center" w:pos="7088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="00D372EB">
      <w:rPr>
        <w:rFonts w:asciiTheme="minorHAnsi" w:hAnsiTheme="minorHAnsi" w:cstheme="minorHAnsi"/>
        <w:sz w:val="20"/>
        <w:szCs w:val="20"/>
      </w:rPr>
      <w:t>főnök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D8C5F" w14:textId="77777777" w:rsidR="00383782" w:rsidRDefault="00383782">
      <w:r>
        <w:separator/>
      </w:r>
    </w:p>
  </w:footnote>
  <w:footnote w:type="continuationSeparator" w:id="0">
    <w:p w14:paraId="5C6AEC9E" w14:textId="77777777" w:rsidR="00383782" w:rsidRDefault="003837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BD1AB" w14:textId="77777777" w:rsidR="00B103B4" w:rsidRPr="009377E3" w:rsidRDefault="00181799" w:rsidP="00CA483B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z w:val="22"/>
        <w:szCs w:val="22"/>
      </w:rPr>
    </w:pPr>
    <w:r w:rsidRPr="009377E3">
      <w:rPr>
        <w:rFonts w:asciiTheme="minorHAnsi" w:hAnsiTheme="minorHAnsi" w:cstheme="minorHAnsi"/>
        <w:sz w:val="22"/>
        <w:szCs w:val="22"/>
      </w:rPr>
      <w:tab/>
    </w:r>
    <w:r w:rsidR="00415A39" w:rsidRPr="009377E3">
      <w:rPr>
        <w:rFonts w:asciiTheme="minorHAnsi" w:hAnsiTheme="minorHAnsi" w:cstheme="minorHAnsi"/>
        <w:noProof/>
        <w:sz w:val="22"/>
        <w:szCs w:val="22"/>
      </w:rPr>
      <w:drawing>
        <wp:inline distT="0" distB="0" distL="0" distR="0" wp14:anchorId="45111B04" wp14:editId="3C463687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DB75653" w14:textId="77777777" w:rsidR="00B103B4" w:rsidRPr="009377E3" w:rsidRDefault="00CA483B" w:rsidP="00CA483B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mallCaps/>
        <w:sz w:val="22"/>
        <w:szCs w:val="22"/>
      </w:rPr>
    </w:pPr>
    <w:r w:rsidRPr="009377E3">
      <w:rPr>
        <w:rFonts w:asciiTheme="minorHAnsi" w:hAnsiTheme="minorHAnsi" w:cstheme="minorHAnsi"/>
        <w:sz w:val="22"/>
        <w:szCs w:val="22"/>
      </w:rPr>
      <w:tab/>
    </w:r>
    <w:r w:rsidR="007C40AF" w:rsidRPr="009377E3">
      <w:rPr>
        <w:rFonts w:asciiTheme="minorHAnsi" w:hAnsiTheme="minorHAnsi" w:cstheme="minorHAnsi"/>
        <w:smallCaps/>
        <w:sz w:val="22"/>
        <w:szCs w:val="22"/>
      </w:rPr>
      <w:t>Szombathely Megyei Jogú Város</w:t>
    </w:r>
  </w:p>
  <w:p w14:paraId="7D7799BF" w14:textId="77777777" w:rsidR="00B103B4" w:rsidRPr="009377E3" w:rsidRDefault="00CA483B" w:rsidP="00CA483B">
    <w:pPr>
      <w:tabs>
        <w:tab w:val="center" w:pos="1843"/>
      </w:tabs>
      <w:rPr>
        <w:rFonts w:asciiTheme="minorHAnsi" w:hAnsiTheme="minorHAnsi" w:cstheme="minorHAnsi"/>
        <w:sz w:val="22"/>
        <w:szCs w:val="22"/>
      </w:rPr>
    </w:pPr>
    <w:r w:rsidRPr="009377E3">
      <w:rPr>
        <w:rFonts w:asciiTheme="minorHAnsi" w:hAnsiTheme="minorHAnsi" w:cstheme="minorHAnsi"/>
        <w:bCs/>
        <w:smallCaps/>
        <w:sz w:val="22"/>
        <w:szCs w:val="22"/>
      </w:rPr>
      <w:tab/>
    </w:r>
    <w:r w:rsidR="00B103B4" w:rsidRPr="009377E3">
      <w:rPr>
        <w:rFonts w:asciiTheme="minorHAnsi" w:hAnsiTheme="minorHAnsi" w:cstheme="minorHAnsi"/>
        <w:bCs/>
        <w:smallCaps/>
        <w:sz w:val="22"/>
        <w:szCs w:val="22"/>
      </w:rPr>
      <w:t>Polgármestere</w:t>
    </w:r>
  </w:p>
  <w:p w14:paraId="70522E4B" w14:textId="77777777" w:rsidR="00514CD3" w:rsidRPr="009377E3" w:rsidRDefault="00514CD3" w:rsidP="00514CD3">
    <w:pPr>
      <w:pStyle w:val="lfej"/>
      <w:tabs>
        <w:tab w:val="clear" w:pos="4536"/>
        <w:tab w:val="clear" w:pos="9072"/>
      </w:tabs>
      <w:rPr>
        <w:rFonts w:asciiTheme="minorHAnsi" w:hAnsiTheme="minorHAnsi" w:cstheme="minorHAnsi"/>
        <w:sz w:val="22"/>
        <w:szCs w:val="22"/>
      </w:rPr>
    </w:pPr>
  </w:p>
  <w:p w14:paraId="1BC6E178" w14:textId="77777777" w:rsidR="00514CD3" w:rsidRPr="009377E3" w:rsidRDefault="00514CD3" w:rsidP="00514CD3">
    <w:pPr>
      <w:ind w:firstLine="4536"/>
      <w:rPr>
        <w:rFonts w:asciiTheme="minorHAnsi" w:hAnsiTheme="minorHAnsi" w:cstheme="minorHAnsi"/>
        <w:b/>
        <w:sz w:val="22"/>
        <w:szCs w:val="22"/>
        <w:u w:val="single"/>
      </w:rPr>
    </w:pPr>
    <w:r w:rsidRPr="009377E3">
      <w:rPr>
        <w:rFonts w:asciiTheme="minorHAnsi" w:hAnsiTheme="minorHAnsi" w:cstheme="minorHAnsi"/>
        <w:b/>
        <w:sz w:val="22"/>
        <w:szCs w:val="22"/>
        <w:u w:val="single"/>
      </w:rPr>
      <w:t>Az előterjesztést megtárgyalta:</w:t>
    </w:r>
  </w:p>
  <w:p w14:paraId="37C47390" w14:textId="77777777" w:rsidR="00514CD3" w:rsidRPr="009377E3" w:rsidRDefault="00514CD3" w:rsidP="00514CD3">
    <w:pPr>
      <w:ind w:firstLine="4536"/>
      <w:rPr>
        <w:rFonts w:asciiTheme="minorHAnsi" w:hAnsiTheme="minorHAnsi" w:cstheme="minorHAnsi"/>
        <w:b/>
        <w:sz w:val="22"/>
        <w:szCs w:val="22"/>
        <w:u w:val="single"/>
      </w:rPr>
    </w:pPr>
  </w:p>
  <w:p w14:paraId="06923348" w14:textId="5529FC26" w:rsidR="00514CD3" w:rsidRDefault="00383782" w:rsidP="00514CD3">
    <w:pPr>
      <w:numPr>
        <w:ilvl w:val="0"/>
        <w:numId w:val="1"/>
      </w:numPr>
      <w:tabs>
        <w:tab w:val="num" w:pos="4962"/>
      </w:tabs>
      <w:ind w:left="5517" w:hanging="839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Kulturális, Oktatási és Civil Bizottság</w:t>
    </w:r>
  </w:p>
  <w:p w14:paraId="31C60E13" w14:textId="77777777" w:rsidR="00514CD3" w:rsidRPr="009377E3" w:rsidRDefault="00514CD3" w:rsidP="00514CD3">
    <w:pPr>
      <w:ind w:left="4536"/>
      <w:rPr>
        <w:rFonts w:asciiTheme="minorHAnsi" w:hAnsiTheme="minorHAnsi" w:cstheme="minorHAnsi"/>
        <w:bCs/>
        <w:iCs/>
        <w:sz w:val="22"/>
        <w:szCs w:val="22"/>
      </w:rPr>
    </w:pPr>
  </w:p>
  <w:p w14:paraId="1616BC3B" w14:textId="2B7FFD6C" w:rsidR="00514CD3" w:rsidRPr="009377E3" w:rsidRDefault="00514CD3" w:rsidP="00514CD3">
    <w:pPr>
      <w:ind w:left="4536"/>
      <w:rPr>
        <w:rFonts w:asciiTheme="minorHAnsi" w:hAnsiTheme="minorHAnsi" w:cstheme="minorHAnsi"/>
        <w:b/>
        <w:sz w:val="22"/>
        <w:szCs w:val="22"/>
        <w:u w:val="single"/>
      </w:rPr>
    </w:pPr>
    <w:r w:rsidRPr="009377E3">
      <w:rPr>
        <w:rFonts w:asciiTheme="minorHAnsi" w:hAnsiTheme="minorHAnsi" w:cstheme="minorHAnsi"/>
        <w:b/>
        <w:sz w:val="22"/>
        <w:szCs w:val="22"/>
        <w:u w:val="single"/>
      </w:rPr>
      <w:t>A határozati javaslatot</w:t>
    </w:r>
    <w:r w:rsidR="00415A39" w:rsidRPr="009377E3">
      <w:rPr>
        <w:rFonts w:asciiTheme="minorHAnsi" w:hAnsiTheme="minorHAnsi" w:cstheme="minorHAnsi"/>
        <w:b/>
        <w:sz w:val="22"/>
        <w:szCs w:val="22"/>
        <w:u w:val="single"/>
      </w:rPr>
      <w:t xml:space="preserve"> </w:t>
    </w:r>
    <w:r w:rsidRPr="009377E3">
      <w:rPr>
        <w:rFonts w:asciiTheme="minorHAnsi" w:hAnsiTheme="minorHAnsi" w:cstheme="minorHAnsi"/>
        <w:b/>
        <w:sz w:val="22"/>
        <w:szCs w:val="22"/>
        <w:u w:val="single"/>
      </w:rPr>
      <w:t>törvényességi szempontból megvizsgáltam:</w:t>
    </w:r>
  </w:p>
  <w:p w14:paraId="013FE84C" w14:textId="77777777" w:rsidR="00514CD3" w:rsidRPr="009377E3" w:rsidRDefault="00514CD3" w:rsidP="00514CD3">
    <w:pPr>
      <w:rPr>
        <w:rFonts w:asciiTheme="minorHAnsi" w:hAnsiTheme="minorHAnsi" w:cstheme="minorHAnsi"/>
        <w:bCs/>
        <w:sz w:val="22"/>
        <w:szCs w:val="22"/>
      </w:rPr>
    </w:pPr>
  </w:p>
  <w:p w14:paraId="0BBF5C51" w14:textId="77777777" w:rsidR="00514CD3" w:rsidRPr="009377E3" w:rsidRDefault="00514CD3" w:rsidP="00514CD3">
    <w:pPr>
      <w:rPr>
        <w:rFonts w:asciiTheme="minorHAnsi" w:hAnsiTheme="minorHAnsi" w:cstheme="minorHAnsi"/>
        <w:bCs/>
        <w:sz w:val="22"/>
        <w:szCs w:val="22"/>
      </w:rPr>
    </w:pPr>
  </w:p>
  <w:p w14:paraId="47454573" w14:textId="77777777" w:rsidR="00514CD3" w:rsidRPr="009377E3" w:rsidRDefault="00514CD3" w:rsidP="00514CD3">
    <w:pPr>
      <w:rPr>
        <w:rFonts w:asciiTheme="minorHAnsi" w:hAnsiTheme="minorHAnsi" w:cstheme="minorHAnsi"/>
        <w:bCs/>
        <w:sz w:val="22"/>
        <w:szCs w:val="22"/>
      </w:rPr>
    </w:pPr>
  </w:p>
  <w:p w14:paraId="478630B2" w14:textId="77777777" w:rsidR="00514CD3" w:rsidRPr="009377E3" w:rsidRDefault="00514CD3" w:rsidP="00514CD3">
    <w:pPr>
      <w:tabs>
        <w:tab w:val="center" w:pos="6804"/>
      </w:tabs>
      <w:rPr>
        <w:rFonts w:asciiTheme="minorHAnsi" w:hAnsiTheme="minorHAnsi" w:cstheme="minorHAnsi"/>
        <w:bCs/>
        <w:sz w:val="22"/>
        <w:szCs w:val="22"/>
      </w:rPr>
    </w:pPr>
    <w:r w:rsidRPr="009377E3">
      <w:rPr>
        <w:rFonts w:asciiTheme="minorHAnsi" w:hAnsiTheme="minorHAnsi" w:cstheme="minorHAnsi"/>
        <w:bCs/>
        <w:sz w:val="22"/>
        <w:szCs w:val="22"/>
      </w:rPr>
      <w:tab/>
      <w:t>/: Dr. Károlyi Ákos :/</w:t>
    </w:r>
  </w:p>
  <w:p w14:paraId="0206EBA5" w14:textId="77777777" w:rsidR="00514CD3" w:rsidRPr="009377E3" w:rsidRDefault="00514CD3" w:rsidP="00514CD3">
    <w:pPr>
      <w:tabs>
        <w:tab w:val="center" w:pos="6804"/>
      </w:tabs>
      <w:rPr>
        <w:rFonts w:asciiTheme="minorHAnsi" w:hAnsiTheme="minorHAnsi" w:cstheme="minorHAnsi"/>
        <w:bCs/>
        <w:sz w:val="22"/>
        <w:szCs w:val="22"/>
      </w:rPr>
    </w:pPr>
    <w:r w:rsidRPr="009377E3">
      <w:rPr>
        <w:rFonts w:asciiTheme="minorHAnsi" w:hAnsiTheme="minorHAnsi" w:cstheme="minorHAnsi"/>
        <w:bCs/>
        <w:sz w:val="22"/>
        <w:szCs w:val="22"/>
      </w:rPr>
      <w:tab/>
      <w:t>jegyző</w:t>
    </w:r>
  </w:p>
  <w:p w14:paraId="5E8AB749" w14:textId="77777777" w:rsidR="00514CD3" w:rsidRPr="009377E3" w:rsidRDefault="00514CD3" w:rsidP="00514CD3">
    <w:pPr>
      <w:pStyle w:val="lfej"/>
      <w:tabs>
        <w:tab w:val="clear" w:pos="4536"/>
        <w:tab w:val="clear" w:pos="9072"/>
      </w:tabs>
      <w:rPr>
        <w:rFonts w:asciiTheme="minorHAnsi" w:hAnsiTheme="minorHAnsi" w:cs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854B0E"/>
    <w:multiLevelType w:val="hybridMultilevel"/>
    <w:tmpl w:val="5D8075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2" w15:restartNumberingAfterBreak="0">
    <w:nsid w:val="49A87563"/>
    <w:multiLevelType w:val="hybridMultilevel"/>
    <w:tmpl w:val="2EE0CFF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051A1E"/>
    <w:multiLevelType w:val="hybridMultilevel"/>
    <w:tmpl w:val="B4664CE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F83409"/>
    <w:multiLevelType w:val="hybridMultilevel"/>
    <w:tmpl w:val="EE548A6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3F50EE"/>
    <w:multiLevelType w:val="hybridMultilevel"/>
    <w:tmpl w:val="71ECFCDE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81421250">
    <w:abstractNumId w:val="1"/>
  </w:num>
  <w:num w:numId="2" w16cid:durableId="267205650">
    <w:abstractNumId w:val="3"/>
  </w:num>
  <w:num w:numId="3" w16cid:durableId="998728934">
    <w:abstractNumId w:val="2"/>
  </w:num>
  <w:num w:numId="4" w16cid:durableId="17604699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5267419">
    <w:abstractNumId w:val="5"/>
  </w:num>
  <w:num w:numId="6" w16cid:durableId="10371186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782"/>
    <w:rsid w:val="00001694"/>
    <w:rsid w:val="00012CC0"/>
    <w:rsid w:val="00025FF9"/>
    <w:rsid w:val="00030B65"/>
    <w:rsid w:val="00064202"/>
    <w:rsid w:val="00086A1C"/>
    <w:rsid w:val="000C593A"/>
    <w:rsid w:val="000D5554"/>
    <w:rsid w:val="000E68C5"/>
    <w:rsid w:val="000F0700"/>
    <w:rsid w:val="001233D9"/>
    <w:rsid w:val="00132161"/>
    <w:rsid w:val="00181799"/>
    <w:rsid w:val="001A0740"/>
    <w:rsid w:val="001A4648"/>
    <w:rsid w:val="001B10EC"/>
    <w:rsid w:val="00203A93"/>
    <w:rsid w:val="002250DB"/>
    <w:rsid w:val="00273E03"/>
    <w:rsid w:val="002E0E60"/>
    <w:rsid w:val="002F2F54"/>
    <w:rsid w:val="002F3884"/>
    <w:rsid w:val="003160A0"/>
    <w:rsid w:val="00325973"/>
    <w:rsid w:val="0032649B"/>
    <w:rsid w:val="0034130E"/>
    <w:rsid w:val="00356256"/>
    <w:rsid w:val="00383782"/>
    <w:rsid w:val="0038644A"/>
    <w:rsid w:val="00387E79"/>
    <w:rsid w:val="003A0580"/>
    <w:rsid w:val="003A1154"/>
    <w:rsid w:val="003C361F"/>
    <w:rsid w:val="003C5323"/>
    <w:rsid w:val="003E4DC1"/>
    <w:rsid w:val="00415A39"/>
    <w:rsid w:val="00430EA9"/>
    <w:rsid w:val="00440CB9"/>
    <w:rsid w:val="00452988"/>
    <w:rsid w:val="00492988"/>
    <w:rsid w:val="004A3419"/>
    <w:rsid w:val="004A5006"/>
    <w:rsid w:val="004E711E"/>
    <w:rsid w:val="004F20F3"/>
    <w:rsid w:val="00504834"/>
    <w:rsid w:val="00514CD3"/>
    <w:rsid w:val="005246DD"/>
    <w:rsid w:val="00527EE8"/>
    <w:rsid w:val="00530FC1"/>
    <w:rsid w:val="005321D7"/>
    <w:rsid w:val="005408AF"/>
    <w:rsid w:val="005414AB"/>
    <w:rsid w:val="005421AF"/>
    <w:rsid w:val="00545B2F"/>
    <w:rsid w:val="00570DB8"/>
    <w:rsid w:val="00585B7A"/>
    <w:rsid w:val="00596F64"/>
    <w:rsid w:val="005B3EF7"/>
    <w:rsid w:val="005C2C6C"/>
    <w:rsid w:val="005D0011"/>
    <w:rsid w:val="005E0E96"/>
    <w:rsid w:val="005F09C8"/>
    <w:rsid w:val="005F177F"/>
    <w:rsid w:val="005F19FE"/>
    <w:rsid w:val="005F6892"/>
    <w:rsid w:val="0061287F"/>
    <w:rsid w:val="00632EBD"/>
    <w:rsid w:val="00634662"/>
    <w:rsid w:val="00635388"/>
    <w:rsid w:val="00663D8C"/>
    <w:rsid w:val="00673677"/>
    <w:rsid w:val="006963B3"/>
    <w:rsid w:val="006A73A5"/>
    <w:rsid w:val="006B4982"/>
    <w:rsid w:val="006B5218"/>
    <w:rsid w:val="006C4D12"/>
    <w:rsid w:val="006F79CD"/>
    <w:rsid w:val="0071097E"/>
    <w:rsid w:val="007131D9"/>
    <w:rsid w:val="007326FF"/>
    <w:rsid w:val="00734C89"/>
    <w:rsid w:val="00751DE7"/>
    <w:rsid w:val="00760F4C"/>
    <w:rsid w:val="007A0E65"/>
    <w:rsid w:val="007A7F9C"/>
    <w:rsid w:val="007B2FF9"/>
    <w:rsid w:val="007B4FA9"/>
    <w:rsid w:val="007C3A28"/>
    <w:rsid w:val="007C40AF"/>
    <w:rsid w:val="007F1257"/>
    <w:rsid w:val="007F2F31"/>
    <w:rsid w:val="008116E5"/>
    <w:rsid w:val="00825BF7"/>
    <w:rsid w:val="0082660D"/>
    <w:rsid w:val="00834A26"/>
    <w:rsid w:val="008728D0"/>
    <w:rsid w:val="008C4D8C"/>
    <w:rsid w:val="008D30C4"/>
    <w:rsid w:val="0091509C"/>
    <w:rsid w:val="009348EA"/>
    <w:rsid w:val="009377E3"/>
    <w:rsid w:val="00937CFE"/>
    <w:rsid w:val="00942D42"/>
    <w:rsid w:val="0096279B"/>
    <w:rsid w:val="009661E0"/>
    <w:rsid w:val="00985061"/>
    <w:rsid w:val="009A1B09"/>
    <w:rsid w:val="009A21E3"/>
    <w:rsid w:val="009B0B46"/>
    <w:rsid w:val="009B5040"/>
    <w:rsid w:val="009D4366"/>
    <w:rsid w:val="00A16A8E"/>
    <w:rsid w:val="00A33D5A"/>
    <w:rsid w:val="00A54D43"/>
    <w:rsid w:val="00A7633E"/>
    <w:rsid w:val="00A96BE9"/>
    <w:rsid w:val="00AA1A2F"/>
    <w:rsid w:val="00AB7B31"/>
    <w:rsid w:val="00AD08CD"/>
    <w:rsid w:val="00AD2F88"/>
    <w:rsid w:val="00AE14C5"/>
    <w:rsid w:val="00B103B4"/>
    <w:rsid w:val="00B13215"/>
    <w:rsid w:val="00B27192"/>
    <w:rsid w:val="00B274C8"/>
    <w:rsid w:val="00B32844"/>
    <w:rsid w:val="00B427D0"/>
    <w:rsid w:val="00B444B9"/>
    <w:rsid w:val="00B506EA"/>
    <w:rsid w:val="00B54D8C"/>
    <w:rsid w:val="00B610E8"/>
    <w:rsid w:val="00B61FD7"/>
    <w:rsid w:val="00B81EC0"/>
    <w:rsid w:val="00BA07EB"/>
    <w:rsid w:val="00BA3AB8"/>
    <w:rsid w:val="00BA710A"/>
    <w:rsid w:val="00BC46F6"/>
    <w:rsid w:val="00BD2D29"/>
    <w:rsid w:val="00BE370B"/>
    <w:rsid w:val="00BF1029"/>
    <w:rsid w:val="00BF25FF"/>
    <w:rsid w:val="00C35C5A"/>
    <w:rsid w:val="00C67554"/>
    <w:rsid w:val="00C71215"/>
    <w:rsid w:val="00C71580"/>
    <w:rsid w:val="00C7159B"/>
    <w:rsid w:val="00C8589E"/>
    <w:rsid w:val="00CA483B"/>
    <w:rsid w:val="00D02C2C"/>
    <w:rsid w:val="00D372EB"/>
    <w:rsid w:val="00D54DF8"/>
    <w:rsid w:val="00D62ECF"/>
    <w:rsid w:val="00D713B0"/>
    <w:rsid w:val="00D71653"/>
    <w:rsid w:val="00D755C9"/>
    <w:rsid w:val="00D77A22"/>
    <w:rsid w:val="00D97959"/>
    <w:rsid w:val="00DA14B3"/>
    <w:rsid w:val="00E04E6E"/>
    <w:rsid w:val="00E05BAB"/>
    <w:rsid w:val="00E16C59"/>
    <w:rsid w:val="00E542E9"/>
    <w:rsid w:val="00E63CDA"/>
    <w:rsid w:val="00E6516C"/>
    <w:rsid w:val="00E72A17"/>
    <w:rsid w:val="00E82F69"/>
    <w:rsid w:val="00E950D2"/>
    <w:rsid w:val="00EA03DC"/>
    <w:rsid w:val="00EA3EC2"/>
    <w:rsid w:val="00EB56E1"/>
    <w:rsid w:val="00EB5CC4"/>
    <w:rsid w:val="00EC4F94"/>
    <w:rsid w:val="00EC7C11"/>
    <w:rsid w:val="00ED3193"/>
    <w:rsid w:val="00F17E03"/>
    <w:rsid w:val="00F54D98"/>
    <w:rsid w:val="00F77C4F"/>
    <w:rsid w:val="00FA2A06"/>
    <w:rsid w:val="00FB6545"/>
    <w:rsid w:val="00FC4A9D"/>
    <w:rsid w:val="00FC6419"/>
    <w:rsid w:val="00FD04FD"/>
    <w:rsid w:val="00FD1586"/>
    <w:rsid w:val="00FD1E52"/>
    <w:rsid w:val="00FD5CFA"/>
    <w:rsid w:val="00FD776C"/>
    <w:rsid w:val="00FE5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3B607ED"/>
  <w15:chartTrackingRefBased/>
  <w15:docId w15:val="{221E2089-81A7-492E-924B-3B2C8ABB3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383782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basedOn w:val="Bekezdsalapbettpusa"/>
    <w:link w:val="lfej"/>
    <w:rsid w:val="00514CD3"/>
    <w:rPr>
      <w:sz w:val="24"/>
      <w:szCs w:val="24"/>
    </w:rPr>
  </w:style>
  <w:style w:type="character" w:styleId="Feloldatlanmegemlts">
    <w:name w:val="Unresolved Mention"/>
    <w:basedOn w:val="Bekezdsalapbettpusa"/>
    <w:uiPriority w:val="99"/>
    <w:semiHidden/>
    <w:unhideWhenUsed/>
    <w:rsid w:val="00760F4C"/>
    <w:rPr>
      <w:color w:val="605E5C"/>
      <w:shd w:val="clear" w:color="auto" w:fill="E1DFDD"/>
    </w:rPr>
  </w:style>
  <w:style w:type="paragraph" w:styleId="Listaszerbekezds">
    <w:name w:val="List Paragraph"/>
    <w:basedOn w:val="Norml"/>
    <w:uiPriority w:val="34"/>
    <w:qFormat/>
    <w:rsid w:val="00383782"/>
    <w:pPr>
      <w:ind w:left="720"/>
      <w:contextualSpacing/>
    </w:pPr>
  </w:style>
  <w:style w:type="paragraph" w:customStyle="1" w:styleId="Nincstrkz2">
    <w:name w:val="Nincs térköz2"/>
    <w:rsid w:val="00383782"/>
    <w:rPr>
      <w:rFonts w:ascii="Calibri" w:hAnsi="Calibri"/>
      <w:sz w:val="22"/>
      <w:szCs w:val="22"/>
      <w:lang w:eastAsia="en-US"/>
    </w:rPr>
  </w:style>
  <w:style w:type="paragraph" w:styleId="Szvegtrzs">
    <w:name w:val="Body Text"/>
    <w:basedOn w:val="Norml"/>
    <w:link w:val="SzvegtrzsChar"/>
    <w:unhideWhenUsed/>
    <w:rsid w:val="00383782"/>
    <w:pPr>
      <w:jc w:val="both"/>
    </w:pPr>
    <w:rPr>
      <w:rFonts w:ascii="Arial" w:hAnsi="Arial" w:cs="Arial"/>
    </w:rPr>
  </w:style>
  <w:style w:type="character" w:customStyle="1" w:styleId="SzvegtrzsChar">
    <w:name w:val="Szövegtörzs Char"/>
    <w:basedOn w:val="Bekezdsalapbettpusa"/>
    <w:link w:val="Szvegtrzs"/>
    <w:rsid w:val="00383782"/>
    <w:rPr>
      <w:rFonts w:ascii="Arial" w:hAnsi="Arial" w:cs="Arial"/>
      <w:sz w:val="24"/>
      <w:szCs w:val="24"/>
    </w:rPr>
  </w:style>
  <w:style w:type="paragraph" w:styleId="Cm">
    <w:name w:val="Title"/>
    <w:basedOn w:val="Norml"/>
    <w:link w:val="CmChar"/>
    <w:qFormat/>
    <w:rsid w:val="00A33D5A"/>
    <w:pPr>
      <w:jc w:val="center"/>
    </w:pPr>
    <w:rPr>
      <w:b/>
      <w:u w:val="single"/>
    </w:rPr>
  </w:style>
  <w:style w:type="character" w:customStyle="1" w:styleId="CmChar">
    <w:name w:val="Cím Char"/>
    <w:basedOn w:val="Bekezdsalapbettpusa"/>
    <w:link w:val="Cm"/>
    <w:rsid w:val="00A33D5A"/>
    <w:rPr>
      <w:b/>
      <w:sz w:val="24"/>
      <w:szCs w:val="24"/>
      <w:u w:val="single"/>
    </w:rPr>
  </w:style>
  <w:style w:type="paragraph" w:styleId="NormlWeb">
    <w:name w:val="Normal (Web)"/>
    <w:basedOn w:val="Norml"/>
    <w:uiPriority w:val="99"/>
    <w:unhideWhenUsed/>
    <w:rsid w:val="00751DE7"/>
    <w:pPr>
      <w:spacing w:before="100" w:beforeAutospacing="1" w:after="100" w:afterAutospacing="1"/>
    </w:pPr>
  </w:style>
  <w:style w:type="character" w:styleId="Kiemels">
    <w:name w:val="Emphasis"/>
    <w:basedOn w:val="Bekezdsalapbettpusa"/>
    <w:uiPriority w:val="20"/>
    <w:qFormat/>
    <w:rsid w:val="00751DE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8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B405F1E-5280-44A9-AD4D-68BB7F9118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45268C-43FE-4E92-9D82-13864E6D88B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2</Pages>
  <Words>431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Polgár Katalin</dc:creator>
  <cp:keywords/>
  <dc:description/>
  <cp:lastModifiedBy>Polgár Katalin</cp:lastModifiedBy>
  <cp:revision>18</cp:revision>
  <cp:lastPrinted>2023-04-14T06:35:00Z</cp:lastPrinted>
  <dcterms:created xsi:type="dcterms:W3CDTF">2023-04-12T09:50:00Z</dcterms:created>
  <dcterms:modified xsi:type="dcterms:W3CDTF">2023-04-17T11:52:00Z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