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FCC0" w14:textId="77777777" w:rsidR="0053685E" w:rsidRDefault="0053685E" w:rsidP="0053685E">
      <w:pPr>
        <w:jc w:val="center"/>
        <w:rPr>
          <w:rFonts w:cs="Calibri"/>
          <w:b/>
          <w:szCs w:val="22"/>
          <w:u w:val="single"/>
        </w:rPr>
      </w:pPr>
    </w:p>
    <w:p w14:paraId="225952DB" w14:textId="77777777" w:rsidR="0053685E" w:rsidRPr="007232CD" w:rsidRDefault="0053685E" w:rsidP="0053685E">
      <w:pPr>
        <w:jc w:val="center"/>
        <w:rPr>
          <w:rFonts w:cs="Calibri"/>
          <w:b/>
          <w:szCs w:val="22"/>
          <w:u w:val="single"/>
        </w:rPr>
      </w:pPr>
      <w:r w:rsidRPr="007232CD">
        <w:rPr>
          <w:rFonts w:cs="Calibri"/>
          <w:b/>
          <w:szCs w:val="22"/>
          <w:u w:val="single"/>
        </w:rPr>
        <w:t>ELŐTERJESZTÉS</w:t>
      </w:r>
    </w:p>
    <w:p w14:paraId="57CC4DD6" w14:textId="77777777" w:rsidR="0053685E" w:rsidRPr="007232CD" w:rsidRDefault="0053685E" w:rsidP="0053685E">
      <w:pPr>
        <w:jc w:val="center"/>
        <w:rPr>
          <w:rFonts w:cs="Calibri"/>
          <w:b/>
          <w:szCs w:val="22"/>
          <w:u w:val="single"/>
        </w:rPr>
      </w:pPr>
    </w:p>
    <w:p w14:paraId="53D2E002" w14:textId="77777777" w:rsidR="0053685E" w:rsidRPr="007232CD" w:rsidRDefault="0053685E" w:rsidP="0053685E">
      <w:pPr>
        <w:jc w:val="center"/>
        <w:rPr>
          <w:rFonts w:cs="Calibri"/>
          <w:b/>
          <w:szCs w:val="22"/>
        </w:rPr>
      </w:pPr>
      <w:r w:rsidRPr="007232CD">
        <w:rPr>
          <w:rFonts w:cs="Calibri"/>
          <w:b/>
          <w:szCs w:val="22"/>
        </w:rPr>
        <w:t xml:space="preserve">a Kulturális, Oktatási és Civil Bizottság 2023. </w:t>
      </w:r>
      <w:r>
        <w:rPr>
          <w:rFonts w:cs="Calibri"/>
          <w:b/>
          <w:szCs w:val="22"/>
        </w:rPr>
        <w:t>április 25</w:t>
      </w:r>
      <w:r w:rsidRPr="007232CD">
        <w:rPr>
          <w:rFonts w:cs="Calibri"/>
          <w:b/>
          <w:szCs w:val="22"/>
        </w:rPr>
        <w:t>-i rendes ülésére</w:t>
      </w:r>
    </w:p>
    <w:p w14:paraId="5BE8A1B0" w14:textId="77777777" w:rsidR="0053685E" w:rsidRPr="007232CD" w:rsidRDefault="0053685E" w:rsidP="0053685E">
      <w:pPr>
        <w:jc w:val="center"/>
        <w:rPr>
          <w:rFonts w:cs="Calibri"/>
          <w:b/>
          <w:szCs w:val="22"/>
        </w:rPr>
      </w:pPr>
    </w:p>
    <w:p w14:paraId="068FCB89" w14:textId="77777777" w:rsidR="0053685E" w:rsidRPr="007232CD" w:rsidRDefault="0053685E" w:rsidP="0053685E">
      <w:pPr>
        <w:jc w:val="center"/>
        <w:rPr>
          <w:rFonts w:cs="Calibri"/>
          <w:b/>
          <w:szCs w:val="22"/>
        </w:rPr>
      </w:pPr>
      <w:r w:rsidRPr="007232CD">
        <w:rPr>
          <w:rFonts w:cs="Calibri"/>
          <w:b/>
          <w:szCs w:val="22"/>
        </w:rPr>
        <w:t>Javaslat városnévhasználat engedélyezésére</w:t>
      </w:r>
    </w:p>
    <w:p w14:paraId="557FFE24" w14:textId="77777777" w:rsidR="0053685E" w:rsidRPr="007232CD" w:rsidRDefault="0053685E" w:rsidP="0053685E">
      <w:pPr>
        <w:rPr>
          <w:rFonts w:cs="Calibri"/>
          <w:szCs w:val="22"/>
        </w:rPr>
      </w:pPr>
    </w:p>
    <w:p w14:paraId="2A458DD6" w14:textId="77777777" w:rsidR="0053685E" w:rsidRPr="00835B4D" w:rsidRDefault="0053685E" w:rsidP="0053685E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t>Vargha-</w:t>
      </w:r>
      <w:proofErr w:type="spellStart"/>
      <w:r>
        <w:rPr>
          <w:rFonts w:cs="Calibri"/>
          <w:szCs w:val="22"/>
        </w:rPr>
        <w:t>Bejczi</w:t>
      </w:r>
      <w:proofErr w:type="spellEnd"/>
      <w:r>
        <w:rPr>
          <w:rFonts w:cs="Calibri"/>
          <w:szCs w:val="22"/>
        </w:rPr>
        <w:t xml:space="preserve"> Judit a Galambos Grill Kft. (székhely: 9751 Vép, Kassai u. 73.)</w:t>
      </w:r>
      <w:r w:rsidRPr="00835B4D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képviseletében </w:t>
      </w:r>
      <w:r w:rsidRPr="00835B4D">
        <w:rPr>
          <w:rFonts w:cs="Calibri"/>
          <w:szCs w:val="22"/>
        </w:rPr>
        <w:t xml:space="preserve">azzal a kérelemmel fordult az önkormányzathoz, hogy </w:t>
      </w:r>
      <w:r>
        <w:rPr>
          <w:rFonts w:cs="Calibri"/>
          <w:szCs w:val="22"/>
        </w:rPr>
        <w:t>a társaság az általa szervezett szombathelyi eseményeken használhassa a városnevet „Helló Savaria” és „Savaria Park” formában.</w:t>
      </w:r>
      <w:r w:rsidRPr="00835B4D">
        <w:rPr>
          <w:rFonts w:cs="Calibri"/>
          <w:szCs w:val="22"/>
        </w:rPr>
        <w:t xml:space="preserve"> A kérelem az előterjesztés mellékletét képezi.</w:t>
      </w:r>
    </w:p>
    <w:p w14:paraId="495F0DA7" w14:textId="77777777" w:rsidR="0053685E" w:rsidRPr="00835B4D" w:rsidRDefault="0053685E" w:rsidP="0053685E">
      <w:pPr>
        <w:jc w:val="both"/>
        <w:rPr>
          <w:rFonts w:cs="Calibri"/>
          <w:szCs w:val="22"/>
        </w:rPr>
      </w:pPr>
    </w:p>
    <w:p w14:paraId="5E9BA15F" w14:textId="77777777" w:rsidR="0053685E" w:rsidRPr="00835B4D" w:rsidRDefault="0053685E" w:rsidP="0053685E">
      <w:pPr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 városnév használatának szabályairól szóló, hatályos 16/1994. (VI.9.) önkormányzati rendelet értelmében a városnevet eredeti, ragozott, vagy toldalékos formában bármely természetes vagy jogi személy illetőleg jogi személyiséggel nem rendelkező szervezet elnevezésében (cégnév, fantázianév) csak előzetes engedély alapján használhatja.</w:t>
      </w:r>
    </w:p>
    <w:p w14:paraId="138AB452" w14:textId="77777777" w:rsidR="0053685E" w:rsidRPr="00835B4D" w:rsidRDefault="0053685E" w:rsidP="0053685E">
      <w:pPr>
        <w:spacing w:before="120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 kérelmet a rendelet 3. § (3) bekezdése értelmében előzetes véleményezés, javaslattétel céljából a kérelmező tevékenységi köre szerint illetékes bizottság tárgyalja.</w:t>
      </w:r>
    </w:p>
    <w:p w14:paraId="4B347C77" w14:textId="77777777" w:rsidR="0053685E" w:rsidRPr="00835B4D" w:rsidRDefault="0053685E" w:rsidP="0053685E">
      <w:pPr>
        <w:spacing w:before="120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 rendelet 4. § (1) bekezdése alapján a névhasználati kérelem elbírálásáról a Közgyűlés dönt.</w:t>
      </w:r>
    </w:p>
    <w:p w14:paraId="3797B06E" w14:textId="77777777" w:rsidR="0053685E" w:rsidRPr="00835B4D" w:rsidRDefault="0053685E" w:rsidP="0053685E">
      <w:pPr>
        <w:spacing w:before="120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 rendelet 4. § (2) bekezdése értelmében engedély nem adható, ha:</w:t>
      </w:r>
    </w:p>
    <w:p w14:paraId="51584593" w14:textId="77777777" w:rsidR="0053685E" w:rsidRPr="00835B4D" w:rsidRDefault="0053685E" w:rsidP="0053685E">
      <w:pPr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a./</w:t>
      </w:r>
      <w:r w:rsidRPr="00835B4D">
        <w:rPr>
          <w:rFonts w:cs="Calibri"/>
          <w:szCs w:val="22"/>
        </w:rPr>
        <w:tab/>
        <w:t>a városnév-használat a város jó hírnevét sérti,</w:t>
      </w:r>
    </w:p>
    <w:p w14:paraId="4271FB88" w14:textId="77777777" w:rsidR="0053685E" w:rsidRPr="00835B4D" w:rsidRDefault="0053685E" w:rsidP="0053685E">
      <w:pPr>
        <w:ind w:left="720" w:hanging="720"/>
        <w:jc w:val="both"/>
        <w:rPr>
          <w:rFonts w:cs="Calibri"/>
          <w:szCs w:val="22"/>
        </w:rPr>
      </w:pPr>
      <w:proofErr w:type="spellStart"/>
      <w:r w:rsidRPr="00835B4D">
        <w:rPr>
          <w:rFonts w:cs="Calibri"/>
          <w:szCs w:val="22"/>
        </w:rPr>
        <w:t>b.</w:t>
      </w:r>
      <w:proofErr w:type="spellEnd"/>
      <w:r w:rsidRPr="00835B4D">
        <w:rPr>
          <w:rFonts w:cs="Calibri"/>
          <w:szCs w:val="22"/>
        </w:rPr>
        <w:t>/</w:t>
      </w:r>
      <w:r w:rsidRPr="00835B4D">
        <w:rPr>
          <w:rFonts w:cs="Calibri"/>
          <w:szCs w:val="22"/>
        </w:rPr>
        <w:tab/>
        <w:t>a kérelmező nem szombathelyi székhelyű, kivéve, ha a kérelemben foglalt cél ebben az esetben is városi érdeket szolgál és alkalmas a város iránti megbecsülés kifejezésére a névhasználat,</w:t>
      </w:r>
    </w:p>
    <w:p w14:paraId="29CB7629" w14:textId="77777777" w:rsidR="0053685E" w:rsidRPr="00835B4D" w:rsidRDefault="0053685E" w:rsidP="0053685E">
      <w:pPr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c./</w:t>
      </w:r>
      <w:r w:rsidRPr="00835B4D">
        <w:rPr>
          <w:rFonts w:cs="Calibri"/>
          <w:szCs w:val="22"/>
        </w:rPr>
        <w:tab/>
        <w:t>a kérelmező a városnév használatára érdemtelen,</w:t>
      </w:r>
    </w:p>
    <w:p w14:paraId="7D80CFFE" w14:textId="77777777" w:rsidR="0053685E" w:rsidRPr="00835B4D" w:rsidRDefault="0053685E" w:rsidP="0053685E">
      <w:pPr>
        <w:ind w:left="720" w:hanging="720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d./</w:t>
      </w:r>
      <w:r w:rsidRPr="00835B4D">
        <w:rPr>
          <w:rFonts w:cs="Calibri"/>
          <w:szCs w:val="22"/>
        </w:rPr>
        <w:tab/>
        <w:t>a kérelmező tevékenysége a város érdekét, vagy polgárai közízlését, erkölcsi érzékét sérti,</w:t>
      </w:r>
    </w:p>
    <w:p w14:paraId="51B83FF4" w14:textId="77777777" w:rsidR="0053685E" w:rsidRPr="00835B4D" w:rsidRDefault="0053685E" w:rsidP="0053685E">
      <w:pPr>
        <w:ind w:left="705" w:hanging="705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e./</w:t>
      </w:r>
      <w:r w:rsidRPr="00835B4D">
        <w:rPr>
          <w:rFonts w:cs="Calibri"/>
          <w:szCs w:val="22"/>
        </w:rPr>
        <w:tab/>
        <w:t>a kérelmező tevékenysége jelentősége, áru minősége, jellege nem indokolja,</w:t>
      </w:r>
    </w:p>
    <w:p w14:paraId="247A5713" w14:textId="77777777" w:rsidR="0053685E" w:rsidRPr="00835B4D" w:rsidRDefault="0053685E" w:rsidP="0053685E">
      <w:pPr>
        <w:ind w:left="720" w:hanging="720"/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f./</w:t>
      </w:r>
      <w:r w:rsidRPr="00835B4D">
        <w:rPr>
          <w:rFonts w:cs="Calibri"/>
          <w:szCs w:val="22"/>
        </w:rPr>
        <w:tab/>
        <w:t>a kérelem szerinti tevékenységet végző cég, vagy szervezet, termék, rendezvény már viseli a városnevet.</w:t>
      </w:r>
    </w:p>
    <w:p w14:paraId="046B28CE" w14:textId="77777777" w:rsidR="0053685E" w:rsidRPr="00835B4D" w:rsidRDefault="0053685E" w:rsidP="0053685E">
      <w:pPr>
        <w:ind w:left="720" w:hanging="720"/>
        <w:jc w:val="both"/>
        <w:rPr>
          <w:rFonts w:cs="Calibri"/>
          <w:szCs w:val="22"/>
        </w:rPr>
      </w:pPr>
    </w:p>
    <w:p w14:paraId="1E092375" w14:textId="77777777" w:rsidR="0053685E" w:rsidRPr="00835B4D" w:rsidRDefault="0053685E" w:rsidP="0053685E">
      <w:pPr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Kérem a Tisztelt Bizottságot, hogy a fentiek alapján a kérelmet megtárgyalni szíveskedjék.</w:t>
      </w:r>
    </w:p>
    <w:p w14:paraId="5FA1F0F4" w14:textId="77777777" w:rsidR="0053685E" w:rsidRPr="00835B4D" w:rsidRDefault="0053685E" w:rsidP="0053685E">
      <w:pPr>
        <w:jc w:val="both"/>
        <w:rPr>
          <w:rFonts w:cs="Calibri"/>
          <w:szCs w:val="22"/>
        </w:rPr>
      </w:pPr>
      <w:r w:rsidRPr="00835B4D">
        <w:rPr>
          <w:rFonts w:cs="Calibri"/>
          <w:szCs w:val="22"/>
        </w:rPr>
        <w:t>Amennyiben a Tisztelt Bizottság a névhasználat elutasítását javasolja, úgy kérem, szíveskedjen megjelölni azon indokokat, amelyek alapján a kérelem elutasítása mellett foglalt állást.</w:t>
      </w:r>
    </w:p>
    <w:p w14:paraId="62A5BC58" w14:textId="77777777" w:rsidR="0053685E" w:rsidRPr="00835B4D" w:rsidRDefault="0053685E" w:rsidP="0053685E">
      <w:pPr>
        <w:jc w:val="both"/>
        <w:rPr>
          <w:rFonts w:cs="Calibri"/>
          <w:szCs w:val="22"/>
        </w:rPr>
      </w:pPr>
    </w:p>
    <w:p w14:paraId="0B3777E7" w14:textId="77777777" w:rsidR="0053685E" w:rsidRPr="00835B4D" w:rsidRDefault="0053685E" w:rsidP="0053685E">
      <w:pPr>
        <w:jc w:val="both"/>
        <w:rPr>
          <w:rFonts w:cs="Calibri"/>
          <w:szCs w:val="22"/>
        </w:rPr>
      </w:pPr>
    </w:p>
    <w:p w14:paraId="69FF9D07" w14:textId="77777777" w:rsidR="0053685E" w:rsidRPr="00835B4D" w:rsidRDefault="0053685E" w:rsidP="0053685E">
      <w:pPr>
        <w:jc w:val="both"/>
        <w:rPr>
          <w:rFonts w:cs="Calibri"/>
          <w:b/>
          <w:szCs w:val="22"/>
        </w:rPr>
      </w:pPr>
      <w:r w:rsidRPr="00835B4D">
        <w:rPr>
          <w:rFonts w:cs="Calibri"/>
          <w:b/>
          <w:szCs w:val="22"/>
        </w:rPr>
        <w:t>Szombathely, 2023. április „          ”</w:t>
      </w:r>
    </w:p>
    <w:p w14:paraId="0E37F3A8" w14:textId="77777777" w:rsidR="0053685E" w:rsidRPr="00835B4D" w:rsidRDefault="0053685E" w:rsidP="0053685E">
      <w:pPr>
        <w:jc w:val="both"/>
        <w:rPr>
          <w:rFonts w:cs="Calibri"/>
          <w:szCs w:val="22"/>
        </w:rPr>
      </w:pPr>
    </w:p>
    <w:p w14:paraId="138B2CE8" w14:textId="77777777" w:rsidR="0053685E" w:rsidRPr="00835B4D" w:rsidRDefault="0053685E" w:rsidP="0053685E">
      <w:pPr>
        <w:jc w:val="both"/>
        <w:rPr>
          <w:rFonts w:cs="Calibri"/>
          <w:szCs w:val="22"/>
        </w:rPr>
      </w:pPr>
    </w:p>
    <w:p w14:paraId="5D466E96" w14:textId="77777777" w:rsidR="0053685E" w:rsidRPr="00835B4D" w:rsidRDefault="0053685E" w:rsidP="0053685E">
      <w:pPr>
        <w:tabs>
          <w:tab w:val="center" w:pos="7938"/>
        </w:tabs>
        <w:jc w:val="both"/>
        <w:rPr>
          <w:rFonts w:cs="Calibri"/>
          <w:b/>
          <w:szCs w:val="22"/>
        </w:rPr>
      </w:pPr>
      <w:r w:rsidRPr="00835B4D">
        <w:rPr>
          <w:rFonts w:cs="Calibri"/>
          <w:b/>
          <w:szCs w:val="22"/>
        </w:rPr>
        <w:tab/>
        <w:t xml:space="preserve">/: Dr. </w:t>
      </w:r>
      <w:proofErr w:type="spellStart"/>
      <w:r w:rsidRPr="00835B4D">
        <w:rPr>
          <w:rFonts w:cs="Calibri"/>
          <w:b/>
          <w:szCs w:val="22"/>
        </w:rPr>
        <w:t>Nemény</w:t>
      </w:r>
      <w:proofErr w:type="spellEnd"/>
      <w:r w:rsidRPr="00835B4D">
        <w:rPr>
          <w:rFonts w:cs="Calibri"/>
          <w:b/>
          <w:szCs w:val="22"/>
        </w:rPr>
        <w:t xml:space="preserve"> András :/</w:t>
      </w:r>
    </w:p>
    <w:p w14:paraId="045F1FBE" w14:textId="77777777" w:rsidR="0053685E" w:rsidRPr="007232CD" w:rsidRDefault="0053685E" w:rsidP="0053685E">
      <w:pPr>
        <w:jc w:val="both"/>
        <w:rPr>
          <w:rFonts w:cs="Calibri"/>
          <w:szCs w:val="22"/>
        </w:rPr>
      </w:pPr>
    </w:p>
    <w:p w14:paraId="50517066" w14:textId="77777777" w:rsidR="0053685E" w:rsidRPr="007232CD" w:rsidRDefault="0053685E" w:rsidP="0053685E">
      <w:pPr>
        <w:jc w:val="both"/>
        <w:rPr>
          <w:rFonts w:cs="Calibri"/>
          <w:szCs w:val="22"/>
        </w:rPr>
      </w:pPr>
      <w:r>
        <w:rPr>
          <w:rFonts w:cs="Calibri"/>
          <w:szCs w:val="22"/>
        </w:rPr>
        <w:br w:type="page"/>
      </w:r>
    </w:p>
    <w:p w14:paraId="5F51D19E" w14:textId="77777777" w:rsidR="0053685E" w:rsidRPr="007232CD" w:rsidRDefault="0053685E" w:rsidP="0053685E">
      <w:pPr>
        <w:rPr>
          <w:rFonts w:cs="Calibri"/>
          <w:b/>
          <w:szCs w:val="22"/>
          <w:u w:val="single"/>
        </w:rPr>
      </w:pPr>
    </w:p>
    <w:p w14:paraId="60E38F0F" w14:textId="77777777" w:rsidR="0053685E" w:rsidRPr="007232CD" w:rsidRDefault="0053685E" w:rsidP="0053685E">
      <w:pPr>
        <w:jc w:val="center"/>
        <w:rPr>
          <w:rFonts w:cs="Calibri"/>
          <w:b/>
          <w:szCs w:val="22"/>
          <w:u w:val="single"/>
        </w:rPr>
      </w:pPr>
      <w:r w:rsidRPr="007232CD">
        <w:rPr>
          <w:rFonts w:cs="Calibri"/>
          <w:b/>
          <w:szCs w:val="22"/>
          <w:u w:val="single"/>
        </w:rPr>
        <w:t>Határozati javaslat</w:t>
      </w:r>
    </w:p>
    <w:p w14:paraId="14F42B89" w14:textId="77777777" w:rsidR="0053685E" w:rsidRPr="007232CD" w:rsidRDefault="0053685E" w:rsidP="0053685E">
      <w:pPr>
        <w:jc w:val="center"/>
        <w:rPr>
          <w:rFonts w:cs="Calibri"/>
          <w:b/>
          <w:szCs w:val="22"/>
          <w:u w:val="single"/>
        </w:rPr>
      </w:pPr>
      <w:r w:rsidRPr="007232CD">
        <w:rPr>
          <w:rFonts w:cs="Calibri"/>
          <w:b/>
          <w:szCs w:val="22"/>
          <w:u w:val="single"/>
        </w:rPr>
        <w:t>……/2023. (</w:t>
      </w:r>
      <w:r>
        <w:rPr>
          <w:rFonts w:cs="Calibri"/>
          <w:b/>
          <w:szCs w:val="22"/>
          <w:u w:val="single"/>
        </w:rPr>
        <w:t>IV.25.</w:t>
      </w:r>
      <w:r w:rsidRPr="007232CD">
        <w:rPr>
          <w:rFonts w:cs="Calibri"/>
          <w:b/>
          <w:szCs w:val="22"/>
          <w:u w:val="single"/>
        </w:rPr>
        <w:t>) KOCB számú határozat</w:t>
      </w:r>
    </w:p>
    <w:p w14:paraId="7636EE9F" w14:textId="77777777" w:rsidR="0053685E" w:rsidRPr="007232CD" w:rsidRDefault="0053685E" w:rsidP="0053685E">
      <w:pPr>
        <w:jc w:val="center"/>
        <w:rPr>
          <w:rFonts w:cs="Calibri"/>
          <w:b/>
          <w:szCs w:val="22"/>
          <w:u w:val="single"/>
        </w:rPr>
      </w:pPr>
    </w:p>
    <w:p w14:paraId="346D5162" w14:textId="77777777" w:rsidR="0053685E" w:rsidRPr="007232CD" w:rsidRDefault="0053685E" w:rsidP="0053685E">
      <w:pPr>
        <w:jc w:val="center"/>
        <w:rPr>
          <w:rFonts w:cs="Calibri"/>
          <w:b/>
          <w:szCs w:val="22"/>
        </w:rPr>
      </w:pPr>
      <w:r w:rsidRPr="007232CD">
        <w:rPr>
          <w:rFonts w:cs="Calibri"/>
          <w:b/>
          <w:szCs w:val="22"/>
        </w:rPr>
        <w:t>„A” változat</w:t>
      </w:r>
    </w:p>
    <w:p w14:paraId="60D7EDBF" w14:textId="77777777" w:rsidR="0053685E" w:rsidRPr="007232CD" w:rsidRDefault="0053685E" w:rsidP="0053685E">
      <w:pPr>
        <w:jc w:val="center"/>
        <w:rPr>
          <w:rFonts w:cs="Calibri"/>
          <w:szCs w:val="22"/>
        </w:rPr>
      </w:pPr>
    </w:p>
    <w:p w14:paraId="56C8ADB9" w14:textId="77777777" w:rsidR="0053685E" w:rsidRPr="007232CD" w:rsidRDefault="0053685E" w:rsidP="0053685E">
      <w:pPr>
        <w:jc w:val="both"/>
        <w:rPr>
          <w:rFonts w:cs="Calibri"/>
          <w:szCs w:val="22"/>
        </w:rPr>
      </w:pPr>
      <w:r w:rsidRPr="007232CD">
        <w:rPr>
          <w:rFonts w:cs="Calibri"/>
          <w:szCs w:val="22"/>
        </w:rPr>
        <w:t xml:space="preserve">A Kulturális, Oktatási és Civil Bizottság – a városnév használatának szabályairól szóló 16/1994. (VI.9.) önkormányzati rendelet 3. § (3) bekezdése alapján – </w:t>
      </w:r>
      <w:r w:rsidRPr="007232CD">
        <w:rPr>
          <w:rFonts w:cs="Calibri"/>
          <w:b/>
          <w:szCs w:val="22"/>
        </w:rPr>
        <w:t>javasolja</w:t>
      </w:r>
      <w:r w:rsidRPr="007232CD">
        <w:rPr>
          <w:rFonts w:cs="Calibri"/>
          <w:szCs w:val="22"/>
        </w:rPr>
        <w:t xml:space="preserve"> a Közgyűlésnek, hogy </w:t>
      </w:r>
      <w:r>
        <w:rPr>
          <w:rFonts w:cs="Calibri"/>
          <w:szCs w:val="22"/>
        </w:rPr>
        <w:t>a Galambos Grill Kft. (székhely: 9751 Vép, Kassai u. 73.)</w:t>
      </w:r>
      <w:r w:rsidRPr="007232CD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az általa szervezett szombathelyi eseményeken használhassa a városnevet „Helló Savaria” és „Savaria Park” formában</w:t>
      </w:r>
      <w:r w:rsidRPr="007232CD">
        <w:rPr>
          <w:rFonts w:cs="Calibri"/>
          <w:szCs w:val="22"/>
        </w:rPr>
        <w:t xml:space="preserve">, </w:t>
      </w:r>
      <w:r>
        <w:rPr>
          <w:rFonts w:cs="Calibri"/>
          <w:szCs w:val="22"/>
        </w:rPr>
        <w:t>visszavonásig terjedő időtartamban</w:t>
      </w:r>
      <w:r w:rsidRPr="007232CD">
        <w:rPr>
          <w:rFonts w:cs="Calibri"/>
          <w:szCs w:val="22"/>
        </w:rPr>
        <w:t>.</w:t>
      </w:r>
    </w:p>
    <w:p w14:paraId="6BBD7D47" w14:textId="77777777" w:rsidR="0053685E" w:rsidRPr="007232CD" w:rsidRDefault="0053685E" w:rsidP="0053685E">
      <w:pPr>
        <w:rPr>
          <w:rFonts w:cs="Calibri"/>
          <w:szCs w:val="22"/>
        </w:rPr>
      </w:pPr>
    </w:p>
    <w:p w14:paraId="5F7BFC49" w14:textId="77777777" w:rsidR="0053685E" w:rsidRPr="007232CD" w:rsidRDefault="0053685E" w:rsidP="0053685E">
      <w:pPr>
        <w:jc w:val="center"/>
        <w:rPr>
          <w:rFonts w:cs="Calibri"/>
          <w:b/>
          <w:szCs w:val="22"/>
        </w:rPr>
      </w:pPr>
      <w:r w:rsidRPr="007232CD">
        <w:rPr>
          <w:rFonts w:cs="Calibri"/>
          <w:b/>
          <w:szCs w:val="22"/>
        </w:rPr>
        <w:t>„B” változat</w:t>
      </w:r>
    </w:p>
    <w:p w14:paraId="328A6126" w14:textId="77777777" w:rsidR="0053685E" w:rsidRPr="007232CD" w:rsidRDefault="0053685E" w:rsidP="0053685E">
      <w:pPr>
        <w:rPr>
          <w:rFonts w:cs="Calibri"/>
          <w:szCs w:val="22"/>
        </w:rPr>
      </w:pPr>
    </w:p>
    <w:p w14:paraId="01BDC67A" w14:textId="77777777" w:rsidR="0053685E" w:rsidRPr="007232CD" w:rsidRDefault="0053685E" w:rsidP="0053685E">
      <w:pPr>
        <w:jc w:val="both"/>
        <w:rPr>
          <w:rFonts w:cs="Calibri"/>
          <w:szCs w:val="22"/>
        </w:rPr>
      </w:pPr>
      <w:r w:rsidRPr="007232CD">
        <w:rPr>
          <w:rFonts w:cs="Calibri"/>
          <w:szCs w:val="22"/>
        </w:rPr>
        <w:t xml:space="preserve">A Kulturális, Oktatási és Civil Bizottság – a városnév használatának szabályairól szóló 16/1994. (VI.9.) önkormányzati rendelet 3. § (3) bekezdése alapján – </w:t>
      </w:r>
      <w:r w:rsidRPr="007232CD">
        <w:rPr>
          <w:rFonts w:cs="Calibri"/>
          <w:b/>
          <w:szCs w:val="22"/>
        </w:rPr>
        <w:t>nem javasolja</w:t>
      </w:r>
      <w:r w:rsidRPr="007232CD">
        <w:rPr>
          <w:rFonts w:cs="Calibri"/>
          <w:szCs w:val="22"/>
        </w:rPr>
        <w:t xml:space="preserve"> a Közgyűlésnek, hogy </w:t>
      </w:r>
      <w:r>
        <w:rPr>
          <w:rFonts w:cs="Calibri"/>
          <w:szCs w:val="22"/>
        </w:rPr>
        <w:t>a Galambos Grill Kft. (székhely: 9751 Vép, Kassai u. 73.)</w:t>
      </w:r>
      <w:r w:rsidRPr="007232CD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az általa szervezett szombathelyi eseményeken használhassa a városnevet „Helló Savaria” és „Savaria Park” formában</w:t>
      </w:r>
      <w:r w:rsidRPr="007232CD">
        <w:rPr>
          <w:rFonts w:cs="Calibri"/>
          <w:szCs w:val="22"/>
        </w:rPr>
        <w:t>, az alábbi indokok alapján:</w:t>
      </w:r>
    </w:p>
    <w:p w14:paraId="6873D75D" w14:textId="77777777" w:rsidR="0053685E" w:rsidRPr="0053685E" w:rsidRDefault="0053685E" w:rsidP="0053685E">
      <w:pPr>
        <w:rPr>
          <w:rFonts w:cs="Calibri"/>
          <w:color w:val="000000"/>
          <w:szCs w:val="22"/>
        </w:rPr>
      </w:pPr>
      <w:r w:rsidRPr="0053685E">
        <w:rPr>
          <w:rFonts w:cs="Calibri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19E899" w14:textId="77777777" w:rsidR="0053685E" w:rsidRDefault="0053685E" w:rsidP="0053685E">
      <w:pPr>
        <w:rPr>
          <w:rFonts w:cs="Calibri"/>
          <w:szCs w:val="22"/>
        </w:rPr>
      </w:pPr>
    </w:p>
    <w:p w14:paraId="5FFD0FF2" w14:textId="77777777" w:rsidR="0053685E" w:rsidRPr="007232CD" w:rsidRDefault="0053685E" w:rsidP="0053685E">
      <w:pPr>
        <w:rPr>
          <w:rFonts w:cs="Calibri"/>
          <w:szCs w:val="22"/>
        </w:rPr>
      </w:pPr>
    </w:p>
    <w:p w14:paraId="0A599301" w14:textId="77777777" w:rsidR="0053685E" w:rsidRPr="007232CD" w:rsidRDefault="0053685E" w:rsidP="0053685E">
      <w:pPr>
        <w:rPr>
          <w:rFonts w:cs="Calibri"/>
          <w:szCs w:val="22"/>
        </w:rPr>
      </w:pPr>
      <w:r w:rsidRPr="007232CD">
        <w:rPr>
          <w:rFonts w:cs="Calibri"/>
          <w:b/>
          <w:szCs w:val="22"/>
          <w:u w:val="single"/>
        </w:rPr>
        <w:t>Felelős:</w:t>
      </w:r>
      <w:r w:rsidRPr="007232CD">
        <w:rPr>
          <w:rFonts w:cs="Calibri"/>
          <w:szCs w:val="22"/>
        </w:rPr>
        <w:tab/>
      </w:r>
      <w:r w:rsidRPr="007232CD">
        <w:rPr>
          <w:rFonts w:cs="Calibri"/>
          <w:szCs w:val="22"/>
        </w:rPr>
        <w:tab/>
        <w:t xml:space="preserve">Dr. </w:t>
      </w:r>
      <w:proofErr w:type="spellStart"/>
      <w:r w:rsidRPr="007232CD">
        <w:rPr>
          <w:rFonts w:cs="Calibri"/>
          <w:szCs w:val="22"/>
        </w:rPr>
        <w:t>Nemény</w:t>
      </w:r>
      <w:proofErr w:type="spellEnd"/>
      <w:r w:rsidRPr="007232CD">
        <w:rPr>
          <w:rFonts w:cs="Calibri"/>
          <w:szCs w:val="22"/>
        </w:rPr>
        <w:t xml:space="preserve"> András polgármester</w:t>
      </w:r>
    </w:p>
    <w:p w14:paraId="296949E8" w14:textId="77777777" w:rsidR="0053685E" w:rsidRPr="007232CD" w:rsidRDefault="0053685E" w:rsidP="0053685E">
      <w:pPr>
        <w:ind w:left="708" w:firstLine="708"/>
        <w:rPr>
          <w:rFonts w:cs="Calibri"/>
          <w:szCs w:val="22"/>
        </w:rPr>
      </w:pPr>
      <w:r w:rsidRPr="007232CD">
        <w:rPr>
          <w:rFonts w:cs="Calibri"/>
          <w:szCs w:val="22"/>
        </w:rPr>
        <w:t>Putz Attila, a Kulturális, Oktatási és Civil Bizottság elnöke</w:t>
      </w:r>
    </w:p>
    <w:p w14:paraId="47451A21" w14:textId="77777777" w:rsidR="0053685E" w:rsidRPr="007232CD" w:rsidRDefault="0053685E" w:rsidP="0053685E">
      <w:pPr>
        <w:ind w:left="708" w:firstLine="708"/>
        <w:rPr>
          <w:rFonts w:cs="Calibri"/>
          <w:szCs w:val="22"/>
        </w:rPr>
      </w:pPr>
      <w:r w:rsidRPr="007232CD">
        <w:rPr>
          <w:rFonts w:cs="Calibri"/>
          <w:szCs w:val="22"/>
        </w:rPr>
        <w:t>(a végrehajtás előkészítéséért:</w:t>
      </w:r>
    </w:p>
    <w:p w14:paraId="41083D74" w14:textId="77777777" w:rsidR="0053685E" w:rsidRPr="007232CD" w:rsidRDefault="0053685E" w:rsidP="0053685E">
      <w:pPr>
        <w:ind w:left="1416"/>
        <w:rPr>
          <w:rFonts w:cs="Calibri"/>
          <w:szCs w:val="22"/>
        </w:rPr>
      </w:pPr>
      <w:r w:rsidRPr="007232CD">
        <w:rPr>
          <w:rFonts w:cs="Calibri"/>
          <w:szCs w:val="22"/>
        </w:rPr>
        <w:t>Nagyné Dr. Gats Andrea, a Jogi és Képviselői Osztály vezetője)</w:t>
      </w:r>
    </w:p>
    <w:p w14:paraId="742A6055" w14:textId="77777777" w:rsidR="0053685E" w:rsidRPr="007232CD" w:rsidRDefault="0053685E" w:rsidP="0053685E">
      <w:pPr>
        <w:rPr>
          <w:rFonts w:cs="Calibri"/>
          <w:szCs w:val="22"/>
        </w:rPr>
      </w:pPr>
    </w:p>
    <w:p w14:paraId="18BE8AE0" w14:textId="77777777" w:rsidR="0053685E" w:rsidRPr="007232CD" w:rsidRDefault="0053685E" w:rsidP="0053685E">
      <w:pPr>
        <w:rPr>
          <w:rFonts w:cs="Calibri"/>
          <w:szCs w:val="22"/>
        </w:rPr>
      </w:pPr>
      <w:r w:rsidRPr="007232CD">
        <w:rPr>
          <w:rFonts w:cs="Calibri"/>
          <w:b/>
          <w:szCs w:val="22"/>
          <w:u w:val="single"/>
        </w:rPr>
        <w:t>Határidő:</w:t>
      </w:r>
      <w:r w:rsidRPr="007232CD">
        <w:rPr>
          <w:rFonts w:cs="Calibri"/>
          <w:szCs w:val="22"/>
        </w:rPr>
        <w:tab/>
        <w:t>azonnal</w:t>
      </w:r>
    </w:p>
    <w:p w14:paraId="38F42BD1" w14:textId="77777777" w:rsidR="000D7265" w:rsidRPr="00444F8C" w:rsidRDefault="000D7265" w:rsidP="001A3A04"/>
    <w:sectPr w:rsidR="000D7265" w:rsidRPr="00444F8C" w:rsidSect="001A3A04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2A9D" w14:textId="77777777" w:rsidR="0067199B" w:rsidRDefault="0067199B">
      <w:r>
        <w:separator/>
      </w:r>
    </w:p>
  </w:endnote>
  <w:endnote w:type="continuationSeparator" w:id="0">
    <w:p w14:paraId="5A21F7CD" w14:textId="77777777" w:rsidR="0067199B" w:rsidRDefault="0067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C08D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75B8A58E" w14:textId="4731963F" w:rsidR="005F19FE" w:rsidRDefault="0053685E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544E37" wp14:editId="3CB6ADA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6C5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DBB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788D09A9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55B89BF8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26445170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CBF8" w14:textId="77777777" w:rsidR="0067199B" w:rsidRDefault="0067199B">
      <w:r>
        <w:separator/>
      </w:r>
    </w:p>
  </w:footnote>
  <w:footnote w:type="continuationSeparator" w:id="0">
    <w:p w14:paraId="76D21303" w14:textId="77777777" w:rsidR="0067199B" w:rsidRDefault="0067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85E4" w14:textId="6BDFAB4F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53685E">
      <w:rPr>
        <w:rFonts w:cs="Calibri"/>
        <w:noProof/>
        <w:szCs w:val="22"/>
      </w:rPr>
      <w:drawing>
        <wp:inline distT="0" distB="0" distL="0" distR="0" wp14:anchorId="586D4E7F" wp14:editId="6034FD2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25897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795D6DBF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104830E0" w14:textId="77777777" w:rsidR="005F19FE" w:rsidRDefault="005F19FE">
    <w:pPr>
      <w:pStyle w:val="lfej"/>
      <w:rPr>
        <w:rFonts w:cs="Calibri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D5554"/>
    <w:rsid w:val="000D7265"/>
    <w:rsid w:val="00132161"/>
    <w:rsid w:val="001A3A04"/>
    <w:rsid w:val="001A4648"/>
    <w:rsid w:val="00325973"/>
    <w:rsid w:val="0032649B"/>
    <w:rsid w:val="0034130E"/>
    <w:rsid w:val="00356256"/>
    <w:rsid w:val="00387E79"/>
    <w:rsid w:val="00444F8C"/>
    <w:rsid w:val="00445238"/>
    <w:rsid w:val="004A280A"/>
    <w:rsid w:val="0053685E"/>
    <w:rsid w:val="00566A73"/>
    <w:rsid w:val="005F19FE"/>
    <w:rsid w:val="00636D38"/>
    <w:rsid w:val="0067199B"/>
    <w:rsid w:val="00673677"/>
    <w:rsid w:val="006B5218"/>
    <w:rsid w:val="00792218"/>
    <w:rsid w:val="007B2FF9"/>
    <w:rsid w:val="007C40AF"/>
    <w:rsid w:val="007F2F31"/>
    <w:rsid w:val="008728D0"/>
    <w:rsid w:val="00876307"/>
    <w:rsid w:val="009348EA"/>
    <w:rsid w:val="0096279B"/>
    <w:rsid w:val="009F0BD8"/>
    <w:rsid w:val="00A7633E"/>
    <w:rsid w:val="00AB7B31"/>
    <w:rsid w:val="00AC2396"/>
    <w:rsid w:val="00AD08CD"/>
    <w:rsid w:val="00B103B4"/>
    <w:rsid w:val="00B610E8"/>
    <w:rsid w:val="00BC46F6"/>
    <w:rsid w:val="00BE370B"/>
    <w:rsid w:val="00C27F87"/>
    <w:rsid w:val="00D54DF8"/>
    <w:rsid w:val="00D713B0"/>
    <w:rsid w:val="00DA14B3"/>
    <w:rsid w:val="00E82F69"/>
    <w:rsid w:val="00E92C7C"/>
    <w:rsid w:val="00E950D2"/>
    <w:rsid w:val="00EC7C11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CF90623"/>
  <w15:chartTrackingRefBased/>
  <w15:docId w15:val="{B812552B-B778-45E2-932B-D75F7DA9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A7281-1D2A-44E6-BC22-61A05B14BE6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3</cp:revision>
  <cp:lastPrinted>2021-01-13T11:05:00Z</cp:lastPrinted>
  <dcterms:created xsi:type="dcterms:W3CDTF">2023-04-14T07:23:00Z</dcterms:created>
  <dcterms:modified xsi:type="dcterms:W3CDTF">2023-04-14T07:24:00Z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