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52" w:rsidRPr="00D90252" w:rsidRDefault="00D90252" w:rsidP="00D90252">
      <w:pPr>
        <w:jc w:val="center"/>
        <w:rPr>
          <w:rFonts w:cs="Calibri"/>
          <w:b/>
          <w:szCs w:val="22"/>
          <w:lang w:eastAsia="en-US"/>
        </w:rPr>
      </w:pPr>
      <w:bookmarkStart w:id="0" w:name="_GoBack"/>
      <w:bookmarkEnd w:id="0"/>
    </w:p>
    <w:p w:rsidR="00D90252" w:rsidRPr="00D90252" w:rsidRDefault="00D90252" w:rsidP="00D90252">
      <w:pPr>
        <w:pStyle w:val="Cm"/>
        <w:numPr>
          <w:ilvl w:val="12"/>
          <w:numId w:val="0"/>
        </w:numPr>
        <w:outlineLvl w:val="0"/>
        <w:rPr>
          <w:rFonts w:ascii="Calibri" w:hAnsi="Calibri" w:cs="Calibri"/>
          <w:bCs/>
          <w:sz w:val="22"/>
          <w:szCs w:val="22"/>
        </w:rPr>
      </w:pPr>
      <w:r w:rsidRPr="00D90252">
        <w:rPr>
          <w:rFonts w:ascii="Calibri" w:hAnsi="Calibri" w:cs="Calibri"/>
          <w:bCs/>
          <w:sz w:val="22"/>
          <w:szCs w:val="22"/>
        </w:rPr>
        <w:t>E L Ő T E R J E S Z T É S</w:t>
      </w:r>
    </w:p>
    <w:p w:rsidR="00D90252" w:rsidRPr="00D90252" w:rsidRDefault="00D90252" w:rsidP="00D90252">
      <w:pPr>
        <w:pStyle w:val="Cm"/>
        <w:numPr>
          <w:ilvl w:val="12"/>
          <w:numId w:val="0"/>
        </w:numPr>
        <w:outlineLvl w:val="0"/>
        <w:rPr>
          <w:rFonts w:ascii="Calibri" w:hAnsi="Calibri" w:cs="Calibri"/>
          <w:bCs/>
          <w:sz w:val="22"/>
          <w:szCs w:val="22"/>
        </w:rPr>
      </w:pPr>
    </w:p>
    <w:p w:rsidR="00D90252" w:rsidRPr="00D90252" w:rsidRDefault="00D90252" w:rsidP="00D90252">
      <w:pPr>
        <w:numPr>
          <w:ilvl w:val="12"/>
          <w:numId w:val="0"/>
        </w:numPr>
        <w:jc w:val="center"/>
        <w:outlineLvl w:val="0"/>
        <w:rPr>
          <w:rFonts w:cs="Calibri"/>
          <w:b/>
          <w:bCs/>
          <w:szCs w:val="22"/>
        </w:rPr>
      </w:pPr>
      <w:r w:rsidRPr="00D90252">
        <w:rPr>
          <w:rFonts w:cs="Calibri"/>
          <w:b/>
          <w:bCs/>
          <w:szCs w:val="22"/>
        </w:rPr>
        <w:t>Szombathely Megyei Jogú Város Közgyűlése Városstratégiai, Idegenforgalmi és Sport Bizottsága</w:t>
      </w:r>
    </w:p>
    <w:p w:rsidR="00D90252" w:rsidRPr="00D90252" w:rsidRDefault="00D90252" w:rsidP="00D90252">
      <w:pPr>
        <w:numPr>
          <w:ilvl w:val="12"/>
          <w:numId w:val="0"/>
        </w:numPr>
        <w:jc w:val="center"/>
        <w:outlineLvl w:val="0"/>
        <w:rPr>
          <w:rFonts w:cs="Calibri"/>
          <w:b/>
          <w:bCs/>
          <w:szCs w:val="22"/>
        </w:rPr>
      </w:pPr>
    </w:p>
    <w:p w:rsidR="00D90252" w:rsidRPr="00D90252" w:rsidRDefault="00D90252" w:rsidP="00D90252">
      <w:pPr>
        <w:numPr>
          <w:ilvl w:val="12"/>
          <w:numId w:val="0"/>
        </w:numPr>
        <w:jc w:val="center"/>
        <w:outlineLvl w:val="0"/>
        <w:rPr>
          <w:rFonts w:cs="Calibri"/>
          <w:b/>
          <w:bCs/>
          <w:szCs w:val="22"/>
        </w:rPr>
      </w:pPr>
      <w:r w:rsidRPr="00D90252">
        <w:rPr>
          <w:rFonts w:cs="Calibri"/>
          <w:b/>
          <w:bCs/>
          <w:szCs w:val="22"/>
        </w:rPr>
        <w:t>2023. április 25-i rendes ülésére</w:t>
      </w:r>
    </w:p>
    <w:p w:rsidR="00D90252" w:rsidRPr="00D90252" w:rsidRDefault="00D90252" w:rsidP="00D90252">
      <w:pPr>
        <w:numPr>
          <w:ilvl w:val="12"/>
          <w:numId w:val="0"/>
        </w:numPr>
        <w:jc w:val="center"/>
        <w:outlineLvl w:val="0"/>
        <w:rPr>
          <w:rFonts w:cs="Calibri"/>
          <w:b/>
          <w:bCs/>
          <w:szCs w:val="22"/>
        </w:rPr>
      </w:pPr>
    </w:p>
    <w:p w:rsidR="00D90252" w:rsidRPr="00D90252" w:rsidRDefault="00D90252" w:rsidP="00D90252">
      <w:pPr>
        <w:jc w:val="center"/>
        <w:rPr>
          <w:rFonts w:cs="Calibri"/>
          <w:b/>
          <w:szCs w:val="22"/>
          <w:lang w:eastAsia="en-US"/>
        </w:rPr>
      </w:pPr>
      <w:r w:rsidRPr="00D90252">
        <w:rPr>
          <w:rFonts w:cs="Calibri"/>
          <w:b/>
          <w:szCs w:val="22"/>
          <w:lang w:eastAsia="en-US"/>
        </w:rPr>
        <w:t>Javaslat a város energiahatékonysági Beruházási koncepciójával kapcsolatos döntések meghozatalára</w:t>
      </w:r>
    </w:p>
    <w:p w:rsidR="00D90252" w:rsidRPr="00D90252" w:rsidRDefault="00D90252" w:rsidP="00D90252">
      <w:pPr>
        <w:jc w:val="center"/>
        <w:rPr>
          <w:rFonts w:cs="Calibri"/>
          <w:b/>
          <w:szCs w:val="22"/>
          <w:lang w:eastAsia="en-US"/>
        </w:rPr>
      </w:pPr>
    </w:p>
    <w:p w:rsidR="00D90252" w:rsidRPr="00D90252" w:rsidRDefault="00D90252" w:rsidP="00D90252">
      <w:pPr>
        <w:jc w:val="center"/>
        <w:rPr>
          <w:rFonts w:cs="Calibri"/>
          <w:b/>
          <w:sz w:val="20"/>
          <w:szCs w:val="20"/>
          <w:lang w:eastAsia="en-US"/>
        </w:rPr>
      </w:pPr>
    </w:p>
    <w:p w:rsidR="00D90252" w:rsidRDefault="00D90252" w:rsidP="00D90252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A Gazdasági és Jogi Bizottság </w:t>
      </w:r>
      <w:r w:rsidRPr="00647339">
        <w:rPr>
          <w:rFonts w:cs="Arial"/>
          <w:bCs/>
          <w:szCs w:val="22"/>
        </w:rPr>
        <w:t>210/2021. (XII.13.) GJB számú határozat</w:t>
      </w:r>
      <w:r>
        <w:rPr>
          <w:rFonts w:cs="Arial"/>
          <w:bCs/>
          <w:szCs w:val="22"/>
        </w:rPr>
        <w:t xml:space="preserve">a alapján 2021. december 17-én megtörtént a European City Facility pályázat benyújtása, aminek tartalmi alapját a Közgyűlés által elfogadott Fenntartható Energia és Klíma Akcióterv (SECAP) képezte. A pályázat támogatást nyert, a Beruházási koncepció kidolgozásához az Önkormányzat 60.000 euró támogatást kapott. 2022. május 2-án a Támogatási szerződés aláírásra került. A koncepció fő kvantitatív célkitűzései: a város CO2 kibocsátásának csökkentése, a felhasznált energiamennyiség csökkentése és a helyben előállított megújuló energia mennyiségének növelése. </w:t>
      </w:r>
    </w:p>
    <w:p w:rsidR="00D90252" w:rsidRDefault="00D90252" w:rsidP="00D90252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Külső szakértők bevonásával, valamint a Szombathelyi Távhőszolgáltató Kft. és a Szombathelyi Tankerületi Központ aktív együttműködésével folyt a koncepció tartalmi alapjainak kidolgozása, az energiahatékonyság növelésére, valamint megújuló energia előállítására és felhasználására irányuló műszaki területek kiválasztása. A Beruházási koncepció az előterjesztés 1. számú mellékletét képezi. </w:t>
      </w:r>
    </w:p>
    <w:p w:rsidR="00D90252" w:rsidRPr="00647339" w:rsidRDefault="00D90252" w:rsidP="00D90252">
      <w:pPr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Az elkészült Beruházási koncepció benyújtási határideje 2023. május 2. A koncepció mellett nagyszámú alátámasztó dokumentumot szükséges benyújtani, melyek részben a koncepcióban leírt műszaki tartalmat hivatottak igazolni, részben a pénzügyi következtetéseket támasztják alá. Ezek mellett benyújtandó még a városvezetés támogatását alátámasztó, a polgármester által aláírt Támogató levél, amely az előterjesztés 2. számú melléklete. </w:t>
      </w:r>
    </w:p>
    <w:p w:rsidR="00D90252" w:rsidRPr="00D90252" w:rsidRDefault="00D90252" w:rsidP="00D90252">
      <w:pPr>
        <w:jc w:val="both"/>
        <w:rPr>
          <w:rFonts w:cs="Calibri"/>
          <w:b/>
          <w:sz w:val="20"/>
          <w:szCs w:val="20"/>
          <w:lang w:eastAsia="en-US"/>
        </w:rPr>
      </w:pPr>
    </w:p>
    <w:p w:rsidR="00D90252" w:rsidRPr="000D07C2" w:rsidRDefault="00D90252" w:rsidP="00D90252">
      <w:pPr>
        <w:jc w:val="both"/>
        <w:rPr>
          <w:rFonts w:cs="Arial"/>
          <w:bCs/>
          <w:szCs w:val="22"/>
        </w:rPr>
      </w:pPr>
      <w:r w:rsidRPr="000D07C2">
        <w:rPr>
          <w:rFonts w:cs="Arial"/>
          <w:bCs/>
          <w:szCs w:val="22"/>
        </w:rPr>
        <w:t>Kérem a Tisztelt Bizottságot, hogy az előterjesztést megtárgyalni, és a határozati javaslatot elfogadni szíveskedjék.</w:t>
      </w:r>
    </w:p>
    <w:p w:rsidR="00D90252" w:rsidRPr="000D07C2" w:rsidRDefault="00D90252" w:rsidP="00D90252">
      <w:pPr>
        <w:jc w:val="both"/>
        <w:rPr>
          <w:rFonts w:cs="Arial"/>
          <w:bCs/>
          <w:sz w:val="20"/>
          <w:szCs w:val="20"/>
        </w:rPr>
      </w:pPr>
    </w:p>
    <w:p w:rsidR="00D90252" w:rsidRPr="000D07C2" w:rsidRDefault="00D90252" w:rsidP="00D90252">
      <w:pPr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Szombathely, 2023. április</w:t>
      </w:r>
      <w:r w:rsidRPr="000D07C2">
        <w:rPr>
          <w:rFonts w:cs="Arial"/>
          <w:b/>
          <w:bCs/>
          <w:szCs w:val="22"/>
        </w:rPr>
        <w:t xml:space="preserve"> „       ”</w:t>
      </w:r>
    </w:p>
    <w:p w:rsidR="00D90252" w:rsidRDefault="00D90252" w:rsidP="00D90252">
      <w:pPr>
        <w:ind w:left="4820"/>
        <w:jc w:val="center"/>
        <w:rPr>
          <w:rFonts w:cs="Arial"/>
          <w:b/>
          <w:bCs/>
          <w:szCs w:val="22"/>
          <w:lang w:val="x-none" w:eastAsia="x-none"/>
        </w:rPr>
      </w:pPr>
    </w:p>
    <w:p w:rsidR="00D90252" w:rsidRDefault="00D90252" w:rsidP="00D90252">
      <w:pPr>
        <w:ind w:left="4820"/>
        <w:jc w:val="center"/>
        <w:rPr>
          <w:rFonts w:cs="Arial"/>
          <w:b/>
          <w:bCs/>
          <w:szCs w:val="22"/>
          <w:lang w:val="x-none" w:eastAsia="x-none"/>
        </w:rPr>
      </w:pPr>
    </w:p>
    <w:p w:rsidR="00D90252" w:rsidRDefault="00D90252" w:rsidP="00D90252">
      <w:pPr>
        <w:ind w:left="4820"/>
        <w:jc w:val="center"/>
        <w:rPr>
          <w:rFonts w:cs="Arial"/>
          <w:b/>
          <w:bCs/>
          <w:szCs w:val="22"/>
          <w:lang w:val="x-none" w:eastAsia="x-none"/>
        </w:rPr>
      </w:pPr>
    </w:p>
    <w:p w:rsidR="00D90252" w:rsidRDefault="00D90252" w:rsidP="00D90252">
      <w:pPr>
        <w:ind w:left="4820"/>
        <w:jc w:val="center"/>
        <w:rPr>
          <w:rFonts w:cs="Arial"/>
          <w:b/>
          <w:bCs/>
          <w:szCs w:val="22"/>
          <w:lang w:val="x-none" w:eastAsia="x-none"/>
        </w:rPr>
      </w:pPr>
      <w:r w:rsidRPr="000D07C2">
        <w:rPr>
          <w:rFonts w:cs="Arial"/>
          <w:b/>
          <w:bCs/>
          <w:szCs w:val="22"/>
          <w:lang w:val="x-none" w:eastAsia="x-none"/>
        </w:rPr>
        <w:t>/:</w:t>
      </w:r>
      <w:r>
        <w:rPr>
          <w:rFonts w:cs="Arial"/>
          <w:b/>
          <w:szCs w:val="22"/>
        </w:rPr>
        <w:t xml:space="preserve"> dr. Nemény András</w:t>
      </w:r>
      <w:r w:rsidRPr="000D07C2">
        <w:rPr>
          <w:rFonts w:cs="Arial"/>
          <w:b/>
          <w:szCs w:val="22"/>
        </w:rPr>
        <w:t xml:space="preserve"> </w:t>
      </w:r>
      <w:r w:rsidRPr="000D07C2">
        <w:rPr>
          <w:rFonts w:cs="Arial"/>
          <w:b/>
          <w:bCs/>
          <w:szCs w:val="22"/>
          <w:lang w:val="x-none" w:eastAsia="x-none"/>
        </w:rPr>
        <w:t>:/</w:t>
      </w:r>
    </w:p>
    <w:p w:rsidR="00D90252" w:rsidRPr="00CE6291" w:rsidRDefault="00D90252" w:rsidP="00D90252">
      <w:pPr>
        <w:ind w:left="4820"/>
        <w:jc w:val="center"/>
        <w:rPr>
          <w:rFonts w:cs="Arial"/>
          <w:b/>
          <w:szCs w:val="22"/>
          <w:lang w:eastAsia="x-none"/>
        </w:rPr>
      </w:pPr>
      <w:r>
        <w:rPr>
          <w:rFonts w:cs="Arial"/>
          <w:b/>
          <w:bCs/>
          <w:szCs w:val="22"/>
          <w:lang w:eastAsia="x-none"/>
        </w:rPr>
        <w:t>polgármester</w:t>
      </w:r>
    </w:p>
    <w:p w:rsidR="00D90252" w:rsidRPr="000D07C2" w:rsidRDefault="00D90252" w:rsidP="00D90252">
      <w:pPr>
        <w:jc w:val="both"/>
        <w:rPr>
          <w:rFonts w:cs="Arial"/>
          <w:bCs/>
          <w:szCs w:val="22"/>
        </w:rPr>
      </w:pPr>
    </w:p>
    <w:p w:rsidR="00D90252" w:rsidRPr="00D90252" w:rsidRDefault="00D90252" w:rsidP="00D90252">
      <w:pPr>
        <w:tabs>
          <w:tab w:val="left" w:pos="6237"/>
        </w:tabs>
        <w:jc w:val="both"/>
        <w:rPr>
          <w:rFonts w:cs="Calibri"/>
          <w:b/>
          <w:szCs w:val="22"/>
        </w:rPr>
      </w:pPr>
    </w:p>
    <w:p w:rsidR="00D90252" w:rsidRPr="00D90252" w:rsidRDefault="00D90252" w:rsidP="00D90252">
      <w:pPr>
        <w:tabs>
          <w:tab w:val="left" w:pos="6237"/>
        </w:tabs>
        <w:jc w:val="both"/>
        <w:rPr>
          <w:rFonts w:cs="Calibri"/>
          <w:b/>
          <w:szCs w:val="22"/>
        </w:rPr>
      </w:pPr>
      <w:r w:rsidRPr="00D90252">
        <w:rPr>
          <w:rFonts w:cs="Calibri"/>
          <w:b/>
          <w:szCs w:val="22"/>
        </w:rPr>
        <w:t>Mellékletek:</w:t>
      </w:r>
    </w:p>
    <w:p w:rsidR="00D90252" w:rsidRPr="00D90252" w:rsidRDefault="00D90252" w:rsidP="00D90252">
      <w:pPr>
        <w:tabs>
          <w:tab w:val="left" w:pos="6237"/>
        </w:tabs>
        <w:jc w:val="both"/>
        <w:rPr>
          <w:rFonts w:cs="Calibri"/>
          <w:szCs w:val="22"/>
        </w:rPr>
      </w:pPr>
      <w:r w:rsidRPr="00D90252">
        <w:rPr>
          <w:rFonts w:cs="Calibri"/>
          <w:szCs w:val="22"/>
        </w:rPr>
        <w:t>1. Beruházási koncepció</w:t>
      </w:r>
    </w:p>
    <w:p w:rsidR="00D90252" w:rsidRPr="00D90252" w:rsidRDefault="00D90252" w:rsidP="00D90252">
      <w:pPr>
        <w:tabs>
          <w:tab w:val="left" w:pos="6237"/>
        </w:tabs>
        <w:jc w:val="both"/>
        <w:rPr>
          <w:rFonts w:cs="Calibri"/>
          <w:szCs w:val="22"/>
        </w:rPr>
      </w:pPr>
      <w:r w:rsidRPr="00D90252">
        <w:rPr>
          <w:rFonts w:cs="Calibri"/>
          <w:szCs w:val="22"/>
        </w:rPr>
        <w:t>2. Támogató levél magyarul és angolul</w:t>
      </w:r>
    </w:p>
    <w:p w:rsidR="00D90252" w:rsidRPr="00D90252" w:rsidRDefault="00D90252" w:rsidP="00D90252">
      <w:pPr>
        <w:tabs>
          <w:tab w:val="left" w:pos="6237"/>
        </w:tabs>
        <w:jc w:val="both"/>
        <w:rPr>
          <w:rFonts w:cs="Calibri"/>
          <w:b/>
          <w:szCs w:val="22"/>
        </w:rPr>
      </w:pPr>
    </w:p>
    <w:p w:rsidR="00D90252" w:rsidRPr="00D90252" w:rsidRDefault="00D90252" w:rsidP="00D90252">
      <w:pPr>
        <w:rPr>
          <w:rFonts w:eastAsia="Calibri" w:cs="Calibri"/>
          <w:b/>
          <w:bCs/>
          <w:szCs w:val="22"/>
          <w:u w:val="single"/>
          <w:lang w:eastAsia="en-US"/>
        </w:rPr>
      </w:pPr>
      <w:r w:rsidRPr="00D90252">
        <w:rPr>
          <w:rFonts w:eastAsia="Calibri" w:cs="Calibri"/>
          <w:b/>
          <w:bCs/>
          <w:szCs w:val="22"/>
          <w:u w:val="single"/>
          <w:lang w:eastAsia="en-US"/>
        </w:rPr>
        <w:br w:type="page"/>
      </w:r>
    </w:p>
    <w:p w:rsidR="00D90252" w:rsidRPr="00D90252" w:rsidRDefault="00D90252" w:rsidP="00D90252">
      <w:pPr>
        <w:jc w:val="center"/>
        <w:rPr>
          <w:rFonts w:eastAsia="Calibri" w:cs="Calibri"/>
          <w:b/>
          <w:bCs/>
          <w:szCs w:val="22"/>
          <w:u w:val="single"/>
          <w:lang w:eastAsia="en-US"/>
        </w:rPr>
      </w:pPr>
      <w:r w:rsidRPr="00D90252">
        <w:rPr>
          <w:rFonts w:eastAsia="Calibri" w:cs="Calibri"/>
          <w:b/>
          <w:bCs/>
          <w:szCs w:val="22"/>
          <w:u w:val="single"/>
          <w:lang w:eastAsia="en-US"/>
        </w:rPr>
        <w:lastRenderedPageBreak/>
        <w:t>Határozati javaslat</w:t>
      </w:r>
    </w:p>
    <w:p w:rsidR="00D90252" w:rsidRPr="00D90252" w:rsidRDefault="00D90252" w:rsidP="00D90252">
      <w:pPr>
        <w:jc w:val="center"/>
        <w:rPr>
          <w:rFonts w:eastAsia="Calibri" w:cs="Calibri"/>
          <w:b/>
          <w:bCs/>
          <w:szCs w:val="22"/>
          <w:u w:val="single"/>
          <w:lang w:eastAsia="en-US"/>
        </w:rPr>
      </w:pPr>
      <w:r w:rsidRPr="00D90252">
        <w:rPr>
          <w:rFonts w:eastAsia="Calibri" w:cs="Calibri"/>
          <w:b/>
          <w:bCs/>
          <w:szCs w:val="22"/>
          <w:u w:val="single"/>
          <w:lang w:eastAsia="en-US"/>
        </w:rPr>
        <w:t>……../2023. (IV. 25.) VISB. sz. határozat</w:t>
      </w:r>
    </w:p>
    <w:p w:rsidR="00D90252" w:rsidRPr="00D90252" w:rsidRDefault="00D90252" w:rsidP="00D90252">
      <w:pPr>
        <w:jc w:val="both"/>
        <w:rPr>
          <w:rFonts w:eastAsia="Calibri" w:cs="Calibri"/>
          <w:szCs w:val="22"/>
          <w:lang w:eastAsia="en-US"/>
        </w:rPr>
      </w:pPr>
    </w:p>
    <w:p w:rsidR="00D90252" w:rsidRPr="00D90252" w:rsidRDefault="00D90252" w:rsidP="00D90252">
      <w:pPr>
        <w:jc w:val="both"/>
        <w:rPr>
          <w:rFonts w:cs="Calibri"/>
          <w:szCs w:val="22"/>
        </w:rPr>
      </w:pPr>
      <w:r w:rsidRPr="00D90252">
        <w:rPr>
          <w:rFonts w:cs="Calibri"/>
          <w:szCs w:val="22"/>
        </w:rPr>
        <w:t xml:space="preserve">1. A Városstratégiai, Idegenforgalmi és Sport Bizottság </w:t>
      </w:r>
      <w:r>
        <w:rPr>
          <w:rFonts w:cs="Calibri"/>
          <w:szCs w:val="22"/>
        </w:rPr>
        <w:t xml:space="preserve">az SZMSZ 54. § (1) bekezdés 2. és 5. pontja alapján </w:t>
      </w:r>
      <w:r w:rsidRPr="00D90252">
        <w:rPr>
          <w:rFonts w:cs="Calibri"/>
          <w:szCs w:val="22"/>
        </w:rPr>
        <w:t xml:space="preserve">a </w:t>
      </w:r>
      <w:r>
        <w:rPr>
          <w:rFonts w:cs="Calibri"/>
          <w:szCs w:val="22"/>
        </w:rPr>
        <w:t xml:space="preserve">város energiahatékonysági </w:t>
      </w:r>
      <w:r w:rsidRPr="00D90252">
        <w:rPr>
          <w:rFonts w:cs="Calibri"/>
          <w:szCs w:val="22"/>
          <w:lang w:eastAsia="en-US"/>
        </w:rPr>
        <w:t>Beruházási koncepció</w:t>
      </w:r>
      <w:r>
        <w:rPr>
          <w:rFonts w:cs="Calibri"/>
          <w:szCs w:val="22"/>
          <w:lang w:eastAsia="en-US"/>
        </w:rPr>
        <w:t>jának</w:t>
      </w:r>
      <w:r w:rsidRPr="00D90252">
        <w:rPr>
          <w:rFonts w:cs="Calibri"/>
          <w:szCs w:val="22"/>
          <w:lang w:eastAsia="en-US"/>
        </w:rPr>
        <w:t xml:space="preserve"> </w:t>
      </w:r>
      <w:r w:rsidRPr="00D90252">
        <w:rPr>
          <w:rFonts w:cs="Calibri"/>
          <w:szCs w:val="22"/>
        </w:rPr>
        <w:t xml:space="preserve">tartalmát megismerte, azzal egyetért, a projekt lezárásaként benyújtásra alkalmasnak tartja. </w:t>
      </w:r>
    </w:p>
    <w:p w:rsidR="00D90252" w:rsidRPr="00D90252" w:rsidRDefault="00D90252" w:rsidP="00D90252">
      <w:pPr>
        <w:jc w:val="both"/>
        <w:rPr>
          <w:rFonts w:cs="Calibri"/>
          <w:szCs w:val="22"/>
        </w:rPr>
      </w:pPr>
      <w:r w:rsidRPr="00D90252">
        <w:rPr>
          <w:rFonts w:cs="Calibri"/>
          <w:szCs w:val="22"/>
        </w:rPr>
        <w:t>2. A Bizottság felkéri a polgármestert a Beruházási koncepció mellékleteként benyújtandó Támogató levél aláírására.</w:t>
      </w:r>
    </w:p>
    <w:p w:rsidR="00D90252" w:rsidRPr="00D90252" w:rsidRDefault="00D90252" w:rsidP="00D90252">
      <w:pPr>
        <w:jc w:val="both"/>
        <w:rPr>
          <w:rFonts w:cs="Calibri"/>
          <w:b/>
          <w:bCs/>
          <w:szCs w:val="22"/>
          <w:u w:val="single"/>
        </w:rPr>
      </w:pPr>
    </w:p>
    <w:p w:rsidR="00D90252" w:rsidRPr="00D90252" w:rsidRDefault="00D90252" w:rsidP="00D90252">
      <w:pPr>
        <w:jc w:val="both"/>
        <w:rPr>
          <w:rFonts w:cs="Calibri"/>
          <w:szCs w:val="22"/>
        </w:rPr>
      </w:pPr>
      <w:r w:rsidRPr="00D90252">
        <w:rPr>
          <w:rFonts w:cs="Calibri"/>
          <w:b/>
          <w:bCs/>
          <w:szCs w:val="22"/>
          <w:u w:val="single"/>
        </w:rPr>
        <w:t>Felelős:</w:t>
      </w:r>
      <w:r w:rsidRPr="00D90252">
        <w:rPr>
          <w:rFonts w:cs="Calibri"/>
          <w:szCs w:val="22"/>
        </w:rPr>
        <w:t xml:space="preserve"> </w:t>
      </w:r>
      <w:r w:rsidRPr="00D90252">
        <w:rPr>
          <w:rFonts w:cs="Calibri"/>
          <w:szCs w:val="22"/>
        </w:rPr>
        <w:tab/>
        <w:t>Dr. Nemény András polgármester</w:t>
      </w:r>
    </w:p>
    <w:p w:rsidR="00D90252" w:rsidRPr="00D90252" w:rsidRDefault="00D90252" w:rsidP="00D90252">
      <w:pPr>
        <w:jc w:val="both"/>
        <w:rPr>
          <w:rFonts w:cs="Calibri"/>
          <w:szCs w:val="22"/>
        </w:rPr>
      </w:pPr>
      <w:r w:rsidRPr="00D90252">
        <w:rPr>
          <w:rFonts w:cs="Calibri"/>
          <w:szCs w:val="22"/>
        </w:rPr>
        <w:tab/>
      </w:r>
      <w:r w:rsidRPr="00D90252">
        <w:rPr>
          <w:rFonts w:cs="Calibri"/>
          <w:szCs w:val="22"/>
        </w:rPr>
        <w:tab/>
        <w:t>Dr. Horváth Attila alpolgármester</w:t>
      </w:r>
    </w:p>
    <w:p w:rsidR="00D90252" w:rsidRPr="00D90252" w:rsidRDefault="00D90252" w:rsidP="00D90252">
      <w:pPr>
        <w:ind w:firstLine="708"/>
        <w:jc w:val="both"/>
        <w:rPr>
          <w:rFonts w:cs="Calibri"/>
          <w:szCs w:val="22"/>
        </w:rPr>
      </w:pPr>
      <w:r w:rsidRPr="00D90252">
        <w:rPr>
          <w:rFonts w:cs="Calibri"/>
          <w:szCs w:val="22"/>
        </w:rPr>
        <w:tab/>
        <w:t>Dr. Károlyi Ákos jegyző</w:t>
      </w:r>
    </w:p>
    <w:p w:rsidR="00D90252" w:rsidRPr="00D90252" w:rsidRDefault="00D90252" w:rsidP="00D90252">
      <w:pPr>
        <w:ind w:firstLine="708"/>
        <w:jc w:val="both"/>
        <w:rPr>
          <w:rFonts w:cs="Calibri"/>
          <w:szCs w:val="22"/>
        </w:rPr>
      </w:pPr>
      <w:r w:rsidRPr="00D90252">
        <w:rPr>
          <w:rFonts w:cs="Calibri"/>
          <w:szCs w:val="22"/>
        </w:rPr>
        <w:tab/>
        <w:t>Tóth Kálmán, a Városstratégiai, Idegenforgalmi és Sport Bizottság elnöke</w:t>
      </w:r>
    </w:p>
    <w:p w:rsidR="00D90252" w:rsidRPr="00D90252" w:rsidRDefault="00D90252" w:rsidP="00D90252">
      <w:pPr>
        <w:ind w:left="1416"/>
        <w:jc w:val="both"/>
        <w:rPr>
          <w:rFonts w:cs="Calibri"/>
          <w:szCs w:val="22"/>
        </w:rPr>
      </w:pPr>
      <w:r w:rsidRPr="00D90252">
        <w:rPr>
          <w:rFonts w:cs="Calibri"/>
          <w:szCs w:val="22"/>
        </w:rPr>
        <w:t xml:space="preserve">Németh Ákos, </w:t>
      </w:r>
      <w:r>
        <w:rPr>
          <w:rFonts w:cs="Calibri"/>
          <w:szCs w:val="22"/>
        </w:rPr>
        <w:t xml:space="preserve">a </w:t>
      </w:r>
      <w:r w:rsidRPr="00D90252">
        <w:rPr>
          <w:rFonts w:cs="Calibri"/>
          <w:szCs w:val="22"/>
        </w:rPr>
        <w:t>fenntartható fejlődéssel, klímapolitikával és az önkormányzatnál regisztrált önkéntesek tevékenységével</w:t>
      </w:r>
      <w:r>
        <w:rPr>
          <w:rFonts w:ascii="Arial" w:hAnsi="Arial" w:cs="Arial"/>
          <w:sz w:val="24"/>
        </w:rPr>
        <w:t xml:space="preserve"> </w:t>
      </w:r>
      <w:r w:rsidRPr="00D90252">
        <w:rPr>
          <w:rFonts w:cs="Calibri"/>
          <w:szCs w:val="22"/>
        </w:rPr>
        <w:t>öss</w:t>
      </w:r>
      <w:r>
        <w:rPr>
          <w:rFonts w:cs="Calibri"/>
          <w:szCs w:val="22"/>
        </w:rPr>
        <w:t>zefüggő feladatokért</w:t>
      </w:r>
      <w:r w:rsidRPr="00D90252">
        <w:rPr>
          <w:rFonts w:cs="Calibri"/>
          <w:szCs w:val="22"/>
        </w:rPr>
        <w:t xml:space="preserve"> felelős tanácsnok</w:t>
      </w:r>
    </w:p>
    <w:p w:rsidR="00D90252" w:rsidRDefault="00D90252" w:rsidP="00D90252">
      <w:pPr>
        <w:ind w:firstLine="708"/>
        <w:jc w:val="both"/>
        <w:rPr>
          <w:rFonts w:cs="Calibri"/>
          <w:szCs w:val="22"/>
        </w:rPr>
      </w:pPr>
      <w:r w:rsidRPr="00D90252">
        <w:rPr>
          <w:rFonts w:cs="Calibri"/>
          <w:szCs w:val="22"/>
        </w:rPr>
        <w:tab/>
      </w:r>
    </w:p>
    <w:p w:rsidR="00D90252" w:rsidRPr="00D90252" w:rsidRDefault="00D90252" w:rsidP="00D90252">
      <w:pPr>
        <w:ind w:left="708" w:firstLine="708"/>
        <w:jc w:val="both"/>
        <w:rPr>
          <w:rFonts w:cs="Calibri"/>
          <w:szCs w:val="22"/>
        </w:rPr>
      </w:pPr>
      <w:r w:rsidRPr="00D90252">
        <w:rPr>
          <w:rFonts w:cs="Calibri"/>
          <w:szCs w:val="22"/>
        </w:rPr>
        <w:t xml:space="preserve">(A végrehajtásért felelős:  </w:t>
      </w:r>
    </w:p>
    <w:p w:rsidR="00D90252" w:rsidRPr="00D90252" w:rsidRDefault="00D90252" w:rsidP="00D90252">
      <w:pPr>
        <w:jc w:val="both"/>
        <w:rPr>
          <w:rFonts w:cs="Calibri"/>
          <w:szCs w:val="22"/>
        </w:rPr>
      </w:pPr>
      <w:r w:rsidRPr="00D90252">
        <w:rPr>
          <w:rFonts w:cs="Calibri"/>
          <w:szCs w:val="22"/>
        </w:rPr>
        <w:tab/>
      </w:r>
      <w:r w:rsidRPr="00D90252">
        <w:rPr>
          <w:rFonts w:cs="Calibri"/>
          <w:szCs w:val="22"/>
        </w:rPr>
        <w:tab/>
        <w:t>Nagyné dr. Gats Andrea, a Jogi és Képviselői Osztály vezetője)</w:t>
      </w:r>
    </w:p>
    <w:p w:rsidR="00D90252" w:rsidRPr="00D90252" w:rsidRDefault="00D90252" w:rsidP="00D90252">
      <w:pPr>
        <w:ind w:left="708"/>
        <w:jc w:val="both"/>
        <w:rPr>
          <w:rFonts w:cs="Calibri"/>
          <w:szCs w:val="22"/>
        </w:rPr>
      </w:pPr>
    </w:p>
    <w:p w:rsidR="00D90252" w:rsidRPr="00D90252" w:rsidRDefault="00D90252" w:rsidP="00D90252">
      <w:pPr>
        <w:jc w:val="both"/>
        <w:rPr>
          <w:rFonts w:cs="Calibri"/>
          <w:szCs w:val="22"/>
        </w:rPr>
      </w:pPr>
      <w:r w:rsidRPr="00D90252">
        <w:rPr>
          <w:rFonts w:cs="Calibri"/>
          <w:b/>
          <w:bCs/>
          <w:szCs w:val="22"/>
          <w:u w:val="single"/>
        </w:rPr>
        <w:t>Határidő:</w:t>
      </w:r>
      <w:r w:rsidRPr="00D90252">
        <w:rPr>
          <w:rFonts w:cs="Calibri"/>
          <w:szCs w:val="22"/>
        </w:rPr>
        <w:tab/>
        <w:t>1. 2023. május 2.</w:t>
      </w:r>
    </w:p>
    <w:p w:rsidR="00D90252" w:rsidRPr="00D90252" w:rsidRDefault="00D90252" w:rsidP="00D90252">
      <w:pPr>
        <w:ind w:left="708" w:firstLine="708"/>
        <w:jc w:val="both"/>
        <w:rPr>
          <w:rFonts w:cs="Calibri"/>
          <w:szCs w:val="22"/>
        </w:rPr>
      </w:pPr>
      <w:r w:rsidRPr="00D90252">
        <w:rPr>
          <w:rFonts w:cs="Calibri"/>
          <w:szCs w:val="22"/>
        </w:rPr>
        <w:t>2. azonnal</w:t>
      </w:r>
    </w:p>
    <w:p w:rsidR="00D90252" w:rsidRPr="00D90252" w:rsidRDefault="00D90252" w:rsidP="00D90252">
      <w:pPr>
        <w:jc w:val="center"/>
        <w:rPr>
          <w:rFonts w:cs="Calibri"/>
          <w:szCs w:val="22"/>
        </w:rPr>
      </w:pPr>
    </w:p>
    <w:p w:rsidR="00D90252" w:rsidRPr="00D90252" w:rsidRDefault="00D90252" w:rsidP="00D90252">
      <w:pPr>
        <w:jc w:val="center"/>
        <w:rPr>
          <w:rFonts w:cs="Calibri"/>
          <w:szCs w:val="22"/>
        </w:rPr>
      </w:pPr>
    </w:p>
    <w:p w:rsidR="00D90252" w:rsidRPr="000D07C2" w:rsidRDefault="00D90252" w:rsidP="00D90252">
      <w:pPr>
        <w:rPr>
          <w:szCs w:val="22"/>
        </w:rPr>
      </w:pPr>
    </w:p>
    <w:p w:rsidR="00D90252" w:rsidRPr="00D90252" w:rsidRDefault="00D90252" w:rsidP="00D90252">
      <w:pPr>
        <w:rPr>
          <w:rFonts w:cs="Calibri"/>
          <w:szCs w:val="22"/>
        </w:rPr>
      </w:pPr>
    </w:p>
    <w:p w:rsidR="000D7265" w:rsidRPr="00444F8C" w:rsidRDefault="000D7265" w:rsidP="001A3A04"/>
    <w:sectPr w:rsidR="000D7265" w:rsidRPr="00444F8C" w:rsidSect="001A3A04"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5CF" w:rsidRDefault="004D35CF">
      <w:r>
        <w:separator/>
      </w:r>
    </w:p>
  </w:endnote>
  <w:endnote w:type="continuationSeparator" w:id="0">
    <w:p w:rsidR="004D35CF" w:rsidRDefault="004D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A04" w:rsidRDefault="001A3A04" w:rsidP="00EC7C11">
    <w:pPr>
      <w:pStyle w:val="llb"/>
      <w:jc w:val="center"/>
      <w:rPr>
        <w:rFonts w:cs="Calibri"/>
        <w:sz w:val="20"/>
        <w:szCs w:val="20"/>
      </w:rPr>
    </w:pPr>
  </w:p>
  <w:p w:rsidR="005F19FE" w:rsidRDefault="004D35CF" w:rsidP="00EC7C11">
    <w:pPr>
      <w:pStyle w:val="llb"/>
      <w:jc w:val="center"/>
      <w:rPr>
        <w:rFonts w:cs="Calibri"/>
        <w:sz w:val="20"/>
        <w:szCs w:val="20"/>
      </w:rPr>
    </w:pPr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35115" cy="0"/>
              <wp:effectExtent l="10795" t="10795" r="1206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51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9684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2.4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RI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"/>
          </w:pict>
        </mc:Fallback>
      </mc:AlternateContent>
    </w:r>
    <w:r w:rsidR="00EC7C11">
      <w:rPr>
        <w:rFonts w:cs="Calibri"/>
        <w:sz w:val="20"/>
        <w:szCs w:val="20"/>
      </w:rPr>
      <w:t xml:space="preserve">Oldalszám: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PAGE  \* Arabic  \* MERGEFORMAT </w:instrText>
    </w:r>
    <w:r w:rsidR="00EC7C11">
      <w:rPr>
        <w:rFonts w:cs="Calibri"/>
        <w:sz w:val="20"/>
        <w:szCs w:val="20"/>
      </w:rPr>
      <w:fldChar w:fldCharType="separate"/>
    </w:r>
    <w:r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  <w:r w:rsidR="00EC7C11">
      <w:rPr>
        <w:rFonts w:cs="Calibri"/>
        <w:sz w:val="20"/>
        <w:szCs w:val="20"/>
      </w:rPr>
      <w:t xml:space="preserve"> /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NUMPAGES  \* Arabic  \* MERGEFORMAT </w:instrText>
    </w:r>
    <w:r w:rsidR="00EC7C11">
      <w:rPr>
        <w:rFonts w:cs="Calibri"/>
        <w:sz w:val="20"/>
        <w:szCs w:val="20"/>
      </w:rPr>
      <w:fldChar w:fldCharType="separate"/>
    </w:r>
    <w:r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Default="00356256" w:rsidP="00356256">
    <w:pPr>
      <w:pStyle w:val="llb"/>
      <w:tabs>
        <w:tab w:val="clear" w:pos="4536"/>
        <w:tab w:val="left" w:pos="0"/>
      </w:tabs>
      <w:rPr>
        <w:rFonts w:cs="Calibri"/>
      </w:rPr>
    </w:pPr>
  </w:p>
  <w:p w:rsid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94/520-1</w:t>
    </w:r>
    <w:r w:rsidR="00DA14B3">
      <w:rPr>
        <w:rFonts w:cs="Calibri"/>
        <w:sz w:val="20"/>
        <w:szCs w:val="20"/>
      </w:rPr>
      <w:t>2</w:t>
    </w:r>
    <w:r w:rsidR="00B103B4">
      <w:rPr>
        <w:rFonts w:cs="Calibri"/>
        <w:sz w:val="20"/>
        <w:szCs w:val="20"/>
      </w:rPr>
      <w:t>4</w:t>
    </w:r>
  </w:p>
  <w:p w:rsidR="00356256" w:rsidRDefault="009F0BD8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Email: polgarmester@szombathely.hu</w:t>
    </w:r>
  </w:p>
  <w:p w:rsidR="005F19FE" w:rsidRDefault="00356256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5CF" w:rsidRDefault="004D35CF">
      <w:r>
        <w:separator/>
      </w:r>
    </w:p>
  </w:footnote>
  <w:footnote w:type="continuationSeparator" w:id="0">
    <w:p w:rsidR="004D35CF" w:rsidRDefault="004D3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rFonts w:cs="Calibri"/>
        <w:szCs w:val="22"/>
      </w:rPr>
    </w:pPr>
    <w:r>
      <w:rPr>
        <w:rFonts w:cs="Calibri"/>
        <w:szCs w:val="22"/>
      </w:rPr>
      <w:tab/>
    </w:r>
    <w:r w:rsidR="004D35CF">
      <w:rPr>
        <w:rFonts w:cs="Calibri"/>
        <w:noProof/>
        <w:szCs w:val="22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cs="Calibri"/>
        <w:smallCaps/>
        <w:szCs w:val="22"/>
      </w:rPr>
    </w:pPr>
    <w:r>
      <w:rPr>
        <w:rFonts w:cs="Calibri"/>
        <w:szCs w:val="22"/>
      </w:rPr>
      <w:tab/>
    </w:r>
    <w:r w:rsidR="007C40AF">
      <w:rPr>
        <w:rFonts w:cs="Calibri"/>
        <w:smallCaps/>
        <w:szCs w:val="22"/>
      </w:rPr>
      <w:t>Szombathely Megyei Jogú Város</w:t>
    </w:r>
  </w:p>
  <w:p w:rsidR="00B103B4" w:rsidRDefault="00B103B4" w:rsidP="00B103B4">
    <w:pPr>
      <w:tabs>
        <w:tab w:val="center" w:pos="1800"/>
        <w:tab w:val="center" w:pos="7020"/>
      </w:tabs>
      <w:rPr>
        <w:rFonts w:cs="Calibri"/>
        <w:szCs w:val="22"/>
      </w:rPr>
    </w:pPr>
    <w:r>
      <w:rPr>
        <w:rFonts w:cs="Calibri"/>
        <w:smallCaps/>
        <w:szCs w:val="22"/>
      </w:rPr>
      <w:tab/>
    </w:r>
    <w:r>
      <w:rPr>
        <w:rFonts w:cs="Calibri"/>
        <w:bCs/>
        <w:smallCaps/>
        <w:szCs w:val="22"/>
      </w:rPr>
      <w:t>Polgármestere</w:t>
    </w:r>
  </w:p>
  <w:p w:rsidR="005F19FE" w:rsidRDefault="005F19FE">
    <w:pPr>
      <w:pStyle w:val="lfej"/>
      <w:rPr>
        <w:rFonts w:cs="Calibri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/>
  <w:defaultTabStop w:val="708"/>
  <w:hyphenationZone w:val="425"/>
  <w:noPunctuationKerning/>
  <w:characterSpacingControl w:val="doNotCompress"/>
  <w:hdrShapeDefaults>
    <o:shapedefaults v:ext="edit" spidmax="2050"/>
    <o:shapelayout v:ext="edit">
      <o:rules v:ext="edit">
        <o:r id="V:Rule1" type="connector" idref="#AutoShape 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CF"/>
    <w:rsid w:val="000D5554"/>
    <w:rsid w:val="000D7265"/>
    <w:rsid w:val="00132161"/>
    <w:rsid w:val="001A3A04"/>
    <w:rsid w:val="001A4648"/>
    <w:rsid w:val="00325973"/>
    <w:rsid w:val="0032649B"/>
    <w:rsid w:val="0034130E"/>
    <w:rsid w:val="00356256"/>
    <w:rsid w:val="00387E79"/>
    <w:rsid w:val="00444F8C"/>
    <w:rsid w:val="00445238"/>
    <w:rsid w:val="004A280A"/>
    <w:rsid w:val="004D35CF"/>
    <w:rsid w:val="00566A73"/>
    <w:rsid w:val="005F19FE"/>
    <w:rsid w:val="00636D38"/>
    <w:rsid w:val="0067199B"/>
    <w:rsid w:val="00673677"/>
    <w:rsid w:val="006B5218"/>
    <w:rsid w:val="00792218"/>
    <w:rsid w:val="007B2FF9"/>
    <w:rsid w:val="007C40AF"/>
    <w:rsid w:val="007F2F31"/>
    <w:rsid w:val="008728D0"/>
    <w:rsid w:val="00876307"/>
    <w:rsid w:val="008C3A74"/>
    <w:rsid w:val="009348EA"/>
    <w:rsid w:val="0096279B"/>
    <w:rsid w:val="009D6C81"/>
    <w:rsid w:val="009F0BD8"/>
    <w:rsid w:val="00A7633E"/>
    <w:rsid w:val="00AB7B31"/>
    <w:rsid w:val="00AC2396"/>
    <w:rsid w:val="00AD08CD"/>
    <w:rsid w:val="00B103B4"/>
    <w:rsid w:val="00B610E8"/>
    <w:rsid w:val="00BC46F6"/>
    <w:rsid w:val="00BE370B"/>
    <w:rsid w:val="00C27F87"/>
    <w:rsid w:val="00D54DF8"/>
    <w:rsid w:val="00D713B0"/>
    <w:rsid w:val="00D90252"/>
    <w:rsid w:val="00DA14B3"/>
    <w:rsid w:val="00E82F69"/>
    <w:rsid w:val="00E92C7C"/>
    <w:rsid w:val="00E950D2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4AE7414-684A-4C76-928D-E9517748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3A04"/>
    <w:rPr>
      <w:rFonts w:ascii="Calibri" w:hAnsi="Calibr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uiPriority w:val="99"/>
    <w:qFormat/>
    <w:rsid w:val="00D90252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link w:val="Cm"/>
    <w:uiPriority w:val="99"/>
    <w:rsid w:val="00D90252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rosfejlesztes\K&#246;zgy&#369;l&#233;s\2023%20k&#246;zgy&#369;l&#233;s\04_&#225;prilis\EUCF\VISB_elo_EUCF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5AC00F-2E9E-4AEE-919A-98AB0ABA2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DBEF54-DD88-4FCC-A495-ED4FFD4F8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04E3AB-D135-4EBC-8D22-E70A841781D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VISB_elo_EUCF</Template>
  <TotalTime>1</TotalTime>
  <Pages>2</Pages>
  <Words>359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Győrffy Ágnes</dc:creator>
  <cp:keywords/>
  <dc:description/>
  <cp:lastModifiedBy>Győrffy Ágnes</cp:lastModifiedBy>
  <cp:revision>2</cp:revision>
  <cp:lastPrinted>2021-01-13T10:05:00Z</cp:lastPrinted>
  <dcterms:created xsi:type="dcterms:W3CDTF">2023-04-19T11:44:00Z</dcterms:created>
  <dcterms:modified xsi:type="dcterms:W3CDTF">2023-04-19T11:44:00Z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