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CD5E" w14:textId="77777777" w:rsidR="00404CA2" w:rsidRPr="00A011D1" w:rsidRDefault="00404CA2" w:rsidP="00404CA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98/2023. (IV.24.) GJB számú határozat</w:t>
      </w:r>
    </w:p>
    <w:p w14:paraId="35B78EFA" w14:textId="77777777" w:rsidR="00404CA2" w:rsidRPr="00A011D1" w:rsidRDefault="00404CA2" w:rsidP="00404CA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DF4E203" w14:textId="77777777" w:rsidR="00404CA2" w:rsidRPr="00A011D1" w:rsidRDefault="00404CA2" w:rsidP="00404CA2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>A Gazdasági és Jogi Bizottság a „</w:t>
      </w:r>
      <w:r w:rsidRPr="00A011D1">
        <w:rPr>
          <w:rFonts w:asciiTheme="minorHAnsi" w:hAnsiTheme="minorHAnsi" w:cstheme="minorHAnsi"/>
          <w:bCs/>
          <w:i/>
          <w:iCs/>
          <w:szCs w:val="22"/>
        </w:rPr>
        <w:t>Javaslat bírósági ülnökök megválasztására</w:t>
      </w:r>
      <w:r w:rsidRPr="00A011D1">
        <w:rPr>
          <w:rFonts w:asciiTheme="minorHAnsi" w:hAnsiTheme="minorHAnsi" w:cstheme="minorHAnsi"/>
          <w:bCs/>
          <w:szCs w:val="22"/>
        </w:rPr>
        <w:t>” című előterjesztést megtárgyalta, és a Szombathelyi Járásbírósághoz ülnökök megválasztásáról szóló II. határozati javaslatot az előterjesztésben foglaltak szerint javasolja a Közgyűlésnek elfogadásra.</w:t>
      </w:r>
    </w:p>
    <w:p w14:paraId="168F7B16" w14:textId="77777777" w:rsidR="00404CA2" w:rsidRPr="00A011D1" w:rsidRDefault="00404CA2" w:rsidP="00404CA2">
      <w:pPr>
        <w:jc w:val="both"/>
        <w:rPr>
          <w:rFonts w:asciiTheme="minorHAnsi" w:hAnsiTheme="minorHAnsi" w:cstheme="minorHAnsi"/>
          <w:bCs/>
          <w:szCs w:val="22"/>
        </w:rPr>
      </w:pPr>
    </w:p>
    <w:p w14:paraId="1971C759" w14:textId="77777777" w:rsidR="00404CA2" w:rsidRPr="00A011D1" w:rsidRDefault="00404CA2" w:rsidP="00404CA2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011D1">
        <w:rPr>
          <w:rFonts w:asciiTheme="minorHAnsi" w:hAnsiTheme="minorHAnsi" w:cstheme="minorHAnsi"/>
          <w:bCs/>
          <w:szCs w:val="22"/>
        </w:rPr>
        <w:tab/>
      </w:r>
      <w:r w:rsidRPr="00A011D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CF95854" w14:textId="77777777" w:rsidR="00404CA2" w:rsidRPr="00A011D1" w:rsidRDefault="00404CA2" w:rsidP="00404CA2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ab/>
      </w:r>
      <w:r w:rsidRPr="00A011D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4BE74CB" w14:textId="77777777" w:rsidR="00404CA2" w:rsidRPr="00A011D1" w:rsidRDefault="00404CA2" w:rsidP="00404CA2">
      <w:pPr>
        <w:ind w:left="707" w:firstLine="709"/>
        <w:jc w:val="both"/>
        <w:rPr>
          <w:rStyle w:val="Egyiksem"/>
          <w:rFonts w:ascii="Calibri" w:eastAsia="Arial" w:hAnsi="Calibri" w:cs="Calibri"/>
          <w:szCs w:val="22"/>
        </w:rPr>
      </w:pPr>
      <w:r w:rsidRPr="00A011D1">
        <w:rPr>
          <w:rFonts w:ascii="Calibri" w:hAnsi="Calibri" w:cs="Calibri"/>
          <w:szCs w:val="22"/>
        </w:rPr>
        <w:t>Nagyné Dr. Gats Andrea, a Jogi és Képviselői Osztály vezetője/</w:t>
      </w:r>
    </w:p>
    <w:p w14:paraId="59936743" w14:textId="77777777" w:rsidR="00404CA2" w:rsidRPr="00A011D1" w:rsidRDefault="00404CA2" w:rsidP="00404CA2">
      <w:pPr>
        <w:jc w:val="both"/>
        <w:rPr>
          <w:rFonts w:asciiTheme="minorHAnsi" w:hAnsiTheme="minorHAnsi" w:cstheme="minorHAnsi"/>
          <w:bCs/>
          <w:szCs w:val="22"/>
        </w:rPr>
      </w:pPr>
    </w:p>
    <w:p w14:paraId="06ED552D" w14:textId="77777777" w:rsidR="00404CA2" w:rsidRPr="00A011D1" w:rsidRDefault="00404CA2" w:rsidP="00404CA2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011D1">
        <w:rPr>
          <w:rFonts w:asciiTheme="minorHAnsi" w:hAnsiTheme="minorHAnsi" w:cstheme="minorHAnsi"/>
          <w:bCs/>
          <w:szCs w:val="22"/>
        </w:rPr>
        <w:tab/>
        <w:t>2023. április 27.</w:t>
      </w:r>
    </w:p>
    <w:p w14:paraId="59E95F09" w14:textId="77777777" w:rsidR="00404CA2" w:rsidRPr="00A011D1" w:rsidRDefault="00404CA2" w:rsidP="00404CA2">
      <w:pPr>
        <w:rPr>
          <w:rFonts w:asciiTheme="minorHAnsi" w:hAnsiTheme="minorHAnsi" w:cstheme="minorHAnsi"/>
          <w:szCs w:val="22"/>
        </w:rPr>
      </w:pPr>
    </w:p>
    <w:p w14:paraId="68EFC53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A2"/>
    <w:rsid w:val="00404CA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6F99"/>
  <w15:chartTrackingRefBased/>
  <w15:docId w15:val="{49F783E6-D9AE-4A16-9C43-7EDEFB9A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4CA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gyiksem">
    <w:name w:val="Egyik sem"/>
    <w:rsid w:val="0040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7374F8-CFF1-4A0B-96CE-7B293A7DB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5C7540-26DB-4A05-8DA0-2FEEC4037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4A9AC-87BE-4B46-8AC3-712A8D1E15B3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429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2023-04-25T11:07:00Z</dcterms:created>
  <dcterms:modified xsi:type="dcterms:W3CDTF">2023-04-25T11:10:00Z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