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1AA6" w14:textId="77777777" w:rsidR="00124BE0" w:rsidRPr="00DB0A1C" w:rsidRDefault="00124BE0" w:rsidP="003D2704">
      <w:pPr>
        <w:jc w:val="center"/>
        <w:rPr>
          <w:rFonts w:ascii="Calibri" w:hAnsi="Calibri" w:cs="Calibri"/>
          <w:b/>
          <w:sz w:val="22"/>
          <w:szCs w:val="22"/>
        </w:rPr>
      </w:pPr>
    </w:p>
    <w:p w14:paraId="61DF386E" w14:textId="77777777" w:rsidR="003D2704" w:rsidRPr="00DB0A1C" w:rsidRDefault="003D2704" w:rsidP="003D2704">
      <w:pPr>
        <w:jc w:val="center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HATÁSVIZSGÁLATI LAP</w:t>
      </w:r>
    </w:p>
    <w:p w14:paraId="4B84C3FA" w14:textId="77777777" w:rsidR="00401C8C" w:rsidRPr="00DB0A1C" w:rsidRDefault="00401C8C" w:rsidP="003D2704">
      <w:pPr>
        <w:jc w:val="center"/>
        <w:rPr>
          <w:rFonts w:ascii="Calibri" w:hAnsi="Calibri" w:cs="Calibri"/>
          <w:b/>
          <w:sz w:val="22"/>
          <w:szCs w:val="22"/>
        </w:rPr>
      </w:pPr>
    </w:p>
    <w:p w14:paraId="3F5F3CDD" w14:textId="77777777" w:rsidR="00401C8C" w:rsidRPr="00DB0A1C" w:rsidRDefault="00401C8C" w:rsidP="00401C8C">
      <w:pPr>
        <w:jc w:val="center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 xml:space="preserve">Szombathely Megyei Jogú Város Önkormányzata Közgyűlésének </w:t>
      </w:r>
    </w:p>
    <w:p w14:paraId="43AECB78" w14:textId="77777777" w:rsidR="00401C8C" w:rsidRPr="00DB0A1C" w:rsidRDefault="00401C8C" w:rsidP="00401C8C">
      <w:pPr>
        <w:ind w:right="-1"/>
        <w:jc w:val="center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 xml:space="preserve">a személyes gondoskodást nyújtó szociális és gyermekjóléti ellátások térítési díjáról szóló </w:t>
      </w:r>
      <w:r w:rsidRPr="00DB0A1C">
        <w:rPr>
          <w:rFonts w:ascii="Calibri" w:hAnsi="Calibri" w:cs="Calibri"/>
          <w:b/>
          <w:bCs/>
          <w:sz w:val="22"/>
          <w:szCs w:val="22"/>
        </w:rPr>
        <w:t>11/1993. (IV.1.)</w:t>
      </w:r>
      <w:r w:rsidRPr="00DB0A1C">
        <w:rPr>
          <w:rFonts w:ascii="Calibri" w:hAnsi="Calibri" w:cs="Calibri"/>
          <w:b/>
          <w:sz w:val="22"/>
          <w:szCs w:val="22"/>
        </w:rPr>
        <w:t xml:space="preserve"> önkormányzati rendelete módosításához</w:t>
      </w:r>
    </w:p>
    <w:p w14:paraId="23C084A0" w14:textId="77777777" w:rsidR="003D2704" w:rsidRPr="00DB0A1C" w:rsidRDefault="003D2704" w:rsidP="003D2704">
      <w:pPr>
        <w:jc w:val="both"/>
        <w:rPr>
          <w:rFonts w:ascii="Calibri" w:hAnsi="Calibri" w:cs="Calibri"/>
          <w:b/>
          <w:sz w:val="22"/>
          <w:szCs w:val="22"/>
        </w:rPr>
      </w:pPr>
    </w:p>
    <w:p w14:paraId="2BACB349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Társadalmi hatások</w:t>
      </w:r>
    </w:p>
    <w:p w14:paraId="1B66C419" w14:textId="0029D046" w:rsidR="008E1C43" w:rsidRPr="00DB0A1C" w:rsidRDefault="00817C9F" w:rsidP="00F376FC">
      <w:pPr>
        <w:ind w:left="720"/>
        <w:jc w:val="both"/>
        <w:rPr>
          <w:rFonts w:ascii="Calibri" w:hAnsi="Calibri" w:cs="Calibri"/>
          <w:strike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 xml:space="preserve">A </w:t>
      </w:r>
      <w:r w:rsidR="003F4FBC" w:rsidRPr="00DB0A1C">
        <w:rPr>
          <w:rFonts w:ascii="Calibri" w:hAnsi="Calibri" w:cs="Calibri"/>
          <w:sz w:val="22"/>
          <w:szCs w:val="22"/>
        </w:rPr>
        <w:t>rendelet</w:t>
      </w:r>
      <w:r w:rsidR="00661DD6" w:rsidRPr="00DB0A1C">
        <w:rPr>
          <w:rFonts w:ascii="Calibri" w:hAnsi="Calibri" w:cs="Calibri"/>
          <w:sz w:val="22"/>
          <w:szCs w:val="22"/>
        </w:rPr>
        <w:t xml:space="preserve"> </w:t>
      </w:r>
      <w:r w:rsidR="002A5AEF">
        <w:rPr>
          <w:rFonts w:ascii="Calibri" w:hAnsi="Calibri" w:cs="Calibri"/>
          <w:sz w:val="22"/>
          <w:szCs w:val="22"/>
        </w:rPr>
        <w:t>megalkotásának társadalmi hatása nincs.</w:t>
      </w:r>
    </w:p>
    <w:p w14:paraId="507DBEFC" w14:textId="77777777" w:rsidR="00CE66BC" w:rsidRPr="00DB0A1C" w:rsidRDefault="00CE66BC" w:rsidP="00F376F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0314A377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Gazdasági, költségvetési hatások</w:t>
      </w:r>
    </w:p>
    <w:p w14:paraId="49CFBE82" w14:textId="5411298C" w:rsidR="008E1C43" w:rsidRPr="00DB0A1C" w:rsidRDefault="00D62B9D" w:rsidP="00D62B9D">
      <w:pPr>
        <w:pStyle w:val="Cmsor1"/>
        <w:ind w:left="709"/>
        <w:jc w:val="both"/>
        <w:rPr>
          <w:rFonts w:ascii="Calibri" w:hAnsi="Calibri" w:cs="Calibri"/>
          <w:b w:val="0"/>
          <w:sz w:val="22"/>
          <w:szCs w:val="22"/>
        </w:rPr>
      </w:pPr>
      <w:r w:rsidRPr="002A5AEF">
        <w:rPr>
          <w:rFonts w:ascii="Calibri" w:hAnsi="Calibri" w:cs="Calibri"/>
          <w:b w:val="0"/>
          <w:sz w:val="22"/>
          <w:szCs w:val="22"/>
        </w:rPr>
        <w:t xml:space="preserve">A </w:t>
      </w:r>
      <w:r w:rsidR="00F460CC" w:rsidRPr="002A5AEF">
        <w:rPr>
          <w:rFonts w:ascii="Calibri" w:hAnsi="Calibri" w:cs="Calibri"/>
          <w:b w:val="0"/>
          <w:sz w:val="22"/>
          <w:szCs w:val="22"/>
        </w:rPr>
        <w:t xml:space="preserve">közétkeztetési </w:t>
      </w:r>
      <w:r w:rsidRPr="002A5AEF">
        <w:rPr>
          <w:rFonts w:ascii="Calibri" w:hAnsi="Calibri" w:cs="Calibri"/>
          <w:b w:val="0"/>
          <w:sz w:val="22"/>
          <w:szCs w:val="22"/>
        </w:rPr>
        <w:t>szolgáltatások</w:t>
      </w:r>
      <w:r w:rsidR="00F460CC" w:rsidRPr="002A5AEF">
        <w:rPr>
          <w:rFonts w:ascii="Calibri" w:hAnsi="Calibri" w:cs="Calibri"/>
          <w:b w:val="0"/>
          <w:sz w:val="22"/>
          <w:szCs w:val="22"/>
        </w:rPr>
        <w:t xml:space="preserve"> </w:t>
      </w:r>
      <w:r w:rsidR="003C4F34" w:rsidRPr="002A5AEF">
        <w:rPr>
          <w:rFonts w:ascii="Calibri" w:hAnsi="Calibri" w:cs="Calibri"/>
          <w:b w:val="0"/>
          <w:sz w:val="22"/>
          <w:szCs w:val="22"/>
        </w:rPr>
        <w:t>intézményi térítési dí</w:t>
      </w:r>
      <w:r w:rsidR="00AC0CC8" w:rsidRPr="002A5AEF">
        <w:rPr>
          <w:rFonts w:ascii="Calibri" w:hAnsi="Calibri" w:cs="Calibri"/>
          <w:b w:val="0"/>
          <w:sz w:val="22"/>
          <w:szCs w:val="22"/>
        </w:rPr>
        <w:t xml:space="preserve">jai az élelmiszerek árváltozására tekintettel </w:t>
      </w:r>
      <w:r w:rsidR="00F460CC" w:rsidRPr="002A5AEF">
        <w:rPr>
          <w:rFonts w:ascii="Calibri" w:hAnsi="Calibri" w:cs="Calibri"/>
          <w:b w:val="0"/>
          <w:sz w:val="22"/>
          <w:szCs w:val="22"/>
        </w:rPr>
        <w:t>15</w:t>
      </w:r>
      <w:r w:rsidRPr="002A5AEF">
        <w:rPr>
          <w:rFonts w:ascii="Calibri" w:hAnsi="Calibri" w:cs="Calibri"/>
          <w:b w:val="0"/>
          <w:sz w:val="22"/>
          <w:szCs w:val="22"/>
        </w:rPr>
        <w:t xml:space="preserve"> %-</w:t>
      </w:r>
      <w:r w:rsidR="00211C64" w:rsidRPr="002A5AEF">
        <w:rPr>
          <w:rFonts w:ascii="Calibri" w:hAnsi="Calibri" w:cs="Calibri"/>
          <w:b w:val="0"/>
          <w:sz w:val="22"/>
          <w:szCs w:val="22"/>
        </w:rPr>
        <w:t>k</w:t>
      </w:r>
      <w:r w:rsidRPr="002A5AEF">
        <w:rPr>
          <w:rFonts w:ascii="Calibri" w:hAnsi="Calibri" w:cs="Calibri"/>
          <w:b w:val="0"/>
          <w:sz w:val="22"/>
          <w:szCs w:val="22"/>
        </w:rPr>
        <w:t>al emelkednek a 20</w:t>
      </w:r>
      <w:r w:rsidR="00201717" w:rsidRPr="002A5AEF">
        <w:rPr>
          <w:rFonts w:ascii="Calibri" w:hAnsi="Calibri" w:cs="Calibri"/>
          <w:b w:val="0"/>
          <w:sz w:val="22"/>
          <w:szCs w:val="22"/>
        </w:rPr>
        <w:t>22</w:t>
      </w:r>
      <w:r w:rsidR="00AC0CC8" w:rsidRPr="002A5AEF">
        <w:rPr>
          <w:rFonts w:ascii="Calibri" w:hAnsi="Calibri" w:cs="Calibri"/>
          <w:b w:val="0"/>
          <w:sz w:val="22"/>
          <w:szCs w:val="22"/>
        </w:rPr>
        <w:t>. évi díjakhoz képest</w:t>
      </w:r>
      <w:r w:rsidR="003C4F34" w:rsidRPr="002A5AEF">
        <w:rPr>
          <w:rFonts w:ascii="Calibri" w:hAnsi="Calibri" w:cs="Calibri"/>
          <w:b w:val="0"/>
          <w:sz w:val="22"/>
          <w:szCs w:val="22"/>
        </w:rPr>
        <w:t>.</w:t>
      </w:r>
    </w:p>
    <w:p w14:paraId="571F2BBD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Környezeti hatások</w:t>
      </w:r>
    </w:p>
    <w:p w14:paraId="61DDD730" w14:textId="77777777" w:rsidR="003D2704" w:rsidRPr="00DB0A1C" w:rsidRDefault="003D2704" w:rsidP="003D2704">
      <w:pPr>
        <w:ind w:left="360" w:firstLine="348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>Nincs.</w:t>
      </w:r>
    </w:p>
    <w:p w14:paraId="16952B00" w14:textId="77777777" w:rsidR="003D2704" w:rsidRPr="00DB0A1C" w:rsidRDefault="003D2704" w:rsidP="003D2704">
      <w:pPr>
        <w:ind w:left="720" w:firstLine="348"/>
        <w:jc w:val="both"/>
        <w:rPr>
          <w:rFonts w:ascii="Calibri" w:hAnsi="Calibri" w:cs="Calibri"/>
          <w:sz w:val="22"/>
          <w:szCs w:val="22"/>
        </w:rPr>
      </w:pPr>
    </w:p>
    <w:p w14:paraId="739F5B51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Egészségi következmények</w:t>
      </w:r>
    </w:p>
    <w:p w14:paraId="437F14BB" w14:textId="77777777" w:rsidR="003D2704" w:rsidRPr="00DB0A1C" w:rsidRDefault="00527833" w:rsidP="00EC3341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>Nincs.</w:t>
      </w:r>
    </w:p>
    <w:p w14:paraId="7D4B2FC2" w14:textId="77777777" w:rsidR="003D2704" w:rsidRPr="00DB0A1C" w:rsidRDefault="003D2704" w:rsidP="003D2704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ab/>
      </w:r>
    </w:p>
    <w:p w14:paraId="48741FE9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Adminisztratív terheket befolyásoló hatások</w:t>
      </w:r>
    </w:p>
    <w:p w14:paraId="29F8FFFE" w14:textId="77777777" w:rsidR="003D2704" w:rsidRPr="00DB0A1C" w:rsidRDefault="00201717" w:rsidP="003D2704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>Nincs</w:t>
      </w:r>
    </w:p>
    <w:p w14:paraId="50817EA7" w14:textId="77777777" w:rsidR="003D2704" w:rsidRPr="00DB0A1C" w:rsidRDefault="003D2704" w:rsidP="003D2704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2E49C2C" w14:textId="77777777" w:rsidR="00D471A6" w:rsidRPr="00DB0A1C" w:rsidRDefault="003D2704" w:rsidP="00D471A6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>A jogszabály megalkotásának szükségessége, a jogalkotás elmaradásának várható következményei</w:t>
      </w:r>
    </w:p>
    <w:p w14:paraId="6747ECBE" w14:textId="77777777" w:rsidR="00684386" w:rsidRPr="00DB0A1C" w:rsidRDefault="00D471A6" w:rsidP="00D471A6">
      <w:pPr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Cs/>
          <w:sz w:val="22"/>
          <w:szCs w:val="22"/>
        </w:rPr>
        <w:t xml:space="preserve">A </w:t>
      </w:r>
      <w:r w:rsidR="00684386" w:rsidRPr="00DB0A1C">
        <w:rPr>
          <w:rFonts w:ascii="Calibri" w:hAnsi="Calibri" w:cs="Calibri"/>
          <w:bCs/>
          <w:sz w:val="22"/>
          <w:szCs w:val="22"/>
        </w:rPr>
        <w:t xml:space="preserve">gyermekek védelméről és a gyámügyi igazgatásról szóló 1997. évi XXXI. törvény (a továbbiakban: Gyvt.) </w:t>
      </w:r>
      <w:r w:rsidR="00930171" w:rsidRPr="00DB0A1C">
        <w:rPr>
          <w:rFonts w:ascii="Calibri" w:hAnsi="Calibri" w:cs="Calibri"/>
          <w:bCs/>
          <w:sz w:val="22"/>
          <w:szCs w:val="22"/>
        </w:rPr>
        <w:t xml:space="preserve">29. § </w:t>
      </w:r>
      <w:r w:rsidR="00930171" w:rsidRPr="00DB0A1C">
        <w:rPr>
          <w:rFonts w:ascii="Calibri" w:hAnsi="Calibri" w:cs="Calibri"/>
          <w:sz w:val="22"/>
          <w:szCs w:val="22"/>
        </w:rPr>
        <w:t>(1)</w:t>
      </w:r>
      <w:r w:rsidR="00684386" w:rsidRPr="00DB0A1C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684386" w:rsidRPr="00DB0A1C">
        <w:rPr>
          <w:rFonts w:ascii="Calibri" w:hAnsi="Calibri" w:cs="Calibri"/>
          <w:sz w:val="22"/>
          <w:szCs w:val="22"/>
        </w:rPr>
        <w:t>bekezdésében foglalt rendelkezés szerint a</w:t>
      </w:r>
      <w:r w:rsidR="00930171" w:rsidRPr="00DB0A1C">
        <w:rPr>
          <w:rFonts w:ascii="Calibri" w:hAnsi="Calibri" w:cs="Calibri"/>
          <w:sz w:val="22"/>
          <w:szCs w:val="22"/>
        </w:rPr>
        <w:t xml:space="preserve"> fenntartó önkormányzat a személyes gondoskodást nyújtó ellátások (a továbbiakban: személyes gondoskodás) formáiról, azok igénybevételéről, valamint a fizetendő t</w:t>
      </w:r>
      <w:r w:rsidRPr="00DB0A1C">
        <w:rPr>
          <w:rFonts w:ascii="Calibri" w:hAnsi="Calibri" w:cs="Calibri"/>
          <w:sz w:val="22"/>
          <w:szCs w:val="22"/>
        </w:rPr>
        <w:t xml:space="preserve">érítési díjról rendeletet alkot. A </w:t>
      </w:r>
      <w:r w:rsidR="00684386" w:rsidRPr="00DB0A1C">
        <w:rPr>
          <w:rFonts w:ascii="Calibri" w:hAnsi="Calibri" w:cs="Calibri"/>
          <w:sz w:val="22"/>
          <w:szCs w:val="22"/>
        </w:rPr>
        <w:t>rendeletben szabályozza</w:t>
      </w:r>
      <w:r w:rsidRPr="00DB0A1C">
        <w:rPr>
          <w:rFonts w:ascii="Calibri" w:hAnsi="Calibri" w:cs="Calibri"/>
          <w:sz w:val="22"/>
          <w:szCs w:val="22"/>
        </w:rPr>
        <w:t>:</w:t>
      </w:r>
    </w:p>
    <w:p w14:paraId="4D522E08" w14:textId="77777777" w:rsidR="00684386" w:rsidRPr="00DB0A1C" w:rsidRDefault="00684386" w:rsidP="00D471A6">
      <w:pPr>
        <w:pStyle w:val="Nincstrkz"/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i/>
          <w:iCs/>
          <w:sz w:val="22"/>
          <w:szCs w:val="22"/>
        </w:rPr>
        <w:t xml:space="preserve">a) </w:t>
      </w:r>
      <w:r w:rsidRPr="00DB0A1C">
        <w:rPr>
          <w:rFonts w:ascii="Calibri" w:hAnsi="Calibri" w:cs="Calibri"/>
          <w:sz w:val="22"/>
          <w:szCs w:val="22"/>
        </w:rPr>
        <w:t>az önkormányzat által biztosított személyes gondoskodás formáit,</w:t>
      </w:r>
    </w:p>
    <w:p w14:paraId="64BCD028" w14:textId="77777777" w:rsidR="00684386" w:rsidRPr="00DB0A1C" w:rsidRDefault="00684386" w:rsidP="00D471A6">
      <w:pPr>
        <w:pStyle w:val="Nincstrkz"/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i/>
          <w:iCs/>
          <w:sz w:val="22"/>
          <w:szCs w:val="22"/>
        </w:rPr>
        <w:t xml:space="preserve">b) </w:t>
      </w:r>
      <w:r w:rsidRPr="00DB0A1C">
        <w:rPr>
          <w:rFonts w:ascii="Calibri" w:hAnsi="Calibri" w:cs="Calibri"/>
          <w:sz w:val="22"/>
          <w:szCs w:val="22"/>
        </w:rPr>
        <w:t>az önkormányzat által biztosított ellátás igénybevételére irányuló kérelem benyújtásának módját és a kérelem elbírálásának szempontjait,</w:t>
      </w:r>
    </w:p>
    <w:p w14:paraId="3A8A73E9" w14:textId="77777777" w:rsidR="00684386" w:rsidRPr="00DB0A1C" w:rsidRDefault="00684386" w:rsidP="00D471A6">
      <w:pPr>
        <w:pStyle w:val="Nincstrkz"/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i/>
          <w:iCs/>
          <w:sz w:val="22"/>
          <w:szCs w:val="22"/>
        </w:rPr>
        <w:t xml:space="preserve">c) </w:t>
      </w:r>
      <w:r w:rsidRPr="00DB0A1C">
        <w:rPr>
          <w:rFonts w:ascii="Calibri" w:hAnsi="Calibri" w:cs="Calibri"/>
          <w:sz w:val="22"/>
          <w:szCs w:val="22"/>
        </w:rPr>
        <w:t>az intézményvezető hatáskörében - külön eljárás nélkül - biztosítható ellátásokat,</w:t>
      </w:r>
    </w:p>
    <w:p w14:paraId="6C8D8244" w14:textId="77777777" w:rsidR="00684386" w:rsidRPr="00DB0A1C" w:rsidRDefault="00684386" w:rsidP="00D471A6">
      <w:pPr>
        <w:pStyle w:val="Nincstrkz"/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i/>
          <w:iCs/>
          <w:sz w:val="22"/>
          <w:szCs w:val="22"/>
        </w:rPr>
        <w:t xml:space="preserve">d) </w:t>
      </w:r>
      <w:r w:rsidRPr="00DB0A1C">
        <w:rPr>
          <w:rFonts w:ascii="Calibri" w:hAnsi="Calibri" w:cs="Calibri"/>
          <w:sz w:val="22"/>
          <w:szCs w:val="22"/>
        </w:rPr>
        <w:t>az ellátás megszűnésének eseteit és módjait,</w:t>
      </w:r>
    </w:p>
    <w:p w14:paraId="0BCB55A1" w14:textId="77777777" w:rsidR="00684386" w:rsidRPr="00DB0A1C" w:rsidRDefault="00684386" w:rsidP="00D471A6">
      <w:pPr>
        <w:pStyle w:val="Nincstrkz"/>
        <w:ind w:left="709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i/>
          <w:iCs/>
          <w:sz w:val="22"/>
          <w:szCs w:val="22"/>
        </w:rPr>
        <w:t xml:space="preserve">e) </w:t>
      </w:r>
      <w:r w:rsidRPr="00DB0A1C">
        <w:rPr>
          <w:rFonts w:ascii="Calibri" w:hAnsi="Calibri" w:cs="Calibri"/>
          <w:sz w:val="22"/>
          <w:szCs w:val="22"/>
        </w:rPr>
        <w:t>a fizetendő térítési díjak mértékét, csökkentésének és elengedésének eseteit, módjait.</w:t>
      </w:r>
    </w:p>
    <w:p w14:paraId="12A0BCC2" w14:textId="23A37578" w:rsidR="00930171" w:rsidRDefault="002A5AEF" w:rsidP="00D471A6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rendelet megalkotásával</w:t>
      </w:r>
      <w:r w:rsidR="00C331B0" w:rsidRPr="00DB0A1C">
        <w:rPr>
          <w:rFonts w:ascii="Calibri" w:hAnsi="Calibri" w:cs="Calibri"/>
          <w:sz w:val="22"/>
          <w:szCs w:val="22"/>
        </w:rPr>
        <w:t xml:space="preserve"> </w:t>
      </w:r>
      <w:r w:rsidRPr="002A5AEF">
        <w:rPr>
          <w:rFonts w:ascii="Calibri" w:hAnsi="Calibri" w:cs="Calibri"/>
          <w:sz w:val="22"/>
          <w:szCs w:val="22"/>
        </w:rPr>
        <w:t xml:space="preserve">az étkeztetés térítési díja, </w:t>
      </w:r>
      <w:r>
        <w:rPr>
          <w:rFonts w:ascii="Calibri" w:hAnsi="Calibri" w:cs="Calibri"/>
          <w:sz w:val="22"/>
          <w:szCs w:val="22"/>
        </w:rPr>
        <w:t>valamint</w:t>
      </w:r>
      <w:r w:rsidRPr="002A5AEF">
        <w:rPr>
          <w:rFonts w:ascii="Calibri" w:hAnsi="Calibri" w:cs="Calibri"/>
          <w:sz w:val="22"/>
          <w:szCs w:val="22"/>
        </w:rPr>
        <w:t xml:space="preserve"> az Idősek klubja Klubos étkeztetés intézményi térítési díja kerül módosításra.</w:t>
      </w:r>
    </w:p>
    <w:p w14:paraId="50DE3C0F" w14:textId="7D316683" w:rsidR="008E6B20" w:rsidRPr="00DB0A1C" w:rsidRDefault="008E6B20" w:rsidP="00D471A6">
      <w:pPr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nyersanyagnorma emelése teszi szükségessé a térítési díjak módosítását.</w:t>
      </w:r>
    </w:p>
    <w:p w14:paraId="3B762BF4" w14:textId="77777777" w:rsidR="00684386" w:rsidRPr="00DB0A1C" w:rsidRDefault="00684386" w:rsidP="003D2704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3F810270" w14:textId="77777777" w:rsidR="003D2704" w:rsidRPr="00DB0A1C" w:rsidRDefault="003D2704" w:rsidP="003D2704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DB0A1C">
        <w:rPr>
          <w:rFonts w:ascii="Calibri" w:hAnsi="Calibri" w:cs="Calibri"/>
          <w:b/>
          <w:sz w:val="22"/>
          <w:szCs w:val="22"/>
        </w:rPr>
        <w:t xml:space="preserve">A jogszabály alkalmazáshoz szükséges személyi, szervezeti, tárgyi és pénzügyi feltételek: </w:t>
      </w:r>
    </w:p>
    <w:p w14:paraId="53475183" w14:textId="77777777" w:rsidR="00AB0565" w:rsidRPr="00DB0A1C" w:rsidRDefault="00043747" w:rsidP="008E23FC">
      <w:pPr>
        <w:ind w:left="708" w:firstLine="12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 xml:space="preserve">A személyi, szervezeti és tárgyi feltételek rendelkezésre állnak. </w:t>
      </w:r>
    </w:p>
    <w:p w14:paraId="720EEBB9" w14:textId="77777777" w:rsidR="00307337" w:rsidRPr="00DB0A1C" w:rsidRDefault="00307337" w:rsidP="008E23FC">
      <w:pPr>
        <w:ind w:left="708" w:firstLine="12"/>
        <w:jc w:val="both"/>
        <w:rPr>
          <w:rFonts w:ascii="Calibri" w:hAnsi="Calibri" w:cs="Calibri"/>
          <w:sz w:val="22"/>
          <w:szCs w:val="22"/>
        </w:rPr>
      </w:pPr>
    </w:p>
    <w:p w14:paraId="41760FF1" w14:textId="77777777" w:rsidR="00307337" w:rsidRPr="00DB0A1C" w:rsidRDefault="00307337" w:rsidP="008E23FC">
      <w:pPr>
        <w:ind w:left="708" w:firstLine="12"/>
        <w:jc w:val="both"/>
        <w:rPr>
          <w:rFonts w:ascii="Calibri" w:hAnsi="Calibri" w:cs="Calibri"/>
          <w:sz w:val="22"/>
          <w:szCs w:val="22"/>
        </w:rPr>
      </w:pPr>
    </w:p>
    <w:p w14:paraId="694E7494" w14:textId="77777777" w:rsidR="00307337" w:rsidRPr="00DB0A1C" w:rsidRDefault="00307337" w:rsidP="00201717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B0A1C">
        <w:rPr>
          <w:rFonts w:ascii="Calibri" w:hAnsi="Calibri" w:cs="Calibri"/>
          <w:sz w:val="22"/>
          <w:szCs w:val="22"/>
        </w:rPr>
        <w:t xml:space="preserve">Az előzetes hatásvizsgálat eredményének mérlegelése alapján a rendelet megalkotása a szabályozási cél eléréséhez feltétlenül szükséges. </w:t>
      </w:r>
    </w:p>
    <w:sectPr w:rsidR="00307337" w:rsidRPr="00DB0A1C" w:rsidSect="00605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E728" w14:textId="77777777" w:rsidR="00DB0A1C" w:rsidRDefault="00DB0A1C">
      <w:r>
        <w:separator/>
      </w:r>
    </w:p>
  </w:endnote>
  <w:endnote w:type="continuationSeparator" w:id="0">
    <w:p w14:paraId="3B0BCF67" w14:textId="77777777" w:rsidR="00DB0A1C" w:rsidRDefault="00DB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2847" w14:textId="77777777" w:rsidR="00FF2812" w:rsidRDefault="00FF281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0882" w14:textId="77777777" w:rsidR="003C4F34" w:rsidRDefault="003C4F34">
    <w:pPr>
      <w:pStyle w:val="llb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Oldalszm"/>
        <w:rFonts w:ascii="Arial" w:hAnsi="Arial" w:cs="Arial"/>
      </w:rPr>
      <w:fldChar w:fldCharType="begin"/>
    </w:r>
    <w:r>
      <w:rPr>
        <w:rStyle w:val="Oldalszm"/>
        <w:rFonts w:ascii="Arial" w:hAnsi="Arial" w:cs="Arial"/>
      </w:rPr>
      <w:instrText xml:space="preserve"> PAGE </w:instrText>
    </w:r>
    <w:r>
      <w:rPr>
        <w:rStyle w:val="Oldalszm"/>
        <w:rFonts w:ascii="Arial" w:hAnsi="Arial" w:cs="Arial"/>
      </w:rPr>
      <w:fldChar w:fldCharType="separate"/>
    </w:r>
    <w:r w:rsidR="00307337">
      <w:rPr>
        <w:rStyle w:val="Oldalszm"/>
        <w:rFonts w:ascii="Arial" w:hAnsi="Arial" w:cs="Arial"/>
        <w:noProof/>
      </w:rPr>
      <w:t>2</w:t>
    </w:r>
    <w:r>
      <w:rPr>
        <w:rStyle w:val="Oldalszm"/>
        <w:rFonts w:ascii="Arial" w:hAnsi="Arial" w:cs="Arial"/>
      </w:rPr>
      <w:fldChar w:fldCharType="end"/>
    </w:r>
    <w:r>
      <w:rPr>
        <w:rStyle w:val="Oldalszm"/>
        <w:rFonts w:ascii="Arial" w:hAnsi="Arial" w:cs="Arial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DC8B" w14:textId="77777777" w:rsidR="00FF2812" w:rsidRDefault="00FF281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331B0">
      <w:rPr>
        <w:noProof/>
      </w:rPr>
      <w:t>1</w:t>
    </w:r>
    <w:r>
      <w:fldChar w:fldCharType="end"/>
    </w:r>
  </w:p>
  <w:p w14:paraId="2820A9EC" w14:textId="77777777" w:rsidR="00FF2812" w:rsidRDefault="00FF28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3E6A" w14:textId="77777777" w:rsidR="00DB0A1C" w:rsidRDefault="00DB0A1C">
      <w:r>
        <w:separator/>
      </w:r>
    </w:p>
  </w:footnote>
  <w:footnote w:type="continuationSeparator" w:id="0">
    <w:p w14:paraId="48CA0B22" w14:textId="77777777" w:rsidR="00DB0A1C" w:rsidRDefault="00DB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8470" w14:textId="77777777" w:rsidR="00FF2812" w:rsidRDefault="00FF281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F258" w14:textId="77777777" w:rsidR="00FF2812" w:rsidRDefault="00FF281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5505" w14:textId="77777777" w:rsidR="00FF2812" w:rsidRDefault="00FF28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620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4"/>
    <w:rsid w:val="0000186E"/>
    <w:rsid w:val="00010419"/>
    <w:rsid w:val="00023D64"/>
    <w:rsid w:val="00027AD4"/>
    <w:rsid w:val="0003490A"/>
    <w:rsid w:val="00043747"/>
    <w:rsid w:val="0009168A"/>
    <w:rsid w:val="000D259B"/>
    <w:rsid w:val="000F5375"/>
    <w:rsid w:val="000F5CC6"/>
    <w:rsid w:val="00124BE0"/>
    <w:rsid w:val="001438A4"/>
    <w:rsid w:val="001530F3"/>
    <w:rsid w:val="001A30A9"/>
    <w:rsid w:val="001B526D"/>
    <w:rsid w:val="00201717"/>
    <w:rsid w:val="00210101"/>
    <w:rsid w:val="00211C64"/>
    <w:rsid w:val="00215DA9"/>
    <w:rsid w:val="002A5AEF"/>
    <w:rsid w:val="002E5E48"/>
    <w:rsid w:val="00307337"/>
    <w:rsid w:val="0032141D"/>
    <w:rsid w:val="00392017"/>
    <w:rsid w:val="00395958"/>
    <w:rsid w:val="003C4F34"/>
    <w:rsid w:val="003D2704"/>
    <w:rsid w:val="003E6C3C"/>
    <w:rsid w:val="003F4FBC"/>
    <w:rsid w:val="00401C8C"/>
    <w:rsid w:val="0041345B"/>
    <w:rsid w:val="00451BC3"/>
    <w:rsid w:val="004A6A91"/>
    <w:rsid w:val="004C5D55"/>
    <w:rsid w:val="00527833"/>
    <w:rsid w:val="005705E7"/>
    <w:rsid w:val="00571319"/>
    <w:rsid w:val="0057427D"/>
    <w:rsid w:val="0057576F"/>
    <w:rsid w:val="0060577E"/>
    <w:rsid w:val="00605B1C"/>
    <w:rsid w:val="006175B2"/>
    <w:rsid w:val="00661DD6"/>
    <w:rsid w:val="0066234C"/>
    <w:rsid w:val="00684386"/>
    <w:rsid w:val="006A4A1A"/>
    <w:rsid w:val="006D0A3B"/>
    <w:rsid w:val="007344FD"/>
    <w:rsid w:val="007608F2"/>
    <w:rsid w:val="007717E0"/>
    <w:rsid w:val="00783FFF"/>
    <w:rsid w:val="007C63CC"/>
    <w:rsid w:val="00817C9F"/>
    <w:rsid w:val="00823DD1"/>
    <w:rsid w:val="0087253B"/>
    <w:rsid w:val="00896B6B"/>
    <w:rsid w:val="008A76E5"/>
    <w:rsid w:val="008D167F"/>
    <w:rsid w:val="008E1C43"/>
    <w:rsid w:val="008E23FC"/>
    <w:rsid w:val="008E6B20"/>
    <w:rsid w:val="00915EF0"/>
    <w:rsid w:val="00922F7B"/>
    <w:rsid w:val="00930171"/>
    <w:rsid w:val="00990367"/>
    <w:rsid w:val="00A12B00"/>
    <w:rsid w:val="00A36DB9"/>
    <w:rsid w:val="00A41CC9"/>
    <w:rsid w:val="00A868E3"/>
    <w:rsid w:val="00A96372"/>
    <w:rsid w:val="00AA0A4D"/>
    <w:rsid w:val="00AA2E12"/>
    <w:rsid w:val="00AB0565"/>
    <w:rsid w:val="00AC0CC8"/>
    <w:rsid w:val="00AD2F1A"/>
    <w:rsid w:val="00AF432B"/>
    <w:rsid w:val="00B17EEA"/>
    <w:rsid w:val="00B22F19"/>
    <w:rsid w:val="00B34260"/>
    <w:rsid w:val="00B3721C"/>
    <w:rsid w:val="00B77783"/>
    <w:rsid w:val="00BA37F1"/>
    <w:rsid w:val="00BC5E92"/>
    <w:rsid w:val="00BC7E8D"/>
    <w:rsid w:val="00BE4725"/>
    <w:rsid w:val="00BF154F"/>
    <w:rsid w:val="00C23568"/>
    <w:rsid w:val="00C331B0"/>
    <w:rsid w:val="00C34C4C"/>
    <w:rsid w:val="00C40861"/>
    <w:rsid w:val="00C47621"/>
    <w:rsid w:val="00C75409"/>
    <w:rsid w:val="00C75EE9"/>
    <w:rsid w:val="00C944F8"/>
    <w:rsid w:val="00CA0365"/>
    <w:rsid w:val="00CB7DB1"/>
    <w:rsid w:val="00CD4C42"/>
    <w:rsid w:val="00CE66BC"/>
    <w:rsid w:val="00D038D1"/>
    <w:rsid w:val="00D05C90"/>
    <w:rsid w:val="00D32B7B"/>
    <w:rsid w:val="00D471A6"/>
    <w:rsid w:val="00D62B9D"/>
    <w:rsid w:val="00DB0A1C"/>
    <w:rsid w:val="00EC17FE"/>
    <w:rsid w:val="00EC3341"/>
    <w:rsid w:val="00EC6F05"/>
    <w:rsid w:val="00ED72B7"/>
    <w:rsid w:val="00EE5EFB"/>
    <w:rsid w:val="00F376FC"/>
    <w:rsid w:val="00F460CC"/>
    <w:rsid w:val="00F81447"/>
    <w:rsid w:val="00FA4E5F"/>
    <w:rsid w:val="00FB7F60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C635DC"/>
  <w15:chartTrackingRefBased/>
  <w15:docId w15:val="{A85F70D2-5CF8-4CDE-9EC8-5081D0E1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D2704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D62B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D270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D270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D2704"/>
  </w:style>
  <w:style w:type="paragraph" w:styleId="Buborkszveg">
    <w:name w:val="Balloon Text"/>
    <w:basedOn w:val="Norml"/>
    <w:semiHidden/>
    <w:rsid w:val="00C75409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930171"/>
    <w:rPr>
      <w:color w:val="0000FF"/>
      <w:u w:val="single"/>
    </w:rPr>
  </w:style>
  <w:style w:type="paragraph" w:styleId="Nincstrkz">
    <w:name w:val="No Spacing"/>
    <w:uiPriority w:val="1"/>
    <w:qFormat/>
    <w:rsid w:val="00684386"/>
    <w:rPr>
      <w:sz w:val="24"/>
      <w:szCs w:val="24"/>
    </w:rPr>
  </w:style>
  <w:style w:type="character" w:customStyle="1" w:styleId="llbChar">
    <w:name w:val="Élőláb Char"/>
    <w:link w:val="llb"/>
    <w:uiPriority w:val="99"/>
    <w:rsid w:val="00FF2812"/>
    <w:rPr>
      <w:sz w:val="24"/>
      <w:szCs w:val="24"/>
    </w:rPr>
  </w:style>
  <w:style w:type="character" w:customStyle="1" w:styleId="Cmsor1Char">
    <w:name w:val="Címsor 1 Char"/>
    <w:link w:val="Cmsor1"/>
    <w:uiPriority w:val="9"/>
    <w:rsid w:val="00D62B9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HATÁSVIZSGÁLATI LAP</vt:lpstr>
    </vt:vector>
  </TitlesOfParts>
  <Company>SZMJV Polg. Hiv.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HATÁSVIZSGÁLATI LAP</dc:title>
  <dc:subject/>
  <dc:creator>galffyne.annamaria</dc:creator>
  <cp:keywords/>
  <dc:description/>
  <cp:lastModifiedBy>Horváth Carmen</cp:lastModifiedBy>
  <cp:revision>3</cp:revision>
  <cp:lastPrinted>2017-02-20T10:05:00Z</cp:lastPrinted>
  <dcterms:created xsi:type="dcterms:W3CDTF">2023-03-14T14:55:00Z</dcterms:created>
  <dcterms:modified xsi:type="dcterms:W3CDTF">2023-03-17T10:41:00Z</dcterms:modified>
</cp:coreProperties>
</file>