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7C" w:rsidRPr="00290225" w:rsidRDefault="00BB797C" w:rsidP="00BB797C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112</w:t>
      </w:r>
      <w:r w:rsidRPr="00290225">
        <w:rPr>
          <w:b/>
          <w:bCs/>
          <w:color w:val="000000"/>
          <w:u w:val="single"/>
        </w:rPr>
        <w:t xml:space="preserve">/2023. (III. 30.) Kgy. </w:t>
      </w:r>
      <w:proofErr w:type="gramStart"/>
      <w:r w:rsidRPr="00290225">
        <w:rPr>
          <w:b/>
          <w:bCs/>
          <w:color w:val="000000"/>
          <w:u w:val="single"/>
        </w:rPr>
        <w:t>sz.</w:t>
      </w:r>
      <w:proofErr w:type="gramEnd"/>
      <w:r w:rsidRPr="00290225">
        <w:rPr>
          <w:b/>
          <w:bCs/>
          <w:color w:val="000000"/>
          <w:u w:val="single"/>
        </w:rPr>
        <w:t xml:space="preserve"> határozat</w:t>
      </w:r>
    </w:p>
    <w:p w:rsidR="00BB797C" w:rsidRPr="00290225" w:rsidRDefault="00BB797C" w:rsidP="00BB797C">
      <w:pPr>
        <w:jc w:val="both"/>
        <w:rPr>
          <w:color w:val="000000"/>
        </w:rPr>
      </w:pPr>
    </w:p>
    <w:p w:rsidR="00BB797C" w:rsidRPr="00290225" w:rsidRDefault="00BB797C" w:rsidP="00BB797C">
      <w:pPr>
        <w:jc w:val="both"/>
        <w:rPr>
          <w:b/>
          <w:bCs/>
          <w:color w:val="000000"/>
        </w:rPr>
      </w:pPr>
      <w:r w:rsidRPr="00290225">
        <w:rPr>
          <w:color w:val="000000"/>
        </w:rPr>
        <w:t xml:space="preserve">Szombathely Megyei Jogú Város Közgyűlése a </w:t>
      </w:r>
      <w:r w:rsidRPr="00290225">
        <w:t>Javaslat az „Okos Zebra – gyalogosvédelmi rendszer” című pályázattal kapcsolatos döntések meghozatalára</w:t>
      </w:r>
      <w:r w:rsidRPr="00290225">
        <w:rPr>
          <w:b/>
          <w:bCs/>
          <w:color w:val="000000"/>
        </w:rPr>
        <w:t xml:space="preserve"> </w:t>
      </w:r>
      <w:r w:rsidRPr="00290225">
        <w:rPr>
          <w:color w:val="000000"/>
        </w:rPr>
        <w:t>című előterjesztést megtárgyalta, és a következő döntéseket hozta:</w:t>
      </w:r>
    </w:p>
    <w:p w:rsidR="00BB797C" w:rsidRPr="00290225" w:rsidRDefault="00BB797C" w:rsidP="00BB797C">
      <w:pPr>
        <w:jc w:val="both"/>
        <w:rPr>
          <w:color w:val="000000"/>
        </w:rPr>
      </w:pPr>
    </w:p>
    <w:p w:rsidR="00BB797C" w:rsidRPr="00290225" w:rsidRDefault="00BB797C" w:rsidP="00BB797C">
      <w:pPr>
        <w:spacing w:after="120"/>
        <w:ind w:left="284" w:hanging="284"/>
        <w:jc w:val="both"/>
      </w:pPr>
      <w:r w:rsidRPr="00290225">
        <w:t xml:space="preserve">1. </w:t>
      </w:r>
      <w:bookmarkStart w:id="0" w:name="_Hlk53582560"/>
      <w:r w:rsidRPr="00290225">
        <w:t>A Közgyűlés egyetért a Generali a Biztonságért Alapítvány által kiírt felhívásra, a Szombathely, Söptei u. 30. számú ingatlan előtt meglévő gyalogátkelőhelyen Okos Zebra gyalogosvédelmi rendszer kialakítása érdekében történő pályázat benyújtásával.</w:t>
      </w:r>
    </w:p>
    <w:bookmarkEnd w:id="0"/>
    <w:p w:rsidR="00BB797C" w:rsidRPr="00290225" w:rsidRDefault="00BB797C" w:rsidP="00BB797C">
      <w:pPr>
        <w:spacing w:after="120"/>
        <w:ind w:left="284" w:hanging="284"/>
        <w:jc w:val="both"/>
        <w:rPr>
          <w:color w:val="000000"/>
        </w:rPr>
      </w:pPr>
      <w:r w:rsidRPr="00290225">
        <w:t xml:space="preserve">2. A Közgyűlés </w:t>
      </w:r>
      <w:bookmarkStart w:id="1" w:name="_Hlk42780544"/>
      <w:r w:rsidRPr="00290225">
        <w:t xml:space="preserve">nyertes pályázat esetén a 2023. évi költségvetés </w:t>
      </w:r>
      <w:r w:rsidRPr="00290225">
        <w:rPr>
          <w:lang w:eastAsia="zh-CN"/>
        </w:rPr>
        <w:t xml:space="preserve">„Projekt önerő, előkészítés” sora terhére </w:t>
      </w:r>
      <w:r w:rsidRPr="00290225">
        <w:t xml:space="preserve">a </w:t>
      </w:r>
      <w:r w:rsidRPr="00290225">
        <w:rPr>
          <w:color w:val="000000"/>
        </w:rPr>
        <w:t>várhatóan 2.084.711,- Ft összegű saját forrást biztosítja</w:t>
      </w:r>
      <w:bookmarkEnd w:id="1"/>
      <w:r w:rsidRPr="00290225">
        <w:rPr>
          <w:color w:val="000000"/>
        </w:rPr>
        <w:t>.</w:t>
      </w:r>
    </w:p>
    <w:p w:rsidR="00BB797C" w:rsidRPr="00290225" w:rsidRDefault="00BB797C" w:rsidP="00BB797C">
      <w:pPr>
        <w:ind w:left="284" w:hanging="284"/>
        <w:jc w:val="both"/>
        <w:rPr>
          <w:color w:val="000000"/>
        </w:rPr>
      </w:pPr>
      <w:r w:rsidRPr="00290225">
        <w:rPr>
          <w:color w:val="000000"/>
        </w:rPr>
        <w:t xml:space="preserve">3. A Közgyűlés </w:t>
      </w:r>
      <w:bookmarkStart w:id="2" w:name="_Hlk42780673"/>
      <w:r w:rsidRPr="00290225">
        <w:rPr>
          <w:color w:val="000000"/>
        </w:rPr>
        <w:t>nyertes pályázat esetén felhatalmazza a polgármestert a háromoldalú szerződés (</w:t>
      </w:r>
      <w:proofErr w:type="gramStart"/>
      <w:r w:rsidRPr="00290225">
        <w:rPr>
          <w:color w:val="000000"/>
        </w:rPr>
        <w:t>pályázó</w:t>
      </w:r>
      <w:proofErr w:type="gramEnd"/>
      <w:r w:rsidRPr="00290225">
        <w:rPr>
          <w:color w:val="000000"/>
        </w:rPr>
        <w:t xml:space="preserve"> mint megrendelő, kivitelező mint vállalkozó, alapítvány mint támogató) aláírására</w:t>
      </w:r>
      <w:bookmarkEnd w:id="2"/>
      <w:r w:rsidRPr="00290225">
        <w:rPr>
          <w:color w:val="000000"/>
        </w:rPr>
        <w:t>.</w:t>
      </w:r>
    </w:p>
    <w:p w:rsidR="00BB797C" w:rsidRPr="00290225" w:rsidRDefault="00BB797C" w:rsidP="00BB797C">
      <w:pPr>
        <w:jc w:val="both"/>
        <w:rPr>
          <w:b/>
          <w:color w:val="000000"/>
          <w:u w:val="single"/>
        </w:rPr>
      </w:pPr>
    </w:p>
    <w:p w:rsidR="00BB797C" w:rsidRPr="00290225" w:rsidRDefault="00BB797C" w:rsidP="00BB797C">
      <w:pPr>
        <w:jc w:val="both"/>
        <w:rPr>
          <w:color w:val="000000"/>
        </w:rPr>
      </w:pPr>
      <w:r w:rsidRPr="00290225">
        <w:rPr>
          <w:b/>
          <w:color w:val="000000"/>
          <w:u w:val="single"/>
        </w:rPr>
        <w:t>Felelős:</w:t>
      </w:r>
      <w:r w:rsidRPr="00290225">
        <w:rPr>
          <w:color w:val="000000"/>
        </w:rPr>
        <w:t xml:space="preserve"> </w:t>
      </w:r>
      <w:r w:rsidRPr="00290225">
        <w:rPr>
          <w:color w:val="000000"/>
        </w:rPr>
        <w:tab/>
        <w:t xml:space="preserve">Dr. </w:t>
      </w:r>
      <w:proofErr w:type="spellStart"/>
      <w:r w:rsidRPr="00290225">
        <w:rPr>
          <w:color w:val="000000"/>
        </w:rPr>
        <w:t>Nemény</w:t>
      </w:r>
      <w:proofErr w:type="spellEnd"/>
      <w:r w:rsidRPr="00290225">
        <w:rPr>
          <w:color w:val="000000"/>
        </w:rPr>
        <w:t xml:space="preserve"> András, polgármester</w:t>
      </w:r>
    </w:p>
    <w:p w:rsidR="00BB797C" w:rsidRPr="00290225" w:rsidRDefault="00BB797C" w:rsidP="00BB797C">
      <w:pPr>
        <w:jc w:val="both"/>
        <w:rPr>
          <w:color w:val="000000"/>
        </w:rPr>
      </w:pPr>
      <w:r w:rsidRPr="00290225">
        <w:rPr>
          <w:color w:val="000000"/>
        </w:rPr>
        <w:tab/>
      </w:r>
      <w:r w:rsidRPr="00290225">
        <w:rPr>
          <w:color w:val="000000"/>
        </w:rPr>
        <w:tab/>
        <w:t>Dr. Horváth Attila, alpolgármester</w:t>
      </w:r>
    </w:p>
    <w:p w:rsidR="00BB797C" w:rsidRPr="00290225" w:rsidRDefault="00BB797C" w:rsidP="00BB797C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Dr. Károlyi Ákos, jegyző</w:t>
      </w:r>
      <w:r w:rsidRPr="00290225">
        <w:rPr>
          <w:color w:val="000000"/>
        </w:rPr>
        <w:tab/>
      </w:r>
      <w:r w:rsidRPr="00290225">
        <w:rPr>
          <w:color w:val="000000"/>
        </w:rPr>
        <w:tab/>
      </w:r>
    </w:p>
    <w:p w:rsidR="00BB797C" w:rsidRPr="00290225" w:rsidRDefault="00BB797C" w:rsidP="00BB797C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(A végrehajtás előkészítéséért:</w:t>
      </w:r>
    </w:p>
    <w:p w:rsidR="00BB797C" w:rsidRPr="00290225" w:rsidRDefault="00BB797C" w:rsidP="00BB797C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Nagyné dr. Gats Andrea, a Jogi és Képviselői Osztály vezetője</w:t>
      </w:r>
    </w:p>
    <w:p w:rsidR="00BB797C" w:rsidRPr="00290225" w:rsidRDefault="00BB797C" w:rsidP="00BB797C">
      <w:pPr>
        <w:jc w:val="both"/>
      </w:pPr>
      <w:r w:rsidRPr="00290225">
        <w:tab/>
      </w:r>
      <w:r w:rsidRPr="00290225">
        <w:tab/>
        <w:t>Kalmár Ervin, a Városüzemeltetési Osztály vezetője</w:t>
      </w:r>
    </w:p>
    <w:p w:rsidR="00BB797C" w:rsidRPr="00290225" w:rsidRDefault="00BB797C" w:rsidP="00BB797C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Stéger Gábor, a Közgazdasági és Adó Osztály vezetője)</w:t>
      </w:r>
    </w:p>
    <w:p w:rsidR="00BB797C" w:rsidRPr="00290225" w:rsidRDefault="00BB797C" w:rsidP="00BB797C">
      <w:pPr>
        <w:jc w:val="both"/>
        <w:rPr>
          <w:bCs/>
          <w:color w:val="000000"/>
        </w:rPr>
      </w:pPr>
    </w:p>
    <w:p w:rsidR="00BB797C" w:rsidRPr="00290225" w:rsidRDefault="00BB797C" w:rsidP="00BB797C">
      <w:pPr>
        <w:jc w:val="both"/>
        <w:rPr>
          <w:color w:val="000000"/>
        </w:rPr>
      </w:pPr>
      <w:r w:rsidRPr="00290225">
        <w:rPr>
          <w:b/>
          <w:color w:val="000000"/>
          <w:u w:val="single"/>
        </w:rPr>
        <w:t>Határidő:</w:t>
      </w:r>
      <w:r w:rsidRPr="00290225">
        <w:rPr>
          <w:color w:val="000000"/>
        </w:rPr>
        <w:t xml:space="preserve"> </w:t>
      </w:r>
      <w:r w:rsidRPr="00290225">
        <w:rPr>
          <w:color w:val="000000"/>
        </w:rPr>
        <w:tab/>
        <w:t>1. pont: azonnal</w:t>
      </w:r>
    </w:p>
    <w:p w:rsidR="00BB797C" w:rsidRPr="00290225" w:rsidRDefault="00BB797C" w:rsidP="00BB797C">
      <w:pPr>
        <w:jc w:val="both"/>
        <w:rPr>
          <w:color w:val="000000"/>
        </w:rPr>
      </w:pPr>
      <w:r w:rsidRPr="00290225">
        <w:rPr>
          <w:color w:val="000000"/>
        </w:rPr>
        <w:tab/>
      </w:r>
      <w:r w:rsidRPr="00290225">
        <w:rPr>
          <w:color w:val="000000"/>
        </w:rPr>
        <w:tab/>
        <w:t>2. pont: azonnal</w:t>
      </w:r>
    </w:p>
    <w:p w:rsidR="00BB797C" w:rsidRPr="00290225" w:rsidRDefault="00BB797C" w:rsidP="00BB797C">
      <w:pPr>
        <w:jc w:val="both"/>
        <w:rPr>
          <w:color w:val="000000"/>
        </w:rPr>
      </w:pPr>
      <w:r w:rsidRPr="00290225">
        <w:rPr>
          <w:color w:val="000000"/>
        </w:rPr>
        <w:tab/>
      </w:r>
      <w:r w:rsidRPr="00290225">
        <w:rPr>
          <w:color w:val="000000"/>
        </w:rPr>
        <w:tab/>
        <w:t>3. pont: a támogatói döntést követően azonnal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953EFC"/>
    <w:rsid w:val="00A23BDE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2023-04-03T09:05:00Z</dcterms:created>
  <dcterms:modified xsi:type="dcterms:W3CDTF">2023-04-03T09:05:00Z</dcterms:modified>
</cp:coreProperties>
</file>