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8A" w:rsidRPr="00251C6F" w:rsidRDefault="00B8238A" w:rsidP="00B823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79</w:t>
      </w:r>
      <w:r w:rsidRPr="00251C6F">
        <w:rPr>
          <w:b/>
          <w:bCs/>
          <w:u w:val="single"/>
        </w:rPr>
        <w:t>/2023. (I</w:t>
      </w:r>
      <w:r>
        <w:rPr>
          <w:b/>
          <w:bCs/>
          <w:u w:val="single"/>
        </w:rPr>
        <w:t>I</w:t>
      </w:r>
      <w:r w:rsidRPr="00251C6F">
        <w:rPr>
          <w:b/>
          <w:bCs/>
          <w:u w:val="single"/>
        </w:rPr>
        <w:t>I.</w:t>
      </w:r>
      <w:r>
        <w:rPr>
          <w:b/>
          <w:bCs/>
          <w:u w:val="single"/>
        </w:rPr>
        <w:t>30</w:t>
      </w:r>
      <w:r w:rsidRPr="00251C6F">
        <w:rPr>
          <w:b/>
          <w:bCs/>
          <w:u w:val="single"/>
        </w:rPr>
        <w:t xml:space="preserve">.) Kgy. </w:t>
      </w:r>
      <w:proofErr w:type="gramStart"/>
      <w:r w:rsidRPr="00251C6F">
        <w:rPr>
          <w:b/>
          <w:bCs/>
          <w:u w:val="single"/>
        </w:rPr>
        <w:t>számú</w:t>
      </w:r>
      <w:proofErr w:type="gramEnd"/>
      <w:r w:rsidRPr="00251C6F">
        <w:rPr>
          <w:b/>
          <w:bCs/>
          <w:u w:val="single"/>
        </w:rPr>
        <w:t xml:space="preserve"> határozat</w:t>
      </w:r>
    </w:p>
    <w:p w:rsidR="00B8238A" w:rsidRPr="00251C6F" w:rsidRDefault="00B8238A" w:rsidP="00B8238A">
      <w:pPr>
        <w:jc w:val="center"/>
        <w:rPr>
          <w:b/>
          <w:bCs/>
          <w:u w:val="single"/>
        </w:rPr>
      </w:pPr>
    </w:p>
    <w:p w:rsidR="00B8238A" w:rsidRPr="003F15E1" w:rsidRDefault="00B8238A" w:rsidP="00B8238A">
      <w:pPr>
        <w:jc w:val="both"/>
        <w:rPr>
          <w:color w:val="000000" w:themeColor="text1"/>
        </w:rPr>
      </w:pPr>
      <w:r w:rsidRPr="003F15E1">
        <w:rPr>
          <w:color w:val="000000" w:themeColor="text1"/>
        </w:rPr>
        <w:t>1./</w:t>
      </w:r>
      <w:r w:rsidRPr="003F15E1">
        <w:rPr>
          <w:color w:val="000000" w:themeColor="text1"/>
        </w:rPr>
        <w:tab/>
        <w:t xml:space="preserve">Szombathely Megyei Jogú Város Közgyűlése megtárgyalta a 38/2023. (II. 23.) Kgy. </w:t>
      </w:r>
      <w:proofErr w:type="gramStart"/>
      <w:r w:rsidRPr="003F15E1">
        <w:rPr>
          <w:color w:val="000000" w:themeColor="text1"/>
        </w:rPr>
        <w:t>sz.</w:t>
      </w:r>
      <w:proofErr w:type="gramEnd"/>
      <w:r w:rsidRPr="003F15E1">
        <w:rPr>
          <w:color w:val="000000" w:themeColor="text1"/>
        </w:rPr>
        <w:t xml:space="preserve"> határozat végrehajtására </w:t>
      </w:r>
      <w:r w:rsidRPr="003F15E1">
        <w:rPr>
          <w:color w:val="000000" w:themeColor="text1"/>
        </w:rPr>
        <w:tab/>
        <w:t xml:space="preserve">előterjesztett, a városi zöldállományok, fák védelmére vonatkozó javaslatot és azt az alábbi módosításokkal </w:t>
      </w:r>
      <w:r w:rsidRPr="003F15E1">
        <w:rPr>
          <w:color w:val="000000" w:themeColor="text1"/>
        </w:rPr>
        <w:tab/>
        <w:t>fogadta el:</w:t>
      </w:r>
    </w:p>
    <w:p w:rsidR="00B8238A" w:rsidRPr="003F15E1" w:rsidRDefault="00B8238A" w:rsidP="00B8238A">
      <w:pPr>
        <w:ind w:left="705"/>
        <w:jc w:val="both"/>
        <w:rPr>
          <w:color w:val="000000" w:themeColor="text1"/>
        </w:rPr>
      </w:pPr>
      <w:r w:rsidRPr="003F15E1">
        <w:rPr>
          <w:color w:val="000000" w:themeColor="text1"/>
        </w:rPr>
        <w:t>1.</w:t>
      </w:r>
      <w:r w:rsidRPr="003F15E1">
        <w:rPr>
          <w:color w:val="000000" w:themeColor="text1"/>
        </w:rPr>
        <w:tab/>
        <w:t xml:space="preserve">az eljárás </w:t>
      </w:r>
      <w:proofErr w:type="spellStart"/>
      <w:r w:rsidRPr="003F15E1">
        <w:rPr>
          <w:color w:val="000000" w:themeColor="text1"/>
        </w:rPr>
        <w:t>Vasivíz</w:t>
      </w:r>
      <w:proofErr w:type="spellEnd"/>
      <w:r w:rsidRPr="003F15E1">
        <w:rPr>
          <w:color w:val="000000" w:themeColor="text1"/>
        </w:rPr>
        <w:t xml:space="preserve"> </w:t>
      </w:r>
      <w:proofErr w:type="spellStart"/>
      <w:r w:rsidRPr="003F15E1">
        <w:rPr>
          <w:color w:val="000000" w:themeColor="text1"/>
        </w:rPr>
        <w:t>ZRt-re</w:t>
      </w:r>
      <w:proofErr w:type="spellEnd"/>
      <w:r w:rsidRPr="003F15E1">
        <w:rPr>
          <w:color w:val="000000" w:themeColor="text1"/>
        </w:rPr>
        <w:t xml:space="preserve"> történő kiterjesztése tekintetében kerüljön sor egyeztetésre,</w:t>
      </w:r>
    </w:p>
    <w:p w:rsidR="00B8238A" w:rsidRPr="003F15E1" w:rsidRDefault="00B8238A" w:rsidP="00B8238A">
      <w:pPr>
        <w:ind w:left="1418" w:hanging="709"/>
        <w:jc w:val="both"/>
        <w:rPr>
          <w:color w:val="000000" w:themeColor="text1"/>
        </w:rPr>
      </w:pPr>
      <w:r w:rsidRPr="003F15E1">
        <w:rPr>
          <w:color w:val="000000" w:themeColor="text1"/>
        </w:rPr>
        <w:t>2.</w:t>
      </w:r>
      <w:r w:rsidRPr="003F15E1">
        <w:rPr>
          <w:color w:val="000000" w:themeColor="text1"/>
        </w:rPr>
        <w:tab/>
        <w:t>a javaslatban az ellenőrzésre és a következmények alkalmazására megállapított időtartam 1 évről 3 évre módosuljon;</w:t>
      </w:r>
    </w:p>
    <w:p w:rsidR="00B8238A" w:rsidRPr="003F15E1" w:rsidRDefault="00B8238A" w:rsidP="00B8238A">
      <w:pPr>
        <w:ind w:left="1276" w:hanging="567"/>
        <w:jc w:val="both"/>
        <w:rPr>
          <w:color w:val="000000" w:themeColor="text1"/>
        </w:rPr>
      </w:pPr>
      <w:r w:rsidRPr="003F15E1">
        <w:rPr>
          <w:color w:val="000000" w:themeColor="text1"/>
        </w:rPr>
        <w:t xml:space="preserve">3. </w:t>
      </w:r>
      <w:r w:rsidRPr="003F15E1">
        <w:rPr>
          <w:color w:val="000000" w:themeColor="text1"/>
        </w:rPr>
        <w:tab/>
        <w:t>a Közgyűlés felkéri a polgármestert, kérje ki a Nemzeti Befektetési Ügynökség (HIPA) véleményét abban a kérdésben, hogy a rendezési terv szerint gazdasági iparterületnek minősülő ingatlanokra indokolt-e az eljárásrendet kiterjeszteni;</w:t>
      </w:r>
    </w:p>
    <w:p w:rsidR="00B8238A" w:rsidRPr="003F15E1" w:rsidRDefault="00B8238A" w:rsidP="00B8238A">
      <w:pPr>
        <w:ind w:left="1276" w:hanging="567"/>
        <w:jc w:val="both"/>
        <w:rPr>
          <w:color w:val="000000" w:themeColor="text1"/>
        </w:rPr>
      </w:pPr>
      <w:r w:rsidRPr="003F15E1">
        <w:rPr>
          <w:color w:val="000000" w:themeColor="text1"/>
        </w:rPr>
        <w:t xml:space="preserve">4. </w:t>
      </w:r>
      <w:r w:rsidRPr="003F15E1">
        <w:rPr>
          <w:color w:val="000000" w:themeColor="text1"/>
        </w:rPr>
        <w:tab/>
        <w:t>a Közgyűlés felkéri a Kormányt, vizsgálja meg a közgyűlés által elfogadott eljárásrend országos szintű bevezetésének lehetőségét.</w:t>
      </w:r>
    </w:p>
    <w:p w:rsidR="00B8238A" w:rsidRPr="003F15E1" w:rsidRDefault="00B8238A" w:rsidP="00B8238A">
      <w:pPr>
        <w:ind w:left="284"/>
        <w:jc w:val="both"/>
        <w:rPr>
          <w:color w:val="000000" w:themeColor="text1"/>
        </w:rPr>
      </w:pPr>
    </w:p>
    <w:p w:rsidR="00B8238A" w:rsidRPr="003F15E1" w:rsidRDefault="00B8238A" w:rsidP="00B8238A">
      <w:pPr>
        <w:ind w:left="709" w:hanging="567"/>
        <w:jc w:val="both"/>
        <w:rPr>
          <w:color w:val="000000" w:themeColor="text1"/>
        </w:rPr>
      </w:pPr>
      <w:r w:rsidRPr="003F15E1">
        <w:rPr>
          <w:color w:val="000000" w:themeColor="text1"/>
        </w:rPr>
        <w:t xml:space="preserve">2./  </w:t>
      </w:r>
      <w:r w:rsidRPr="003F15E1">
        <w:rPr>
          <w:color w:val="000000" w:themeColor="text1"/>
        </w:rPr>
        <w:tab/>
        <w:t>A Közgyűlés felkéri a polgármestert és a többségi tulajdonú gazdasági társaságok vezetőit, hogy a külterületi vagy a rendezési terv szerint gazdasági iparterületnek minősülő ingatlanok kivételével minden ingatlanértékesítés esetén az előterjesztésben foglalt eljárásrend szerint járjanak el.</w:t>
      </w:r>
    </w:p>
    <w:p w:rsidR="00B8238A" w:rsidRPr="003F15E1" w:rsidRDefault="00B8238A" w:rsidP="00B8238A">
      <w:pPr>
        <w:jc w:val="both"/>
        <w:rPr>
          <w:b/>
          <w:bCs/>
          <w:color w:val="000000" w:themeColor="text1"/>
          <w:u w:val="single"/>
        </w:rPr>
      </w:pPr>
    </w:p>
    <w:p w:rsidR="00B8238A" w:rsidRPr="005E7B8A" w:rsidRDefault="00B8238A" w:rsidP="00B8238A">
      <w:pPr>
        <w:jc w:val="both"/>
      </w:pPr>
      <w:r w:rsidRPr="005E7B8A">
        <w:rPr>
          <w:b/>
          <w:bCs/>
          <w:u w:val="single"/>
        </w:rPr>
        <w:t>Felelős:</w:t>
      </w:r>
      <w:r w:rsidRPr="005E7B8A">
        <w:rPr>
          <w:b/>
          <w:bCs/>
          <w:u w:val="single"/>
        </w:rPr>
        <w:tab/>
      </w:r>
      <w:r w:rsidRPr="005E7B8A">
        <w:tab/>
        <w:t xml:space="preserve">Dr. </w:t>
      </w:r>
      <w:proofErr w:type="spellStart"/>
      <w:r w:rsidRPr="005E7B8A">
        <w:t>Nemény</w:t>
      </w:r>
      <w:proofErr w:type="spellEnd"/>
      <w:r w:rsidRPr="005E7B8A">
        <w:t xml:space="preserve"> András polgármester</w:t>
      </w:r>
    </w:p>
    <w:p w:rsidR="00B8238A" w:rsidRPr="005E7B8A" w:rsidRDefault="00B8238A" w:rsidP="00B8238A">
      <w:pPr>
        <w:jc w:val="both"/>
      </w:pPr>
      <w:r w:rsidRPr="005E7B8A">
        <w:tab/>
      </w:r>
      <w:r w:rsidRPr="005E7B8A">
        <w:tab/>
        <w:t>Dr. Károlyi Ákos jegyző</w:t>
      </w:r>
    </w:p>
    <w:p w:rsidR="00B8238A" w:rsidRPr="005E7B8A" w:rsidRDefault="00B8238A" w:rsidP="00B8238A">
      <w:pPr>
        <w:jc w:val="both"/>
      </w:pPr>
      <w:r w:rsidRPr="005E7B8A">
        <w:tab/>
      </w:r>
      <w:r w:rsidRPr="005E7B8A">
        <w:tab/>
        <w:t>(A végrehajtásért felelős:</w:t>
      </w:r>
    </w:p>
    <w:p w:rsidR="00B8238A" w:rsidRPr="005E7B8A" w:rsidRDefault="00B8238A" w:rsidP="00B8238A">
      <w:pPr>
        <w:ind w:firstLine="1418"/>
        <w:jc w:val="both"/>
      </w:pPr>
      <w:r w:rsidRPr="005E7B8A">
        <w:t>Kalmár Ervin, a Városüzemeltetési Osztály vezetője,</w:t>
      </w:r>
    </w:p>
    <w:p w:rsidR="00B8238A" w:rsidRPr="005E7B8A" w:rsidRDefault="00B8238A" w:rsidP="00B8238A">
      <w:pPr>
        <w:ind w:firstLine="1418"/>
        <w:jc w:val="both"/>
      </w:pPr>
      <w:r w:rsidRPr="005E7B8A">
        <w:t>Nagyné dr. Gats Andrea, a Jogi és Képviselői Osztály vezetője,</w:t>
      </w:r>
    </w:p>
    <w:p w:rsidR="00B8238A" w:rsidRPr="005E7B8A" w:rsidRDefault="00B8238A" w:rsidP="00B8238A">
      <w:pPr>
        <w:ind w:firstLine="1418"/>
        <w:jc w:val="both"/>
      </w:pPr>
      <w:proofErr w:type="gramStart"/>
      <w:r w:rsidRPr="005E7B8A">
        <w:t>a</w:t>
      </w:r>
      <w:proofErr w:type="gramEnd"/>
      <w:r w:rsidRPr="005E7B8A">
        <w:t xml:space="preserve"> többségi tulajdonú gazdasági társaságok vezetői)</w:t>
      </w:r>
    </w:p>
    <w:p w:rsidR="00B8238A" w:rsidRPr="005E7B8A" w:rsidRDefault="00B8238A" w:rsidP="00B8238A">
      <w:pPr>
        <w:ind w:firstLine="1418"/>
        <w:jc w:val="both"/>
      </w:pPr>
    </w:p>
    <w:p w:rsidR="00B8238A" w:rsidRDefault="00B8238A" w:rsidP="00B8238A">
      <w:pPr>
        <w:ind w:firstLine="7"/>
        <w:jc w:val="both"/>
      </w:pPr>
      <w:r w:rsidRPr="005E7B8A">
        <w:rPr>
          <w:b/>
          <w:u w:val="single"/>
        </w:rPr>
        <w:t>Határidő:</w:t>
      </w:r>
      <w:r w:rsidRPr="005E7B8A">
        <w:tab/>
        <w:t>azonnal</w:t>
      </w:r>
      <w:r>
        <w:t xml:space="preserve">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3A4E12"/>
    <w:rsid w:val="004F29CE"/>
    <w:rsid w:val="00675A47"/>
    <w:rsid w:val="007505DB"/>
    <w:rsid w:val="00860575"/>
    <w:rsid w:val="00953EFC"/>
    <w:rsid w:val="00AC563C"/>
    <w:rsid w:val="00B4023F"/>
    <w:rsid w:val="00B75EFE"/>
    <w:rsid w:val="00B8238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2023-04-03T08:51:00Z</dcterms:created>
  <dcterms:modified xsi:type="dcterms:W3CDTF">2023-04-03T08:51:00Z</dcterms:modified>
</cp:coreProperties>
</file>