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8871" w14:textId="5CF0AFEB" w:rsidR="000200D7" w:rsidRPr="00C51958" w:rsidRDefault="000200D7" w:rsidP="00786E0A">
      <w:pPr>
        <w:pStyle w:val="Szvegtrzs"/>
        <w:keepNext/>
        <w:spacing w:after="360" w:line="240" w:lineRule="auto"/>
        <w:ind w:left="425" w:hanging="425"/>
        <w:jc w:val="center"/>
        <w:rPr>
          <w:rFonts w:asciiTheme="minorHAnsi" w:eastAsiaTheme="minorHAnsi" w:hAnsiTheme="minorHAnsi" w:cstheme="minorHAnsi"/>
          <w:b/>
          <w:bCs/>
          <w:sz w:val="22"/>
          <w:szCs w:val="22"/>
          <w:lang w:eastAsia="en-US"/>
        </w:rPr>
      </w:pPr>
      <w:r w:rsidRPr="00C51958">
        <w:rPr>
          <w:rFonts w:asciiTheme="minorHAnsi" w:hAnsiTheme="minorHAnsi" w:cstheme="minorHAnsi"/>
          <w:b/>
          <w:bCs/>
          <w:sz w:val="22"/>
          <w:szCs w:val="22"/>
        </w:rPr>
        <w:t>Szombathely Megyei Jogú Város Önkormányzata Közgyűlésének</w:t>
      </w:r>
      <w:r w:rsidR="00C51958" w:rsidRPr="00C51958">
        <w:rPr>
          <w:rFonts w:asciiTheme="minorHAnsi" w:hAnsiTheme="minorHAnsi" w:cstheme="minorHAnsi"/>
          <w:b/>
          <w:bCs/>
          <w:sz w:val="22"/>
          <w:szCs w:val="22"/>
        </w:rPr>
        <w:br/>
      </w:r>
      <w:r w:rsidRPr="00C51958">
        <w:rPr>
          <w:rFonts w:asciiTheme="minorHAnsi" w:eastAsiaTheme="minorHAnsi" w:hAnsiTheme="minorHAnsi" w:cstheme="minorHAnsi"/>
          <w:b/>
          <w:bCs/>
          <w:sz w:val="22"/>
          <w:szCs w:val="22"/>
          <w:lang w:eastAsia="en-US"/>
        </w:rPr>
        <w:t>…./2023. (……..) önkormányzati rendelete</w:t>
      </w:r>
    </w:p>
    <w:p w14:paraId="536DC27C" w14:textId="5DCAC70A" w:rsidR="000200D7" w:rsidRPr="00C51958" w:rsidRDefault="000200D7" w:rsidP="00C222C1">
      <w:pPr>
        <w:pStyle w:val="Szvegtrzs"/>
        <w:keepNext/>
        <w:spacing w:before="360" w:after="360" w:line="240" w:lineRule="auto"/>
        <w:ind w:left="426" w:hanging="426"/>
        <w:jc w:val="center"/>
        <w:rPr>
          <w:rFonts w:asciiTheme="minorHAnsi" w:hAnsiTheme="minorHAnsi" w:cstheme="minorHAnsi"/>
          <w:b/>
          <w:bCs/>
          <w:sz w:val="22"/>
          <w:szCs w:val="22"/>
        </w:rPr>
      </w:pPr>
      <w:bookmarkStart w:id="0" w:name="_Hlk129817906"/>
      <w:r w:rsidRPr="00C51958">
        <w:rPr>
          <w:rFonts w:asciiTheme="minorHAnsi" w:hAnsiTheme="minorHAnsi" w:cstheme="minorHAnsi"/>
          <w:b/>
          <w:bCs/>
          <w:sz w:val="22"/>
          <w:szCs w:val="22"/>
        </w:rPr>
        <w:t>a közterületek elnevezésé</w:t>
      </w:r>
      <w:r w:rsidR="00E739A8" w:rsidRPr="00C51958">
        <w:rPr>
          <w:rFonts w:asciiTheme="minorHAnsi" w:hAnsiTheme="minorHAnsi" w:cstheme="minorHAnsi"/>
          <w:b/>
          <w:bCs/>
          <w:sz w:val="22"/>
          <w:szCs w:val="22"/>
        </w:rPr>
        <w:t>nek rendjé</w:t>
      </w:r>
      <w:r w:rsidRPr="00C51958">
        <w:rPr>
          <w:rFonts w:asciiTheme="minorHAnsi" w:hAnsiTheme="minorHAnsi" w:cstheme="minorHAnsi"/>
          <w:b/>
          <w:bCs/>
          <w:sz w:val="22"/>
          <w:szCs w:val="22"/>
        </w:rPr>
        <w:t>ről, az elnevezésük megváltoztatására irányuló kezdeményezésről</w:t>
      </w:r>
      <w:r w:rsidRPr="00C51958">
        <w:rPr>
          <w:rFonts w:asciiTheme="minorHAnsi" w:hAnsiTheme="minorHAnsi" w:cstheme="minorHAnsi"/>
          <w:b/>
          <w:bCs/>
          <w:sz w:val="22"/>
          <w:szCs w:val="22"/>
        </w:rPr>
        <w:br/>
        <w:t>és a házszám-megállapítás szabályairól</w:t>
      </w:r>
      <w:bookmarkEnd w:id="0"/>
    </w:p>
    <w:p w14:paraId="68C50D95" w14:textId="5A8D8454" w:rsidR="000200D7" w:rsidRPr="00C51958" w:rsidRDefault="000200D7" w:rsidP="000200D7">
      <w:pPr>
        <w:pStyle w:val="Szvegtrzs"/>
        <w:spacing w:before="220" w:after="0" w:line="240" w:lineRule="auto"/>
        <w:jc w:val="both"/>
        <w:rPr>
          <w:rFonts w:asciiTheme="minorHAnsi" w:hAnsiTheme="minorHAnsi" w:cstheme="minorHAnsi"/>
          <w:sz w:val="22"/>
          <w:szCs w:val="22"/>
        </w:rPr>
      </w:pPr>
      <w:r w:rsidRPr="00C51958">
        <w:rPr>
          <w:rFonts w:asciiTheme="minorHAnsi" w:hAnsiTheme="minorHAnsi" w:cstheme="minorHAnsi"/>
          <w:sz w:val="22"/>
          <w:szCs w:val="22"/>
        </w:rPr>
        <w:t>Szombathely Megyei Jogú Város Önkormányzatának Közgyűlése a Magyarország helyi önkormányzatairól szóló 2011. évi CLXXXIX. törvény 143. § (3) bekezdésében kapott felhatalmazás alapján az Alaptörvény 32. cikk (1) bekezdés a) pontjában és a Magyarország helyi önkormányzatairól szóló 2011. évi CLXXXIX. törvény 13. § (1) bekezdés 3. pontjában és 51. § (5) bekezdésében meghatározott feladatkörében eljárva a következőket rendeli el:</w:t>
      </w:r>
    </w:p>
    <w:p w14:paraId="16879C89" w14:textId="614CA604"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1. </w:t>
      </w:r>
      <w:bookmarkStart w:id="1" w:name="_Hlk129820402"/>
      <w:r w:rsidR="009F65BB" w:rsidRPr="00C51958">
        <w:rPr>
          <w:rFonts w:asciiTheme="minorHAnsi" w:hAnsiTheme="minorHAnsi" w:cstheme="minorHAnsi"/>
          <w:b/>
          <w:bCs/>
          <w:sz w:val="22"/>
          <w:szCs w:val="22"/>
        </w:rPr>
        <w:t>A közterületek elnevezésének általános szabályai</w:t>
      </w:r>
      <w:bookmarkEnd w:id="1"/>
    </w:p>
    <w:p w14:paraId="0176A874" w14:textId="61BB1891" w:rsidR="003C23DA" w:rsidRPr="00C51958" w:rsidRDefault="003C23DA" w:rsidP="003C23DA">
      <w:pPr>
        <w:pStyle w:val="Szvegtrzs"/>
        <w:keepNext/>
        <w:spacing w:before="240" w:after="240" w:line="240" w:lineRule="auto"/>
        <w:ind w:left="426" w:hanging="426"/>
        <w:jc w:val="center"/>
        <w:rPr>
          <w:rFonts w:asciiTheme="minorHAnsi" w:hAnsiTheme="minorHAnsi" w:cstheme="minorHAnsi"/>
          <w:b/>
          <w:bCs/>
          <w:sz w:val="22"/>
          <w:szCs w:val="22"/>
        </w:rPr>
      </w:pPr>
      <w:r>
        <w:rPr>
          <w:rFonts w:asciiTheme="minorHAnsi" w:hAnsiTheme="minorHAnsi" w:cstheme="minorHAnsi"/>
          <w:b/>
          <w:bCs/>
          <w:sz w:val="22"/>
          <w:szCs w:val="22"/>
        </w:rPr>
        <w:t>1</w:t>
      </w:r>
      <w:r w:rsidRPr="00C51958">
        <w:rPr>
          <w:rFonts w:asciiTheme="minorHAnsi" w:hAnsiTheme="minorHAnsi" w:cstheme="minorHAnsi"/>
          <w:b/>
          <w:bCs/>
          <w:sz w:val="22"/>
          <w:szCs w:val="22"/>
        </w:rPr>
        <w:t>. §</w:t>
      </w:r>
    </w:p>
    <w:p w14:paraId="40292CD4"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Közterület-elnevezésre bármely természetes és jogi személy javaslatot tehet.</w:t>
      </w:r>
    </w:p>
    <w:p w14:paraId="06A98DD2"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A jegyző nyilvántartást vezet a közterület-elnevezésre irányuló, a jogszabályoknak megfelelő, még meg nem valósult közterületnév-javaslatokról.</w:t>
      </w:r>
    </w:p>
    <w:p w14:paraId="31B27733"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ab/>
        <w:t>Új közterület elnevezése esetén a Közgyűlésnek meg kell ismernie és lehetőség szerint figyelembe kell vennie a nyilvántartásban szereplő közterületnév-javaslatokat.</w:t>
      </w:r>
    </w:p>
    <w:p w14:paraId="2693A510" w14:textId="5EB06554" w:rsidR="003C23DA" w:rsidRPr="00C51958" w:rsidRDefault="003C23DA" w:rsidP="003C23DA">
      <w:pPr>
        <w:pStyle w:val="Szvegtrzs"/>
        <w:keepNext/>
        <w:spacing w:before="240" w:after="240" w:line="240" w:lineRule="auto"/>
        <w:ind w:left="426" w:hanging="426"/>
        <w:jc w:val="center"/>
        <w:rPr>
          <w:rFonts w:asciiTheme="minorHAnsi" w:hAnsiTheme="minorHAnsi" w:cstheme="minorHAnsi"/>
          <w:b/>
          <w:bCs/>
          <w:sz w:val="22"/>
          <w:szCs w:val="22"/>
        </w:rPr>
      </w:pPr>
      <w:r>
        <w:rPr>
          <w:rFonts w:asciiTheme="minorHAnsi" w:hAnsiTheme="minorHAnsi" w:cstheme="minorHAnsi"/>
          <w:b/>
          <w:bCs/>
          <w:sz w:val="22"/>
          <w:szCs w:val="22"/>
        </w:rPr>
        <w:t>2</w:t>
      </w:r>
      <w:r w:rsidRPr="00C51958">
        <w:rPr>
          <w:rFonts w:asciiTheme="minorHAnsi" w:hAnsiTheme="minorHAnsi" w:cstheme="minorHAnsi"/>
          <w:b/>
          <w:bCs/>
          <w:sz w:val="22"/>
          <w:szCs w:val="22"/>
        </w:rPr>
        <w:t>. §</w:t>
      </w:r>
    </w:p>
    <w:p w14:paraId="09301FDF"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Közterület elnevezésénél figyelemmel kell lenni az elnevezendő közterület környezetében már elnevezéssel rendelkező közterületek nevére, különösen, ha az egymás közelében elhelyezkedő, azonos vagy hasonló jelentéskörbe tartozó kifejezésekből álló közterületnevek egységet alkotnak (névbokor).</w:t>
      </w:r>
    </w:p>
    <w:p w14:paraId="16436550" w14:textId="77777777" w:rsidR="003C23DA" w:rsidRPr="00C51958" w:rsidRDefault="003C23DA" w:rsidP="003C23DA">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A közterület-elnevezésről szóló döntésnél lehetőség szerint előnyben kell részesíteni a szombathelyi kötődésű javaslatokat.</w:t>
      </w:r>
    </w:p>
    <w:p w14:paraId="3292637D" w14:textId="2AA353BA" w:rsidR="003C23DA" w:rsidRPr="00C51958" w:rsidRDefault="003C23DA" w:rsidP="003C23DA">
      <w:pPr>
        <w:pStyle w:val="Szvegtrzs"/>
        <w:keepNext/>
        <w:spacing w:before="240" w:after="240" w:line="240" w:lineRule="auto"/>
        <w:ind w:left="426" w:hanging="426"/>
        <w:jc w:val="center"/>
        <w:rPr>
          <w:rFonts w:asciiTheme="minorHAnsi" w:hAnsiTheme="minorHAnsi" w:cstheme="minorHAnsi"/>
          <w:b/>
          <w:bCs/>
          <w:sz w:val="22"/>
          <w:szCs w:val="22"/>
        </w:rPr>
      </w:pPr>
      <w:r>
        <w:rPr>
          <w:rFonts w:asciiTheme="minorHAnsi" w:hAnsiTheme="minorHAnsi" w:cstheme="minorHAnsi"/>
          <w:b/>
          <w:bCs/>
          <w:sz w:val="22"/>
          <w:szCs w:val="22"/>
        </w:rPr>
        <w:t>3</w:t>
      </w:r>
      <w:r w:rsidRPr="00C51958">
        <w:rPr>
          <w:rFonts w:asciiTheme="minorHAnsi" w:hAnsiTheme="minorHAnsi" w:cstheme="minorHAnsi"/>
          <w:b/>
          <w:bCs/>
          <w:sz w:val="22"/>
          <w:szCs w:val="22"/>
        </w:rPr>
        <w:t>. §</w:t>
      </w:r>
    </w:p>
    <w:p w14:paraId="34FF7971" w14:textId="77777777" w:rsidR="003C23DA" w:rsidRPr="00C51958" w:rsidRDefault="003C23DA" w:rsidP="003C23DA">
      <w:pPr>
        <w:autoSpaceDE w:val="0"/>
        <w:autoSpaceDN w:val="0"/>
        <w:adjustRightInd w:val="0"/>
        <w:jc w:val="both"/>
        <w:rPr>
          <w:rFonts w:asciiTheme="minorHAnsi" w:eastAsiaTheme="minorHAnsi" w:hAnsiTheme="minorHAnsi" w:cstheme="minorHAnsi"/>
          <w:sz w:val="22"/>
          <w:szCs w:val="22"/>
          <w:lang w:eastAsia="en-US"/>
        </w:rPr>
      </w:pPr>
      <w:bookmarkStart w:id="2" w:name="_Hlk129820939"/>
      <w:r w:rsidRPr="00C51958">
        <w:rPr>
          <w:rFonts w:asciiTheme="minorHAnsi" w:eastAsiaTheme="minorHAnsi" w:hAnsiTheme="minorHAnsi" w:cstheme="minorHAnsi"/>
          <w:sz w:val="22"/>
          <w:szCs w:val="22"/>
          <w:lang w:eastAsia="en-US"/>
        </w:rPr>
        <w:t xml:space="preserve">Az elnevezett közterület természetes folytatásaként nyíló új szakasz </w:t>
      </w:r>
      <w:bookmarkEnd w:id="2"/>
      <w:r w:rsidRPr="00C51958">
        <w:rPr>
          <w:rFonts w:asciiTheme="minorHAnsi" w:eastAsiaTheme="minorHAnsi" w:hAnsiTheme="minorHAnsi" w:cstheme="minorHAnsi"/>
          <w:sz w:val="22"/>
          <w:szCs w:val="22"/>
          <w:lang w:eastAsia="en-US"/>
        </w:rPr>
        <w:t>külön eljárás nélkül a már elnevezett közterület nevét veszi fel.</w:t>
      </w:r>
    </w:p>
    <w:p w14:paraId="6AA6F01B" w14:textId="0042A96C" w:rsidR="000200D7" w:rsidRPr="00C51958" w:rsidRDefault="003C23DA" w:rsidP="00C222C1">
      <w:pPr>
        <w:pStyle w:val="Szvegtrzs"/>
        <w:keepNext/>
        <w:spacing w:before="240" w:after="240" w:line="240" w:lineRule="auto"/>
        <w:ind w:left="426" w:hanging="426"/>
        <w:jc w:val="center"/>
        <w:rPr>
          <w:rFonts w:asciiTheme="minorHAnsi" w:hAnsiTheme="minorHAnsi" w:cstheme="minorHAnsi"/>
          <w:b/>
          <w:bCs/>
          <w:sz w:val="22"/>
          <w:szCs w:val="22"/>
        </w:rPr>
      </w:pPr>
      <w:r>
        <w:rPr>
          <w:rFonts w:asciiTheme="minorHAnsi" w:hAnsiTheme="minorHAnsi" w:cstheme="minorHAnsi"/>
          <w:b/>
          <w:bCs/>
          <w:sz w:val="22"/>
          <w:szCs w:val="22"/>
        </w:rPr>
        <w:t>4</w:t>
      </w:r>
      <w:r w:rsidR="000200D7" w:rsidRPr="00C51958">
        <w:rPr>
          <w:rFonts w:asciiTheme="minorHAnsi" w:hAnsiTheme="minorHAnsi" w:cstheme="minorHAnsi"/>
          <w:b/>
          <w:bCs/>
          <w:sz w:val="22"/>
          <w:szCs w:val="22"/>
        </w:rPr>
        <w:t>. §</w:t>
      </w:r>
    </w:p>
    <w:p w14:paraId="413F3448" w14:textId="2759C05C" w:rsidR="007A3149" w:rsidRPr="00C51958" w:rsidRDefault="007A3149" w:rsidP="003C23DA">
      <w:pPr>
        <w:autoSpaceDE w:val="0"/>
        <w:autoSpaceDN w:val="0"/>
        <w:adjustRightInd w:val="0"/>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Amennyiben címképzés tárgyát képező ingatlan csak magánútról közelíthető meg, a magánút elnevezésére a közterület-elnevezéssel azonos módon kerül sor.</w:t>
      </w:r>
    </w:p>
    <w:p w14:paraId="79866BA3" w14:textId="05326B04"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2. </w:t>
      </w:r>
      <w:bookmarkStart w:id="3" w:name="_Hlk129820410"/>
      <w:r w:rsidR="009F65BB" w:rsidRPr="00C51958">
        <w:rPr>
          <w:rFonts w:asciiTheme="minorHAnsi" w:hAnsiTheme="minorHAnsi" w:cstheme="minorHAnsi"/>
          <w:b/>
          <w:bCs/>
          <w:sz w:val="22"/>
          <w:szCs w:val="22"/>
        </w:rPr>
        <w:t>A személyekről való közterület-elnevezés szabályai</w:t>
      </w:r>
      <w:bookmarkEnd w:id="3"/>
    </w:p>
    <w:p w14:paraId="1D2B4A30" w14:textId="4EFDF776" w:rsidR="000200D7" w:rsidRPr="00C51958" w:rsidRDefault="007E732C"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5</w:t>
      </w:r>
      <w:r w:rsidR="000200D7" w:rsidRPr="00C51958">
        <w:rPr>
          <w:rFonts w:asciiTheme="minorHAnsi" w:hAnsiTheme="minorHAnsi" w:cstheme="minorHAnsi"/>
          <w:b/>
          <w:bCs/>
          <w:sz w:val="22"/>
          <w:szCs w:val="22"/>
        </w:rPr>
        <w:t>. §</w:t>
      </w:r>
    </w:p>
    <w:p w14:paraId="5EBF0C83" w14:textId="0A15A5D1" w:rsidR="00BE7997" w:rsidRPr="00C51958" w:rsidRDefault="00BE7997" w:rsidP="00BE7997">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Közterület </w:t>
      </w:r>
      <w:r w:rsidR="005A46BF" w:rsidRPr="00C51958">
        <w:rPr>
          <w:rFonts w:asciiTheme="minorHAnsi" w:eastAsiaTheme="minorHAnsi" w:hAnsiTheme="minorHAnsi" w:cstheme="minorHAnsi"/>
          <w:sz w:val="22"/>
          <w:szCs w:val="22"/>
          <w:lang w:eastAsia="en-US"/>
        </w:rPr>
        <w:t xml:space="preserve">olyan, </w:t>
      </w:r>
      <w:r w:rsidRPr="00C51958">
        <w:rPr>
          <w:rFonts w:asciiTheme="minorHAnsi" w:eastAsiaTheme="minorHAnsi" w:hAnsiTheme="minorHAnsi" w:cstheme="minorHAnsi"/>
          <w:sz w:val="22"/>
          <w:szCs w:val="22"/>
          <w:lang w:eastAsia="en-US"/>
        </w:rPr>
        <w:t>elsősorban magyar nemzetiségű személy</w:t>
      </w:r>
      <w:r w:rsidR="005A46BF" w:rsidRPr="00C51958">
        <w:rPr>
          <w:rFonts w:asciiTheme="minorHAnsi" w:eastAsiaTheme="minorHAnsi" w:hAnsiTheme="minorHAnsi" w:cstheme="minorHAnsi"/>
          <w:sz w:val="22"/>
          <w:szCs w:val="22"/>
          <w:lang w:eastAsia="en-US"/>
        </w:rPr>
        <w:t>ről nevezhető el,</w:t>
      </w:r>
    </w:p>
    <w:p w14:paraId="03113F1D" w14:textId="05B1EE5B" w:rsidR="00BE7997" w:rsidRPr="00C51958" w:rsidRDefault="00BE7997"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a)</w:t>
      </w:r>
      <w:r w:rsidRPr="00C51958">
        <w:rPr>
          <w:rFonts w:asciiTheme="minorHAnsi" w:eastAsiaTheme="minorHAnsi" w:hAnsiTheme="minorHAnsi" w:cstheme="minorHAnsi"/>
          <w:sz w:val="22"/>
          <w:szCs w:val="22"/>
          <w:lang w:eastAsia="en-US"/>
        </w:rPr>
        <w:tab/>
        <w:t xml:space="preserve">akinek </w:t>
      </w:r>
      <w:r w:rsidR="005A46BF" w:rsidRPr="00C51958">
        <w:rPr>
          <w:rFonts w:asciiTheme="minorHAnsi" w:eastAsiaTheme="minorHAnsi" w:hAnsiTheme="minorHAnsi" w:cstheme="minorHAnsi"/>
          <w:sz w:val="22"/>
          <w:szCs w:val="22"/>
          <w:lang w:eastAsia="en-US"/>
        </w:rPr>
        <w:t xml:space="preserve">közismert </w:t>
      </w:r>
      <w:r w:rsidRPr="00C51958">
        <w:rPr>
          <w:rFonts w:asciiTheme="minorHAnsi" w:eastAsiaTheme="minorHAnsi" w:hAnsiTheme="minorHAnsi" w:cstheme="minorHAnsi"/>
          <w:sz w:val="22"/>
          <w:szCs w:val="22"/>
          <w:lang w:eastAsia="en-US"/>
        </w:rPr>
        <w:t>tevékenysége</w:t>
      </w:r>
      <w:r w:rsidR="005A46BF" w:rsidRPr="00C51958">
        <w:rPr>
          <w:rFonts w:asciiTheme="minorHAnsi" w:eastAsiaTheme="minorHAnsi" w:hAnsiTheme="minorHAnsi" w:cstheme="minorHAnsi"/>
          <w:sz w:val="22"/>
          <w:szCs w:val="22"/>
          <w:lang w:eastAsia="en-US"/>
        </w:rPr>
        <w:t>, élete, munkássága</w:t>
      </w:r>
      <w:r w:rsidRPr="00C51958">
        <w:rPr>
          <w:rFonts w:asciiTheme="minorHAnsi" w:eastAsiaTheme="minorHAnsi" w:hAnsiTheme="minorHAnsi" w:cstheme="minorHAnsi"/>
          <w:sz w:val="22"/>
          <w:szCs w:val="22"/>
          <w:lang w:eastAsia="en-US"/>
        </w:rPr>
        <w:t xml:space="preserve"> </w:t>
      </w:r>
      <w:r w:rsidR="005A46BF" w:rsidRPr="00C51958">
        <w:rPr>
          <w:rFonts w:asciiTheme="minorHAnsi" w:eastAsiaTheme="minorHAnsi" w:hAnsiTheme="minorHAnsi" w:cstheme="minorHAnsi"/>
          <w:sz w:val="22"/>
          <w:szCs w:val="22"/>
          <w:lang w:eastAsia="en-US"/>
        </w:rPr>
        <w:t xml:space="preserve">a magyar vagy egyetemes történelemben kiemelkedő jelentőségű volt és személye </w:t>
      </w:r>
      <w:r w:rsidRPr="00C51958">
        <w:rPr>
          <w:rFonts w:asciiTheme="minorHAnsi" w:eastAsiaTheme="minorHAnsi" w:hAnsiTheme="minorHAnsi" w:cstheme="minorHAnsi"/>
          <w:sz w:val="22"/>
          <w:szCs w:val="22"/>
          <w:lang w:eastAsia="en-US"/>
        </w:rPr>
        <w:t>közmegbecsülés</w:t>
      </w:r>
      <w:r w:rsidR="005A46BF" w:rsidRPr="00C51958">
        <w:rPr>
          <w:rFonts w:asciiTheme="minorHAnsi" w:eastAsiaTheme="minorHAnsi" w:hAnsiTheme="minorHAnsi" w:cstheme="minorHAnsi"/>
          <w:sz w:val="22"/>
          <w:szCs w:val="22"/>
          <w:lang w:eastAsia="en-US"/>
        </w:rPr>
        <w:t>nek örvend</w:t>
      </w:r>
      <w:r w:rsidRPr="00C51958">
        <w:rPr>
          <w:rFonts w:asciiTheme="minorHAnsi" w:eastAsiaTheme="minorHAnsi" w:hAnsiTheme="minorHAnsi" w:cstheme="minorHAnsi"/>
          <w:sz w:val="22"/>
          <w:szCs w:val="22"/>
          <w:lang w:eastAsia="en-US"/>
        </w:rPr>
        <w:t>,</w:t>
      </w:r>
    </w:p>
    <w:p w14:paraId="0DC2C574" w14:textId="4A8DB0EC" w:rsidR="005A46BF" w:rsidRPr="00C51958" w:rsidRDefault="00BE7997"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b)</w:t>
      </w:r>
      <w:r w:rsidRPr="00C51958">
        <w:rPr>
          <w:rFonts w:asciiTheme="minorHAnsi" w:eastAsiaTheme="minorHAnsi" w:hAnsiTheme="minorHAnsi" w:cstheme="minorHAnsi"/>
          <w:sz w:val="22"/>
          <w:szCs w:val="22"/>
          <w:lang w:eastAsia="en-US"/>
        </w:rPr>
        <w:tab/>
        <w:t xml:space="preserve">aki a tudomány, </w:t>
      </w:r>
      <w:r w:rsidR="005A46BF" w:rsidRPr="00C51958">
        <w:rPr>
          <w:rFonts w:asciiTheme="minorHAnsi" w:eastAsiaTheme="minorHAnsi" w:hAnsiTheme="minorHAnsi" w:cstheme="minorHAnsi"/>
          <w:sz w:val="22"/>
          <w:szCs w:val="22"/>
          <w:lang w:eastAsia="en-US"/>
        </w:rPr>
        <w:t>művészet</w:t>
      </w:r>
      <w:r w:rsidRPr="00C51958">
        <w:rPr>
          <w:rFonts w:asciiTheme="minorHAnsi" w:eastAsiaTheme="minorHAnsi" w:hAnsiTheme="minorHAnsi" w:cstheme="minorHAnsi"/>
          <w:sz w:val="22"/>
          <w:szCs w:val="22"/>
          <w:lang w:eastAsia="en-US"/>
        </w:rPr>
        <w:t>, sport vagy a társadalmi élet egyéb területén kimagaslóan jelentős</w:t>
      </w:r>
      <w:r w:rsidR="005A46BF" w:rsidRPr="00C51958">
        <w:rPr>
          <w:rFonts w:asciiTheme="minorHAnsi" w:eastAsiaTheme="minorHAnsi" w:hAnsiTheme="minorHAnsi" w:cstheme="minorHAnsi"/>
          <w:sz w:val="22"/>
          <w:szCs w:val="22"/>
          <w:lang w:eastAsia="en-US"/>
        </w:rPr>
        <w:t>e</w:t>
      </w:r>
      <w:r w:rsidRPr="00C51958">
        <w:rPr>
          <w:rFonts w:asciiTheme="minorHAnsi" w:eastAsiaTheme="minorHAnsi" w:hAnsiTheme="minorHAnsi" w:cstheme="minorHAnsi"/>
          <w:sz w:val="22"/>
          <w:szCs w:val="22"/>
          <w:lang w:eastAsia="en-US"/>
        </w:rPr>
        <w:t xml:space="preserve">t tett </w:t>
      </w:r>
      <w:r w:rsidR="005A46BF" w:rsidRPr="00C51958">
        <w:rPr>
          <w:rFonts w:asciiTheme="minorHAnsi" w:eastAsiaTheme="minorHAnsi" w:hAnsiTheme="minorHAnsi" w:cstheme="minorHAnsi"/>
          <w:sz w:val="22"/>
          <w:szCs w:val="22"/>
          <w:lang w:eastAsia="en-US"/>
        </w:rPr>
        <w:t>vagy alkotott, és ezáltal személyének emléke megőrzésre méltó,</w:t>
      </w:r>
      <w:r w:rsidR="002567BE">
        <w:rPr>
          <w:rFonts w:asciiTheme="minorHAnsi" w:eastAsiaTheme="minorHAnsi" w:hAnsiTheme="minorHAnsi" w:cstheme="minorHAnsi"/>
          <w:sz w:val="22"/>
          <w:szCs w:val="22"/>
          <w:lang w:eastAsia="en-US"/>
        </w:rPr>
        <w:t xml:space="preserve"> vagy</w:t>
      </w:r>
    </w:p>
    <w:p w14:paraId="77A2723A" w14:textId="21608558" w:rsidR="00BE7997" w:rsidRPr="00C51958" w:rsidRDefault="00BE7997"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c)</w:t>
      </w:r>
      <w:r w:rsidRPr="00C51958">
        <w:rPr>
          <w:rFonts w:asciiTheme="minorHAnsi" w:eastAsiaTheme="minorHAnsi" w:hAnsiTheme="minorHAnsi" w:cstheme="minorHAnsi"/>
          <w:sz w:val="22"/>
          <w:szCs w:val="22"/>
          <w:lang w:eastAsia="en-US"/>
        </w:rPr>
        <w:tab/>
      </w:r>
      <w:r w:rsidR="005A46BF" w:rsidRPr="00C51958">
        <w:rPr>
          <w:rFonts w:asciiTheme="minorHAnsi" w:eastAsiaTheme="minorHAnsi" w:hAnsiTheme="minorHAnsi" w:cstheme="minorHAnsi"/>
          <w:sz w:val="22"/>
          <w:szCs w:val="22"/>
          <w:lang w:eastAsia="en-US"/>
        </w:rPr>
        <w:t xml:space="preserve">akinek a város életében, történelmében kiemelkedő szerepe volt, tevékenységével </w:t>
      </w:r>
      <w:r w:rsidRPr="00C51958">
        <w:rPr>
          <w:rFonts w:asciiTheme="minorHAnsi" w:eastAsiaTheme="minorHAnsi" w:hAnsiTheme="minorHAnsi" w:cstheme="minorHAnsi"/>
          <w:sz w:val="22"/>
          <w:szCs w:val="22"/>
          <w:lang w:eastAsia="en-US"/>
        </w:rPr>
        <w:t xml:space="preserve">jelentősen hozzájárult </w:t>
      </w:r>
      <w:r w:rsidR="005A46BF" w:rsidRPr="00C51958">
        <w:rPr>
          <w:rFonts w:asciiTheme="minorHAnsi" w:eastAsiaTheme="minorHAnsi" w:hAnsiTheme="minorHAnsi" w:cstheme="minorHAnsi"/>
          <w:sz w:val="22"/>
          <w:szCs w:val="22"/>
          <w:lang w:eastAsia="en-US"/>
        </w:rPr>
        <w:t xml:space="preserve">Szombathely </w:t>
      </w:r>
      <w:r w:rsidRPr="00C51958">
        <w:rPr>
          <w:rFonts w:asciiTheme="minorHAnsi" w:eastAsiaTheme="minorHAnsi" w:hAnsiTheme="minorHAnsi" w:cstheme="minorHAnsi"/>
          <w:sz w:val="22"/>
          <w:szCs w:val="22"/>
          <w:lang w:eastAsia="en-US"/>
        </w:rPr>
        <w:t>fejlődéséhez, hírnevének öregbítéséhez</w:t>
      </w:r>
      <w:r w:rsidR="005A46BF" w:rsidRPr="00C51958">
        <w:rPr>
          <w:rFonts w:asciiTheme="minorHAnsi" w:eastAsiaTheme="minorHAnsi" w:hAnsiTheme="minorHAnsi" w:cstheme="minorHAnsi"/>
          <w:sz w:val="22"/>
          <w:szCs w:val="22"/>
          <w:lang w:eastAsia="en-US"/>
        </w:rPr>
        <w:t>.</w:t>
      </w:r>
    </w:p>
    <w:p w14:paraId="68FDAFDB" w14:textId="7871CD3E" w:rsidR="00BE7997" w:rsidRPr="00C51958" w:rsidRDefault="00BE7997" w:rsidP="00BE7997">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r>
      <w:r w:rsidR="005A46BF" w:rsidRPr="00C51958">
        <w:rPr>
          <w:rFonts w:asciiTheme="minorHAnsi" w:eastAsiaTheme="minorHAnsi" w:hAnsiTheme="minorHAnsi" w:cstheme="minorHAnsi"/>
          <w:sz w:val="22"/>
          <w:szCs w:val="22"/>
          <w:lang w:eastAsia="en-US"/>
        </w:rPr>
        <w:t xml:space="preserve">Közterület kivételesen elnevezhető </w:t>
      </w:r>
      <w:r w:rsidRPr="00C51958">
        <w:rPr>
          <w:rFonts w:asciiTheme="minorHAnsi" w:eastAsiaTheme="minorHAnsi" w:hAnsiTheme="minorHAnsi" w:cstheme="minorHAnsi"/>
          <w:sz w:val="22"/>
          <w:szCs w:val="22"/>
          <w:lang w:eastAsia="en-US"/>
        </w:rPr>
        <w:t>olyan nem magyar nemzetiségű személyről is, akinek életműve az emberiség egyetemes értékeit gyarapította.</w:t>
      </w:r>
    </w:p>
    <w:p w14:paraId="7884A94E" w14:textId="6684AC5D" w:rsidR="000200D7" w:rsidRPr="00C51958" w:rsidRDefault="007E732C"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lastRenderedPageBreak/>
        <w:t>6</w:t>
      </w:r>
      <w:r w:rsidR="000200D7" w:rsidRPr="00C51958">
        <w:rPr>
          <w:rFonts w:asciiTheme="minorHAnsi" w:hAnsiTheme="minorHAnsi" w:cstheme="minorHAnsi"/>
          <w:b/>
          <w:bCs/>
          <w:sz w:val="22"/>
          <w:szCs w:val="22"/>
        </w:rPr>
        <w:t>. §</w:t>
      </w:r>
    </w:p>
    <w:p w14:paraId="205A8FE6" w14:textId="4CAD0AA4" w:rsidR="00D1382B" w:rsidRPr="00C51958" w:rsidRDefault="00D1382B" w:rsidP="00D1382B">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Személyről történő közterület-elnevezés esetén </w:t>
      </w:r>
      <w:r w:rsidR="005200E0" w:rsidRPr="00C51958">
        <w:rPr>
          <w:rFonts w:asciiTheme="minorHAnsi" w:eastAsiaTheme="minorHAnsi" w:hAnsiTheme="minorHAnsi" w:cstheme="minorHAnsi"/>
          <w:sz w:val="22"/>
          <w:szCs w:val="22"/>
          <w:lang w:eastAsia="en-US"/>
        </w:rPr>
        <w:t xml:space="preserve">a közterületnevet </w:t>
      </w:r>
      <w:r w:rsidRPr="00C51958">
        <w:rPr>
          <w:rFonts w:asciiTheme="minorHAnsi" w:eastAsiaTheme="minorHAnsi" w:hAnsiTheme="minorHAnsi" w:cstheme="minorHAnsi"/>
          <w:sz w:val="22"/>
          <w:szCs w:val="22"/>
          <w:lang w:eastAsia="en-US"/>
        </w:rPr>
        <w:t>– a (2)-(</w:t>
      </w:r>
      <w:r w:rsidR="005200E0" w:rsidRPr="00C51958">
        <w:rPr>
          <w:rFonts w:asciiTheme="minorHAnsi" w:eastAsiaTheme="minorHAnsi" w:hAnsiTheme="minorHAnsi" w:cstheme="minorHAnsi"/>
          <w:sz w:val="22"/>
          <w:szCs w:val="22"/>
          <w:lang w:eastAsia="en-US"/>
        </w:rPr>
        <w:t>4</w:t>
      </w:r>
      <w:r w:rsidRPr="00C51958">
        <w:rPr>
          <w:rFonts w:asciiTheme="minorHAnsi" w:eastAsiaTheme="minorHAnsi" w:hAnsiTheme="minorHAnsi" w:cstheme="minorHAnsi"/>
          <w:sz w:val="22"/>
          <w:szCs w:val="22"/>
          <w:lang w:eastAsia="en-US"/>
        </w:rPr>
        <w:t>) bekezdésben foglalt kivétel</w:t>
      </w:r>
      <w:r w:rsidR="005200E0" w:rsidRPr="00C51958">
        <w:rPr>
          <w:rFonts w:asciiTheme="minorHAnsi" w:eastAsiaTheme="minorHAnsi" w:hAnsiTheme="minorHAnsi" w:cstheme="minorHAnsi"/>
          <w:sz w:val="22"/>
          <w:szCs w:val="22"/>
          <w:lang w:eastAsia="en-US"/>
        </w:rPr>
        <w:t>ekk</w:t>
      </w:r>
      <w:r w:rsidRPr="00C51958">
        <w:rPr>
          <w:rFonts w:asciiTheme="minorHAnsi" w:eastAsiaTheme="minorHAnsi" w:hAnsiTheme="minorHAnsi" w:cstheme="minorHAnsi"/>
          <w:sz w:val="22"/>
          <w:szCs w:val="22"/>
          <w:lang w:eastAsia="en-US"/>
        </w:rPr>
        <w:t>el –</w:t>
      </w:r>
      <w:r w:rsidR="005200E0" w:rsidRPr="00C51958">
        <w:rPr>
          <w:rFonts w:asciiTheme="minorHAnsi" w:eastAsiaTheme="minorHAnsi" w:hAnsiTheme="minorHAnsi" w:cstheme="minorHAnsi"/>
          <w:sz w:val="22"/>
          <w:szCs w:val="22"/>
          <w:lang w:eastAsia="en-US"/>
        </w:rPr>
        <w:t xml:space="preserve"> </w:t>
      </w:r>
      <w:r w:rsidRPr="00C51958">
        <w:rPr>
          <w:rFonts w:asciiTheme="minorHAnsi" w:eastAsiaTheme="minorHAnsi" w:hAnsiTheme="minorHAnsi" w:cstheme="minorHAnsi"/>
          <w:sz w:val="22"/>
          <w:szCs w:val="22"/>
          <w:lang w:eastAsia="en-US"/>
        </w:rPr>
        <w:t xml:space="preserve">a </w:t>
      </w:r>
      <w:r w:rsidR="00DF3F74" w:rsidRPr="00C51958">
        <w:rPr>
          <w:rFonts w:asciiTheme="minorHAnsi" w:eastAsiaTheme="minorHAnsi" w:hAnsiTheme="minorHAnsi" w:cstheme="minorHAnsi"/>
          <w:sz w:val="22"/>
          <w:szCs w:val="22"/>
          <w:lang w:eastAsia="en-US"/>
        </w:rPr>
        <w:t xml:space="preserve">névadó </w:t>
      </w:r>
      <w:r w:rsidRPr="00C51958">
        <w:rPr>
          <w:rFonts w:asciiTheme="minorHAnsi" w:eastAsiaTheme="minorHAnsi" w:hAnsiTheme="minorHAnsi" w:cstheme="minorHAnsi"/>
          <w:sz w:val="22"/>
          <w:szCs w:val="22"/>
          <w:lang w:eastAsia="en-US"/>
        </w:rPr>
        <w:t>személy családi és utóneve(i) alapján kell megállapítani.</w:t>
      </w:r>
    </w:p>
    <w:p w14:paraId="4D59B70F" w14:textId="761AAA28" w:rsidR="00DF3F74" w:rsidRPr="00C51958" w:rsidRDefault="00D1382B" w:rsidP="00D1382B">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 xml:space="preserve">Személyről történő közterület-elnevezés esetén kizárólag családi nevet </w:t>
      </w:r>
      <w:r w:rsidR="005200E0" w:rsidRPr="00C51958">
        <w:rPr>
          <w:rFonts w:asciiTheme="minorHAnsi" w:eastAsiaTheme="minorHAnsi" w:hAnsiTheme="minorHAnsi" w:cstheme="minorHAnsi"/>
          <w:sz w:val="22"/>
          <w:szCs w:val="22"/>
          <w:lang w:eastAsia="en-US"/>
        </w:rPr>
        <w:t>megállapítani</w:t>
      </w:r>
      <w:r w:rsidRPr="00C51958">
        <w:rPr>
          <w:rFonts w:asciiTheme="minorHAnsi" w:eastAsiaTheme="minorHAnsi" w:hAnsiTheme="minorHAnsi" w:cstheme="minorHAnsi"/>
          <w:sz w:val="22"/>
          <w:szCs w:val="22"/>
          <w:lang w:eastAsia="en-US"/>
        </w:rPr>
        <w:t xml:space="preserve"> akkor lehet, ha</w:t>
      </w:r>
    </w:p>
    <w:p w14:paraId="25CA0BFF" w14:textId="739694D3" w:rsidR="00D1382B" w:rsidRPr="00C51958" w:rsidRDefault="00DF3F74"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a)</w:t>
      </w:r>
      <w:r w:rsidRPr="00C51958">
        <w:rPr>
          <w:rFonts w:asciiTheme="minorHAnsi" w:eastAsiaTheme="minorHAnsi" w:hAnsiTheme="minorHAnsi" w:cstheme="minorHAnsi"/>
          <w:sz w:val="22"/>
          <w:szCs w:val="22"/>
          <w:lang w:eastAsia="en-US"/>
        </w:rPr>
        <w:tab/>
      </w:r>
      <w:r w:rsidR="00D1382B" w:rsidRPr="00C51958">
        <w:rPr>
          <w:rFonts w:asciiTheme="minorHAnsi" w:eastAsiaTheme="minorHAnsi" w:hAnsiTheme="minorHAnsi" w:cstheme="minorHAnsi"/>
          <w:sz w:val="22"/>
          <w:szCs w:val="22"/>
          <w:lang w:eastAsia="en-US"/>
        </w:rPr>
        <w:t xml:space="preserve">a névadó személy </w:t>
      </w:r>
      <w:r w:rsidRPr="00C51958">
        <w:rPr>
          <w:rFonts w:asciiTheme="minorHAnsi" w:eastAsiaTheme="minorHAnsi" w:hAnsiTheme="minorHAnsi" w:cstheme="minorHAnsi"/>
          <w:sz w:val="22"/>
          <w:szCs w:val="22"/>
          <w:lang w:eastAsia="en-US"/>
        </w:rPr>
        <w:t xml:space="preserve">neve ilyen formában </w:t>
      </w:r>
      <w:r w:rsidR="00D1382B" w:rsidRPr="00C51958">
        <w:rPr>
          <w:rFonts w:asciiTheme="minorHAnsi" w:eastAsiaTheme="minorHAnsi" w:hAnsiTheme="minorHAnsi" w:cstheme="minorHAnsi"/>
          <w:sz w:val="22"/>
          <w:szCs w:val="22"/>
          <w:lang w:eastAsia="en-US"/>
        </w:rPr>
        <w:t>is közismert</w:t>
      </w:r>
      <w:r w:rsidR="002567BE">
        <w:rPr>
          <w:rFonts w:asciiTheme="minorHAnsi" w:eastAsiaTheme="minorHAnsi" w:hAnsiTheme="minorHAnsi" w:cstheme="minorHAnsi"/>
          <w:sz w:val="22"/>
          <w:szCs w:val="22"/>
          <w:lang w:eastAsia="en-US"/>
        </w:rPr>
        <w:t>, vagy</w:t>
      </w:r>
    </w:p>
    <w:p w14:paraId="2BE857A3" w14:textId="0A5773D3" w:rsidR="00D1382B" w:rsidRPr="00C51958" w:rsidRDefault="00DF3F74" w:rsidP="00C51958">
      <w:pPr>
        <w:autoSpaceDE w:val="0"/>
        <w:autoSpaceDN w:val="0"/>
        <w:adjustRightInd w:val="0"/>
        <w:ind w:left="1134" w:hanging="425"/>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i/>
          <w:iCs/>
          <w:sz w:val="22"/>
          <w:szCs w:val="22"/>
          <w:lang w:eastAsia="en-US"/>
        </w:rPr>
        <w:t>b)</w:t>
      </w:r>
      <w:r w:rsidRPr="00C51958">
        <w:rPr>
          <w:rFonts w:asciiTheme="minorHAnsi" w:eastAsiaTheme="minorHAnsi" w:hAnsiTheme="minorHAnsi" w:cstheme="minorHAnsi"/>
          <w:sz w:val="22"/>
          <w:szCs w:val="22"/>
          <w:lang w:eastAsia="en-US"/>
        </w:rPr>
        <w:tab/>
      </w:r>
      <w:r w:rsidR="00D1382B" w:rsidRPr="00C51958">
        <w:rPr>
          <w:rFonts w:asciiTheme="minorHAnsi" w:eastAsiaTheme="minorHAnsi" w:hAnsiTheme="minorHAnsi" w:cstheme="minorHAnsi"/>
          <w:sz w:val="22"/>
          <w:szCs w:val="22"/>
          <w:lang w:eastAsia="en-US"/>
        </w:rPr>
        <w:t>az elnevezés egy családról történik.</w:t>
      </w:r>
    </w:p>
    <w:p w14:paraId="6A2CEBDE" w14:textId="0EDEA436" w:rsidR="00D1382B" w:rsidRPr="00C51958" w:rsidRDefault="00D1382B" w:rsidP="00DF3F7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00DF3F74" w:rsidRPr="00C51958">
        <w:rPr>
          <w:rFonts w:asciiTheme="minorHAnsi" w:eastAsiaTheme="minorHAnsi" w:hAnsiTheme="minorHAnsi" w:cstheme="minorHAnsi"/>
          <w:sz w:val="22"/>
          <w:szCs w:val="22"/>
          <w:lang w:eastAsia="en-US"/>
        </w:rPr>
        <w:tab/>
      </w:r>
      <w:r w:rsidR="005200E0" w:rsidRPr="00C51958">
        <w:rPr>
          <w:rFonts w:asciiTheme="minorHAnsi" w:eastAsiaTheme="minorHAnsi" w:hAnsiTheme="minorHAnsi" w:cstheme="minorHAnsi"/>
          <w:sz w:val="22"/>
          <w:szCs w:val="22"/>
          <w:lang w:eastAsia="en-US"/>
        </w:rPr>
        <w:t>Ha a névadó személy felvett néven vált ismertté, a felvett név is megállapítható közterületnévként.</w:t>
      </w:r>
    </w:p>
    <w:p w14:paraId="169D88BE" w14:textId="60CF6B94" w:rsidR="00D1382B" w:rsidRPr="00C51958" w:rsidRDefault="00D1382B" w:rsidP="00DF3F7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(4)</w:t>
      </w:r>
      <w:r w:rsidR="00DF3F74"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sz w:val="22"/>
          <w:szCs w:val="22"/>
          <w:lang w:eastAsia="en-US"/>
        </w:rPr>
        <w:t xml:space="preserve">Ha a névadó személy </w:t>
      </w:r>
      <w:r w:rsidR="005200E0" w:rsidRPr="00C51958">
        <w:rPr>
          <w:rFonts w:asciiTheme="minorHAnsi" w:eastAsiaTheme="minorHAnsi" w:hAnsiTheme="minorHAnsi" w:cstheme="minorHAnsi"/>
          <w:sz w:val="22"/>
          <w:szCs w:val="22"/>
          <w:lang w:eastAsia="en-US"/>
        </w:rPr>
        <w:t xml:space="preserve">tudományos fokozata, rangja, beosztása, </w:t>
      </w:r>
      <w:r w:rsidRPr="00C51958">
        <w:rPr>
          <w:rFonts w:asciiTheme="minorHAnsi" w:eastAsiaTheme="minorHAnsi" w:hAnsiTheme="minorHAnsi" w:cstheme="minorHAnsi"/>
          <w:sz w:val="22"/>
          <w:szCs w:val="22"/>
          <w:lang w:eastAsia="en-US"/>
        </w:rPr>
        <w:t>foglalkozása, hivatása</w:t>
      </w:r>
      <w:r w:rsidR="005200E0" w:rsidRPr="00C51958">
        <w:rPr>
          <w:rFonts w:asciiTheme="minorHAnsi" w:eastAsiaTheme="minorHAnsi" w:hAnsiTheme="minorHAnsi" w:cstheme="minorHAnsi"/>
          <w:sz w:val="22"/>
          <w:szCs w:val="22"/>
          <w:lang w:eastAsia="en-US"/>
        </w:rPr>
        <w:t xml:space="preserve"> </w:t>
      </w:r>
      <w:r w:rsidRPr="00C51958">
        <w:rPr>
          <w:rFonts w:asciiTheme="minorHAnsi" w:eastAsiaTheme="minorHAnsi" w:hAnsiTheme="minorHAnsi" w:cstheme="minorHAnsi"/>
          <w:sz w:val="22"/>
          <w:szCs w:val="22"/>
          <w:lang w:eastAsia="en-US"/>
        </w:rPr>
        <w:t>vagy egyéb ismertető jegye szorosan kapcsolódik a személynévhez, akkor ez a közterületnévben is feltüntethető.</w:t>
      </w:r>
    </w:p>
    <w:p w14:paraId="2748239B" w14:textId="4B012C02"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3. </w:t>
      </w:r>
      <w:bookmarkStart w:id="4" w:name="_Hlk129820419"/>
      <w:r w:rsidR="009F65BB" w:rsidRPr="00C51958">
        <w:rPr>
          <w:rFonts w:asciiTheme="minorHAnsi" w:hAnsiTheme="minorHAnsi" w:cstheme="minorHAnsi"/>
          <w:b/>
          <w:bCs/>
          <w:sz w:val="22"/>
          <w:szCs w:val="22"/>
        </w:rPr>
        <w:t>A közterület-elnevezések megváltoztatása</w:t>
      </w:r>
      <w:bookmarkEnd w:id="4"/>
    </w:p>
    <w:p w14:paraId="4460C9E1" w14:textId="36385621" w:rsidR="000200D7" w:rsidRPr="00C51958" w:rsidRDefault="007E732C"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7</w:t>
      </w:r>
      <w:r w:rsidR="000200D7" w:rsidRPr="00C51958">
        <w:rPr>
          <w:rFonts w:asciiTheme="minorHAnsi" w:hAnsiTheme="minorHAnsi" w:cstheme="minorHAnsi"/>
          <w:b/>
          <w:bCs/>
          <w:sz w:val="22"/>
          <w:szCs w:val="22"/>
        </w:rPr>
        <w:t>. §</w:t>
      </w:r>
    </w:p>
    <w:p w14:paraId="1972549F" w14:textId="77777777" w:rsidR="002B1424" w:rsidRPr="00C51958" w:rsidRDefault="002B1424" w:rsidP="002B142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r>
      <w:r w:rsidR="0056330F" w:rsidRPr="00C51958">
        <w:rPr>
          <w:rFonts w:asciiTheme="minorHAnsi" w:eastAsiaTheme="minorHAnsi" w:hAnsiTheme="minorHAnsi" w:cstheme="minorHAnsi"/>
          <w:sz w:val="22"/>
          <w:szCs w:val="22"/>
          <w:lang w:eastAsia="en-US"/>
        </w:rPr>
        <w:t>Közterület elnevezésének megváltoztatására c</w:t>
      </w:r>
      <w:r w:rsidR="007E732C" w:rsidRPr="00C51958">
        <w:rPr>
          <w:rFonts w:asciiTheme="minorHAnsi" w:eastAsiaTheme="minorHAnsi" w:hAnsiTheme="minorHAnsi" w:cstheme="minorHAnsi"/>
          <w:sz w:val="22"/>
          <w:szCs w:val="22"/>
          <w:lang w:eastAsia="en-US"/>
        </w:rPr>
        <w:t>sak kivételesen</w:t>
      </w:r>
      <w:r w:rsidR="0056330F" w:rsidRPr="00C51958">
        <w:rPr>
          <w:rFonts w:asciiTheme="minorHAnsi" w:eastAsiaTheme="minorHAnsi" w:hAnsiTheme="minorHAnsi" w:cstheme="minorHAnsi"/>
          <w:sz w:val="22"/>
          <w:szCs w:val="22"/>
          <w:lang w:eastAsia="en-US"/>
        </w:rPr>
        <w:t xml:space="preserve"> indokolt esetben kerülhet sor</w:t>
      </w:r>
      <w:r w:rsidRPr="00C51958">
        <w:rPr>
          <w:rFonts w:asciiTheme="minorHAnsi" w:eastAsiaTheme="minorHAnsi" w:hAnsiTheme="minorHAnsi" w:cstheme="minorHAnsi"/>
          <w:sz w:val="22"/>
          <w:szCs w:val="22"/>
          <w:lang w:eastAsia="en-US"/>
        </w:rPr>
        <w:t>.</w:t>
      </w:r>
    </w:p>
    <w:p w14:paraId="502D8D83" w14:textId="6D0001FC" w:rsidR="000200D7" w:rsidRPr="00C51958" w:rsidRDefault="002B1424" w:rsidP="002B142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A közterület elnevezésének megváltoztatására a közterület elnevezésére vonatkozó szabályokat kell megfelelően alkalmazni, azzal, hogy</w:t>
      </w:r>
      <w:r w:rsidR="0056330F" w:rsidRPr="00C51958">
        <w:rPr>
          <w:rFonts w:asciiTheme="minorHAnsi" w:eastAsiaTheme="minorHAnsi" w:hAnsiTheme="minorHAnsi" w:cstheme="minorHAnsi"/>
          <w:sz w:val="22"/>
          <w:szCs w:val="22"/>
          <w:lang w:eastAsia="en-US"/>
        </w:rPr>
        <w:t xml:space="preserve"> a kezdeményezéshez </w:t>
      </w:r>
      <w:r w:rsidRPr="00C51958">
        <w:rPr>
          <w:rFonts w:asciiTheme="minorHAnsi" w:eastAsiaTheme="minorHAnsi" w:hAnsiTheme="minorHAnsi" w:cstheme="minorHAnsi"/>
          <w:sz w:val="22"/>
          <w:szCs w:val="22"/>
          <w:lang w:eastAsia="en-US"/>
        </w:rPr>
        <w:t xml:space="preserve">bizonyítani kell </w:t>
      </w:r>
      <w:r w:rsidR="0056330F" w:rsidRPr="00C51958">
        <w:rPr>
          <w:rFonts w:asciiTheme="minorHAnsi" w:eastAsiaTheme="minorHAnsi" w:hAnsiTheme="minorHAnsi" w:cstheme="minorHAnsi"/>
          <w:sz w:val="22"/>
          <w:szCs w:val="22"/>
          <w:lang w:eastAsia="en-US"/>
        </w:rPr>
        <w:t>az elnevezés megváltoztatásához fűződő érdeket és indokokat.</w:t>
      </w:r>
    </w:p>
    <w:p w14:paraId="5EC00D31" w14:textId="538E96F4" w:rsidR="002B1424" w:rsidRPr="00C51958" w:rsidRDefault="002B1424" w:rsidP="002B1424">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ab/>
        <w:t>A közterület-elnevezés megváltoztatása előtt meg kell ismerni és a lehetőségekhez képest figyelembe kell venni az érintett terület lakosságának véleményét.</w:t>
      </w:r>
    </w:p>
    <w:p w14:paraId="7E9AAD15" w14:textId="5BFA13FC" w:rsidR="000200D7" w:rsidRPr="00C51958" w:rsidRDefault="007E732C"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8</w:t>
      </w:r>
      <w:r w:rsidR="000200D7" w:rsidRPr="00C51958">
        <w:rPr>
          <w:rFonts w:asciiTheme="minorHAnsi" w:hAnsiTheme="minorHAnsi" w:cstheme="minorHAnsi"/>
          <w:b/>
          <w:bCs/>
          <w:sz w:val="22"/>
          <w:szCs w:val="22"/>
        </w:rPr>
        <w:t>. §</w:t>
      </w:r>
    </w:p>
    <w:p w14:paraId="726521D2" w14:textId="73B4D2A7" w:rsidR="002B1424" w:rsidRPr="00C51958" w:rsidRDefault="002B1424" w:rsidP="002B1424">
      <w:pPr>
        <w:autoSpaceDE w:val="0"/>
        <w:autoSpaceDN w:val="0"/>
        <w:adjustRightInd w:val="0"/>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A közterület elnevezésének megváltoztatása esetén</w:t>
      </w:r>
      <w:r w:rsidR="004177CF" w:rsidRPr="00C51958">
        <w:rPr>
          <w:rFonts w:asciiTheme="minorHAnsi" w:eastAsiaTheme="minorHAnsi" w:hAnsiTheme="minorHAnsi" w:cstheme="minorHAnsi"/>
          <w:sz w:val="22"/>
          <w:szCs w:val="22"/>
          <w:lang w:eastAsia="en-US"/>
        </w:rPr>
        <w:t xml:space="preserve"> a korábbi elnevezést feltüntető táblát – piros vonallal átlósan áthúzva – az új közterületnév-tábla mellett annak kihelyezésétől számított két évig meg kell hagyni.</w:t>
      </w:r>
    </w:p>
    <w:p w14:paraId="58080F26" w14:textId="585337F3" w:rsidR="00751736"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4. </w:t>
      </w:r>
      <w:bookmarkStart w:id="5" w:name="_Hlk129820427"/>
      <w:r w:rsidR="00751736" w:rsidRPr="00C51958">
        <w:rPr>
          <w:rFonts w:asciiTheme="minorHAnsi" w:hAnsiTheme="minorHAnsi" w:cstheme="minorHAnsi"/>
          <w:b/>
          <w:bCs/>
          <w:sz w:val="22"/>
          <w:szCs w:val="22"/>
        </w:rPr>
        <w:t>A házszám megállapításának szabályai</w:t>
      </w:r>
      <w:bookmarkEnd w:id="5"/>
    </w:p>
    <w:p w14:paraId="11506AFC" w14:textId="52460C77" w:rsidR="00751736" w:rsidRPr="00C51958" w:rsidRDefault="006044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9</w:t>
      </w:r>
      <w:r w:rsidR="00751736" w:rsidRPr="00C51958">
        <w:rPr>
          <w:rFonts w:asciiTheme="minorHAnsi" w:hAnsiTheme="minorHAnsi" w:cstheme="minorHAnsi"/>
          <w:b/>
          <w:bCs/>
          <w:sz w:val="22"/>
          <w:szCs w:val="22"/>
        </w:rPr>
        <w:t>. §</w:t>
      </w:r>
    </w:p>
    <w:p w14:paraId="0E760134" w14:textId="48B1F4AB" w:rsidR="007F1777" w:rsidRPr="00C51958" w:rsidRDefault="007F1777" w:rsidP="000575F5">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A városközpont (Fő tér) irányából a település határvonala irányába haladó utcák, utak mellett elhelyezkedő épületeken, telkeken </w:t>
      </w:r>
      <w:r w:rsidR="00380043" w:rsidRPr="00C51958">
        <w:rPr>
          <w:rFonts w:asciiTheme="minorHAnsi" w:eastAsiaTheme="minorHAnsi" w:hAnsiTheme="minorHAnsi" w:cstheme="minorHAnsi"/>
          <w:sz w:val="22"/>
          <w:szCs w:val="22"/>
          <w:lang w:eastAsia="en-US"/>
        </w:rPr>
        <w:t xml:space="preserve">a házszámokat úgy kell megállapítani, hogy </w:t>
      </w:r>
      <w:r w:rsidRPr="00C51958">
        <w:rPr>
          <w:rFonts w:asciiTheme="minorHAnsi" w:eastAsiaTheme="minorHAnsi" w:hAnsiTheme="minorHAnsi" w:cstheme="minorHAnsi"/>
          <w:sz w:val="22"/>
          <w:szCs w:val="22"/>
          <w:lang w:eastAsia="en-US"/>
        </w:rPr>
        <w:t>a jobboldalon vagy páros oldalon 2-vel, a baloldalon vagy páratlan oldalon 1-</w:t>
      </w:r>
      <w:r w:rsidR="00380043" w:rsidRPr="00C51958">
        <w:rPr>
          <w:rFonts w:asciiTheme="minorHAnsi" w:eastAsiaTheme="minorHAnsi" w:hAnsiTheme="minorHAnsi" w:cstheme="minorHAnsi"/>
          <w:sz w:val="22"/>
          <w:szCs w:val="22"/>
          <w:lang w:eastAsia="en-US"/>
        </w:rPr>
        <w:t>gy</w:t>
      </w:r>
      <w:r w:rsidRPr="00C51958">
        <w:rPr>
          <w:rFonts w:asciiTheme="minorHAnsi" w:eastAsiaTheme="minorHAnsi" w:hAnsiTheme="minorHAnsi" w:cstheme="minorHAnsi"/>
          <w:sz w:val="22"/>
          <w:szCs w:val="22"/>
          <w:lang w:eastAsia="en-US"/>
        </w:rPr>
        <w:t xml:space="preserve">el kezdődően folyamatos </w:t>
      </w:r>
      <w:r w:rsidR="00380043" w:rsidRPr="00C51958">
        <w:rPr>
          <w:rFonts w:asciiTheme="minorHAnsi" w:eastAsiaTheme="minorHAnsi" w:hAnsiTheme="minorHAnsi" w:cstheme="minorHAnsi"/>
          <w:sz w:val="22"/>
          <w:szCs w:val="22"/>
          <w:lang w:eastAsia="en-US"/>
        </w:rPr>
        <w:t xml:space="preserve">legyen </w:t>
      </w:r>
      <w:r w:rsidRPr="00C51958">
        <w:rPr>
          <w:rFonts w:asciiTheme="minorHAnsi" w:eastAsiaTheme="minorHAnsi" w:hAnsiTheme="minorHAnsi" w:cstheme="minorHAnsi"/>
          <w:sz w:val="22"/>
          <w:szCs w:val="22"/>
          <w:lang w:eastAsia="en-US"/>
        </w:rPr>
        <w:t>a házszámozás.</w:t>
      </w:r>
    </w:p>
    <w:p w14:paraId="6018D0BA" w14:textId="730EAECA" w:rsidR="007F1777" w:rsidRPr="00C51958" w:rsidRDefault="007F1777" w:rsidP="000575F5">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 xml:space="preserve">Körutak esetén </w:t>
      </w:r>
      <w:r w:rsidR="00380043" w:rsidRPr="00C51958">
        <w:rPr>
          <w:rFonts w:asciiTheme="minorHAnsi" w:eastAsiaTheme="minorHAnsi" w:hAnsiTheme="minorHAnsi" w:cstheme="minorHAnsi"/>
          <w:sz w:val="22"/>
          <w:szCs w:val="22"/>
          <w:lang w:eastAsia="en-US"/>
        </w:rPr>
        <w:t xml:space="preserve">a házszámokat úgy kell megállapítani, hogy </w:t>
      </w:r>
      <w:r w:rsidRPr="00C51958">
        <w:rPr>
          <w:rFonts w:asciiTheme="minorHAnsi" w:eastAsiaTheme="minorHAnsi" w:hAnsiTheme="minorHAnsi" w:cstheme="minorHAnsi"/>
          <w:sz w:val="22"/>
          <w:szCs w:val="22"/>
          <w:lang w:eastAsia="en-US"/>
        </w:rPr>
        <w:t>az óramutató járásával megegyező irányban haladva a jobboldalon vagy páros oldalon 2-vel, a baloldalon vagy páratlan oldalon 1-</w:t>
      </w:r>
      <w:r w:rsidR="00380043" w:rsidRPr="00C51958">
        <w:rPr>
          <w:rFonts w:asciiTheme="minorHAnsi" w:eastAsiaTheme="minorHAnsi" w:hAnsiTheme="minorHAnsi" w:cstheme="minorHAnsi"/>
          <w:sz w:val="22"/>
          <w:szCs w:val="22"/>
          <w:lang w:eastAsia="en-US"/>
        </w:rPr>
        <w:t>gy</w:t>
      </w:r>
      <w:r w:rsidRPr="00C51958">
        <w:rPr>
          <w:rFonts w:asciiTheme="minorHAnsi" w:eastAsiaTheme="minorHAnsi" w:hAnsiTheme="minorHAnsi" w:cstheme="minorHAnsi"/>
          <w:sz w:val="22"/>
          <w:szCs w:val="22"/>
          <w:lang w:eastAsia="en-US"/>
        </w:rPr>
        <w:t xml:space="preserve">el kezdődően folyamatos </w:t>
      </w:r>
      <w:r w:rsidR="00380043" w:rsidRPr="00C51958">
        <w:rPr>
          <w:rFonts w:asciiTheme="minorHAnsi" w:eastAsiaTheme="minorHAnsi" w:hAnsiTheme="minorHAnsi" w:cstheme="minorHAnsi"/>
          <w:sz w:val="22"/>
          <w:szCs w:val="22"/>
          <w:lang w:eastAsia="en-US"/>
        </w:rPr>
        <w:t xml:space="preserve">legyen </w:t>
      </w:r>
      <w:r w:rsidRPr="00C51958">
        <w:rPr>
          <w:rFonts w:asciiTheme="minorHAnsi" w:eastAsiaTheme="minorHAnsi" w:hAnsiTheme="minorHAnsi" w:cstheme="minorHAnsi"/>
          <w:sz w:val="22"/>
          <w:szCs w:val="22"/>
          <w:lang w:eastAsia="en-US"/>
        </w:rPr>
        <w:t>a házszámozás.</w:t>
      </w:r>
    </w:p>
    <w:p w14:paraId="330C4930" w14:textId="45FCF04C" w:rsidR="007F1777" w:rsidRPr="00C51958" w:rsidRDefault="007F1777" w:rsidP="000575F5">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ab/>
        <w:t>Terek esetén</w:t>
      </w:r>
      <w:r w:rsidR="00380043" w:rsidRPr="00C51958">
        <w:rPr>
          <w:rFonts w:asciiTheme="minorHAnsi" w:eastAsiaTheme="minorHAnsi" w:hAnsiTheme="minorHAnsi" w:cstheme="minorHAnsi"/>
          <w:sz w:val="22"/>
          <w:szCs w:val="22"/>
          <w:lang w:eastAsia="en-US"/>
        </w:rPr>
        <w:t xml:space="preserve"> a házszámok megállapításánál</w:t>
      </w:r>
      <w:r w:rsidRPr="00C51958">
        <w:rPr>
          <w:rFonts w:asciiTheme="minorHAnsi" w:eastAsiaTheme="minorHAnsi" w:hAnsiTheme="minorHAnsi" w:cstheme="minorHAnsi"/>
          <w:sz w:val="22"/>
          <w:szCs w:val="22"/>
          <w:lang w:eastAsia="en-US"/>
        </w:rPr>
        <w:t xml:space="preserve"> az óramutató járásával megegyező irányban </w:t>
      </w:r>
      <w:r w:rsidR="00380043" w:rsidRPr="00C51958">
        <w:rPr>
          <w:rFonts w:asciiTheme="minorHAnsi" w:eastAsiaTheme="minorHAnsi" w:hAnsiTheme="minorHAnsi" w:cstheme="minorHAnsi"/>
          <w:sz w:val="22"/>
          <w:szCs w:val="22"/>
          <w:lang w:eastAsia="en-US"/>
        </w:rPr>
        <w:t xml:space="preserve">haladva </w:t>
      </w:r>
      <w:r w:rsidRPr="00C51958">
        <w:rPr>
          <w:rFonts w:asciiTheme="minorHAnsi" w:eastAsiaTheme="minorHAnsi" w:hAnsiTheme="minorHAnsi" w:cstheme="minorHAnsi"/>
          <w:sz w:val="22"/>
          <w:szCs w:val="22"/>
          <w:lang w:eastAsia="en-US"/>
        </w:rPr>
        <w:t>1-</w:t>
      </w:r>
      <w:r w:rsidR="00380043" w:rsidRPr="00C51958">
        <w:rPr>
          <w:rFonts w:asciiTheme="minorHAnsi" w:eastAsiaTheme="minorHAnsi" w:hAnsiTheme="minorHAnsi" w:cstheme="minorHAnsi"/>
          <w:sz w:val="22"/>
          <w:szCs w:val="22"/>
          <w:lang w:eastAsia="en-US"/>
        </w:rPr>
        <w:t>gy</w:t>
      </w:r>
      <w:r w:rsidRPr="00C51958">
        <w:rPr>
          <w:rFonts w:asciiTheme="minorHAnsi" w:eastAsiaTheme="minorHAnsi" w:hAnsiTheme="minorHAnsi" w:cstheme="minorHAnsi"/>
          <w:sz w:val="22"/>
          <w:szCs w:val="22"/>
          <w:lang w:eastAsia="en-US"/>
        </w:rPr>
        <w:t xml:space="preserve">el kezdődően folyamatos számozást kell alkalmazni az </w:t>
      </w:r>
      <w:r w:rsidR="00380043" w:rsidRPr="00C51958">
        <w:rPr>
          <w:rFonts w:asciiTheme="minorHAnsi" w:eastAsiaTheme="minorHAnsi" w:hAnsiTheme="minorHAnsi" w:cstheme="minorHAnsi"/>
          <w:sz w:val="22"/>
          <w:szCs w:val="22"/>
          <w:lang w:eastAsia="en-US"/>
        </w:rPr>
        <w:t>északi</w:t>
      </w:r>
      <w:r w:rsidRPr="00C51958">
        <w:rPr>
          <w:rFonts w:asciiTheme="minorHAnsi" w:eastAsiaTheme="minorHAnsi" w:hAnsiTheme="minorHAnsi" w:cstheme="minorHAnsi"/>
          <w:sz w:val="22"/>
          <w:szCs w:val="22"/>
          <w:lang w:eastAsia="en-US"/>
        </w:rPr>
        <w:t xml:space="preserve"> vagy </w:t>
      </w:r>
      <w:r w:rsidR="00380043" w:rsidRPr="00C51958">
        <w:rPr>
          <w:rFonts w:asciiTheme="minorHAnsi" w:eastAsiaTheme="minorHAnsi" w:hAnsiTheme="minorHAnsi" w:cstheme="minorHAnsi"/>
          <w:sz w:val="22"/>
          <w:szCs w:val="22"/>
          <w:lang w:eastAsia="en-US"/>
        </w:rPr>
        <w:t xml:space="preserve">az </w:t>
      </w:r>
      <w:r w:rsidRPr="00C51958">
        <w:rPr>
          <w:rFonts w:asciiTheme="minorHAnsi" w:eastAsiaTheme="minorHAnsi" w:hAnsiTheme="minorHAnsi" w:cstheme="minorHAnsi"/>
          <w:sz w:val="22"/>
          <w:szCs w:val="22"/>
          <w:lang w:eastAsia="en-US"/>
        </w:rPr>
        <w:t>azt legjobban megközelítő utca torkolattól kiindulva.</w:t>
      </w:r>
    </w:p>
    <w:p w14:paraId="55250695" w14:textId="6931CA6F" w:rsidR="00751736" w:rsidRPr="00C51958" w:rsidRDefault="007F1777" w:rsidP="000575F5">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(4)</w:t>
      </w:r>
      <w:r w:rsidRPr="00C51958">
        <w:rPr>
          <w:rFonts w:asciiTheme="minorHAnsi" w:eastAsiaTheme="minorHAnsi" w:hAnsiTheme="minorHAnsi" w:cstheme="minorHAnsi"/>
          <w:sz w:val="22"/>
          <w:szCs w:val="22"/>
          <w:lang w:eastAsia="en-US"/>
        </w:rPr>
        <w:tab/>
        <w:t>A</w:t>
      </w:r>
      <w:r w:rsidR="00E06FEF" w:rsidRPr="00C51958">
        <w:rPr>
          <w:rFonts w:asciiTheme="minorHAnsi" w:eastAsiaTheme="minorHAnsi" w:hAnsiTheme="minorHAnsi" w:cstheme="minorHAnsi"/>
          <w:sz w:val="22"/>
          <w:szCs w:val="22"/>
          <w:lang w:eastAsia="en-US"/>
        </w:rPr>
        <w:t xml:space="preserve">z adott közterületen </w:t>
      </w:r>
      <w:bookmarkStart w:id="6" w:name="_Hlk129821291"/>
      <w:r w:rsidR="00E06FEF" w:rsidRPr="00C51958">
        <w:rPr>
          <w:rFonts w:asciiTheme="minorHAnsi" w:eastAsiaTheme="minorHAnsi" w:hAnsiTheme="minorHAnsi" w:cstheme="minorHAnsi"/>
          <w:sz w:val="22"/>
          <w:szCs w:val="22"/>
          <w:lang w:eastAsia="en-US"/>
        </w:rPr>
        <w:t xml:space="preserve">a </w:t>
      </w:r>
      <w:r w:rsidRPr="00C51958">
        <w:rPr>
          <w:rFonts w:asciiTheme="minorHAnsi" w:eastAsiaTheme="minorHAnsi" w:hAnsiTheme="minorHAnsi" w:cstheme="minorHAnsi"/>
          <w:sz w:val="22"/>
          <w:szCs w:val="22"/>
          <w:lang w:eastAsia="en-US"/>
        </w:rPr>
        <w:t xml:space="preserve">jellemző telekszélességet többszörösen meghaladó szélességű telek </w:t>
      </w:r>
      <w:bookmarkEnd w:id="6"/>
      <w:r w:rsidRPr="00C51958">
        <w:rPr>
          <w:rFonts w:asciiTheme="minorHAnsi" w:eastAsiaTheme="minorHAnsi" w:hAnsiTheme="minorHAnsi" w:cstheme="minorHAnsi"/>
          <w:sz w:val="22"/>
          <w:szCs w:val="22"/>
          <w:lang w:eastAsia="en-US"/>
        </w:rPr>
        <w:t>esetén a többszörösnek megfelelő házszámot fenntartva</w:t>
      </w:r>
      <w:r w:rsidR="00E06FEF" w:rsidRPr="00C51958">
        <w:rPr>
          <w:rFonts w:asciiTheme="minorHAnsi" w:eastAsiaTheme="minorHAnsi" w:hAnsiTheme="minorHAnsi" w:cstheme="minorHAnsi"/>
          <w:sz w:val="22"/>
          <w:szCs w:val="22"/>
          <w:lang w:eastAsia="en-US"/>
        </w:rPr>
        <w:t>, a legkisebb és a legnagyobb házszámot kötőjellel összekapcsolva</w:t>
      </w:r>
      <w:r w:rsidRPr="00C51958">
        <w:rPr>
          <w:rFonts w:asciiTheme="minorHAnsi" w:eastAsiaTheme="minorHAnsi" w:hAnsiTheme="minorHAnsi" w:cstheme="minorHAnsi"/>
          <w:sz w:val="22"/>
          <w:szCs w:val="22"/>
          <w:lang w:eastAsia="en-US"/>
        </w:rPr>
        <w:t xml:space="preserve"> kell </w:t>
      </w:r>
      <w:r w:rsidR="00E06FEF" w:rsidRPr="00C51958">
        <w:rPr>
          <w:rFonts w:asciiTheme="minorHAnsi" w:eastAsiaTheme="minorHAnsi" w:hAnsiTheme="minorHAnsi" w:cstheme="minorHAnsi"/>
          <w:sz w:val="22"/>
          <w:szCs w:val="22"/>
          <w:lang w:eastAsia="en-US"/>
        </w:rPr>
        <w:t xml:space="preserve">a telek </w:t>
      </w:r>
      <w:r w:rsidRPr="00C51958">
        <w:rPr>
          <w:rFonts w:asciiTheme="minorHAnsi" w:eastAsiaTheme="minorHAnsi" w:hAnsiTheme="minorHAnsi" w:cstheme="minorHAnsi"/>
          <w:sz w:val="22"/>
          <w:szCs w:val="22"/>
          <w:lang w:eastAsia="en-US"/>
        </w:rPr>
        <w:t xml:space="preserve">házszámát </w:t>
      </w:r>
      <w:r w:rsidR="00E06FEF" w:rsidRPr="00C51958">
        <w:rPr>
          <w:rFonts w:asciiTheme="minorHAnsi" w:eastAsiaTheme="minorHAnsi" w:hAnsiTheme="minorHAnsi" w:cstheme="minorHAnsi"/>
          <w:sz w:val="22"/>
          <w:szCs w:val="22"/>
          <w:lang w:eastAsia="en-US"/>
        </w:rPr>
        <w:t>megállapítani</w:t>
      </w:r>
      <w:r w:rsidR="00751736" w:rsidRPr="00C51958">
        <w:rPr>
          <w:rFonts w:asciiTheme="minorHAnsi" w:eastAsiaTheme="minorHAnsi" w:hAnsiTheme="minorHAnsi" w:cstheme="minorHAnsi"/>
          <w:sz w:val="22"/>
          <w:szCs w:val="22"/>
          <w:lang w:eastAsia="en-US"/>
        </w:rPr>
        <w:t>.</w:t>
      </w:r>
    </w:p>
    <w:p w14:paraId="087A7572" w14:textId="64590620" w:rsidR="00751736" w:rsidRPr="00C51958" w:rsidRDefault="007517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w:t>
      </w:r>
      <w:r w:rsidR="00604436" w:rsidRPr="00C51958">
        <w:rPr>
          <w:rFonts w:asciiTheme="minorHAnsi" w:hAnsiTheme="minorHAnsi" w:cstheme="minorHAnsi"/>
          <w:b/>
          <w:bCs/>
          <w:sz w:val="22"/>
          <w:szCs w:val="22"/>
        </w:rPr>
        <w:t>0</w:t>
      </w:r>
      <w:r w:rsidRPr="00C51958">
        <w:rPr>
          <w:rFonts w:asciiTheme="minorHAnsi" w:hAnsiTheme="minorHAnsi" w:cstheme="minorHAnsi"/>
          <w:b/>
          <w:bCs/>
          <w:sz w:val="22"/>
          <w:szCs w:val="22"/>
        </w:rPr>
        <w:t>. §</w:t>
      </w:r>
    </w:p>
    <w:p w14:paraId="512C1839" w14:textId="2D842012" w:rsidR="00C029CB" w:rsidRPr="00C51958" w:rsidRDefault="00C029C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Saroktelek esetén a keresztező mindkét </w:t>
      </w:r>
      <w:r w:rsidR="00892F16" w:rsidRPr="00C51958">
        <w:rPr>
          <w:rFonts w:asciiTheme="minorHAnsi" w:eastAsiaTheme="minorHAnsi" w:hAnsiTheme="minorHAnsi" w:cstheme="minorHAnsi"/>
          <w:sz w:val="22"/>
          <w:szCs w:val="22"/>
          <w:lang w:eastAsia="en-US"/>
        </w:rPr>
        <w:t>közterületről</w:t>
      </w:r>
      <w:r w:rsidRPr="00C51958">
        <w:rPr>
          <w:rFonts w:asciiTheme="minorHAnsi" w:eastAsiaTheme="minorHAnsi" w:hAnsiTheme="minorHAnsi" w:cstheme="minorHAnsi"/>
          <w:sz w:val="22"/>
          <w:szCs w:val="22"/>
          <w:lang w:eastAsia="en-US"/>
        </w:rPr>
        <w:t xml:space="preserve"> a</w:t>
      </w:r>
      <w:r w:rsidR="00892F16" w:rsidRPr="00C51958">
        <w:rPr>
          <w:rFonts w:asciiTheme="minorHAnsi" w:eastAsiaTheme="minorHAnsi" w:hAnsiTheme="minorHAnsi" w:cstheme="minorHAnsi"/>
          <w:sz w:val="22"/>
          <w:szCs w:val="22"/>
          <w:lang w:eastAsia="en-US"/>
        </w:rPr>
        <w:t xml:space="preserve"> telekre</w:t>
      </w:r>
      <w:r w:rsidRPr="00C51958">
        <w:rPr>
          <w:rFonts w:asciiTheme="minorHAnsi" w:eastAsiaTheme="minorHAnsi" w:hAnsiTheme="minorHAnsi" w:cstheme="minorHAnsi"/>
          <w:sz w:val="22"/>
          <w:szCs w:val="22"/>
          <w:lang w:eastAsia="en-US"/>
        </w:rPr>
        <w:t xml:space="preserve"> eső házszámot fenn kell tartani</w:t>
      </w:r>
      <w:r w:rsidR="00336A14" w:rsidRPr="00C51958">
        <w:rPr>
          <w:rFonts w:asciiTheme="minorHAnsi" w:eastAsiaTheme="minorHAnsi" w:hAnsiTheme="minorHAnsi" w:cstheme="minorHAnsi"/>
          <w:sz w:val="22"/>
          <w:szCs w:val="22"/>
          <w:lang w:eastAsia="en-US"/>
        </w:rPr>
        <w:t>, és</w:t>
      </w:r>
      <w:r w:rsidRPr="00C51958">
        <w:rPr>
          <w:rFonts w:asciiTheme="minorHAnsi" w:eastAsiaTheme="minorHAnsi" w:hAnsiTheme="minorHAnsi" w:cstheme="minorHAnsi"/>
          <w:sz w:val="22"/>
          <w:szCs w:val="22"/>
          <w:lang w:eastAsia="en-US"/>
        </w:rPr>
        <w:t xml:space="preserve"> </w:t>
      </w:r>
      <w:r w:rsidR="00336A14" w:rsidRPr="00C51958">
        <w:rPr>
          <w:rFonts w:asciiTheme="minorHAnsi" w:eastAsiaTheme="minorHAnsi" w:hAnsiTheme="minorHAnsi" w:cstheme="minorHAnsi"/>
          <w:sz w:val="22"/>
          <w:szCs w:val="22"/>
          <w:lang w:eastAsia="en-US"/>
        </w:rPr>
        <w:t>a</w:t>
      </w:r>
      <w:r w:rsidR="00892F16" w:rsidRPr="00C51958">
        <w:rPr>
          <w:rFonts w:asciiTheme="minorHAnsi" w:eastAsiaTheme="minorHAnsi" w:hAnsiTheme="minorHAnsi" w:cstheme="minorHAnsi"/>
          <w:sz w:val="22"/>
          <w:szCs w:val="22"/>
          <w:lang w:eastAsia="en-US"/>
        </w:rPr>
        <w:t>z</w:t>
      </w:r>
      <w:r w:rsidR="00336A14" w:rsidRPr="00C51958">
        <w:rPr>
          <w:rFonts w:asciiTheme="minorHAnsi" w:eastAsiaTheme="minorHAnsi" w:hAnsiTheme="minorHAnsi" w:cstheme="minorHAnsi"/>
          <w:sz w:val="22"/>
          <w:szCs w:val="22"/>
          <w:lang w:eastAsia="en-US"/>
        </w:rPr>
        <w:t>t a házszámot kell</w:t>
      </w:r>
      <w:r w:rsidR="00892F16" w:rsidRPr="00C51958">
        <w:rPr>
          <w:rFonts w:asciiTheme="minorHAnsi" w:eastAsiaTheme="minorHAnsi" w:hAnsiTheme="minorHAnsi" w:cstheme="minorHAnsi"/>
          <w:sz w:val="22"/>
          <w:szCs w:val="22"/>
          <w:lang w:eastAsia="en-US"/>
        </w:rPr>
        <w:t xml:space="preserve"> megállapít</w:t>
      </w:r>
      <w:r w:rsidR="00336A14" w:rsidRPr="00C51958">
        <w:rPr>
          <w:rFonts w:asciiTheme="minorHAnsi" w:eastAsiaTheme="minorHAnsi" w:hAnsiTheme="minorHAnsi" w:cstheme="minorHAnsi"/>
          <w:sz w:val="22"/>
          <w:szCs w:val="22"/>
          <w:lang w:eastAsia="en-US"/>
        </w:rPr>
        <w:t>ani</w:t>
      </w:r>
      <w:r w:rsidR="00892F16" w:rsidRPr="00C51958">
        <w:rPr>
          <w:rFonts w:asciiTheme="minorHAnsi" w:eastAsiaTheme="minorHAnsi" w:hAnsiTheme="minorHAnsi" w:cstheme="minorHAnsi"/>
          <w:sz w:val="22"/>
          <w:szCs w:val="22"/>
          <w:lang w:eastAsia="en-US"/>
        </w:rPr>
        <w:t xml:space="preserve">, </w:t>
      </w:r>
      <w:r w:rsidRPr="00C51958">
        <w:rPr>
          <w:rFonts w:asciiTheme="minorHAnsi" w:eastAsiaTheme="minorHAnsi" w:hAnsiTheme="minorHAnsi" w:cstheme="minorHAnsi"/>
          <w:sz w:val="22"/>
          <w:szCs w:val="22"/>
          <w:lang w:eastAsia="en-US"/>
        </w:rPr>
        <w:t xml:space="preserve">amelyik </w:t>
      </w:r>
      <w:r w:rsidR="00892F16" w:rsidRPr="00C51958">
        <w:rPr>
          <w:rFonts w:asciiTheme="minorHAnsi" w:eastAsiaTheme="minorHAnsi" w:hAnsiTheme="minorHAnsi" w:cstheme="minorHAnsi"/>
          <w:sz w:val="22"/>
          <w:szCs w:val="22"/>
          <w:lang w:eastAsia="en-US"/>
        </w:rPr>
        <w:t>közterületről</w:t>
      </w:r>
      <w:r w:rsidRPr="00C51958">
        <w:rPr>
          <w:rFonts w:asciiTheme="minorHAnsi" w:eastAsiaTheme="minorHAnsi" w:hAnsiTheme="minorHAnsi" w:cstheme="minorHAnsi"/>
          <w:sz w:val="22"/>
          <w:szCs w:val="22"/>
          <w:lang w:eastAsia="en-US"/>
        </w:rPr>
        <w:t xml:space="preserve"> a telek gépjárműve</w:t>
      </w:r>
      <w:r w:rsidR="00892F16" w:rsidRPr="00C51958">
        <w:rPr>
          <w:rFonts w:asciiTheme="minorHAnsi" w:eastAsiaTheme="minorHAnsi" w:hAnsiTheme="minorHAnsi" w:cstheme="minorHAnsi"/>
          <w:sz w:val="22"/>
          <w:szCs w:val="22"/>
          <w:lang w:eastAsia="en-US"/>
        </w:rPr>
        <w:t>l történő</w:t>
      </w:r>
      <w:r w:rsidRPr="00C51958">
        <w:rPr>
          <w:rFonts w:asciiTheme="minorHAnsi" w:eastAsiaTheme="minorHAnsi" w:hAnsiTheme="minorHAnsi" w:cstheme="minorHAnsi"/>
          <w:sz w:val="22"/>
          <w:szCs w:val="22"/>
          <w:lang w:eastAsia="en-US"/>
        </w:rPr>
        <w:t xml:space="preserve"> megközelítése történik. Ha </w:t>
      </w:r>
      <w:r w:rsidR="006D0B8C" w:rsidRPr="00C51958">
        <w:rPr>
          <w:rFonts w:asciiTheme="minorHAnsi" w:eastAsiaTheme="minorHAnsi" w:hAnsiTheme="minorHAnsi" w:cstheme="minorHAnsi"/>
          <w:sz w:val="22"/>
          <w:szCs w:val="22"/>
          <w:lang w:eastAsia="en-US"/>
        </w:rPr>
        <w:t xml:space="preserve">a telek </w:t>
      </w:r>
      <w:r w:rsidRPr="00C51958">
        <w:rPr>
          <w:rFonts w:asciiTheme="minorHAnsi" w:eastAsiaTheme="minorHAnsi" w:hAnsiTheme="minorHAnsi" w:cstheme="minorHAnsi"/>
          <w:sz w:val="22"/>
          <w:szCs w:val="22"/>
          <w:lang w:eastAsia="en-US"/>
        </w:rPr>
        <w:t xml:space="preserve">mindkét </w:t>
      </w:r>
      <w:r w:rsidR="00892F16" w:rsidRPr="00C51958">
        <w:rPr>
          <w:rFonts w:asciiTheme="minorHAnsi" w:eastAsiaTheme="minorHAnsi" w:hAnsiTheme="minorHAnsi" w:cstheme="minorHAnsi"/>
          <w:sz w:val="22"/>
          <w:szCs w:val="22"/>
          <w:lang w:eastAsia="en-US"/>
        </w:rPr>
        <w:t>közterületről</w:t>
      </w:r>
      <w:r w:rsidRPr="00C51958">
        <w:rPr>
          <w:rFonts w:asciiTheme="minorHAnsi" w:eastAsiaTheme="minorHAnsi" w:hAnsiTheme="minorHAnsi" w:cstheme="minorHAnsi"/>
          <w:sz w:val="22"/>
          <w:szCs w:val="22"/>
          <w:lang w:eastAsia="en-US"/>
        </w:rPr>
        <w:t xml:space="preserve"> </w:t>
      </w:r>
      <w:r w:rsidR="006D0B8C" w:rsidRPr="00C51958">
        <w:rPr>
          <w:rFonts w:asciiTheme="minorHAnsi" w:eastAsiaTheme="minorHAnsi" w:hAnsiTheme="minorHAnsi" w:cstheme="minorHAnsi"/>
          <w:sz w:val="22"/>
          <w:szCs w:val="22"/>
          <w:lang w:eastAsia="en-US"/>
        </w:rPr>
        <w:t>megközelíthető gépjárművel</w:t>
      </w:r>
      <w:r w:rsidRPr="00C51958">
        <w:rPr>
          <w:rFonts w:asciiTheme="minorHAnsi" w:eastAsiaTheme="minorHAnsi" w:hAnsiTheme="minorHAnsi" w:cstheme="minorHAnsi"/>
          <w:sz w:val="22"/>
          <w:szCs w:val="22"/>
          <w:lang w:eastAsia="en-US"/>
        </w:rPr>
        <w:t xml:space="preserve">, akkor azt a házszámot </w:t>
      </w:r>
      <w:r w:rsidR="00892F16" w:rsidRPr="00C51958">
        <w:rPr>
          <w:rFonts w:asciiTheme="minorHAnsi" w:eastAsiaTheme="minorHAnsi" w:hAnsiTheme="minorHAnsi" w:cstheme="minorHAnsi"/>
          <w:sz w:val="22"/>
          <w:szCs w:val="22"/>
          <w:lang w:eastAsia="en-US"/>
        </w:rPr>
        <w:t xml:space="preserve">kell megállapítani, </w:t>
      </w:r>
      <w:r w:rsidRPr="00C51958">
        <w:rPr>
          <w:rFonts w:asciiTheme="minorHAnsi" w:eastAsiaTheme="minorHAnsi" w:hAnsiTheme="minorHAnsi" w:cstheme="minorHAnsi"/>
          <w:sz w:val="22"/>
          <w:szCs w:val="22"/>
          <w:lang w:eastAsia="en-US"/>
        </w:rPr>
        <w:t xml:space="preserve">amelyik </w:t>
      </w:r>
      <w:r w:rsidR="00892F16" w:rsidRPr="00C51958">
        <w:rPr>
          <w:rFonts w:asciiTheme="minorHAnsi" w:eastAsiaTheme="minorHAnsi" w:hAnsiTheme="minorHAnsi" w:cstheme="minorHAnsi"/>
          <w:sz w:val="22"/>
          <w:szCs w:val="22"/>
          <w:lang w:eastAsia="en-US"/>
        </w:rPr>
        <w:t>közterületre eső</w:t>
      </w:r>
      <w:r w:rsidRPr="00C51958">
        <w:rPr>
          <w:rFonts w:asciiTheme="minorHAnsi" w:eastAsiaTheme="minorHAnsi" w:hAnsiTheme="minorHAnsi" w:cstheme="minorHAnsi"/>
          <w:sz w:val="22"/>
          <w:szCs w:val="22"/>
          <w:lang w:eastAsia="en-US"/>
        </w:rPr>
        <w:t xml:space="preserve"> homlokvonala </w:t>
      </w:r>
      <w:r w:rsidR="006D0B8C" w:rsidRPr="00C51958">
        <w:rPr>
          <w:rFonts w:asciiTheme="minorHAnsi" w:eastAsiaTheme="minorHAnsi" w:hAnsiTheme="minorHAnsi" w:cstheme="minorHAnsi"/>
          <w:sz w:val="22"/>
          <w:szCs w:val="22"/>
          <w:lang w:eastAsia="en-US"/>
        </w:rPr>
        <w:t xml:space="preserve">a teleknek </w:t>
      </w:r>
      <w:r w:rsidR="00892F16" w:rsidRPr="00C51958">
        <w:rPr>
          <w:rFonts w:asciiTheme="minorHAnsi" w:eastAsiaTheme="minorHAnsi" w:hAnsiTheme="minorHAnsi" w:cstheme="minorHAnsi"/>
          <w:sz w:val="22"/>
          <w:szCs w:val="22"/>
          <w:lang w:eastAsia="en-US"/>
        </w:rPr>
        <w:t>hosszabb</w:t>
      </w:r>
      <w:r w:rsidRPr="00C51958">
        <w:rPr>
          <w:rFonts w:asciiTheme="minorHAnsi" w:eastAsiaTheme="minorHAnsi" w:hAnsiTheme="minorHAnsi" w:cstheme="minorHAnsi"/>
          <w:sz w:val="22"/>
          <w:szCs w:val="22"/>
          <w:lang w:eastAsia="en-US"/>
        </w:rPr>
        <w:t>.</w:t>
      </w:r>
    </w:p>
    <w:p w14:paraId="09F1CD3B" w14:textId="155352E2" w:rsidR="00E86B42" w:rsidRPr="00C51958" w:rsidRDefault="00E86B42"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w:t>
      </w:r>
      <w:r w:rsidR="00E06FEF"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w:t>
      </w:r>
      <w:r w:rsidRPr="00C51958">
        <w:rPr>
          <w:rFonts w:asciiTheme="minorHAnsi" w:eastAsiaTheme="minorHAnsi" w:hAnsiTheme="minorHAnsi" w:cstheme="minorHAnsi"/>
          <w:sz w:val="22"/>
          <w:szCs w:val="22"/>
          <w:lang w:eastAsia="en-US"/>
        </w:rPr>
        <w:tab/>
      </w:r>
      <w:bookmarkStart w:id="7" w:name="_Hlk129821304"/>
      <w:r w:rsidRPr="00C51958">
        <w:rPr>
          <w:rFonts w:asciiTheme="minorHAnsi" w:eastAsiaTheme="minorHAnsi" w:hAnsiTheme="minorHAnsi" w:cstheme="minorHAnsi"/>
          <w:sz w:val="22"/>
          <w:szCs w:val="22"/>
          <w:lang w:eastAsia="en-US"/>
        </w:rPr>
        <w:t>Szabálytalan alakú</w:t>
      </w:r>
      <w:r w:rsidR="00E06FEF" w:rsidRPr="00C51958">
        <w:rPr>
          <w:rFonts w:asciiTheme="minorHAnsi" w:eastAsiaTheme="minorHAnsi" w:hAnsiTheme="minorHAnsi" w:cstheme="minorHAnsi"/>
          <w:sz w:val="22"/>
          <w:szCs w:val="22"/>
          <w:lang w:eastAsia="en-US"/>
        </w:rPr>
        <w:t>, több közterülettel is határos</w:t>
      </w:r>
      <w:r w:rsidRPr="00C51958">
        <w:rPr>
          <w:rFonts w:asciiTheme="minorHAnsi" w:eastAsiaTheme="minorHAnsi" w:hAnsiTheme="minorHAnsi" w:cstheme="minorHAnsi"/>
          <w:sz w:val="22"/>
          <w:szCs w:val="22"/>
          <w:lang w:eastAsia="en-US"/>
        </w:rPr>
        <w:t xml:space="preserve"> telek esetén</w:t>
      </w:r>
      <w:r w:rsidR="00E06FEF" w:rsidRPr="00C51958">
        <w:rPr>
          <w:rFonts w:asciiTheme="minorHAnsi" w:eastAsiaTheme="minorHAnsi" w:hAnsiTheme="minorHAnsi" w:cstheme="minorHAnsi"/>
          <w:sz w:val="22"/>
          <w:szCs w:val="22"/>
          <w:lang w:eastAsia="en-US"/>
        </w:rPr>
        <w:t xml:space="preserve"> </w:t>
      </w:r>
      <w:bookmarkEnd w:id="7"/>
      <w:r w:rsidRPr="00C51958">
        <w:rPr>
          <w:rFonts w:asciiTheme="minorHAnsi" w:eastAsiaTheme="minorHAnsi" w:hAnsiTheme="minorHAnsi" w:cstheme="minorHAnsi"/>
          <w:sz w:val="22"/>
          <w:szCs w:val="22"/>
          <w:lang w:eastAsia="en-US"/>
        </w:rPr>
        <w:t>a házszámot arr</w:t>
      </w:r>
      <w:r w:rsidR="00E06FEF" w:rsidRPr="00C51958">
        <w:rPr>
          <w:rFonts w:asciiTheme="minorHAnsi" w:eastAsiaTheme="minorHAnsi" w:hAnsiTheme="minorHAnsi" w:cstheme="minorHAnsi"/>
          <w:sz w:val="22"/>
          <w:szCs w:val="22"/>
          <w:lang w:eastAsia="en-US"/>
        </w:rPr>
        <w:t xml:space="preserve">ól a </w:t>
      </w:r>
      <w:r w:rsidRPr="00C51958">
        <w:rPr>
          <w:rFonts w:asciiTheme="minorHAnsi" w:eastAsiaTheme="minorHAnsi" w:hAnsiTheme="minorHAnsi" w:cstheme="minorHAnsi"/>
          <w:sz w:val="22"/>
          <w:szCs w:val="22"/>
          <w:lang w:eastAsia="en-US"/>
        </w:rPr>
        <w:t>közterületr</w:t>
      </w:r>
      <w:r w:rsidR="00E06FEF" w:rsidRPr="00C51958">
        <w:rPr>
          <w:rFonts w:asciiTheme="minorHAnsi" w:eastAsiaTheme="minorHAnsi" w:hAnsiTheme="minorHAnsi" w:cstheme="minorHAnsi"/>
          <w:sz w:val="22"/>
          <w:szCs w:val="22"/>
          <w:lang w:eastAsia="en-US"/>
        </w:rPr>
        <w:t>ől</w:t>
      </w:r>
      <w:r w:rsidRPr="00C51958">
        <w:rPr>
          <w:rFonts w:asciiTheme="minorHAnsi" w:eastAsiaTheme="minorHAnsi" w:hAnsiTheme="minorHAnsi" w:cstheme="minorHAnsi"/>
          <w:sz w:val="22"/>
          <w:szCs w:val="22"/>
          <w:lang w:eastAsia="en-US"/>
        </w:rPr>
        <w:t xml:space="preserve"> kell </w:t>
      </w:r>
      <w:r w:rsidR="00E06FEF" w:rsidRPr="00C51958">
        <w:rPr>
          <w:rFonts w:asciiTheme="minorHAnsi" w:eastAsiaTheme="minorHAnsi" w:hAnsiTheme="minorHAnsi" w:cstheme="minorHAnsi"/>
          <w:sz w:val="22"/>
          <w:szCs w:val="22"/>
          <w:lang w:eastAsia="en-US"/>
        </w:rPr>
        <w:t>megállapítani</w:t>
      </w:r>
      <w:r w:rsidRPr="00C51958">
        <w:rPr>
          <w:rFonts w:asciiTheme="minorHAnsi" w:eastAsiaTheme="minorHAnsi" w:hAnsiTheme="minorHAnsi" w:cstheme="minorHAnsi"/>
          <w:sz w:val="22"/>
          <w:szCs w:val="22"/>
          <w:lang w:eastAsia="en-US"/>
        </w:rPr>
        <w:t>, amel</w:t>
      </w:r>
      <w:r w:rsidR="00E06FEF" w:rsidRPr="00C51958">
        <w:rPr>
          <w:rFonts w:asciiTheme="minorHAnsi" w:eastAsiaTheme="minorHAnsi" w:hAnsiTheme="minorHAnsi" w:cstheme="minorHAnsi"/>
          <w:sz w:val="22"/>
          <w:szCs w:val="22"/>
          <w:lang w:eastAsia="en-US"/>
        </w:rPr>
        <w:t>yre eső homlokvonala</w:t>
      </w:r>
      <w:r w:rsidRPr="00C51958">
        <w:rPr>
          <w:rFonts w:asciiTheme="minorHAnsi" w:eastAsiaTheme="minorHAnsi" w:hAnsiTheme="minorHAnsi" w:cstheme="minorHAnsi"/>
          <w:sz w:val="22"/>
          <w:szCs w:val="22"/>
          <w:lang w:eastAsia="en-US"/>
        </w:rPr>
        <w:t xml:space="preserve"> </w:t>
      </w:r>
      <w:r w:rsidR="00E06FEF" w:rsidRPr="00C51958">
        <w:rPr>
          <w:rFonts w:asciiTheme="minorHAnsi" w:eastAsiaTheme="minorHAnsi" w:hAnsiTheme="minorHAnsi" w:cstheme="minorHAnsi"/>
          <w:sz w:val="22"/>
          <w:szCs w:val="22"/>
          <w:lang w:eastAsia="en-US"/>
        </w:rPr>
        <w:t xml:space="preserve">a teleknek </w:t>
      </w:r>
      <w:r w:rsidRPr="00C51958">
        <w:rPr>
          <w:rFonts w:asciiTheme="minorHAnsi" w:eastAsiaTheme="minorHAnsi" w:hAnsiTheme="minorHAnsi" w:cstheme="minorHAnsi"/>
          <w:sz w:val="22"/>
          <w:szCs w:val="22"/>
          <w:lang w:eastAsia="en-US"/>
        </w:rPr>
        <w:t xml:space="preserve">a leghosszabb. Amennyiben </w:t>
      </w:r>
      <w:r w:rsidR="00E06FEF" w:rsidRPr="00C51958">
        <w:rPr>
          <w:rFonts w:asciiTheme="minorHAnsi" w:eastAsiaTheme="minorHAnsi" w:hAnsiTheme="minorHAnsi" w:cstheme="minorHAnsi"/>
          <w:sz w:val="22"/>
          <w:szCs w:val="22"/>
          <w:lang w:eastAsia="en-US"/>
        </w:rPr>
        <w:t xml:space="preserve">a telek </w:t>
      </w:r>
      <w:r w:rsidRPr="00C51958">
        <w:rPr>
          <w:rFonts w:asciiTheme="minorHAnsi" w:eastAsiaTheme="minorHAnsi" w:hAnsiTheme="minorHAnsi" w:cstheme="minorHAnsi"/>
          <w:sz w:val="22"/>
          <w:szCs w:val="22"/>
          <w:lang w:eastAsia="en-US"/>
        </w:rPr>
        <w:t>több közterület</w:t>
      </w:r>
      <w:r w:rsidR="00E06FEF" w:rsidRPr="00C51958">
        <w:rPr>
          <w:rFonts w:asciiTheme="minorHAnsi" w:eastAsiaTheme="minorHAnsi" w:hAnsiTheme="minorHAnsi" w:cstheme="minorHAnsi"/>
          <w:sz w:val="22"/>
          <w:szCs w:val="22"/>
          <w:lang w:eastAsia="en-US"/>
        </w:rPr>
        <w:t>re eső homlokvonala</w:t>
      </w:r>
      <w:r w:rsidRPr="00C51958">
        <w:rPr>
          <w:rFonts w:asciiTheme="minorHAnsi" w:eastAsiaTheme="minorHAnsi" w:hAnsiTheme="minorHAnsi" w:cstheme="minorHAnsi"/>
          <w:sz w:val="22"/>
          <w:szCs w:val="22"/>
          <w:lang w:eastAsia="en-US"/>
        </w:rPr>
        <w:t xml:space="preserve"> azonos hosszúság</w:t>
      </w:r>
      <w:r w:rsidR="00E06FEF" w:rsidRPr="00C51958">
        <w:rPr>
          <w:rFonts w:asciiTheme="minorHAnsi" w:eastAsiaTheme="minorHAnsi" w:hAnsiTheme="minorHAnsi" w:cstheme="minorHAnsi"/>
          <w:sz w:val="22"/>
          <w:szCs w:val="22"/>
          <w:lang w:eastAsia="en-US"/>
        </w:rPr>
        <w:t>ú</w:t>
      </w:r>
      <w:r w:rsidRPr="00C51958">
        <w:rPr>
          <w:rFonts w:asciiTheme="minorHAnsi" w:eastAsiaTheme="minorHAnsi" w:hAnsiTheme="minorHAnsi" w:cstheme="minorHAnsi"/>
          <w:sz w:val="22"/>
          <w:szCs w:val="22"/>
          <w:lang w:eastAsia="en-US"/>
        </w:rPr>
        <w:t>, a házszámo</w:t>
      </w:r>
      <w:r w:rsidR="00E06FEF" w:rsidRPr="00C51958">
        <w:rPr>
          <w:rFonts w:asciiTheme="minorHAnsi" w:eastAsiaTheme="minorHAnsi" w:hAnsiTheme="minorHAnsi" w:cstheme="minorHAnsi"/>
          <w:sz w:val="22"/>
          <w:szCs w:val="22"/>
          <w:lang w:eastAsia="en-US"/>
        </w:rPr>
        <w:t>t</w:t>
      </w:r>
      <w:r w:rsidRPr="00C51958">
        <w:rPr>
          <w:rFonts w:asciiTheme="minorHAnsi" w:eastAsiaTheme="minorHAnsi" w:hAnsiTheme="minorHAnsi" w:cstheme="minorHAnsi"/>
          <w:sz w:val="22"/>
          <w:szCs w:val="22"/>
          <w:lang w:eastAsia="en-US"/>
        </w:rPr>
        <w:t xml:space="preserve"> a telken elhelyezett főépület fő homlokzat</w:t>
      </w:r>
      <w:r w:rsidR="00E06FEF" w:rsidRPr="00C51958">
        <w:rPr>
          <w:rFonts w:asciiTheme="minorHAnsi" w:eastAsiaTheme="minorHAnsi" w:hAnsiTheme="minorHAnsi" w:cstheme="minorHAnsi"/>
          <w:sz w:val="22"/>
          <w:szCs w:val="22"/>
          <w:lang w:eastAsia="en-US"/>
        </w:rPr>
        <w:t>ának</w:t>
      </w:r>
      <w:r w:rsidRPr="00C51958">
        <w:rPr>
          <w:rFonts w:asciiTheme="minorHAnsi" w:eastAsiaTheme="minorHAnsi" w:hAnsiTheme="minorHAnsi" w:cstheme="minorHAnsi"/>
          <w:sz w:val="22"/>
          <w:szCs w:val="22"/>
          <w:lang w:eastAsia="en-US"/>
        </w:rPr>
        <w:t xml:space="preserve"> iránya szerint </w:t>
      </w:r>
      <w:r w:rsidR="00E06FEF" w:rsidRPr="00C51958">
        <w:rPr>
          <w:rFonts w:asciiTheme="minorHAnsi" w:eastAsiaTheme="minorHAnsi" w:hAnsiTheme="minorHAnsi" w:cstheme="minorHAnsi"/>
          <w:sz w:val="22"/>
          <w:szCs w:val="22"/>
          <w:lang w:eastAsia="en-US"/>
        </w:rPr>
        <w:t>kell megállapítani</w:t>
      </w:r>
      <w:r w:rsidRPr="00C51958">
        <w:rPr>
          <w:rFonts w:asciiTheme="minorHAnsi" w:eastAsiaTheme="minorHAnsi" w:hAnsiTheme="minorHAnsi" w:cstheme="minorHAnsi"/>
          <w:sz w:val="22"/>
          <w:szCs w:val="22"/>
          <w:lang w:eastAsia="en-US"/>
        </w:rPr>
        <w:t>.</w:t>
      </w:r>
    </w:p>
    <w:p w14:paraId="601B8B37" w14:textId="464CD736" w:rsidR="00E06FEF" w:rsidRPr="00C51958" w:rsidRDefault="00E06FEF"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lastRenderedPageBreak/>
        <w:t>1</w:t>
      </w:r>
      <w:r w:rsidR="00604436" w:rsidRPr="00C51958">
        <w:rPr>
          <w:rFonts w:asciiTheme="minorHAnsi" w:hAnsiTheme="minorHAnsi" w:cstheme="minorHAnsi"/>
          <w:b/>
          <w:bCs/>
          <w:sz w:val="22"/>
          <w:szCs w:val="22"/>
        </w:rPr>
        <w:t>1</w:t>
      </w:r>
      <w:r w:rsidRPr="00C51958">
        <w:rPr>
          <w:rFonts w:asciiTheme="minorHAnsi" w:hAnsiTheme="minorHAnsi" w:cstheme="minorHAnsi"/>
          <w:b/>
          <w:bCs/>
          <w:sz w:val="22"/>
          <w:szCs w:val="22"/>
        </w:rPr>
        <w:t>. §</w:t>
      </w:r>
    </w:p>
    <w:p w14:paraId="7781C1C8" w14:textId="44BE10AC" w:rsidR="00E06FEF" w:rsidRPr="00C51958" w:rsidRDefault="00E06FEF"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t xml:space="preserve">Telekfelosztás esetén a keletkező telkek közül a </w:t>
      </w:r>
      <w:r w:rsidR="006F3218" w:rsidRPr="00C51958">
        <w:rPr>
          <w:rFonts w:asciiTheme="minorHAnsi" w:eastAsiaTheme="minorHAnsi" w:hAnsiTheme="minorHAnsi" w:cstheme="minorHAnsi"/>
          <w:sz w:val="22"/>
          <w:szCs w:val="22"/>
          <w:lang w:eastAsia="en-US"/>
        </w:rPr>
        <w:t>9.</w:t>
      </w:r>
      <w:r w:rsidRPr="00C51958">
        <w:rPr>
          <w:rFonts w:asciiTheme="minorHAnsi" w:eastAsiaTheme="minorHAnsi" w:hAnsiTheme="minorHAnsi" w:cstheme="minorHAnsi"/>
          <w:sz w:val="22"/>
          <w:szCs w:val="22"/>
          <w:lang w:eastAsia="en-US"/>
        </w:rPr>
        <w:t xml:space="preserve"> § szabályai szerinti kisebb házszámú telek tartja meg az eredeti házszámot. A következő telek házszámaként ugyanazon szám perjelt követően a latin ábécé nagybetűjével történő kiegészítéssel kell megállapítani.</w:t>
      </w:r>
    </w:p>
    <w:p w14:paraId="47F411BD" w14:textId="392FF6C1" w:rsidR="00E06FEF" w:rsidRPr="00C51958" w:rsidRDefault="00E06FEF"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t xml:space="preserve">Foghíj telek beépítése estén a </w:t>
      </w:r>
      <w:r w:rsidR="006F3218" w:rsidRPr="00C51958">
        <w:rPr>
          <w:rFonts w:asciiTheme="minorHAnsi" w:eastAsiaTheme="minorHAnsi" w:hAnsiTheme="minorHAnsi" w:cstheme="minorHAnsi"/>
          <w:sz w:val="22"/>
          <w:szCs w:val="22"/>
          <w:lang w:eastAsia="en-US"/>
        </w:rPr>
        <w:t xml:space="preserve">9. </w:t>
      </w:r>
      <w:r w:rsidRPr="00C51958">
        <w:rPr>
          <w:rFonts w:asciiTheme="minorHAnsi" w:eastAsiaTheme="minorHAnsi" w:hAnsiTheme="minorHAnsi" w:cstheme="minorHAnsi"/>
          <w:sz w:val="22"/>
          <w:szCs w:val="22"/>
          <w:lang w:eastAsia="en-US"/>
        </w:rPr>
        <w:t>§ szabályai szerinti kisebb házszámú szomszédos telek perjelt követően a latin ábécé nagybetűjével történő kiegészítéssel kell megállapítani.</w:t>
      </w:r>
    </w:p>
    <w:p w14:paraId="2BEBFF12" w14:textId="5CEF69C1" w:rsidR="00B27E39" w:rsidRPr="00C51958" w:rsidRDefault="00C029C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w:t>
      </w:r>
      <w:r w:rsidR="00E06FEF"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w:t>
      </w:r>
      <w:r w:rsidRPr="00C51958">
        <w:rPr>
          <w:rFonts w:asciiTheme="minorHAnsi" w:eastAsiaTheme="minorHAnsi" w:hAnsiTheme="minorHAnsi" w:cstheme="minorHAnsi"/>
          <w:sz w:val="22"/>
          <w:szCs w:val="22"/>
          <w:lang w:eastAsia="en-US"/>
        </w:rPr>
        <w:tab/>
      </w:r>
      <w:r w:rsidR="00B27E39" w:rsidRPr="00C51958">
        <w:rPr>
          <w:rFonts w:asciiTheme="minorHAnsi" w:eastAsiaTheme="minorHAnsi" w:hAnsiTheme="minorHAnsi" w:cstheme="minorHAnsi"/>
          <w:sz w:val="22"/>
          <w:szCs w:val="22"/>
          <w:lang w:eastAsia="en-US"/>
        </w:rPr>
        <w:t xml:space="preserve">Csak számmal ellátott házszámú telkek </w:t>
      </w:r>
      <w:r w:rsidRPr="00C51958">
        <w:rPr>
          <w:rFonts w:asciiTheme="minorHAnsi" w:eastAsiaTheme="minorHAnsi" w:hAnsiTheme="minorHAnsi" w:cstheme="minorHAnsi"/>
          <w:sz w:val="22"/>
          <w:szCs w:val="22"/>
          <w:lang w:eastAsia="en-US"/>
        </w:rPr>
        <w:t>egyesítés</w:t>
      </w:r>
      <w:r w:rsidR="00B27E39" w:rsidRPr="00C51958">
        <w:rPr>
          <w:rFonts w:asciiTheme="minorHAnsi" w:eastAsiaTheme="minorHAnsi" w:hAnsiTheme="minorHAnsi" w:cstheme="minorHAnsi"/>
          <w:sz w:val="22"/>
          <w:szCs w:val="22"/>
          <w:lang w:eastAsia="en-US"/>
        </w:rPr>
        <w:t>e</w:t>
      </w:r>
      <w:r w:rsidRPr="00C51958">
        <w:rPr>
          <w:rFonts w:asciiTheme="minorHAnsi" w:eastAsiaTheme="minorHAnsi" w:hAnsiTheme="minorHAnsi" w:cstheme="minorHAnsi"/>
          <w:sz w:val="22"/>
          <w:szCs w:val="22"/>
          <w:lang w:eastAsia="en-US"/>
        </w:rPr>
        <w:t xml:space="preserve"> </w:t>
      </w:r>
      <w:r w:rsidR="00B27E39" w:rsidRPr="00C51958">
        <w:rPr>
          <w:rFonts w:asciiTheme="minorHAnsi" w:eastAsiaTheme="minorHAnsi" w:hAnsiTheme="minorHAnsi" w:cstheme="minorHAnsi"/>
          <w:sz w:val="22"/>
          <w:szCs w:val="22"/>
          <w:lang w:eastAsia="en-US"/>
        </w:rPr>
        <w:t>esetén a</w:t>
      </w:r>
      <w:r w:rsidRPr="00C51958">
        <w:rPr>
          <w:rFonts w:asciiTheme="minorHAnsi" w:eastAsiaTheme="minorHAnsi" w:hAnsiTheme="minorHAnsi" w:cstheme="minorHAnsi"/>
          <w:sz w:val="22"/>
          <w:szCs w:val="22"/>
          <w:lang w:eastAsia="en-US"/>
        </w:rPr>
        <w:t xml:space="preserve"> keletkező </w:t>
      </w:r>
      <w:r w:rsidR="00E86B42" w:rsidRPr="00C51958">
        <w:rPr>
          <w:rFonts w:asciiTheme="minorHAnsi" w:eastAsiaTheme="minorHAnsi" w:hAnsiTheme="minorHAnsi" w:cstheme="minorHAnsi"/>
          <w:sz w:val="22"/>
          <w:szCs w:val="22"/>
          <w:lang w:eastAsia="en-US"/>
        </w:rPr>
        <w:t xml:space="preserve">telek </w:t>
      </w:r>
      <w:r w:rsidRPr="00C51958">
        <w:rPr>
          <w:rFonts w:asciiTheme="minorHAnsi" w:eastAsiaTheme="minorHAnsi" w:hAnsiTheme="minorHAnsi" w:cstheme="minorHAnsi"/>
          <w:sz w:val="22"/>
          <w:szCs w:val="22"/>
          <w:lang w:eastAsia="en-US"/>
        </w:rPr>
        <w:t>valamennyi eredeti</w:t>
      </w:r>
      <w:r w:rsidR="00B27E39" w:rsidRPr="00C51958">
        <w:rPr>
          <w:rFonts w:asciiTheme="minorHAnsi" w:eastAsiaTheme="minorHAnsi" w:hAnsiTheme="minorHAnsi" w:cstheme="minorHAnsi"/>
          <w:sz w:val="22"/>
          <w:szCs w:val="22"/>
          <w:lang w:eastAsia="en-US"/>
        </w:rPr>
        <w:t xml:space="preserve"> </w:t>
      </w:r>
      <w:r w:rsidRPr="00C51958">
        <w:rPr>
          <w:rFonts w:asciiTheme="minorHAnsi" w:eastAsiaTheme="minorHAnsi" w:hAnsiTheme="minorHAnsi" w:cstheme="minorHAnsi"/>
          <w:sz w:val="22"/>
          <w:szCs w:val="22"/>
          <w:lang w:eastAsia="en-US"/>
        </w:rPr>
        <w:t>házszámot megtartja</w:t>
      </w:r>
      <w:r w:rsidR="00B27E39" w:rsidRPr="00C51958">
        <w:rPr>
          <w:rFonts w:asciiTheme="minorHAnsi" w:eastAsiaTheme="minorHAnsi" w:hAnsiTheme="minorHAnsi" w:cstheme="minorHAnsi"/>
          <w:sz w:val="22"/>
          <w:szCs w:val="22"/>
          <w:lang w:eastAsia="en-US"/>
        </w:rPr>
        <w:t>, a legkisebb és a legnagyobb házszámot kötőjellel összekapcsolva</w:t>
      </w:r>
      <w:r w:rsidRPr="00C51958">
        <w:rPr>
          <w:rFonts w:asciiTheme="minorHAnsi" w:eastAsiaTheme="minorHAnsi" w:hAnsiTheme="minorHAnsi" w:cstheme="minorHAnsi"/>
          <w:sz w:val="22"/>
          <w:szCs w:val="22"/>
          <w:lang w:eastAsia="en-US"/>
        </w:rPr>
        <w:t>.</w:t>
      </w:r>
    </w:p>
    <w:p w14:paraId="3866A405" w14:textId="722B495D" w:rsidR="00B27E39" w:rsidRPr="00C51958" w:rsidRDefault="00B27E39"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(4)</w:t>
      </w:r>
      <w:r w:rsidRPr="00C51958">
        <w:rPr>
          <w:rFonts w:asciiTheme="minorHAnsi" w:eastAsiaTheme="minorHAnsi" w:hAnsiTheme="minorHAnsi" w:cstheme="minorHAnsi"/>
          <w:sz w:val="22"/>
          <w:szCs w:val="22"/>
          <w:lang w:eastAsia="en-US"/>
        </w:rPr>
        <w:tab/>
        <w:t xml:space="preserve">Számmal és perjelt követően a latin ábécé nagybetűjével megállapított </w:t>
      </w:r>
      <w:r w:rsidR="00C029CB" w:rsidRPr="00C51958">
        <w:rPr>
          <w:rFonts w:asciiTheme="minorHAnsi" w:eastAsiaTheme="minorHAnsi" w:hAnsiTheme="minorHAnsi" w:cstheme="minorHAnsi"/>
          <w:sz w:val="22"/>
          <w:szCs w:val="22"/>
          <w:lang w:eastAsia="en-US"/>
        </w:rPr>
        <w:t xml:space="preserve">házszámú </w:t>
      </w:r>
      <w:r w:rsidR="00E86B42" w:rsidRPr="00C51958">
        <w:rPr>
          <w:rFonts w:asciiTheme="minorHAnsi" w:eastAsiaTheme="minorHAnsi" w:hAnsiTheme="minorHAnsi" w:cstheme="minorHAnsi"/>
          <w:sz w:val="22"/>
          <w:szCs w:val="22"/>
          <w:lang w:eastAsia="en-US"/>
        </w:rPr>
        <w:t>telkek</w:t>
      </w:r>
      <w:r w:rsidR="00C029CB" w:rsidRPr="00C51958">
        <w:rPr>
          <w:rFonts w:asciiTheme="minorHAnsi" w:eastAsiaTheme="minorHAnsi" w:hAnsiTheme="minorHAnsi" w:cstheme="minorHAnsi"/>
          <w:sz w:val="22"/>
          <w:szCs w:val="22"/>
          <w:lang w:eastAsia="en-US"/>
        </w:rPr>
        <w:t xml:space="preserve"> egyesítése esetén a kelet</w:t>
      </w:r>
      <w:r w:rsidR="00E86B42" w:rsidRPr="00C51958">
        <w:rPr>
          <w:rFonts w:asciiTheme="minorHAnsi" w:eastAsiaTheme="minorHAnsi" w:hAnsiTheme="minorHAnsi" w:cstheme="minorHAnsi"/>
          <w:sz w:val="22"/>
          <w:szCs w:val="22"/>
          <w:lang w:eastAsia="en-US"/>
        </w:rPr>
        <w:t>k</w:t>
      </w:r>
      <w:r w:rsidR="00C029CB" w:rsidRPr="00C51958">
        <w:rPr>
          <w:rFonts w:asciiTheme="minorHAnsi" w:eastAsiaTheme="minorHAnsi" w:hAnsiTheme="minorHAnsi" w:cstheme="minorHAnsi"/>
          <w:sz w:val="22"/>
          <w:szCs w:val="22"/>
          <w:lang w:eastAsia="en-US"/>
        </w:rPr>
        <w:t xml:space="preserve">ező </w:t>
      </w:r>
      <w:r w:rsidR="00E86B42" w:rsidRPr="00C51958">
        <w:rPr>
          <w:rFonts w:asciiTheme="minorHAnsi" w:eastAsiaTheme="minorHAnsi" w:hAnsiTheme="minorHAnsi" w:cstheme="minorHAnsi"/>
          <w:sz w:val="22"/>
          <w:szCs w:val="22"/>
          <w:lang w:eastAsia="en-US"/>
        </w:rPr>
        <w:t>telek</w:t>
      </w:r>
      <w:r w:rsidR="00C029CB" w:rsidRPr="00C51958">
        <w:rPr>
          <w:rFonts w:asciiTheme="minorHAnsi" w:eastAsiaTheme="minorHAnsi" w:hAnsiTheme="minorHAnsi" w:cstheme="minorHAnsi"/>
          <w:sz w:val="22"/>
          <w:szCs w:val="22"/>
          <w:lang w:eastAsia="en-US"/>
        </w:rPr>
        <w:t xml:space="preserve"> házszámként a kisebbik számnak a</w:t>
      </w:r>
      <w:r w:rsidRPr="00C51958">
        <w:rPr>
          <w:rFonts w:asciiTheme="minorHAnsi" w:eastAsiaTheme="minorHAnsi" w:hAnsiTheme="minorHAnsi" w:cstheme="minorHAnsi"/>
          <w:sz w:val="22"/>
          <w:szCs w:val="22"/>
          <w:lang w:eastAsia="en-US"/>
        </w:rPr>
        <w:t xml:space="preserve"> latin ábécében </w:t>
      </w:r>
      <w:r w:rsidR="00C029CB" w:rsidRPr="00C51958">
        <w:rPr>
          <w:rFonts w:asciiTheme="minorHAnsi" w:eastAsiaTheme="minorHAnsi" w:hAnsiTheme="minorHAnsi" w:cstheme="minorHAnsi"/>
          <w:sz w:val="22"/>
          <w:szCs w:val="22"/>
          <w:lang w:eastAsia="en-US"/>
        </w:rPr>
        <w:t xml:space="preserve">előbbre lévő betűvel </w:t>
      </w:r>
      <w:r w:rsidRPr="00C51958">
        <w:rPr>
          <w:rFonts w:asciiTheme="minorHAnsi" w:eastAsiaTheme="minorHAnsi" w:hAnsiTheme="minorHAnsi" w:cstheme="minorHAnsi"/>
          <w:sz w:val="22"/>
          <w:szCs w:val="22"/>
          <w:lang w:eastAsia="en-US"/>
        </w:rPr>
        <w:t>való kiegészítését kell megállapítani</w:t>
      </w:r>
      <w:r w:rsidR="00C029CB" w:rsidRPr="00C51958">
        <w:rPr>
          <w:rFonts w:asciiTheme="minorHAnsi" w:eastAsiaTheme="minorHAnsi" w:hAnsiTheme="minorHAnsi" w:cstheme="minorHAnsi"/>
          <w:sz w:val="22"/>
          <w:szCs w:val="22"/>
          <w:lang w:eastAsia="en-US"/>
        </w:rPr>
        <w:t>.</w:t>
      </w:r>
    </w:p>
    <w:p w14:paraId="23AA2038" w14:textId="26DCE12E" w:rsidR="00C029CB" w:rsidRPr="00C51958" w:rsidRDefault="00B27E39"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(5)</w:t>
      </w:r>
      <w:r w:rsidRPr="00C51958">
        <w:rPr>
          <w:rFonts w:asciiTheme="minorHAnsi" w:eastAsiaTheme="minorHAnsi" w:hAnsiTheme="minorHAnsi" w:cstheme="minorHAnsi"/>
          <w:sz w:val="22"/>
          <w:szCs w:val="22"/>
          <w:lang w:eastAsia="en-US"/>
        </w:rPr>
        <w:tab/>
        <w:t>Csak számmal ellátott</w:t>
      </w:r>
      <w:r w:rsidR="00C029CB" w:rsidRPr="00C51958">
        <w:rPr>
          <w:rFonts w:asciiTheme="minorHAnsi" w:eastAsiaTheme="minorHAnsi" w:hAnsiTheme="minorHAnsi" w:cstheme="minorHAnsi"/>
          <w:sz w:val="22"/>
          <w:szCs w:val="22"/>
          <w:lang w:eastAsia="en-US"/>
        </w:rPr>
        <w:t xml:space="preserve"> és </w:t>
      </w:r>
      <w:r w:rsidRPr="00C51958">
        <w:rPr>
          <w:rFonts w:asciiTheme="minorHAnsi" w:eastAsiaTheme="minorHAnsi" w:hAnsiTheme="minorHAnsi" w:cstheme="minorHAnsi"/>
          <w:sz w:val="22"/>
          <w:szCs w:val="22"/>
          <w:lang w:eastAsia="en-US"/>
        </w:rPr>
        <w:t xml:space="preserve">számmal és </w:t>
      </w:r>
      <w:r w:rsidR="00C029CB" w:rsidRPr="00C51958">
        <w:rPr>
          <w:rFonts w:asciiTheme="minorHAnsi" w:eastAsiaTheme="minorHAnsi" w:hAnsiTheme="minorHAnsi" w:cstheme="minorHAnsi"/>
          <w:sz w:val="22"/>
          <w:szCs w:val="22"/>
          <w:lang w:eastAsia="en-US"/>
        </w:rPr>
        <w:t xml:space="preserve">betűvel </w:t>
      </w:r>
      <w:r w:rsidRPr="00C51958">
        <w:rPr>
          <w:rFonts w:asciiTheme="minorHAnsi" w:eastAsiaTheme="minorHAnsi" w:hAnsiTheme="minorHAnsi" w:cstheme="minorHAnsi"/>
          <w:sz w:val="22"/>
          <w:szCs w:val="22"/>
          <w:lang w:eastAsia="en-US"/>
        </w:rPr>
        <w:t xml:space="preserve">megállapított </w:t>
      </w:r>
      <w:r w:rsidR="00C029CB" w:rsidRPr="00C51958">
        <w:rPr>
          <w:rFonts w:asciiTheme="minorHAnsi" w:eastAsiaTheme="minorHAnsi" w:hAnsiTheme="minorHAnsi" w:cstheme="minorHAnsi"/>
          <w:sz w:val="22"/>
          <w:szCs w:val="22"/>
          <w:lang w:eastAsia="en-US"/>
        </w:rPr>
        <w:t xml:space="preserve">házszámú </w:t>
      </w:r>
      <w:r w:rsidRPr="00C51958">
        <w:rPr>
          <w:rFonts w:asciiTheme="minorHAnsi" w:eastAsiaTheme="minorHAnsi" w:hAnsiTheme="minorHAnsi" w:cstheme="minorHAnsi"/>
          <w:sz w:val="22"/>
          <w:szCs w:val="22"/>
          <w:lang w:eastAsia="en-US"/>
        </w:rPr>
        <w:t xml:space="preserve">telkek </w:t>
      </w:r>
      <w:r w:rsidR="00C029CB" w:rsidRPr="00C51958">
        <w:rPr>
          <w:rFonts w:asciiTheme="minorHAnsi" w:eastAsiaTheme="minorHAnsi" w:hAnsiTheme="minorHAnsi" w:cstheme="minorHAnsi"/>
          <w:sz w:val="22"/>
          <w:szCs w:val="22"/>
          <w:lang w:eastAsia="en-US"/>
        </w:rPr>
        <w:t xml:space="preserve">egyesítése esetén a keletkező </w:t>
      </w:r>
      <w:r w:rsidRPr="00C51958">
        <w:rPr>
          <w:rFonts w:asciiTheme="minorHAnsi" w:eastAsiaTheme="minorHAnsi" w:hAnsiTheme="minorHAnsi" w:cstheme="minorHAnsi"/>
          <w:sz w:val="22"/>
          <w:szCs w:val="22"/>
          <w:lang w:eastAsia="en-US"/>
        </w:rPr>
        <w:t xml:space="preserve">telek </w:t>
      </w:r>
      <w:r w:rsidR="00C029CB" w:rsidRPr="00C51958">
        <w:rPr>
          <w:rFonts w:asciiTheme="minorHAnsi" w:eastAsiaTheme="minorHAnsi" w:hAnsiTheme="minorHAnsi" w:cstheme="minorHAnsi"/>
          <w:sz w:val="22"/>
          <w:szCs w:val="22"/>
          <w:lang w:eastAsia="en-US"/>
        </w:rPr>
        <w:t>házszáma</w:t>
      </w:r>
      <w:r w:rsidRPr="00C51958">
        <w:rPr>
          <w:rFonts w:asciiTheme="minorHAnsi" w:eastAsiaTheme="minorHAnsi" w:hAnsiTheme="minorHAnsi" w:cstheme="minorHAnsi"/>
          <w:sz w:val="22"/>
          <w:szCs w:val="22"/>
          <w:lang w:eastAsia="en-US"/>
        </w:rPr>
        <w:t>ként</w:t>
      </w:r>
      <w:r w:rsidR="00C029CB" w:rsidRPr="00C51958">
        <w:rPr>
          <w:rFonts w:asciiTheme="minorHAnsi" w:eastAsiaTheme="minorHAnsi" w:hAnsiTheme="minorHAnsi" w:cstheme="minorHAnsi"/>
          <w:sz w:val="22"/>
          <w:szCs w:val="22"/>
          <w:lang w:eastAsia="en-US"/>
        </w:rPr>
        <w:t xml:space="preserve"> a</w:t>
      </w:r>
      <w:r w:rsidRPr="00C51958">
        <w:rPr>
          <w:rFonts w:asciiTheme="minorHAnsi" w:eastAsiaTheme="minorHAnsi" w:hAnsiTheme="minorHAnsi" w:cstheme="minorHAnsi"/>
          <w:sz w:val="22"/>
          <w:szCs w:val="22"/>
          <w:lang w:eastAsia="en-US"/>
        </w:rPr>
        <w:t xml:space="preserve"> számot kell megállapítani</w:t>
      </w:r>
      <w:r w:rsidR="00C029CB" w:rsidRPr="00C51958">
        <w:rPr>
          <w:rFonts w:asciiTheme="minorHAnsi" w:eastAsiaTheme="minorHAnsi" w:hAnsiTheme="minorHAnsi" w:cstheme="minorHAnsi"/>
          <w:sz w:val="22"/>
          <w:szCs w:val="22"/>
          <w:lang w:eastAsia="en-US"/>
        </w:rPr>
        <w:t>.</w:t>
      </w:r>
    </w:p>
    <w:p w14:paraId="332CEA9B" w14:textId="6960178D" w:rsidR="00751736"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5. </w:t>
      </w:r>
      <w:bookmarkStart w:id="8" w:name="_Hlk129820438"/>
      <w:r w:rsidR="00751736" w:rsidRPr="00C51958">
        <w:rPr>
          <w:rFonts w:asciiTheme="minorHAnsi" w:hAnsiTheme="minorHAnsi" w:cstheme="minorHAnsi"/>
          <w:b/>
          <w:bCs/>
          <w:sz w:val="22"/>
          <w:szCs w:val="22"/>
        </w:rPr>
        <w:t>A házszám feltüntetésének szabályai</w:t>
      </w:r>
      <w:bookmarkEnd w:id="8"/>
    </w:p>
    <w:p w14:paraId="5D310EA7" w14:textId="0CE90771" w:rsidR="00751736" w:rsidRPr="00C51958" w:rsidRDefault="007517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w:t>
      </w:r>
      <w:r w:rsidR="00604436" w:rsidRPr="00C51958">
        <w:rPr>
          <w:rFonts w:asciiTheme="minorHAnsi" w:hAnsiTheme="minorHAnsi" w:cstheme="minorHAnsi"/>
          <w:b/>
          <w:bCs/>
          <w:sz w:val="22"/>
          <w:szCs w:val="22"/>
        </w:rPr>
        <w:t>2</w:t>
      </w:r>
      <w:r w:rsidRPr="00C51958">
        <w:rPr>
          <w:rFonts w:asciiTheme="minorHAnsi" w:hAnsiTheme="minorHAnsi" w:cstheme="minorHAnsi"/>
          <w:b/>
          <w:bCs/>
          <w:sz w:val="22"/>
          <w:szCs w:val="22"/>
        </w:rPr>
        <w:t>. §</w:t>
      </w:r>
    </w:p>
    <w:p w14:paraId="3835EE2C" w14:textId="49A58EFF" w:rsidR="00751736" w:rsidRPr="00C51958" w:rsidRDefault="0038592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(1)</w:t>
      </w:r>
      <w:r w:rsidRPr="00C51958">
        <w:rPr>
          <w:rFonts w:asciiTheme="minorHAnsi" w:eastAsiaTheme="minorHAnsi" w:hAnsiTheme="minorHAnsi" w:cstheme="minorHAnsi"/>
          <w:sz w:val="22"/>
          <w:szCs w:val="22"/>
          <w:lang w:eastAsia="en-US"/>
        </w:rPr>
        <w:tab/>
      </w:r>
      <w:r w:rsidR="00751736" w:rsidRPr="00C51958">
        <w:rPr>
          <w:rFonts w:asciiTheme="minorHAnsi" w:eastAsiaTheme="minorHAnsi" w:hAnsiTheme="minorHAnsi" w:cstheme="minorHAnsi"/>
          <w:sz w:val="22"/>
          <w:szCs w:val="22"/>
          <w:lang w:eastAsia="en-US"/>
        </w:rPr>
        <w:t>A házszámmal ellátott épületen a házszámot a közterületről jól látható módon kell feltüntetni.</w:t>
      </w:r>
    </w:p>
    <w:p w14:paraId="3E0C0E69" w14:textId="152949BA" w:rsidR="00751736" w:rsidRPr="00C51958" w:rsidRDefault="0038592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(2)</w:t>
      </w:r>
      <w:r w:rsidRPr="00C51958">
        <w:rPr>
          <w:rFonts w:asciiTheme="minorHAnsi" w:eastAsiaTheme="minorHAnsi" w:hAnsiTheme="minorHAnsi" w:cstheme="minorHAnsi"/>
          <w:sz w:val="22"/>
          <w:szCs w:val="22"/>
          <w:lang w:eastAsia="en-US"/>
        </w:rPr>
        <w:tab/>
      </w:r>
      <w:r w:rsidR="00751736" w:rsidRPr="00C51958">
        <w:rPr>
          <w:rFonts w:asciiTheme="minorHAnsi" w:eastAsiaTheme="minorHAnsi" w:hAnsiTheme="minorHAnsi" w:cstheme="minorHAnsi"/>
          <w:sz w:val="22"/>
          <w:szCs w:val="22"/>
          <w:lang w:eastAsia="en-US"/>
        </w:rPr>
        <w:t>A házszám</w:t>
      </w:r>
      <w:r w:rsidRPr="00C51958">
        <w:rPr>
          <w:rFonts w:asciiTheme="minorHAnsi" w:eastAsiaTheme="minorHAnsi" w:hAnsiTheme="minorHAnsi" w:cstheme="minorHAnsi"/>
          <w:sz w:val="22"/>
          <w:szCs w:val="22"/>
          <w:lang w:eastAsia="en-US"/>
        </w:rPr>
        <w:t>táblát</w:t>
      </w:r>
      <w:r w:rsidR="00751736" w:rsidRPr="00C51958">
        <w:rPr>
          <w:rFonts w:asciiTheme="minorHAnsi" w:eastAsiaTheme="minorHAnsi" w:hAnsiTheme="minorHAnsi" w:cstheme="minorHAnsi"/>
          <w:sz w:val="22"/>
          <w:szCs w:val="22"/>
          <w:lang w:eastAsia="en-US"/>
        </w:rPr>
        <w:t xml:space="preserve"> az épület közterület</w:t>
      </w:r>
      <w:r w:rsidR="00DA4927" w:rsidRPr="00C51958">
        <w:rPr>
          <w:rFonts w:asciiTheme="minorHAnsi" w:eastAsiaTheme="minorHAnsi" w:hAnsiTheme="minorHAnsi" w:cstheme="minorHAnsi"/>
          <w:sz w:val="22"/>
          <w:szCs w:val="22"/>
          <w:lang w:eastAsia="en-US"/>
        </w:rPr>
        <w:t xml:space="preserve"> felől</w:t>
      </w:r>
      <w:r w:rsidR="00751736" w:rsidRPr="00C51958">
        <w:rPr>
          <w:rFonts w:asciiTheme="minorHAnsi" w:eastAsiaTheme="minorHAnsi" w:hAnsiTheme="minorHAnsi" w:cstheme="minorHAnsi"/>
          <w:sz w:val="22"/>
          <w:szCs w:val="22"/>
          <w:lang w:eastAsia="en-US"/>
        </w:rPr>
        <w:t xml:space="preserve">i homlokzatán kell </w:t>
      </w:r>
      <w:r w:rsidR="00DA4927" w:rsidRPr="00C51958">
        <w:rPr>
          <w:rFonts w:asciiTheme="minorHAnsi" w:eastAsiaTheme="minorHAnsi" w:hAnsiTheme="minorHAnsi" w:cstheme="minorHAnsi"/>
          <w:sz w:val="22"/>
          <w:szCs w:val="22"/>
          <w:lang w:eastAsia="en-US"/>
        </w:rPr>
        <w:t>elhelyezni</w:t>
      </w:r>
      <w:r w:rsidR="00751736" w:rsidRPr="00C51958">
        <w:rPr>
          <w:rFonts w:asciiTheme="minorHAnsi" w:eastAsiaTheme="minorHAnsi" w:hAnsiTheme="minorHAnsi" w:cstheme="minorHAnsi"/>
          <w:sz w:val="22"/>
          <w:szCs w:val="22"/>
          <w:lang w:eastAsia="en-US"/>
        </w:rPr>
        <w:t>.</w:t>
      </w:r>
    </w:p>
    <w:p w14:paraId="68E9C0BB" w14:textId="0C795BA9" w:rsidR="0038592B" w:rsidRPr="00C51958" w:rsidRDefault="0038592B" w:rsidP="00C222C1">
      <w:pPr>
        <w:autoSpaceDE w:val="0"/>
        <w:autoSpaceDN w:val="0"/>
        <w:adjustRightInd w:val="0"/>
        <w:ind w:left="426" w:hanging="426"/>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(3)</w:t>
      </w:r>
      <w:r w:rsidRPr="00C51958">
        <w:rPr>
          <w:rFonts w:asciiTheme="minorHAnsi" w:eastAsiaTheme="minorHAnsi" w:hAnsiTheme="minorHAnsi" w:cstheme="minorHAnsi"/>
          <w:sz w:val="22"/>
          <w:szCs w:val="22"/>
          <w:lang w:eastAsia="en-US"/>
        </w:rPr>
        <w:tab/>
        <w:t>Amennyiben egy telken több</w:t>
      </w:r>
      <w:r w:rsidR="00DA4927" w:rsidRPr="00C51958">
        <w:rPr>
          <w:rFonts w:asciiTheme="minorHAnsi" w:eastAsiaTheme="minorHAnsi" w:hAnsiTheme="minorHAnsi" w:cstheme="minorHAnsi"/>
          <w:sz w:val="22"/>
          <w:szCs w:val="22"/>
          <w:lang w:eastAsia="en-US"/>
        </w:rPr>
        <w:t>,</w:t>
      </w:r>
      <w:r w:rsidRPr="00C51958">
        <w:rPr>
          <w:rFonts w:asciiTheme="minorHAnsi" w:eastAsiaTheme="minorHAnsi" w:hAnsiTheme="minorHAnsi" w:cstheme="minorHAnsi"/>
          <w:sz w:val="22"/>
          <w:szCs w:val="22"/>
          <w:lang w:eastAsia="en-US"/>
        </w:rPr>
        <w:t xml:space="preserve"> házszámmal ellátott épület van, amelyeknek közterületi homlokzatai egymást takarják vagy a (2) bekezdés szerint elhelyezett házszámtáblák az esetlegesen nagy távolság miatt a közterületről nem jól láthatóak, akkor a telek </w:t>
      </w:r>
      <w:r w:rsidR="00DA4927" w:rsidRPr="00C51958">
        <w:rPr>
          <w:rFonts w:asciiTheme="minorHAnsi" w:eastAsiaTheme="minorHAnsi" w:hAnsiTheme="minorHAnsi" w:cstheme="minorHAnsi"/>
          <w:sz w:val="22"/>
          <w:szCs w:val="22"/>
          <w:lang w:eastAsia="en-US"/>
        </w:rPr>
        <w:t xml:space="preserve">közterületi </w:t>
      </w:r>
      <w:r w:rsidRPr="00C51958">
        <w:rPr>
          <w:rFonts w:asciiTheme="minorHAnsi" w:eastAsiaTheme="minorHAnsi" w:hAnsiTheme="minorHAnsi" w:cstheme="minorHAnsi"/>
          <w:sz w:val="22"/>
          <w:szCs w:val="22"/>
          <w:lang w:eastAsia="en-US"/>
        </w:rPr>
        <w:t>homlokvonalán (pl. kerítésen) valamennyi</w:t>
      </w:r>
      <w:r w:rsidR="00DA4927" w:rsidRPr="00C51958">
        <w:rPr>
          <w:rFonts w:asciiTheme="minorHAnsi" w:eastAsiaTheme="minorHAnsi" w:hAnsiTheme="minorHAnsi" w:cstheme="minorHAnsi"/>
          <w:sz w:val="22"/>
          <w:szCs w:val="22"/>
          <w:lang w:eastAsia="en-US"/>
        </w:rPr>
        <w:t>,</w:t>
      </w:r>
      <w:r w:rsidRPr="00C51958">
        <w:rPr>
          <w:rFonts w:asciiTheme="minorHAnsi" w:eastAsiaTheme="minorHAnsi" w:hAnsiTheme="minorHAnsi" w:cstheme="minorHAnsi"/>
          <w:sz w:val="22"/>
          <w:szCs w:val="22"/>
          <w:lang w:eastAsia="en-US"/>
        </w:rPr>
        <w:t xml:space="preserve"> </w:t>
      </w:r>
      <w:r w:rsidR="00DA4927" w:rsidRPr="00C51958">
        <w:rPr>
          <w:rFonts w:asciiTheme="minorHAnsi" w:eastAsiaTheme="minorHAnsi" w:hAnsiTheme="minorHAnsi" w:cstheme="minorHAnsi"/>
          <w:sz w:val="22"/>
          <w:szCs w:val="22"/>
          <w:lang w:eastAsia="en-US"/>
        </w:rPr>
        <w:t>a telekre</w:t>
      </w:r>
      <w:r w:rsidRPr="00C51958">
        <w:rPr>
          <w:rFonts w:asciiTheme="minorHAnsi" w:eastAsiaTheme="minorHAnsi" w:hAnsiTheme="minorHAnsi" w:cstheme="minorHAnsi"/>
          <w:sz w:val="22"/>
          <w:szCs w:val="22"/>
          <w:lang w:eastAsia="en-US"/>
        </w:rPr>
        <w:t xml:space="preserve"> vonatkozó házszámot fel kell tüntetni.</w:t>
      </w:r>
    </w:p>
    <w:p w14:paraId="191E2CBD" w14:textId="1BD3C905"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6. </w:t>
      </w:r>
      <w:bookmarkStart w:id="9" w:name="_Hlk129820447"/>
      <w:r w:rsidR="009F65BB" w:rsidRPr="00C51958">
        <w:rPr>
          <w:rFonts w:asciiTheme="minorHAnsi" w:hAnsiTheme="minorHAnsi" w:cstheme="minorHAnsi"/>
          <w:b/>
          <w:bCs/>
          <w:sz w:val="22"/>
          <w:szCs w:val="22"/>
        </w:rPr>
        <w:t>A házszám megállapításával összefüggő hatáskör átruházása</w:t>
      </w:r>
      <w:bookmarkEnd w:id="9"/>
    </w:p>
    <w:p w14:paraId="6F91A1A4" w14:textId="62CF1ED7" w:rsidR="00751736" w:rsidRPr="00C51958" w:rsidRDefault="007517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w:t>
      </w:r>
      <w:r w:rsidR="00604436" w:rsidRPr="00C51958">
        <w:rPr>
          <w:rFonts w:asciiTheme="minorHAnsi" w:hAnsiTheme="minorHAnsi" w:cstheme="minorHAnsi"/>
          <w:b/>
          <w:bCs/>
          <w:sz w:val="22"/>
          <w:szCs w:val="22"/>
        </w:rPr>
        <w:t>3</w:t>
      </w:r>
      <w:r w:rsidRPr="00C51958">
        <w:rPr>
          <w:rFonts w:asciiTheme="minorHAnsi" w:hAnsiTheme="minorHAnsi" w:cstheme="minorHAnsi"/>
          <w:b/>
          <w:bCs/>
          <w:sz w:val="22"/>
          <w:szCs w:val="22"/>
        </w:rPr>
        <w:t>. §</w:t>
      </w:r>
    </w:p>
    <w:p w14:paraId="40F30611" w14:textId="3EE93EBA" w:rsidR="00751736" w:rsidRPr="00C51958" w:rsidRDefault="00751736" w:rsidP="00751736">
      <w:pPr>
        <w:autoSpaceDE w:val="0"/>
        <w:autoSpaceDN w:val="0"/>
        <w:adjustRightInd w:val="0"/>
        <w:jc w:val="both"/>
        <w:rPr>
          <w:rFonts w:asciiTheme="minorHAnsi" w:eastAsiaTheme="minorHAnsi" w:hAnsiTheme="minorHAnsi" w:cstheme="minorHAnsi"/>
          <w:sz w:val="22"/>
          <w:szCs w:val="22"/>
          <w:lang w:eastAsia="en-US"/>
        </w:rPr>
      </w:pPr>
      <w:bookmarkStart w:id="10" w:name="_Hlk129821500"/>
      <w:r w:rsidRPr="00C51958">
        <w:rPr>
          <w:rFonts w:asciiTheme="minorHAnsi" w:eastAsiaTheme="minorHAnsi" w:hAnsiTheme="minorHAnsi" w:cstheme="minorHAnsi"/>
          <w:sz w:val="22"/>
          <w:szCs w:val="22"/>
          <w:lang w:eastAsia="en-US"/>
        </w:rPr>
        <w:t xml:space="preserve">A </w:t>
      </w:r>
      <w:r w:rsidR="009F65BB" w:rsidRPr="00C51958">
        <w:rPr>
          <w:rFonts w:asciiTheme="minorHAnsi" w:eastAsiaTheme="minorHAnsi" w:hAnsiTheme="minorHAnsi" w:cstheme="minorHAnsi"/>
          <w:sz w:val="22"/>
          <w:szCs w:val="22"/>
          <w:lang w:eastAsia="en-US"/>
        </w:rPr>
        <w:t>házszám megállapításával kapcsolatos hatáskört a jegyző gyakorolja</w:t>
      </w:r>
      <w:r w:rsidRPr="00C51958">
        <w:rPr>
          <w:rFonts w:asciiTheme="minorHAnsi" w:eastAsiaTheme="minorHAnsi" w:hAnsiTheme="minorHAnsi" w:cstheme="minorHAnsi"/>
          <w:sz w:val="22"/>
          <w:szCs w:val="22"/>
          <w:lang w:eastAsia="en-US"/>
        </w:rPr>
        <w:t>.</w:t>
      </w:r>
    </w:p>
    <w:bookmarkEnd w:id="10"/>
    <w:p w14:paraId="5B5A1271" w14:textId="3BE5819D" w:rsidR="009F65BB" w:rsidRPr="00C51958" w:rsidRDefault="00DD641E" w:rsidP="00C222C1">
      <w:pPr>
        <w:pStyle w:val="Szvegtrzs"/>
        <w:keepNext/>
        <w:spacing w:before="480" w:after="48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 xml:space="preserve">7. </w:t>
      </w:r>
      <w:bookmarkStart w:id="11" w:name="_Hlk129820459"/>
      <w:r w:rsidR="009F65BB" w:rsidRPr="00C51958">
        <w:rPr>
          <w:rFonts w:asciiTheme="minorHAnsi" w:hAnsiTheme="minorHAnsi" w:cstheme="minorHAnsi"/>
          <w:b/>
          <w:bCs/>
          <w:sz w:val="22"/>
          <w:szCs w:val="22"/>
        </w:rPr>
        <w:t>Záró rendelkezések</w:t>
      </w:r>
      <w:bookmarkEnd w:id="11"/>
    </w:p>
    <w:p w14:paraId="46DD0471" w14:textId="73A22F7E" w:rsidR="000200D7" w:rsidRPr="00C51958" w:rsidRDefault="006044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14</w:t>
      </w:r>
      <w:r w:rsidR="000200D7" w:rsidRPr="00C51958">
        <w:rPr>
          <w:rFonts w:asciiTheme="minorHAnsi" w:hAnsiTheme="minorHAnsi" w:cstheme="minorHAnsi"/>
          <w:b/>
          <w:bCs/>
          <w:sz w:val="22"/>
          <w:szCs w:val="22"/>
        </w:rPr>
        <w:t>. §</w:t>
      </w:r>
    </w:p>
    <w:p w14:paraId="65D65284" w14:textId="77777777" w:rsidR="002567BE" w:rsidRPr="00C51958" w:rsidRDefault="002567BE" w:rsidP="002567BE">
      <w:pPr>
        <w:pStyle w:val="Szvegtrzs"/>
        <w:spacing w:after="0" w:line="240" w:lineRule="auto"/>
        <w:jc w:val="both"/>
        <w:rPr>
          <w:rFonts w:asciiTheme="minorHAnsi" w:hAnsiTheme="minorHAnsi" w:cstheme="minorHAnsi"/>
          <w:sz w:val="22"/>
          <w:szCs w:val="22"/>
        </w:rPr>
      </w:pPr>
      <w:bookmarkStart w:id="12" w:name="_Hlk129820590"/>
      <w:r>
        <w:rPr>
          <w:rFonts w:asciiTheme="minorHAnsi" w:hAnsiTheme="minorHAnsi" w:cstheme="minorHAnsi"/>
          <w:sz w:val="22"/>
          <w:szCs w:val="22"/>
        </w:rPr>
        <w:t xml:space="preserve">A </w:t>
      </w:r>
      <w:r w:rsidRPr="00C51958">
        <w:rPr>
          <w:rFonts w:asciiTheme="minorHAnsi" w:hAnsiTheme="minorHAnsi" w:cstheme="minorHAnsi"/>
          <w:sz w:val="22"/>
          <w:szCs w:val="22"/>
        </w:rPr>
        <w:t xml:space="preserve">Szombathely Megyei Jogú Város Önkormányzatának Szervezeti és Működési Szabályzatáról szóló 18/2019. (X.31.) önkormányzati rendelet 6. melléklete </w:t>
      </w:r>
      <w:bookmarkEnd w:id="12"/>
      <w:r w:rsidRPr="00C51958">
        <w:rPr>
          <w:rFonts w:asciiTheme="minorHAnsi" w:hAnsiTheme="minorHAnsi" w:cstheme="minorHAnsi"/>
          <w:sz w:val="22"/>
          <w:szCs w:val="22"/>
        </w:rPr>
        <w:t>helyébe az 1. melléklet lép.</w:t>
      </w:r>
    </w:p>
    <w:p w14:paraId="401B3D49" w14:textId="264EEC07" w:rsidR="009F65BB" w:rsidRPr="00C51958" w:rsidRDefault="00604436" w:rsidP="00C222C1">
      <w:pPr>
        <w:pStyle w:val="Szvegtrzs"/>
        <w:keepNext/>
        <w:spacing w:before="240" w:after="240" w:line="240" w:lineRule="auto"/>
        <w:ind w:left="426" w:hanging="426"/>
        <w:jc w:val="center"/>
        <w:rPr>
          <w:rFonts w:asciiTheme="minorHAnsi" w:hAnsiTheme="minorHAnsi" w:cstheme="minorHAnsi"/>
          <w:b/>
          <w:bCs/>
          <w:sz w:val="22"/>
          <w:szCs w:val="22"/>
        </w:rPr>
      </w:pPr>
      <w:r w:rsidRPr="00C51958">
        <w:rPr>
          <w:rFonts w:asciiTheme="minorHAnsi" w:hAnsiTheme="minorHAnsi" w:cstheme="minorHAnsi"/>
          <w:b/>
          <w:bCs/>
          <w:sz w:val="22"/>
          <w:szCs w:val="22"/>
        </w:rPr>
        <w:t>15</w:t>
      </w:r>
      <w:r w:rsidR="009F65BB" w:rsidRPr="00C51958">
        <w:rPr>
          <w:rFonts w:asciiTheme="minorHAnsi" w:hAnsiTheme="minorHAnsi" w:cstheme="minorHAnsi"/>
          <w:b/>
          <w:bCs/>
          <w:sz w:val="22"/>
          <w:szCs w:val="22"/>
        </w:rPr>
        <w:t>. §</w:t>
      </w:r>
    </w:p>
    <w:p w14:paraId="0557C82F" w14:textId="77777777" w:rsidR="002567BE" w:rsidRPr="00C51958" w:rsidRDefault="002567BE" w:rsidP="002567BE">
      <w:pPr>
        <w:pStyle w:val="Szvegtrzs"/>
        <w:ind w:left="567" w:hanging="567"/>
        <w:jc w:val="both"/>
        <w:rPr>
          <w:rFonts w:asciiTheme="minorHAnsi" w:hAnsiTheme="minorHAnsi" w:cstheme="minorHAnsi"/>
          <w:sz w:val="22"/>
          <w:szCs w:val="22"/>
        </w:rPr>
      </w:pPr>
      <w:r w:rsidRPr="00C51958">
        <w:rPr>
          <w:rFonts w:asciiTheme="minorHAnsi" w:hAnsiTheme="minorHAnsi" w:cstheme="minorHAnsi"/>
          <w:sz w:val="22"/>
          <w:szCs w:val="22"/>
        </w:rPr>
        <w:t>Hatályát veszti a házszámozás rendjéről szóló 15/2007. (V.31.) önkormányzati rendelet.</w:t>
      </w:r>
    </w:p>
    <w:p w14:paraId="6CBCDDE5" w14:textId="2BB501C9" w:rsidR="009F65BB" w:rsidRPr="00C51958" w:rsidRDefault="00604436" w:rsidP="00C222C1">
      <w:pPr>
        <w:pStyle w:val="Szvegtrzs"/>
        <w:keepNext/>
        <w:spacing w:before="240" w:after="240" w:line="240" w:lineRule="auto"/>
        <w:jc w:val="center"/>
        <w:rPr>
          <w:rFonts w:asciiTheme="minorHAnsi" w:hAnsiTheme="minorHAnsi" w:cstheme="minorHAnsi"/>
          <w:b/>
          <w:bCs/>
          <w:sz w:val="22"/>
          <w:szCs w:val="22"/>
        </w:rPr>
      </w:pPr>
      <w:r w:rsidRPr="00C51958">
        <w:rPr>
          <w:rFonts w:asciiTheme="minorHAnsi" w:hAnsiTheme="minorHAnsi" w:cstheme="minorHAnsi"/>
          <w:b/>
          <w:bCs/>
          <w:sz w:val="22"/>
          <w:szCs w:val="22"/>
        </w:rPr>
        <w:t>16</w:t>
      </w:r>
      <w:r w:rsidR="009F65BB" w:rsidRPr="00C51958">
        <w:rPr>
          <w:rFonts w:asciiTheme="minorHAnsi" w:hAnsiTheme="minorHAnsi" w:cstheme="minorHAnsi"/>
          <w:b/>
          <w:bCs/>
          <w:sz w:val="22"/>
          <w:szCs w:val="22"/>
        </w:rPr>
        <w:t>. §</w:t>
      </w:r>
    </w:p>
    <w:p w14:paraId="31117EFD" w14:textId="77777777" w:rsidR="002567BE" w:rsidRPr="00C51958" w:rsidRDefault="002567BE" w:rsidP="002567BE">
      <w:pPr>
        <w:pStyle w:val="Szvegtrzs"/>
        <w:spacing w:after="0" w:line="240" w:lineRule="auto"/>
        <w:ind w:left="567" w:hanging="567"/>
        <w:jc w:val="both"/>
        <w:rPr>
          <w:rFonts w:asciiTheme="minorHAnsi" w:hAnsiTheme="minorHAnsi" w:cstheme="minorHAnsi"/>
          <w:sz w:val="22"/>
          <w:szCs w:val="22"/>
        </w:rPr>
      </w:pPr>
      <w:r w:rsidRPr="00C51958">
        <w:rPr>
          <w:rFonts w:asciiTheme="minorHAnsi" w:hAnsiTheme="minorHAnsi" w:cstheme="minorHAnsi"/>
          <w:sz w:val="22"/>
          <w:szCs w:val="22"/>
        </w:rPr>
        <w:t>Ez a rendelet a kihirdetését követő napon lép hatályba.</w:t>
      </w:r>
    </w:p>
    <w:p w14:paraId="2A275FC8" w14:textId="77777777" w:rsidR="000200D7" w:rsidRPr="00C51958" w:rsidRDefault="000200D7" w:rsidP="000200D7">
      <w:pPr>
        <w:pStyle w:val="Szvegtrzs"/>
        <w:spacing w:after="0" w:line="240" w:lineRule="auto"/>
        <w:jc w:val="both"/>
        <w:rPr>
          <w:rFonts w:asciiTheme="minorHAnsi" w:hAnsiTheme="minorHAnsi" w:cstheme="minorHAnsi"/>
          <w:sz w:val="22"/>
          <w:szCs w:val="22"/>
        </w:rPr>
      </w:pPr>
    </w:p>
    <w:p w14:paraId="266E526C" w14:textId="77777777" w:rsidR="000200D7" w:rsidRPr="00C51958" w:rsidRDefault="000200D7" w:rsidP="000200D7">
      <w:pPr>
        <w:pStyle w:val="Szvegtrzs"/>
        <w:spacing w:after="0" w:line="240" w:lineRule="auto"/>
        <w:jc w:val="both"/>
        <w:rPr>
          <w:rFonts w:asciiTheme="minorHAnsi" w:hAnsiTheme="minorHAnsi" w:cstheme="minorHAnsi"/>
          <w:sz w:val="22"/>
          <w:szCs w:val="22"/>
        </w:rPr>
      </w:pPr>
    </w:p>
    <w:p w14:paraId="715CB8EC" w14:textId="70A3F50F" w:rsidR="000200D7" w:rsidRDefault="000200D7" w:rsidP="000200D7">
      <w:pPr>
        <w:autoSpaceDE w:val="0"/>
        <w:autoSpaceDN w:val="0"/>
        <w:adjustRightInd w:val="0"/>
        <w:jc w:val="both"/>
        <w:rPr>
          <w:rFonts w:asciiTheme="minorHAnsi" w:eastAsiaTheme="minorHAnsi" w:hAnsiTheme="minorHAnsi" w:cstheme="minorHAnsi"/>
          <w:sz w:val="22"/>
          <w:szCs w:val="22"/>
          <w:highlight w:val="yellow"/>
          <w:lang w:eastAsia="en-US"/>
        </w:rPr>
      </w:pPr>
    </w:p>
    <w:p w14:paraId="5CFD3676" w14:textId="77777777" w:rsidR="00786E0A" w:rsidRPr="00C51958" w:rsidRDefault="00786E0A" w:rsidP="000200D7">
      <w:pPr>
        <w:autoSpaceDE w:val="0"/>
        <w:autoSpaceDN w:val="0"/>
        <w:adjustRightInd w:val="0"/>
        <w:jc w:val="both"/>
        <w:rPr>
          <w:rFonts w:asciiTheme="minorHAnsi" w:eastAsiaTheme="minorHAnsi" w:hAnsiTheme="minorHAnsi" w:cstheme="minorHAnsi"/>
          <w:sz w:val="22"/>
          <w:szCs w:val="22"/>
          <w:highlight w:val="yellow"/>
          <w:lang w:eastAsia="en-US"/>
        </w:rPr>
      </w:pPr>
    </w:p>
    <w:p w14:paraId="0D2F1EB6" w14:textId="77777777" w:rsidR="000200D7" w:rsidRPr="00C51958" w:rsidRDefault="000200D7" w:rsidP="000200D7">
      <w:pPr>
        <w:tabs>
          <w:tab w:val="center" w:pos="2268"/>
          <w:tab w:val="center" w:pos="8222"/>
        </w:tabs>
        <w:autoSpaceDE w:val="0"/>
        <w:autoSpaceDN w:val="0"/>
        <w:adjustRightInd w:val="0"/>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b/>
          <w:bCs/>
          <w:iCs/>
          <w:sz w:val="22"/>
          <w:szCs w:val="22"/>
          <w:lang w:eastAsia="en-US"/>
        </w:rPr>
        <w:t>(: Dr. Nemény András :)</w:t>
      </w:r>
      <w:r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b/>
          <w:bCs/>
          <w:iCs/>
          <w:sz w:val="22"/>
          <w:szCs w:val="22"/>
          <w:lang w:eastAsia="en-US"/>
        </w:rPr>
        <w:t>(: Dr. Károlyi Ákos :)</w:t>
      </w:r>
    </w:p>
    <w:p w14:paraId="16A68A99" w14:textId="4D02C553" w:rsidR="008D36EE" w:rsidRPr="008D36EE" w:rsidRDefault="000200D7" w:rsidP="00786E0A">
      <w:pPr>
        <w:tabs>
          <w:tab w:val="center" w:pos="2268"/>
          <w:tab w:val="center" w:pos="8222"/>
        </w:tabs>
        <w:autoSpaceDE w:val="0"/>
        <w:autoSpaceDN w:val="0"/>
        <w:adjustRightInd w:val="0"/>
        <w:jc w:val="both"/>
        <w:rPr>
          <w:rFonts w:asciiTheme="minorHAnsi" w:eastAsiaTheme="minorHAnsi" w:hAnsiTheme="minorHAnsi" w:cstheme="minorHAnsi"/>
          <w:b/>
          <w:bCs/>
          <w:iCs/>
          <w:sz w:val="22"/>
          <w:szCs w:val="22"/>
          <w:lang w:eastAsia="en-US"/>
        </w:rPr>
      </w:pPr>
      <w:r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b/>
          <w:bCs/>
          <w:iCs/>
          <w:sz w:val="22"/>
          <w:szCs w:val="22"/>
          <w:lang w:eastAsia="en-US"/>
        </w:rPr>
        <w:t>polgármester</w:t>
      </w:r>
      <w:r w:rsidRPr="00C51958">
        <w:rPr>
          <w:rFonts w:asciiTheme="minorHAnsi" w:eastAsiaTheme="minorHAnsi" w:hAnsiTheme="minorHAnsi" w:cstheme="minorHAnsi"/>
          <w:sz w:val="22"/>
          <w:szCs w:val="22"/>
          <w:lang w:eastAsia="en-US"/>
        </w:rPr>
        <w:tab/>
      </w:r>
      <w:r w:rsidRPr="00C51958">
        <w:rPr>
          <w:rFonts w:asciiTheme="minorHAnsi" w:eastAsiaTheme="minorHAnsi" w:hAnsiTheme="minorHAnsi" w:cstheme="minorHAnsi"/>
          <w:b/>
          <w:bCs/>
          <w:iCs/>
          <w:sz w:val="22"/>
          <w:szCs w:val="22"/>
          <w:lang w:eastAsia="en-US"/>
        </w:rPr>
        <w:t>jegyző</w:t>
      </w:r>
      <w:r w:rsidR="008D36EE" w:rsidRPr="008D36EE">
        <w:rPr>
          <w:rFonts w:asciiTheme="minorHAnsi" w:eastAsiaTheme="minorHAnsi" w:hAnsiTheme="minorHAnsi" w:cstheme="minorHAnsi"/>
          <w:b/>
          <w:bCs/>
          <w:iCs/>
          <w:sz w:val="22"/>
          <w:szCs w:val="22"/>
          <w:lang w:eastAsia="en-US"/>
        </w:rPr>
        <w:br w:type="page"/>
      </w:r>
    </w:p>
    <w:p w14:paraId="0E1FD3D8" w14:textId="77777777" w:rsidR="008D36EE" w:rsidRPr="008D36EE" w:rsidRDefault="008D36EE" w:rsidP="008D36EE">
      <w:pPr>
        <w:pStyle w:val="Szvegtrzs"/>
        <w:spacing w:line="240" w:lineRule="auto"/>
        <w:jc w:val="right"/>
        <w:rPr>
          <w:rFonts w:asciiTheme="minorHAnsi" w:hAnsiTheme="minorHAnsi" w:cstheme="minorHAnsi"/>
          <w:b/>
          <w:bCs/>
          <w:sz w:val="22"/>
          <w:szCs w:val="22"/>
          <w:u w:val="single"/>
        </w:rPr>
      </w:pPr>
      <w:r w:rsidRPr="008D36EE">
        <w:rPr>
          <w:rFonts w:asciiTheme="minorHAnsi" w:hAnsiTheme="minorHAnsi" w:cstheme="minorHAnsi"/>
          <w:b/>
          <w:bCs/>
          <w:sz w:val="22"/>
          <w:szCs w:val="22"/>
          <w:u w:val="single"/>
        </w:rPr>
        <w:lastRenderedPageBreak/>
        <w:t>1. melléklet a …./2023. (……..) önkormányzati rendelethez</w:t>
      </w:r>
    </w:p>
    <w:p w14:paraId="760ECB26" w14:textId="15F99936" w:rsidR="008D36EE" w:rsidRPr="002567BE" w:rsidRDefault="008D36EE" w:rsidP="002567BE">
      <w:pPr>
        <w:ind w:right="50"/>
        <w:rPr>
          <w:rFonts w:asciiTheme="minorHAnsi" w:hAnsiTheme="minorHAnsi" w:cstheme="minorHAnsi"/>
          <w:i/>
          <w:iCs/>
          <w:color w:val="000000"/>
          <w:sz w:val="22"/>
          <w:szCs w:val="22"/>
        </w:rPr>
      </w:pPr>
      <w:r w:rsidRPr="002567BE">
        <w:rPr>
          <w:rFonts w:asciiTheme="minorHAnsi" w:hAnsiTheme="minorHAnsi" w:cstheme="minorHAnsi"/>
          <w:i/>
          <w:iCs/>
          <w:color w:val="000000"/>
          <w:sz w:val="22"/>
          <w:szCs w:val="22"/>
        </w:rPr>
        <w:t>„</w:t>
      </w:r>
      <w:r w:rsidR="005B6CE7" w:rsidRPr="002567BE">
        <w:rPr>
          <w:rFonts w:asciiTheme="minorHAnsi" w:hAnsiTheme="minorHAnsi" w:cstheme="minorHAnsi"/>
          <w:i/>
          <w:iCs/>
          <w:color w:val="000000"/>
          <w:sz w:val="22"/>
          <w:szCs w:val="22"/>
        </w:rPr>
        <w:t>6</w:t>
      </w:r>
      <w:r w:rsidRPr="002567BE">
        <w:rPr>
          <w:rFonts w:asciiTheme="minorHAnsi" w:hAnsiTheme="minorHAnsi" w:cstheme="minorHAnsi"/>
          <w:i/>
          <w:iCs/>
          <w:color w:val="000000"/>
          <w:sz w:val="22"/>
          <w:szCs w:val="22"/>
        </w:rPr>
        <w:t>. melléklet</w:t>
      </w:r>
    </w:p>
    <w:p w14:paraId="08D56C8E" w14:textId="017DB828" w:rsidR="001F52CF" w:rsidRDefault="001F52CF" w:rsidP="00C51958">
      <w:pPr>
        <w:tabs>
          <w:tab w:val="center" w:pos="2268"/>
          <w:tab w:val="center" w:pos="8222"/>
        </w:tabs>
        <w:autoSpaceDE w:val="0"/>
        <w:autoSpaceDN w:val="0"/>
        <w:adjustRightInd w:val="0"/>
        <w:jc w:val="both"/>
        <w:rPr>
          <w:rFonts w:asciiTheme="minorHAnsi" w:eastAsiaTheme="minorHAnsi" w:hAnsiTheme="minorHAnsi" w:cstheme="minorHAnsi"/>
          <w:b/>
          <w:bCs/>
          <w:iCs/>
          <w:sz w:val="22"/>
          <w:szCs w:val="22"/>
          <w:lang w:eastAsia="en-US"/>
        </w:rPr>
      </w:pPr>
    </w:p>
    <w:p w14:paraId="7A814E99" w14:textId="77777777" w:rsidR="005B6CE7" w:rsidRPr="005B6CE7" w:rsidRDefault="005B6CE7" w:rsidP="002567BE">
      <w:pPr>
        <w:tabs>
          <w:tab w:val="center" w:pos="2268"/>
          <w:tab w:val="center" w:pos="8222"/>
        </w:tabs>
        <w:autoSpaceDE w:val="0"/>
        <w:autoSpaceDN w:val="0"/>
        <w:adjustRightInd w:val="0"/>
        <w:jc w:val="center"/>
        <w:rPr>
          <w:rFonts w:asciiTheme="minorHAnsi" w:eastAsiaTheme="minorHAnsi" w:hAnsiTheme="minorHAnsi" w:cstheme="minorHAnsi"/>
          <w:b/>
          <w:bCs/>
          <w:iCs/>
          <w:sz w:val="22"/>
          <w:szCs w:val="22"/>
          <w:lang w:eastAsia="en-US"/>
        </w:rPr>
      </w:pPr>
      <w:r w:rsidRPr="005B6CE7">
        <w:rPr>
          <w:rFonts w:asciiTheme="minorHAnsi" w:eastAsiaTheme="minorHAnsi" w:hAnsiTheme="minorHAnsi" w:cstheme="minorHAnsi"/>
          <w:b/>
          <w:bCs/>
          <w:iCs/>
          <w:sz w:val="22"/>
          <w:szCs w:val="22"/>
          <w:lang w:eastAsia="en-US"/>
        </w:rPr>
        <w:t>ÖNKORMÁNYZATI RENDELETBEN A JEGYZŐRE ÁTRUHÁZOTT HATÁSKÖRÖK JEGYZÉKE</w:t>
      </w:r>
    </w:p>
    <w:p w14:paraId="527BD9C0" w14:textId="77777777" w:rsidR="005B6CE7" w:rsidRDefault="005B6CE7" w:rsidP="005B6CE7">
      <w:pPr>
        <w:tabs>
          <w:tab w:val="center" w:pos="2268"/>
          <w:tab w:val="center" w:pos="8222"/>
        </w:tabs>
        <w:autoSpaceDE w:val="0"/>
        <w:autoSpaceDN w:val="0"/>
        <w:adjustRightInd w:val="0"/>
        <w:jc w:val="both"/>
        <w:rPr>
          <w:rFonts w:asciiTheme="minorHAnsi" w:eastAsiaTheme="minorHAnsi" w:hAnsiTheme="minorHAnsi" w:cstheme="minorHAnsi"/>
          <w:b/>
          <w:bCs/>
          <w:iCs/>
          <w:sz w:val="22"/>
          <w:szCs w:val="22"/>
          <w:lang w:eastAsia="en-US"/>
        </w:rPr>
      </w:pPr>
    </w:p>
    <w:p w14:paraId="4DB13F10" w14:textId="54624F21" w:rsidR="005B6CE7" w:rsidRPr="002567BE" w:rsidRDefault="005B6CE7" w:rsidP="002567BE">
      <w:pPr>
        <w:pStyle w:val="Listaszerbekezds"/>
        <w:numPr>
          <w:ilvl w:val="0"/>
          <w:numId w:val="1"/>
        </w:numPr>
        <w:tabs>
          <w:tab w:val="center" w:pos="2268"/>
          <w:tab w:val="center" w:pos="8222"/>
        </w:tabs>
        <w:autoSpaceDE w:val="0"/>
        <w:autoSpaceDN w:val="0"/>
        <w:adjustRightInd w:val="0"/>
        <w:ind w:left="426" w:hanging="426"/>
        <w:jc w:val="both"/>
        <w:rPr>
          <w:rFonts w:asciiTheme="minorHAnsi" w:eastAsiaTheme="minorHAnsi" w:hAnsiTheme="minorHAnsi" w:cstheme="minorHAnsi"/>
          <w:b/>
          <w:bCs/>
          <w:iCs/>
          <w:sz w:val="22"/>
          <w:szCs w:val="22"/>
          <w:lang w:eastAsia="en-US"/>
        </w:rPr>
      </w:pPr>
      <w:r w:rsidRPr="002567BE">
        <w:rPr>
          <w:rFonts w:asciiTheme="minorHAnsi" w:eastAsiaTheme="minorHAnsi" w:hAnsiTheme="minorHAnsi" w:cstheme="minorHAnsi"/>
          <w:b/>
          <w:bCs/>
          <w:iCs/>
          <w:sz w:val="22"/>
          <w:szCs w:val="22"/>
          <w:lang w:eastAsia="en-US"/>
        </w:rPr>
        <w:t>24/2013. (VI.6.) önkormányzati rendelet a közösségi együttélés alapvető szabályairól, és ezek elmulasztásának, megszegésének jogkövetkezményeiről</w:t>
      </w:r>
    </w:p>
    <w:p w14:paraId="4CF9936E" w14:textId="745D848C" w:rsidR="005B6CE7" w:rsidRDefault="005B6CE7" w:rsidP="005B6CE7">
      <w:pPr>
        <w:tabs>
          <w:tab w:val="center" w:pos="2268"/>
          <w:tab w:val="center" w:pos="8222"/>
        </w:tabs>
        <w:autoSpaceDE w:val="0"/>
        <w:autoSpaceDN w:val="0"/>
        <w:adjustRightInd w:val="0"/>
        <w:jc w:val="both"/>
        <w:rPr>
          <w:rFonts w:asciiTheme="minorHAnsi" w:eastAsiaTheme="minorHAnsi" w:hAnsiTheme="minorHAnsi" w:cstheme="minorHAnsi"/>
          <w:iCs/>
          <w:sz w:val="22"/>
          <w:szCs w:val="22"/>
          <w:lang w:eastAsia="en-US"/>
        </w:rPr>
      </w:pPr>
      <w:r w:rsidRPr="005B6CE7">
        <w:rPr>
          <w:rFonts w:asciiTheme="minorHAnsi" w:eastAsiaTheme="minorHAnsi" w:hAnsiTheme="minorHAnsi" w:cstheme="minorHAnsi"/>
          <w:iCs/>
          <w:sz w:val="22"/>
          <w:szCs w:val="22"/>
          <w:lang w:eastAsia="en-US"/>
        </w:rPr>
        <w:t>A közösségi együttélés alapvető szabályainak elmulasztásával, megszegésével kapcsolatos elsőfokú hatáskört a jegyző gyakorolja. (1. § (2) bekezdés)</w:t>
      </w:r>
    </w:p>
    <w:p w14:paraId="42B2DAFB" w14:textId="6287AD38" w:rsidR="005B6CE7" w:rsidRPr="005B6CE7" w:rsidRDefault="005B6CE7" w:rsidP="005B6CE7">
      <w:pPr>
        <w:tabs>
          <w:tab w:val="center" w:pos="2268"/>
          <w:tab w:val="center" w:pos="8222"/>
        </w:tabs>
        <w:autoSpaceDE w:val="0"/>
        <w:autoSpaceDN w:val="0"/>
        <w:adjustRightInd w:val="0"/>
        <w:jc w:val="both"/>
        <w:rPr>
          <w:rFonts w:asciiTheme="minorHAnsi" w:eastAsiaTheme="minorHAnsi" w:hAnsiTheme="minorHAnsi" w:cstheme="minorHAnsi"/>
          <w:iCs/>
          <w:sz w:val="22"/>
          <w:szCs w:val="22"/>
          <w:lang w:eastAsia="en-US"/>
        </w:rPr>
      </w:pPr>
    </w:p>
    <w:p w14:paraId="30A7B8AB" w14:textId="24C15E69" w:rsidR="005B6CE7" w:rsidRPr="002567BE" w:rsidRDefault="005B6CE7" w:rsidP="002567BE">
      <w:pPr>
        <w:pStyle w:val="Listaszerbekezds"/>
        <w:numPr>
          <w:ilvl w:val="0"/>
          <w:numId w:val="1"/>
        </w:numPr>
        <w:tabs>
          <w:tab w:val="center" w:pos="2268"/>
          <w:tab w:val="center" w:pos="8222"/>
        </w:tabs>
        <w:autoSpaceDE w:val="0"/>
        <w:autoSpaceDN w:val="0"/>
        <w:adjustRightInd w:val="0"/>
        <w:ind w:left="426" w:hanging="426"/>
        <w:jc w:val="both"/>
        <w:rPr>
          <w:rFonts w:asciiTheme="minorHAnsi" w:eastAsiaTheme="minorHAnsi" w:hAnsiTheme="minorHAnsi" w:cstheme="minorHAnsi"/>
          <w:b/>
          <w:bCs/>
          <w:iCs/>
          <w:sz w:val="22"/>
          <w:szCs w:val="22"/>
          <w:lang w:eastAsia="en-US"/>
        </w:rPr>
      </w:pPr>
      <w:r w:rsidRPr="002567BE">
        <w:rPr>
          <w:rFonts w:asciiTheme="minorHAnsi" w:eastAsiaTheme="minorHAnsi" w:hAnsiTheme="minorHAnsi" w:cstheme="minorHAnsi"/>
          <w:b/>
          <w:bCs/>
          <w:iCs/>
          <w:sz w:val="22"/>
          <w:szCs w:val="22"/>
          <w:lang w:eastAsia="en-US"/>
        </w:rPr>
        <w:t xml:space="preserve">…./2023. (……..) önkormányzati rendelet </w:t>
      </w:r>
      <w:r w:rsidRPr="005B6CE7">
        <w:rPr>
          <w:rFonts w:asciiTheme="minorHAnsi" w:eastAsiaTheme="minorHAnsi" w:hAnsiTheme="minorHAnsi" w:cstheme="minorHAnsi"/>
          <w:b/>
          <w:bCs/>
          <w:iCs/>
          <w:sz w:val="22"/>
          <w:szCs w:val="22"/>
          <w:lang w:eastAsia="en-US"/>
        </w:rPr>
        <w:t>a közterületek elnevezésének rendjéről, az elnevezésük megváltoztatására irányuló kezdeményezésről</w:t>
      </w:r>
      <w:r>
        <w:rPr>
          <w:rFonts w:asciiTheme="minorHAnsi" w:eastAsiaTheme="minorHAnsi" w:hAnsiTheme="minorHAnsi" w:cstheme="minorHAnsi"/>
          <w:b/>
          <w:bCs/>
          <w:iCs/>
          <w:sz w:val="22"/>
          <w:szCs w:val="22"/>
          <w:lang w:eastAsia="en-US"/>
        </w:rPr>
        <w:t xml:space="preserve"> </w:t>
      </w:r>
      <w:r w:rsidRPr="005B6CE7">
        <w:rPr>
          <w:rFonts w:asciiTheme="minorHAnsi" w:eastAsiaTheme="minorHAnsi" w:hAnsiTheme="minorHAnsi" w:cstheme="minorHAnsi"/>
          <w:b/>
          <w:bCs/>
          <w:iCs/>
          <w:sz w:val="22"/>
          <w:szCs w:val="22"/>
          <w:lang w:eastAsia="en-US"/>
        </w:rPr>
        <w:t>és a házszám-megállapítás szabályairól</w:t>
      </w:r>
    </w:p>
    <w:p w14:paraId="12D236C6" w14:textId="71D85CAB" w:rsidR="005B6CE7" w:rsidRPr="005B6CE7" w:rsidRDefault="005B6CE7" w:rsidP="005B6CE7">
      <w:pPr>
        <w:autoSpaceDE w:val="0"/>
        <w:autoSpaceDN w:val="0"/>
        <w:adjustRightInd w:val="0"/>
        <w:jc w:val="both"/>
        <w:rPr>
          <w:rFonts w:asciiTheme="minorHAnsi" w:eastAsiaTheme="minorHAnsi" w:hAnsiTheme="minorHAnsi" w:cstheme="minorHAnsi"/>
          <w:sz w:val="22"/>
          <w:szCs w:val="22"/>
          <w:lang w:eastAsia="en-US"/>
        </w:rPr>
      </w:pPr>
      <w:r w:rsidRPr="00C51958">
        <w:rPr>
          <w:rFonts w:asciiTheme="minorHAnsi" w:eastAsiaTheme="minorHAnsi" w:hAnsiTheme="minorHAnsi" w:cstheme="minorHAnsi"/>
          <w:sz w:val="22"/>
          <w:szCs w:val="22"/>
          <w:lang w:eastAsia="en-US"/>
        </w:rPr>
        <w:t>A házszám megállapításával kapcsolatos hatáskört a jegyző gyakorolja.</w:t>
      </w:r>
      <w:r>
        <w:rPr>
          <w:rFonts w:asciiTheme="minorHAnsi" w:eastAsiaTheme="minorHAnsi" w:hAnsiTheme="minorHAnsi" w:cstheme="minorHAnsi"/>
          <w:sz w:val="22"/>
          <w:szCs w:val="22"/>
          <w:lang w:eastAsia="en-US"/>
        </w:rPr>
        <w:t xml:space="preserve"> (13. §)”</w:t>
      </w:r>
    </w:p>
    <w:sectPr w:rsidR="005B6CE7" w:rsidRPr="005B6CE7" w:rsidSect="00F619A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3C4D" w14:textId="77777777" w:rsidR="000A297F" w:rsidRDefault="000A297F" w:rsidP="00A72E46">
      <w:r>
        <w:separator/>
      </w:r>
    </w:p>
  </w:endnote>
  <w:endnote w:type="continuationSeparator" w:id="0">
    <w:p w14:paraId="51A8C278" w14:textId="77777777" w:rsidR="000A297F" w:rsidRDefault="000A297F" w:rsidP="00A7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87293279"/>
      <w:docPartObj>
        <w:docPartGallery w:val="Page Numbers (Bottom of Page)"/>
        <w:docPartUnique/>
      </w:docPartObj>
    </w:sdtPr>
    <w:sdtContent>
      <w:p w14:paraId="7858E3CF" w14:textId="5B39E9C7" w:rsidR="00A72E46" w:rsidRPr="00A72E46" w:rsidRDefault="00A72E46">
        <w:pPr>
          <w:pStyle w:val="llb"/>
          <w:jc w:val="center"/>
          <w:rPr>
            <w:rFonts w:asciiTheme="minorHAnsi" w:hAnsiTheme="minorHAnsi" w:cstheme="minorHAnsi"/>
            <w:sz w:val="22"/>
            <w:szCs w:val="22"/>
          </w:rPr>
        </w:pPr>
        <w:r w:rsidRPr="00A72E46">
          <w:rPr>
            <w:rFonts w:asciiTheme="minorHAnsi" w:hAnsiTheme="minorHAnsi" w:cstheme="minorHAnsi"/>
            <w:sz w:val="22"/>
            <w:szCs w:val="22"/>
          </w:rPr>
          <w:fldChar w:fldCharType="begin"/>
        </w:r>
        <w:r w:rsidRPr="00A72E46">
          <w:rPr>
            <w:rFonts w:asciiTheme="minorHAnsi" w:hAnsiTheme="minorHAnsi" w:cstheme="minorHAnsi"/>
            <w:sz w:val="22"/>
            <w:szCs w:val="22"/>
          </w:rPr>
          <w:instrText>PAGE   \* MERGEFORMAT</w:instrText>
        </w:r>
        <w:r w:rsidRPr="00A72E46">
          <w:rPr>
            <w:rFonts w:asciiTheme="minorHAnsi" w:hAnsiTheme="minorHAnsi" w:cstheme="minorHAnsi"/>
            <w:sz w:val="22"/>
            <w:szCs w:val="22"/>
          </w:rPr>
          <w:fldChar w:fldCharType="separate"/>
        </w:r>
        <w:r w:rsidRPr="00A72E46">
          <w:rPr>
            <w:rFonts w:asciiTheme="minorHAnsi" w:hAnsiTheme="minorHAnsi" w:cstheme="minorHAnsi"/>
            <w:sz w:val="22"/>
            <w:szCs w:val="22"/>
          </w:rPr>
          <w:t>2</w:t>
        </w:r>
        <w:r w:rsidRPr="00A72E46">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7D74" w14:textId="77777777" w:rsidR="000A297F" w:rsidRDefault="000A297F" w:rsidP="00A72E46">
      <w:r>
        <w:separator/>
      </w:r>
    </w:p>
  </w:footnote>
  <w:footnote w:type="continuationSeparator" w:id="0">
    <w:p w14:paraId="719B22FB" w14:textId="77777777" w:rsidR="000A297F" w:rsidRDefault="000A297F" w:rsidP="00A7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15B53"/>
    <w:multiLevelType w:val="hybridMultilevel"/>
    <w:tmpl w:val="C2886C16"/>
    <w:lvl w:ilvl="0" w:tplc="E392EA94">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5599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A4"/>
    <w:rsid w:val="000200D7"/>
    <w:rsid w:val="00032F49"/>
    <w:rsid w:val="000575F5"/>
    <w:rsid w:val="000A297F"/>
    <w:rsid w:val="000E01A4"/>
    <w:rsid w:val="00123A0A"/>
    <w:rsid w:val="001E493C"/>
    <w:rsid w:val="001F52CF"/>
    <w:rsid w:val="002567BE"/>
    <w:rsid w:val="002831BF"/>
    <w:rsid w:val="002A7D53"/>
    <w:rsid w:val="002B1424"/>
    <w:rsid w:val="00314356"/>
    <w:rsid w:val="00336A14"/>
    <w:rsid w:val="003661CF"/>
    <w:rsid w:val="00380043"/>
    <w:rsid w:val="0038592B"/>
    <w:rsid w:val="003C23DA"/>
    <w:rsid w:val="004177CF"/>
    <w:rsid w:val="0049063A"/>
    <w:rsid w:val="004C552B"/>
    <w:rsid w:val="005200E0"/>
    <w:rsid w:val="0056330F"/>
    <w:rsid w:val="00586749"/>
    <w:rsid w:val="005A46BF"/>
    <w:rsid w:val="005B6CE7"/>
    <w:rsid w:val="005D3092"/>
    <w:rsid w:val="00604436"/>
    <w:rsid w:val="006D0B8C"/>
    <w:rsid w:val="006F3218"/>
    <w:rsid w:val="00751736"/>
    <w:rsid w:val="00776071"/>
    <w:rsid w:val="00786E0A"/>
    <w:rsid w:val="007A3149"/>
    <w:rsid w:val="007D01DA"/>
    <w:rsid w:val="007E732C"/>
    <w:rsid w:val="007F1777"/>
    <w:rsid w:val="00830516"/>
    <w:rsid w:val="008712D8"/>
    <w:rsid w:val="00876BB4"/>
    <w:rsid w:val="00892F16"/>
    <w:rsid w:val="008D36EE"/>
    <w:rsid w:val="00990253"/>
    <w:rsid w:val="009F65BB"/>
    <w:rsid w:val="00A72E46"/>
    <w:rsid w:val="00B27E39"/>
    <w:rsid w:val="00BE7997"/>
    <w:rsid w:val="00C029CB"/>
    <w:rsid w:val="00C222C1"/>
    <w:rsid w:val="00C51958"/>
    <w:rsid w:val="00D1382B"/>
    <w:rsid w:val="00D543FE"/>
    <w:rsid w:val="00DA4927"/>
    <w:rsid w:val="00DD641E"/>
    <w:rsid w:val="00DF3F74"/>
    <w:rsid w:val="00E06FEF"/>
    <w:rsid w:val="00E46A00"/>
    <w:rsid w:val="00E739A8"/>
    <w:rsid w:val="00E86B42"/>
    <w:rsid w:val="00F619A1"/>
    <w:rsid w:val="00FD17AC"/>
    <w:rsid w:val="00FD71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A836"/>
  <w15:chartTrackingRefBased/>
  <w15:docId w15:val="{CC5EBE96-620B-40CE-80AF-66ACBCFD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52CF"/>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F52CF"/>
    <w:pPr>
      <w:suppressAutoHyphens/>
      <w:spacing w:after="140" w:line="288" w:lineRule="auto"/>
    </w:pPr>
    <w:rPr>
      <w:rFonts w:eastAsia="Noto Sans CJK SC Regular" w:cs="FreeSans"/>
      <w:kern w:val="2"/>
      <w:lang w:eastAsia="zh-CN" w:bidi="hi-IN"/>
    </w:rPr>
  </w:style>
  <w:style w:type="character" w:customStyle="1" w:styleId="SzvegtrzsChar">
    <w:name w:val="Szövegtörzs Char"/>
    <w:basedOn w:val="Bekezdsalapbettpusa"/>
    <w:link w:val="Szvegtrzs"/>
    <w:rsid w:val="001F52CF"/>
    <w:rPr>
      <w:rFonts w:ascii="Times New Roman" w:eastAsia="Noto Sans CJK SC Regular" w:hAnsi="Times New Roman" w:cs="FreeSans"/>
      <w:kern w:val="2"/>
      <w:sz w:val="24"/>
      <w:szCs w:val="24"/>
      <w:lang w:eastAsia="zh-CN" w:bidi="hi-IN"/>
    </w:rPr>
  </w:style>
  <w:style w:type="paragraph" w:styleId="Szvegtrzsbehzssal">
    <w:name w:val="Body Text Indent"/>
    <w:basedOn w:val="Norml"/>
    <w:link w:val="SzvegtrzsbehzssalChar"/>
    <w:uiPriority w:val="99"/>
    <w:semiHidden/>
    <w:unhideWhenUsed/>
    <w:rsid w:val="00C029CB"/>
    <w:pPr>
      <w:spacing w:after="120"/>
      <w:ind w:left="283"/>
    </w:pPr>
  </w:style>
  <w:style w:type="character" w:customStyle="1" w:styleId="SzvegtrzsbehzssalChar">
    <w:name w:val="Szövegtörzs behúzással Char"/>
    <w:basedOn w:val="Bekezdsalapbettpusa"/>
    <w:link w:val="Szvegtrzsbehzssal"/>
    <w:uiPriority w:val="99"/>
    <w:semiHidden/>
    <w:rsid w:val="00C029CB"/>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567BE"/>
    <w:pPr>
      <w:ind w:left="720"/>
      <w:contextualSpacing/>
    </w:pPr>
  </w:style>
  <w:style w:type="paragraph" w:styleId="lfej">
    <w:name w:val="header"/>
    <w:basedOn w:val="Norml"/>
    <w:link w:val="lfejChar"/>
    <w:uiPriority w:val="99"/>
    <w:unhideWhenUsed/>
    <w:rsid w:val="00A72E46"/>
    <w:pPr>
      <w:tabs>
        <w:tab w:val="center" w:pos="4536"/>
        <w:tab w:val="right" w:pos="9072"/>
      </w:tabs>
    </w:pPr>
  </w:style>
  <w:style w:type="character" w:customStyle="1" w:styleId="lfejChar">
    <w:name w:val="Élőfej Char"/>
    <w:basedOn w:val="Bekezdsalapbettpusa"/>
    <w:link w:val="lfej"/>
    <w:uiPriority w:val="99"/>
    <w:rsid w:val="00A72E4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72E46"/>
    <w:pPr>
      <w:tabs>
        <w:tab w:val="center" w:pos="4536"/>
        <w:tab w:val="right" w:pos="9072"/>
      </w:tabs>
    </w:pPr>
  </w:style>
  <w:style w:type="character" w:customStyle="1" w:styleId="llbChar">
    <w:name w:val="Élőláb Char"/>
    <w:basedOn w:val="Bekezdsalapbettpusa"/>
    <w:link w:val="llb"/>
    <w:uiPriority w:val="99"/>
    <w:rsid w:val="00A72E4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5947">
      <w:bodyDiv w:val="1"/>
      <w:marLeft w:val="0"/>
      <w:marRight w:val="0"/>
      <w:marTop w:val="0"/>
      <w:marBottom w:val="0"/>
      <w:divBdr>
        <w:top w:val="none" w:sz="0" w:space="0" w:color="auto"/>
        <w:left w:val="none" w:sz="0" w:space="0" w:color="auto"/>
        <w:bottom w:val="none" w:sz="0" w:space="0" w:color="auto"/>
        <w:right w:val="none" w:sz="0" w:space="0" w:color="auto"/>
      </w:divBdr>
    </w:div>
    <w:div w:id="295988187">
      <w:bodyDiv w:val="1"/>
      <w:marLeft w:val="0"/>
      <w:marRight w:val="0"/>
      <w:marTop w:val="0"/>
      <w:marBottom w:val="0"/>
      <w:divBdr>
        <w:top w:val="none" w:sz="0" w:space="0" w:color="auto"/>
        <w:left w:val="none" w:sz="0" w:space="0" w:color="auto"/>
        <w:bottom w:val="none" w:sz="0" w:space="0" w:color="auto"/>
        <w:right w:val="none" w:sz="0" w:space="0" w:color="auto"/>
      </w:divBdr>
    </w:div>
    <w:div w:id="796609710">
      <w:bodyDiv w:val="1"/>
      <w:marLeft w:val="0"/>
      <w:marRight w:val="0"/>
      <w:marTop w:val="0"/>
      <w:marBottom w:val="0"/>
      <w:divBdr>
        <w:top w:val="none" w:sz="0" w:space="0" w:color="auto"/>
        <w:left w:val="none" w:sz="0" w:space="0" w:color="auto"/>
        <w:bottom w:val="none" w:sz="0" w:space="0" w:color="auto"/>
        <w:right w:val="none" w:sz="0" w:space="0" w:color="auto"/>
      </w:divBdr>
    </w:div>
    <w:div w:id="1030912178">
      <w:bodyDiv w:val="1"/>
      <w:marLeft w:val="0"/>
      <w:marRight w:val="0"/>
      <w:marTop w:val="0"/>
      <w:marBottom w:val="0"/>
      <w:divBdr>
        <w:top w:val="none" w:sz="0" w:space="0" w:color="auto"/>
        <w:left w:val="none" w:sz="0" w:space="0" w:color="auto"/>
        <w:bottom w:val="none" w:sz="0" w:space="0" w:color="auto"/>
        <w:right w:val="none" w:sz="0" w:space="0" w:color="auto"/>
      </w:divBdr>
    </w:div>
    <w:div w:id="1758937927">
      <w:bodyDiv w:val="1"/>
      <w:marLeft w:val="0"/>
      <w:marRight w:val="0"/>
      <w:marTop w:val="0"/>
      <w:marBottom w:val="0"/>
      <w:divBdr>
        <w:top w:val="none" w:sz="0" w:space="0" w:color="auto"/>
        <w:left w:val="none" w:sz="0" w:space="0" w:color="auto"/>
        <w:bottom w:val="none" w:sz="0" w:space="0" w:color="auto"/>
        <w:right w:val="none" w:sz="0" w:space="0" w:color="auto"/>
      </w:divBdr>
    </w:div>
    <w:div w:id="1841002966">
      <w:bodyDiv w:val="1"/>
      <w:marLeft w:val="0"/>
      <w:marRight w:val="0"/>
      <w:marTop w:val="0"/>
      <w:marBottom w:val="0"/>
      <w:divBdr>
        <w:top w:val="none" w:sz="0" w:space="0" w:color="auto"/>
        <w:left w:val="none" w:sz="0" w:space="0" w:color="auto"/>
        <w:bottom w:val="none" w:sz="0" w:space="0" w:color="auto"/>
        <w:right w:val="none" w:sz="0" w:space="0" w:color="auto"/>
      </w:divBdr>
    </w:div>
    <w:div w:id="20929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1101</Words>
  <Characters>7604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Péter dr.</dc:creator>
  <cp:keywords/>
  <dc:description/>
  <cp:lastModifiedBy>Holler Péter dr.</cp:lastModifiedBy>
  <cp:revision>53</cp:revision>
  <dcterms:created xsi:type="dcterms:W3CDTF">2023-03-15T15:03:00Z</dcterms:created>
  <dcterms:modified xsi:type="dcterms:W3CDTF">2023-03-17T12:39:00Z</dcterms:modified>
</cp:coreProperties>
</file>