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CB" w:rsidRPr="00FC67CB" w:rsidRDefault="00FC67CB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 xml:space="preserve">65/2023. (II.23.) Kgy. </w:t>
      </w:r>
      <w:proofErr w:type="gramStart"/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>számú</w:t>
      </w:r>
      <w:proofErr w:type="gramEnd"/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 xml:space="preserve"> határozat </w:t>
      </w:r>
    </w:p>
    <w:p w:rsidR="00FC67CB" w:rsidRPr="00FC67CB" w:rsidRDefault="00FC67CB" w:rsidP="00FC67CB">
      <w:pPr>
        <w:jc w:val="center"/>
        <w:rPr>
          <w:rFonts w:ascii="Calibri" w:eastAsia="Calibri" w:hAnsi="Calibri" w:cs="Calibri"/>
          <w:b/>
          <w:bCs/>
          <w:u w:val="single"/>
          <w:lang w:eastAsia="hu-HU"/>
        </w:rPr>
      </w:pPr>
    </w:p>
    <w:p w:rsidR="00FC67CB" w:rsidRPr="00FC67CB" w:rsidRDefault="00FC67CB" w:rsidP="00FC67CB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bookmarkStart w:id="0" w:name="_Hlk126316797"/>
      <w:r w:rsidRPr="00FC67CB">
        <w:rPr>
          <w:rFonts w:ascii="Calibri" w:eastAsia="Calibri" w:hAnsi="Calibri" w:cs="Calibri"/>
          <w:bCs/>
          <w:lang w:eastAsia="hu-HU"/>
        </w:rPr>
        <w:t xml:space="preserve">Szombathely Megyei Jogú Város Közgyűlése egyetért a Weöres Sándor Színház Nonprofit Korlátolt Felelősségű Társaság és a Mesebolt Bábszínház vonatkozásában a 2020. május 29. napján, VI/2134-2/2020. iktatószámon megkötött közös működtetési megállapodásoknak az előterjesztés 3. és 4. melléklete szerinti módosításával. </w:t>
      </w:r>
    </w:p>
    <w:p w:rsidR="00FC67CB" w:rsidRPr="00FC67CB" w:rsidRDefault="00FC67CB" w:rsidP="00FC67CB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  <w:lang w:eastAsia="hu-HU"/>
        </w:rPr>
      </w:pPr>
    </w:p>
    <w:p w:rsidR="00FC67CB" w:rsidRPr="00FC67CB" w:rsidRDefault="00FC67CB" w:rsidP="00FC67CB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lang w:eastAsia="hu-HU"/>
        </w:rPr>
      </w:pPr>
      <w:r w:rsidRPr="00FC67CB">
        <w:rPr>
          <w:rFonts w:ascii="Calibri" w:eastAsia="Calibri" w:hAnsi="Calibri" w:cs="Calibri"/>
          <w:bCs/>
          <w:lang w:eastAsia="hu-HU"/>
        </w:rPr>
        <w:t>A Közgyűlés felhatalmazza a polgármestert a megállapodások módosításának aláírására.</w:t>
      </w:r>
    </w:p>
    <w:p w:rsidR="00FC67CB" w:rsidRPr="00FC67CB" w:rsidRDefault="00FC67CB" w:rsidP="00FC67CB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  <w:lang w:eastAsia="hu-HU"/>
        </w:rPr>
      </w:pPr>
    </w:p>
    <w:p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>Felelős:</w:t>
      </w:r>
      <w:r w:rsidRPr="00FC67CB">
        <w:rPr>
          <w:rFonts w:ascii="Calibri" w:eastAsia="Calibri" w:hAnsi="Calibri" w:cs="Calibri"/>
          <w:lang w:eastAsia="hu-HU"/>
        </w:rPr>
        <w:t xml:space="preserve"> </w:t>
      </w:r>
      <w:r w:rsidRPr="00FC67CB">
        <w:rPr>
          <w:rFonts w:ascii="Calibri" w:eastAsia="Calibri" w:hAnsi="Calibri" w:cs="Calibri"/>
          <w:lang w:eastAsia="hu-HU"/>
        </w:rPr>
        <w:tab/>
        <w:t xml:space="preserve">Dr. </w:t>
      </w:r>
      <w:proofErr w:type="spellStart"/>
      <w:r w:rsidRPr="00FC67CB">
        <w:rPr>
          <w:rFonts w:ascii="Calibri" w:eastAsia="Calibri" w:hAnsi="Calibri" w:cs="Calibri"/>
          <w:lang w:eastAsia="hu-HU"/>
        </w:rPr>
        <w:t>Nemény</w:t>
      </w:r>
      <w:proofErr w:type="spellEnd"/>
      <w:r w:rsidRPr="00FC67CB">
        <w:rPr>
          <w:rFonts w:ascii="Calibri" w:eastAsia="Calibri" w:hAnsi="Calibri" w:cs="Calibri"/>
          <w:lang w:eastAsia="hu-HU"/>
        </w:rPr>
        <w:t xml:space="preserve"> András polgármester</w:t>
      </w:r>
    </w:p>
    <w:p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lang w:eastAsia="hu-HU"/>
        </w:rPr>
        <w:tab/>
      </w:r>
      <w:r w:rsidRPr="00FC67CB">
        <w:rPr>
          <w:rFonts w:ascii="Calibri" w:eastAsia="Calibri" w:hAnsi="Calibri" w:cs="Calibri"/>
          <w:lang w:eastAsia="hu-HU"/>
        </w:rPr>
        <w:tab/>
        <w:t>Dr. Horváth Attila alpolgármester</w:t>
      </w:r>
    </w:p>
    <w:p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lang w:eastAsia="hu-HU"/>
        </w:rPr>
        <w:tab/>
      </w:r>
      <w:r w:rsidRPr="00FC67CB">
        <w:rPr>
          <w:rFonts w:ascii="Calibri" w:eastAsia="Calibri" w:hAnsi="Calibri" w:cs="Calibri"/>
          <w:lang w:eastAsia="hu-HU"/>
        </w:rPr>
        <w:tab/>
        <w:t>Horváth Soma alpolgármester</w:t>
      </w:r>
    </w:p>
    <w:p w:rsidR="00FC67CB" w:rsidRPr="00FC67CB" w:rsidRDefault="00FC67CB" w:rsidP="00FC67C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Dr. Károlyi Ákos jegyző</w:t>
      </w:r>
    </w:p>
    <w:p w:rsidR="00FC67CB" w:rsidRPr="00FC67CB" w:rsidRDefault="00FC67CB" w:rsidP="00FC67CB">
      <w:pPr>
        <w:ind w:left="708" w:firstLine="708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 xml:space="preserve">Szabó Tibor, a Weöres Sándor Színház </w:t>
      </w:r>
      <w:proofErr w:type="spellStart"/>
      <w:r w:rsidRPr="00FC67CB">
        <w:rPr>
          <w:rFonts w:ascii="Calibri" w:eastAsia="Times New Roman" w:hAnsi="Calibri" w:cs="Calibri"/>
          <w:lang w:eastAsia="hu-HU"/>
        </w:rPr>
        <w:t>Nkft</w:t>
      </w:r>
      <w:proofErr w:type="spellEnd"/>
      <w:r w:rsidRPr="00FC67CB">
        <w:rPr>
          <w:rFonts w:ascii="Calibri" w:eastAsia="Times New Roman" w:hAnsi="Calibri" w:cs="Calibri"/>
          <w:lang w:eastAsia="hu-HU"/>
        </w:rPr>
        <w:t>. ügyvezetője</w:t>
      </w:r>
    </w:p>
    <w:p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>Kovács Géza, a Mesebolt Bábszínház igazgatója /</w:t>
      </w:r>
    </w:p>
    <w:p w:rsidR="00FC67CB" w:rsidRPr="00FC67CB" w:rsidRDefault="00FC67CB" w:rsidP="00FC67CB">
      <w:pPr>
        <w:ind w:left="1416"/>
        <w:rPr>
          <w:rFonts w:ascii="Calibri" w:eastAsia="Times New Roman" w:hAnsi="Calibri" w:cs="Calibri"/>
          <w:lang w:eastAsia="hu-HU"/>
        </w:rPr>
      </w:pPr>
    </w:p>
    <w:p w:rsidR="00FC67CB" w:rsidRPr="00FC67CB" w:rsidRDefault="00FC67CB" w:rsidP="00FC67CB">
      <w:pPr>
        <w:rPr>
          <w:rFonts w:ascii="Calibri" w:eastAsia="Calibri" w:hAnsi="Calibri" w:cs="Calibri"/>
          <w:lang w:eastAsia="hu-HU"/>
        </w:rPr>
      </w:pPr>
      <w:r w:rsidRPr="00FC67CB">
        <w:rPr>
          <w:rFonts w:ascii="Calibri" w:eastAsia="Calibri" w:hAnsi="Calibri" w:cs="Calibri"/>
          <w:b/>
          <w:bCs/>
          <w:u w:val="single"/>
          <w:lang w:eastAsia="hu-HU"/>
        </w:rPr>
        <w:t>Határidő:</w:t>
      </w:r>
      <w:r w:rsidRPr="00FC67CB">
        <w:rPr>
          <w:rFonts w:ascii="Calibri" w:eastAsia="Calibri" w:hAnsi="Calibri" w:cs="Calibri"/>
          <w:lang w:eastAsia="hu-HU"/>
        </w:rPr>
        <w:tab/>
        <w:t xml:space="preserve">1. pont: azonnal </w:t>
      </w:r>
    </w:p>
    <w:p w:rsidR="00FC67CB" w:rsidRPr="00FC67CB" w:rsidRDefault="00FC67CB" w:rsidP="00FC67CB">
      <w:pPr>
        <w:rPr>
          <w:rFonts w:ascii="Calibri" w:eastAsia="Times New Roman" w:hAnsi="Calibri" w:cs="Calibri"/>
          <w:lang w:eastAsia="hu-HU"/>
        </w:rPr>
      </w:pPr>
      <w:r w:rsidRPr="00FC67CB">
        <w:rPr>
          <w:rFonts w:ascii="Calibri" w:eastAsia="Times New Roman" w:hAnsi="Calibri" w:cs="Calibri"/>
          <w:lang w:eastAsia="hu-HU"/>
        </w:rPr>
        <w:tab/>
      </w:r>
      <w:r w:rsidRPr="00FC67CB">
        <w:rPr>
          <w:rFonts w:ascii="Calibri" w:eastAsia="Times New Roman" w:hAnsi="Calibri" w:cs="Calibri"/>
          <w:lang w:eastAsia="hu-HU"/>
        </w:rPr>
        <w:tab/>
        <w:t>2. pont: 2023. április 30.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D3BF7"/>
    <w:rsid w:val="000E3B12"/>
    <w:rsid w:val="001222AA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56EB3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9D6ACC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2023-02-27T10:56:00Z</dcterms:created>
  <dcterms:modified xsi:type="dcterms:W3CDTF">2023-02-27T10:56:00Z</dcterms:modified>
</cp:coreProperties>
</file>