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AA" w:rsidRPr="001222AA" w:rsidRDefault="001222AA" w:rsidP="001222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222AA">
        <w:rPr>
          <w:rFonts w:ascii="Calibri" w:eastAsia="Times New Roman" w:hAnsi="Calibri" w:cs="Calibri"/>
          <w:b/>
          <w:u w:val="single"/>
          <w:lang w:eastAsia="hu-HU"/>
        </w:rPr>
        <w:t xml:space="preserve">63/2023. (II. 23.) Kgy. </w:t>
      </w:r>
      <w:proofErr w:type="gramStart"/>
      <w:r w:rsidRPr="001222A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222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222AA" w:rsidRPr="001222AA" w:rsidRDefault="001222AA" w:rsidP="001222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222AA" w:rsidRPr="001222AA" w:rsidRDefault="001222AA" w:rsidP="001222AA">
      <w:pPr>
        <w:jc w:val="both"/>
        <w:rPr>
          <w:rFonts w:ascii="Calibri" w:eastAsia="Times New Roman" w:hAnsi="Calibri" w:cs="Calibri"/>
          <w:bCs/>
          <w:lang w:eastAsia="hu-HU"/>
        </w:rPr>
      </w:pPr>
      <w:proofErr w:type="gramStart"/>
      <w:r w:rsidRPr="001222AA">
        <w:rPr>
          <w:rFonts w:ascii="Calibri" w:eastAsia="Times New Roman" w:hAnsi="Calibri" w:cs="Calibri"/>
          <w:bCs/>
          <w:lang w:eastAsia="hu-HU"/>
        </w:rPr>
        <w:t xml:space="preserve">Szombathely Megyei Jogú Város Közgyűlése jóváhagyja </w:t>
      </w:r>
      <w:r w:rsidRPr="001222AA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1222AA">
        <w:rPr>
          <w:rFonts w:ascii="Calibri" w:eastAsia="Times New Roman" w:hAnsi="Calibri" w:cs="Calibri"/>
          <w:bCs/>
          <w:lang w:eastAsia="hu-HU"/>
        </w:rPr>
        <w:t xml:space="preserve">AGORA Szombathelyi Kulturális Központ és az </w:t>
      </w:r>
      <w:proofErr w:type="spellStart"/>
      <w:r w:rsidRPr="001222AA">
        <w:rPr>
          <w:rFonts w:ascii="Calibri" w:eastAsia="Times New Roman" w:hAnsi="Calibri" w:cs="Calibri"/>
          <w:bCs/>
          <w:lang w:eastAsia="hu-HU"/>
        </w:rPr>
        <w:t>Eurosolving</w:t>
      </w:r>
      <w:proofErr w:type="spellEnd"/>
      <w:r w:rsidRPr="001222AA">
        <w:rPr>
          <w:rFonts w:ascii="Calibri" w:eastAsia="Times New Roman" w:hAnsi="Calibri" w:cs="Calibri"/>
          <w:bCs/>
          <w:lang w:eastAsia="hu-HU"/>
        </w:rPr>
        <w:t xml:space="preserve"> Kft. közti, az </w:t>
      </w:r>
      <w:proofErr w:type="spellStart"/>
      <w:r w:rsidRPr="001222AA">
        <w:rPr>
          <w:rFonts w:ascii="Calibri" w:eastAsia="Times New Roman" w:hAnsi="Calibri" w:cs="Calibri"/>
          <w:bCs/>
          <w:lang w:eastAsia="hu-HU"/>
        </w:rPr>
        <w:t>AGORA-Savaria</w:t>
      </w:r>
      <w:proofErr w:type="spellEnd"/>
      <w:r w:rsidRPr="001222AA">
        <w:rPr>
          <w:rFonts w:ascii="Calibri" w:eastAsia="Times New Roman" w:hAnsi="Calibri" w:cs="Calibri"/>
          <w:bCs/>
          <w:lang w:eastAsia="hu-HU"/>
        </w:rPr>
        <w:t xml:space="preserve"> Filmszínház megnevezésű ingatlan földszintjén található 131 m</w:t>
      </w:r>
      <w:r w:rsidRPr="001222AA">
        <w:rPr>
          <w:rFonts w:ascii="Calibri" w:eastAsia="Times New Roman" w:hAnsi="Calibri" w:cs="Calibri"/>
          <w:bCs/>
          <w:vertAlign w:val="superscript"/>
          <w:lang w:eastAsia="hu-HU"/>
        </w:rPr>
        <w:t>2</w:t>
      </w:r>
      <w:r w:rsidRPr="001222AA">
        <w:rPr>
          <w:rFonts w:ascii="Calibri" w:eastAsia="Times New Roman" w:hAnsi="Calibri" w:cs="Calibri"/>
          <w:bCs/>
          <w:lang w:eastAsia="hu-HU"/>
        </w:rPr>
        <w:t xml:space="preserve"> alapterületű kávézó bérletére vonatkozó határozott idejű szerződés közös megegyezéssel történő megszüntetését az előterjesztéshez csatolt megállapodás szerinti tartalommal azzal a módosítással, hogy mivel a megállapodás mellékletében 2. és 33. sorszámmal ugyanaz a számla szerepel, így a számla 106.680,</w:t>
      </w:r>
      <w:proofErr w:type="spellStart"/>
      <w:r w:rsidRPr="001222AA">
        <w:rPr>
          <w:rFonts w:ascii="Calibri" w:eastAsia="Times New Roman" w:hAnsi="Calibri" w:cs="Calibri"/>
          <w:bCs/>
          <w:lang w:eastAsia="hu-HU"/>
        </w:rPr>
        <w:t>-Ft-os</w:t>
      </w:r>
      <w:proofErr w:type="spellEnd"/>
      <w:r w:rsidRPr="001222AA">
        <w:rPr>
          <w:rFonts w:ascii="Calibri" w:eastAsia="Times New Roman" w:hAnsi="Calibri" w:cs="Calibri"/>
          <w:bCs/>
          <w:lang w:eastAsia="hu-HU"/>
        </w:rPr>
        <w:t xml:space="preserve"> értékével az értéknövelő beruházásokat igazoló számlák összegét csökkenteni kell a megállapodásban.</w:t>
      </w:r>
      <w:proofErr w:type="gramEnd"/>
    </w:p>
    <w:p w:rsidR="001222AA" w:rsidRPr="001222AA" w:rsidRDefault="001222AA" w:rsidP="001222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2AA">
        <w:rPr>
          <w:rFonts w:ascii="Calibri" w:eastAsia="Times New Roman" w:hAnsi="Calibri" w:cs="Calibri"/>
          <w:bCs/>
          <w:lang w:eastAsia="hu-HU"/>
        </w:rPr>
        <w:t>A Közgyűlés a megállapodásban részletezett, az AGORA Szombathelyi Kulturális Központ jogutód nélküli megszűnését követően az önkormányzat könyveibe átvezetett 1.499.183,- Ft követelés megállapodás szerinti beszámítását elfogadja, a követelést ezáltal teljesítettnek tekinti. A Közgyűlés jóváhagyja továbbá, hogy 2022. október hónap 13. napjától 2022. október 31. napjáig számított bruttó    856.226,- Ft bérleti díj megfizetése alól – tekintettel arra, hogy a kávézó ez időtartam alatt nem működött</w:t>
      </w:r>
      <w:r w:rsidRPr="0012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2AA">
        <w:rPr>
          <w:rFonts w:ascii="Calibri" w:eastAsia="Times New Roman" w:hAnsi="Calibri" w:cs="Calibri"/>
          <w:bCs/>
          <w:lang w:eastAsia="hu-HU"/>
        </w:rPr>
        <w:t xml:space="preserve">– az </w:t>
      </w:r>
      <w:proofErr w:type="spellStart"/>
      <w:r w:rsidRPr="001222AA">
        <w:rPr>
          <w:rFonts w:ascii="Calibri" w:eastAsia="Times New Roman" w:hAnsi="Calibri" w:cs="Calibri"/>
          <w:bCs/>
          <w:lang w:eastAsia="hu-HU"/>
        </w:rPr>
        <w:t>Eurosolving</w:t>
      </w:r>
      <w:proofErr w:type="spellEnd"/>
      <w:r w:rsidRPr="001222AA">
        <w:rPr>
          <w:rFonts w:ascii="Calibri" w:eastAsia="Times New Roman" w:hAnsi="Calibri" w:cs="Calibri"/>
          <w:bCs/>
          <w:lang w:eastAsia="hu-HU"/>
        </w:rPr>
        <w:t xml:space="preserve"> Kft. mentesüljön.</w:t>
      </w:r>
      <w:r w:rsidRPr="0012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2AA" w:rsidRPr="001222AA" w:rsidRDefault="001222AA" w:rsidP="001222A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2AA" w:rsidRPr="001222AA" w:rsidRDefault="001222AA" w:rsidP="001222AA">
      <w:pPr>
        <w:jc w:val="both"/>
        <w:rPr>
          <w:rFonts w:ascii="Calibri" w:eastAsia="Times New Roman" w:hAnsi="Calibri" w:cs="Calibri"/>
          <w:bCs/>
          <w:lang w:eastAsia="hu-HU"/>
        </w:rPr>
      </w:pPr>
      <w:r w:rsidRPr="001222AA">
        <w:rPr>
          <w:rFonts w:ascii="Calibri" w:eastAsia="Times New Roman" w:hAnsi="Calibri" w:cs="Calibri"/>
          <w:bCs/>
          <w:lang w:eastAsia="hu-HU"/>
        </w:rPr>
        <w:t xml:space="preserve">A Közgyűlés felhatalmazza </w:t>
      </w:r>
      <w:r w:rsidRPr="001222AA">
        <w:rPr>
          <w:rFonts w:ascii="Calibri" w:eastAsia="Times New Roman" w:hAnsi="Calibri" w:cs="Calibri"/>
          <w:szCs w:val="24"/>
          <w:lang w:eastAsia="hu-HU"/>
        </w:rPr>
        <w:t xml:space="preserve">az </w:t>
      </w:r>
      <w:r w:rsidRPr="001222AA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ügyvezetőjét a fentiek szerint módosított megállapodás aláírására.</w:t>
      </w:r>
    </w:p>
    <w:p w:rsidR="001222AA" w:rsidRPr="001222AA" w:rsidRDefault="001222AA" w:rsidP="001222AA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1222AA" w:rsidRPr="001222AA" w:rsidRDefault="001222AA" w:rsidP="001222AA">
      <w:pPr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Felelős:</w:t>
      </w:r>
      <w:r w:rsidRPr="001222AA">
        <w:rPr>
          <w:rFonts w:ascii="Calibri" w:eastAsia="Times New Roman" w:hAnsi="Calibri" w:cs="Calibri"/>
          <w:szCs w:val="24"/>
          <w:lang w:eastAsia="hu-HU"/>
        </w:rPr>
        <w:tab/>
      </w:r>
      <w:r w:rsidRPr="001222AA">
        <w:rPr>
          <w:rFonts w:ascii="Calibri" w:eastAsia="Times New Roman" w:hAnsi="Calibri" w:cs="Calibri"/>
          <w:szCs w:val="24"/>
          <w:lang w:eastAsia="hu-HU"/>
        </w:rPr>
        <w:tab/>
        <w:t xml:space="preserve">Dr. </w:t>
      </w:r>
      <w:proofErr w:type="spellStart"/>
      <w:r w:rsidRPr="001222AA">
        <w:rPr>
          <w:rFonts w:ascii="Calibri" w:eastAsia="Times New Roman" w:hAnsi="Calibri" w:cs="Calibri"/>
          <w:szCs w:val="24"/>
          <w:lang w:eastAsia="hu-HU"/>
        </w:rPr>
        <w:t>Nemény</w:t>
      </w:r>
      <w:proofErr w:type="spellEnd"/>
      <w:r w:rsidRPr="001222AA">
        <w:rPr>
          <w:rFonts w:ascii="Calibri" w:eastAsia="Times New Roman" w:hAnsi="Calibri" w:cs="Calibri"/>
          <w:szCs w:val="24"/>
          <w:lang w:eastAsia="hu-HU"/>
        </w:rPr>
        <w:t xml:space="preserve"> András polgármester</w:t>
      </w:r>
    </w:p>
    <w:p w:rsidR="001222AA" w:rsidRPr="001222AA" w:rsidRDefault="001222AA" w:rsidP="001222AA">
      <w:pPr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ab/>
      </w:r>
      <w:r w:rsidRPr="001222AA">
        <w:rPr>
          <w:rFonts w:ascii="Calibri" w:eastAsia="Times New Roman" w:hAnsi="Calibri" w:cs="Calibri"/>
          <w:szCs w:val="24"/>
          <w:lang w:eastAsia="hu-HU"/>
        </w:rPr>
        <w:tab/>
        <w:t>Dr. Horváth Attila alpolgármester</w:t>
      </w:r>
    </w:p>
    <w:p w:rsidR="001222AA" w:rsidRPr="001222AA" w:rsidRDefault="001222AA" w:rsidP="001222AA">
      <w:pPr>
        <w:ind w:firstLine="708"/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ab/>
        <w:t>Dr. Károlyi Ákos jegyző</w:t>
      </w:r>
    </w:p>
    <w:p w:rsidR="001222AA" w:rsidRPr="001222AA" w:rsidRDefault="001222AA" w:rsidP="001222AA">
      <w:pPr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ab/>
        <w:t xml:space="preserve"> </w:t>
      </w:r>
      <w:r w:rsidRPr="001222AA">
        <w:rPr>
          <w:rFonts w:ascii="Calibri" w:eastAsia="Times New Roman" w:hAnsi="Calibri" w:cs="Calibri"/>
          <w:szCs w:val="24"/>
          <w:lang w:eastAsia="hu-HU"/>
        </w:rPr>
        <w:tab/>
        <w:t>(A végrehajtásért:</w:t>
      </w:r>
    </w:p>
    <w:p w:rsidR="001222AA" w:rsidRPr="001222AA" w:rsidRDefault="001222AA" w:rsidP="001222AA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>Nagyné dr. Gats Andrea, a Jogi és Képviselői Osztály vezetője,</w:t>
      </w:r>
    </w:p>
    <w:p w:rsidR="001222AA" w:rsidRPr="001222AA" w:rsidRDefault="001222AA" w:rsidP="001222AA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>Stéger Gábor, a Közgazdasági és Adó Osztály vezetője</w:t>
      </w:r>
    </w:p>
    <w:p w:rsidR="001222AA" w:rsidRPr="001222AA" w:rsidRDefault="001222AA" w:rsidP="001222AA">
      <w:pPr>
        <w:ind w:firstLine="1418"/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szCs w:val="24"/>
          <w:lang w:eastAsia="hu-HU"/>
        </w:rPr>
        <w:t xml:space="preserve">Horváth Zoltán, az </w:t>
      </w:r>
      <w:r w:rsidRPr="001222AA">
        <w:rPr>
          <w:rFonts w:ascii="Calibri" w:eastAsia="Times New Roman" w:hAnsi="Calibri" w:cs="Calibri"/>
          <w:bCs/>
          <w:lang w:eastAsia="hu-HU"/>
        </w:rPr>
        <w:t>AGORA Savaria Kulturális és Médiaközpont Nonprofit Kft. ügyvezetője</w:t>
      </w:r>
      <w:r w:rsidRPr="001222AA">
        <w:rPr>
          <w:rFonts w:ascii="Calibri" w:eastAsia="Times New Roman" w:hAnsi="Calibri" w:cs="Calibri"/>
          <w:szCs w:val="24"/>
          <w:lang w:eastAsia="hu-HU"/>
        </w:rPr>
        <w:t>)</w:t>
      </w:r>
    </w:p>
    <w:p w:rsidR="001222AA" w:rsidRPr="001222AA" w:rsidRDefault="001222AA" w:rsidP="001222AA">
      <w:pPr>
        <w:ind w:firstLine="7"/>
        <w:rPr>
          <w:rFonts w:ascii="Calibri" w:eastAsia="Times New Roman" w:hAnsi="Calibri" w:cs="Calibri"/>
          <w:b/>
          <w:szCs w:val="24"/>
          <w:u w:val="single"/>
          <w:lang w:eastAsia="hu-HU"/>
        </w:rPr>
      </w:pPr>
    </w:p>
    <w:p w:rsidR="001222AA" w:rsidRPr="001222AA" w:rsidRDefault="001222AA" w:rsidP="001222AA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1222AA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1222AA">
        <w:rPr>
          <w:rFonts w:ascii="Calibri" w:eastAsia="Times New Roman" w:hAnsi="Calibri" w:cs="Calibri"/>
          <w:szCs w:val="24"/>
          <w:lang w:eastAsia="hu-HU"/>
        </w:rPr>
        <w:tab/>
        <w:t>2023. február 28.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D3BF7"/>
    <w:rsid w:val="000E3B12"/>
    <w:rsid w:val="001222AA"/>
    <w:rsid w:val="0013441D"/>
    <w:rsid w:val="001A1356"/>
    <w:rsid w:val="001B3829"/>
    <w:rsid w:val="001B42DA"/>
    <w:rsid w:val="00227D40"/>
    <w:rsid w:val="0027295E"/>
    <w:rsid w:val="002A26A5"/>
    <w:rsid w:val="002E2BD8"/>
    <w:rsid w:val="00305BC1"/>
    <w:rsid w:val="00356EB3"/>
    <w:rsid w:val="003D0C74"/>
    <w:rsid w:val="003F7882"/>
    <w:rsid w:val="00415322"/>
    <w:rsid w:val="004763FE"/>
    <w:rsid w:val="004C1FF3"/>
    <w:rsid w:val="00594398"/>
    <w:rsid w:val="006352A8"/>
    <w:rsid w:val="0077782C"/>
    <w:rsid w:val="007A2599"/>
    <w:rsid w:val="007C21DE"/>
    <w:rsid w:val="00860575"/>
    <w:rsid w:val="00884487"/>
    <w:rsid w:val="00AB3F69"/>
    <w:rsid w:val="00B75EFE"/>
    <w:rsid w:val="00C37880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2023-02-27T10:55:00Z</dcterms:created>
  <dcterms:modified xsi:type="dcterms:W3CDTF">2023-02-27T10:55:00Z</dcterms:modified>
</cp:coreProperties>
</file>