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87A3" w14:textId="77777777" w:rsidR="00F41095" w:rsidRDefault="00F41095" w:rsidP="002C4623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C9A12A" w14:textId="666665FD" w:rsidR="002C4623" w:rsidRDefault="00D34088" w:rsidP="002C4623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58393E68" w14:textId="348CCFFC" w:rsidR="00CA26DB" w:rsidRPr="002C4623" w:rsidRDefault="00F41095" w:rsidP="002C4623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34088" w:rsidRPr="002C462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2C4623"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="00D34088" w:rsidRPr="002C4623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II.28.</w:t>
      </w:r>
      <w:r w:rsidR="00D34088" w:rsidRPr="002C4623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271C1012" w14:textId="274E41AF" w:rsidR="00CA26DB" w:rsidRDefault="00D34088" w:rsidP="002C4623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003AAF5E" w14:textId="77777777" w:rsidR="00F41095" w:rsidRPr="002C4623" w:rsidRDefault="00F41095" w:rsidP="002C4623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A158C7" w14:textId="77777777" w:rsidR="00CA26DB" w:rsidRPr="002C4623" w:rsidRDefault="00D34088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 a következőket rendeli el:</w:t>
      </w:r>
    </w:p>
    <w:p w14:paraId="1AD7CD1F" w14:textId="77777777" w:rsidR="00CA26DB" w:rsidRPr="002C4623" w:rsidRDefault="00D34088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63E4D76E" w14:textId="77777777" w:rsidR="00CA26DB" w:rsidRPr="002C4623" w:rsidRDefault="00D3408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(a továbbiakban: Rendelet) 78. § (1) bekezdés c) pont ca) és cb) alpontja helyébe a következő rendelkezések lépnek:</w:t>
      </w:r>
    </w:p>
    <w:p w14:paraId="5D298780" w14:textId="77777777" w:rsidR="00CA26DB" w:rsidRPr="002C4623" w:rsidRDefault="00D34088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C4623">
        <w:rPr>
          <w:rFonts w:asciiTheme="minorHAnsi" w:hAnsiTheme="minorHAnsi" w:cstheme="minorHAnsi"/>
          <w:i/>
          <w:iCs/>
          <w:sz w:val="22"/>
          <w:szCs w:val="22"/>
        </w:rPr>
        <w:t>(Bérleti díj támogatást igényelhet, akinél az alábbi feltételek együttesen fennállnak:</w:t>
      </w:r>
      <w:r w:rsidRPr="002C462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</w:t>
      </w:r>
      <w:r w:rsidRPr="002C4623">
        <w:rPr>
          <w:rFonts w:asciiTheme="minorHAnsi" w:hAnsiTheme="minorHAnsi" w:cstheme="minorHAnsi"/>
          <w:i/>
          <w:iCs/>
          <w:sz w:val="22"/>
          <w:szCs w:val="22"/>
        </w:rPr>
        <w:br/>
        <w:t>a lakásban együtt élők kérelem benyújtását megelőző hónapban elért egy főre jutó havi jövedelme eléri a nyugdíjminimum 80%-át, és)</w:t>
      </w:r>
    </w:p>
    <w:p w14:paraId="1D4032F6" w14:textId="77777777" w:rsidR="00CA26DB" w:rsidRPr="002C4623" w:rsidRDefault="00D34088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„</w:t>
      </w:r>
      <w:r w:rsidRPr="002C4623">
        <w:rPr>
          <w:rFonts w:asciiTheme="minorHAnsi" w:hAnsiTheme="minorHAnsi" w:cstheme="minorHAnsi"/>
          <w:i/>
          <w:iCs/>
          <w:sz w:val="22"/>
          <w:szCs w:val="22"/>
        </w:rPr>
        <w:t>ca)</w:t>
      </w:r>
      <w:r w:rsidRPr="002C4623">
        <w:rPr>
          <w:rFonts w:asciiTheme="minorHAnsi" w:hAnsiTheme="minorHAnsi" w:cstheme="minorHAnsi"/>
          <w:sz w:val="22"/>
          <w:szCs w:val="22"/>
        </w:rPr>
        <w:tab/>
        <w:t>akinek egy vagy két fős háztartásában az egy főre jutó havi jövedelem nem haladja meg az öregségi nyugdíj mindenkori legkisebb összegének 500%-át,</w:t>
      </w:r>
    </w:p>
    <w:p w14:paraId="42EFCBB4" w14:textId="77777777" w:rsidR="00CA26DB" w:rsidRPr="002C4623" w:rsidRDefault="00D34088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i/>
          <w:iCs/>
          <w:sz w:val="22"/>
          <w:szCs w:val="22"/>
        </w:rPr>
        <w:t>cb)</w:t>
      </w:r>
      <w:r w:rsidRPr="002C4623">
        <w:rPr>
          <w:rFonts w:asciiTheme="minorHAnsi" w:hAnsiTheme="minorHAnsi" w:cstheme="minorHAnsi"/>
          <w:sz w:val="22"/>
          <w:szCs w:val="22"/>
        </w:rPr>
        <w:tab/>
        <w:t>akinek 3 vagy több fős háztartásában az egy főre jutó jövedelem nem haladja meg az öregségi nyugdíj mindenkori legkisebb összegének 300%-át,”</w:t>
      </w:r>
    </w:p>
    <w:p w14:paraId="0466850C" w14:textId="77777777" w:rsidR="00CA26DB" w:rsidRPr="002C4623" w:rsidRDefault="00D34088">
      <w:pPr>
        <w:pStyle w:val="Szvegtrzs"/>
        <w:spacing w:after="24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C4623">
        <w:rPr>
          <w:rFonts w:asciiTheme="minorHAnsi" w:hAnsiTheme="minorHAnsi" w:cstheme="minorHAnsi"/>
          <w:i/>
          <w:iCs/>
          <w:sz w:val="22"/>
          <w:szCs w:val="22"/>
        </w:rPr>
        <w:t>[A bérleti díj támogatás megállapítása során jövedelmen az Szt. 4. § (1) bekezdés a) pontja szerinti jövedelmet kell érteni.]</w:t>
      </w:r>
    </w:p>
    <w:p w14:paraId="6C0AC9DD" w14:textId="66A21987" w:rsidR="00CA26DB" w:rsidRDefault="00D34088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3BA2C47" w14:textId="77777777" w:rsidR="00F41095" w:rsidRPr="002C4623" w:rsidRDefault="00F4109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EF1F70" w14:textId="77777777" w:rsidR="00CA26DB" w:rsidRPr="002C4623" w:rsidRDefault="00D3408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A Rendelet 5. melléklete helyébe az 1. melléklet lép.</w:t>
      </w:r>
    </w:p>
    <w:p w14:paraId="14960B25" w14:textId="484190A3" w:rsidR="00CA26DB" w:rsidRDefault="00D34088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165685F9" w14:textId="77777777" w:rsidR="00F41095" w:rsidRPr="002C4623" w:rsidRDefault="00F4109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363CDE" w14:textId="77777777" w:rsidR="00CA26DB" w:rsidRPr="002C4623" w:rsidRDefault="00D3408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Hatályát veszti a Rendelet 78. § (1) bekezdés c) pont cc)–ce) alpontja.</w:t>
      </w:r>
    </w:p>
    <w:p w14:paraId="4AC9F3DA" w14:textId="105E633F" w:rsidR="00CA26DB" w:rsidRDefault="00D34088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10122DCC" w14:textId="77777777" w:rsidR="00F41095" w:rsidRPr="002C4623" w:rsidRDefault="00F41095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9CDEEB" w14:textId="62572937" w:rsidR="00CA26DB" w:rsidRDefault="00D3408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44D51B3E" w14:textId="3E82ECEB" w:rsidR="00F41095" w:rsidRDefault="00F4109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C7D394" w14:textId="700CB74B" w:rsidR="00F41095" w:rsidRDefault="00F4109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E0B2FB" w14:textId="713F0F0A" w:rsidR="00F41095" w:rsidRDefault="00F4109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30D3E4" w14:textId="3B3DA2FA" w:rsidR="00F41095" w:rsidRDefault="00F4109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A21FCB" w14:textId="54AA99D1" w:rsidR="00F41095" w:rsidRDefault="00F41095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20A65A" w14:textId="411C36D7" w:rsidR="00CA26DB" w:rsidRPr="002C4623" w:rsidRDefault="00D34088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4623">
        <w:rPr>
          <w:rFonts w:asciiTheme="minorHAnsi" w:hAnsiTheme="minorHAnsi" w:cstheme="minorHAnsi"/>
          <w:b/>
          <w:bCs/>
          <w:sz w:val="22"/>
          <w:szCs w:val="22"/>
        </w:rPr>
        <w:lastRenderedPageBreak/>
        <w:t>5. §</w:t>
      </w:r>
    </w:p>
    <w:p w14:paraId="489AA163" w14:textId="38049237" w:rsidR="00CA26DB" w:rsidRDefault="00D34088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4623">
        <w:rPr>
          <w:rFonts w:asciiTheme="minorHAnsi" w:hAnsiTheme="minorHAnsi" w:cstheme="minorHAnsi"/>
          <w:sz w:val="22"/>
          <w:szCs w:val="22"/>
        </w:rPr>
        <w:t>E rendelet rendelkezéseit a rendelet hatálybalépésekor folyamatban lévő ügyekben is alkalmazni kell.</w:t>
      </w:r>
    </w:p>
    <w:p w14:paraId="226A13CF" w14:textId="5A86BF25" w:rsidR="002C4623" w:rsidRPr="002C4623" w:rsidRDefault="002C4623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5FCB33" w14:textId="3943F6C9" w:rsidR="002C4623" w:rsidRDefault="002C4623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5F60E5" w14:textId="09153645" w:rsidR="002C4623" w:rsidRDefault="002C4623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CF98F6" w14:textId="77777777" w:rsidR="002C4623" w:rsidRPr="002C4623" w:rsidRDefault="002C4623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A26DB" w:rsidRPr="002C4623" w14:paraId="102351D7" w14:textId="77777777" w:rsidTr="002C4623">
        <w:trPr>
          <w:trHeight w:val="52"/>
        </w:trPr>
        <w:tc>
          <w:tcPr>
            <w:tcW w:w="4818" w:type="dxa"/>
          </w:tcPr>
          <w:p w14:paraId="6F2E32DF" w14:textId="77777777" w:rsidR="00CA26DB" w:rsidRPr="002C4623" w:rsidRDefault="00D34088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5A628208" w14:textId="469D7E63" w:rsidR="00365AD6" w:rsidRPr="002C4623" w:rsidRDefault="00D34088" w:rsidP="00F41095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2C46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704449B1" w14:textId="59898C26" w:rsidR="00F41095" w:rsidRDefault="00F41095" w:rsidP="00365A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D26E9E" w14:textId="7FEA4A95" w:rsidR="00F41095" w:rsidRDefault="00F41095" w:rsidP="00365A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3C3641" w14:textId="52FA4CD4" w:rsidR="00F41095" w:rsidRDefault="00F41095" w:rsidP="00365A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624C76" w14:textId="77777777" w:rsidR="00F41095" w:rsidRDefault="00F41095" w:rsidP="00365A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54C944" w14:textId="06CBF52E" w:rsidR="00365AD6" w:rsidRDefault="00F41095" w:rsidP="00365A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365AD6">
        <w:rPr>
          <w:rFonts w:asciiTheme="minorHAnsi" w:hAnsiTheme="minorHAnsi" w:cstheme="minorHAnsi"/>
          <w:b/>
          <w:sz w:val="22"/>
          <w:szCs w:val="22"/>
        </w:rPr>
        <w:t xml:space="preserve"> rendelet a Polgármesteri Hivatal hirdetőtábláján történő kifüggesztés útján a mai napon kihirdetésre került.</w:t>
      </w:r>
    </w:p>
    <w:p w14:paraId="17BA2666" w14:textId="77777777" w:rsidR="00365AD6" w:rsidRDefault="00365AD6" w:rsidP="00365A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5FD1B9" w14:textId="0AA64268" w:rsidR="00365AD6" w:rsidRDefault="00365AD6" w:rsidP="00365A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Szombathely, 2023. </w:t>
      </w:r>
      <w:r w:rsidR="00F41095">
        <w:rPr>
          <w:rFonts w:asciiTheme="minorHAnsi" w:hAnsiTheme="minorHAnsi" w:cstheme="minorHAnsi"/>
          <w:b/>
          <w:sz w:val="22"/>
          <w:szCs w:val="22"/>
        </w:rPr>
        <w:t>február 28.</w:t>
      </w:r>
    </w:p>
    <w:p w14:paraId="05FD88AB" w14:textId="77777777" w:rsidR="00365AD6" w:rsidRDefault="00365AD6" w:rsidP="00365A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70AF28" w14:textId="63582B0D" w:rsidR="00365AD6" w:rsidRDefault="00365AD6" w:rsidP="00365A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787B26" w14:textId="77777777" w:rsidR="00365AD6" w:rsidRDefault="00365AD6" w:rsidP="00365A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FC83B8" w14:textId="77777777" w:rsidR="00365AD6" w:rsidRDefault="00365AD6" w:rsidP="00365A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562328" w14:textId="77777777" w:rsidR="00365AD6" w:rsidRDefault="00365AD6" w:rsidP="00365A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/: Dr. Károlyi Ákos :/</w:t>
      </w:r>
    </w:p>
    <w:p w14:paraId="248F6C02" w14:textId="77777777" w:rsidR="00365AD6" w:rsidRPr="007F493C" w:rsidRDefault="00365AD6" w:rsidP="00365A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jegyző</w:t>
      </w:r>
    </w:p>
    <w:p w14:paraId="3C42C164" w14:textId="2D2F3E3A" w:rsidR="00CA26DB" w:rsidRDefault="00CA26DB" w:rsidP="00365AD6">
      <w:pPr>
        <w:pStyle w:val="Szvegtrzs"/>
        <w:spacing w:line="240" w:lineRule="auto"/>
        <w:jc w:val="right"/>
      </w:pPr>
    </w:p>
    <w:sectPr w:rsidR="00CA26D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F817" w14:textId="77777777" w:rsidR="00094E92" w:rsidRDefault="00094E92">
      <w:r>
        <w:separator/>
      </w:r>
    </w:p>
  </w:endnote>
  <w:endnote w:type="continuationSeparator" w:id="0">
    <w:p w14:paraId="6806DAB9" w14:textId="77777777" w:rsidR="00094E92" w:rsidRDefault="0009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AC8E" w14:textId="4AAEF2F8" w:rsidR="00094E92" w:rsidRDefault="00094E9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DBA3" w14:textId="77777777" w:rsidR="00094E92" w:rsidRDefault="00094E92">
      <w:r>
        <w:separator/>
      </w:r>
    </w:p>
  </w:footnote>
  <w:footnote w:type="continuationSeparator" w:id="0">
    <w:p w14:paraId="719A56F7" w14:textId="77777777" w:rsidR="00094E92" w:rsidRDefault="00094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1463B"/>
    <w:multiLevelType w:val="multilevel"/>
    <w:tmpl w:val="0D9C5EC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212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DB"/>
    <w:rsid w:val="00094E92"/>
    <w:rsid w:val="001A0600"/>
    <w:rsid w:val="002C4623"/>
    <w:rsid w:val="00311781"/>
    <w:rsid w:val="00365AD6"/>
    <w:rsid w:val="00641ED2"/>
    <w:rsid w:val="00991689"/>
    <w:rsid w:val="00AB4D4E"/>
    <w:rsid w:val="00CA26DB"/>
    <w:rsid w:val="00D34088"/>
    <w:rsid w:val="00DE2F55"/>
    <w:rsid w:val="00F4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8707"/>
  <w15:docId w15:val="{9983AD0C-0C1D-4CAF-B379-6ED2E075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1A060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1A0600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4</cp:revision>
  <dcterms:created xsi:type="dcterms:W3CDTF">2023-02-22T14:31:00Z</dcterms:created>
  <dcterms:modified xsi:type="dcterms:W3CDTF">2023-02-28T07:47:00Z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