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3F" w:rsidRPr="00E9393F" w:rsidRDefault="00E9393F" w:rsidP="00E9393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9393F">
        <w:rPr>
          <w:rFonts w:ascii="Calibri" w:eastAsia="Times New Roman" w:hAnsi="Calibri" w:cs="Calibri"/>
          <w:b/>
          <w:u w:val="single"/>
          <w:lang w:eastAsia="hu-HU"/>
        </w:rPr>
        <w:t xml:space="preserve">46/2023. (II. 23.) Kgy. </w:t>
      </w:r>
      <w:proofErr w:type="gramStart"/>
      <w:r w:rsidRPr="00E9393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9393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9393F" w:rsidRPr="00E9393F" w:rsidRDefault="00E9393F" w:rsidP="00E9393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9393F" w:rsidRPr="00E9393F" w:rsidRDefault="00E9393F" w:rsidP="00E9393F">
      <w:pPr>
        <w:suppressAutoHyphens/>
        <w:jc w:val="both"/>
        <w:rPr>
          <w:rFonts w:ascii="Calibri" w:eastAsia="Times New Roman" w:hAnsi="Calibri" w:cs="Calibri"/>
          <w:lang w:eastAsia="hu-HU"/>
        </w:rPr>
      </w:pPr>
      <w:r w:rsidRPr="00E9393F">
        <w:rPr>
          <w:rFonts w:ascii="Calibri" w:eastAsia="Times New Roman" w:hAnsi="Calibri" w:cs="Calibri"/>
          <w:lang w:eastAsia="hu-HU"/>
        </w:rPr>
        <w:t>Szombathely Megyei Jogú Város Önkormányzata saját bevételeinek és az adósságot keletkeztető ügyleteiből eredő fizetési kötelezettségeinek a 2023. évi költségvetési évet, és az azt követő három évre várható összegét az alábbiak szerint állapítja meg:</w:t>
      </w:r>
    </w:p>
    <w:p w:rsidR="00E9393F" w:rsidRPr="00E9393F" w:rsidRDefault="00E9393F" w:rsidP="00E9393F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67"/>
        <w:gridCol w:w="1193"/>
        <w:gridCol w:w="1784"/>
        <w:gridCol w:w="1701"/>
        <w:gridCol w:w="1701"/>
      </w:tblGrid>
      <w:tr w:rsidR="00E9393F" w:rsidRPr="00E9393F" w:rsidTr="00026DD2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ezer Ft-ban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2026.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1.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2. 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tárgyévet követő 3. évben</w:t>
            </w:r>
          </w:p>
        </w:tc>
      </w:tr>
      <w:tr w:rsidR="00E9393F" w:rsidRPr="00E9393F" w:rsidTr="00026DD2">
        <w:trPr>
          <w:trHeight w:val="3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Helyi adók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11.504.000 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11.500.000 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11.600.000 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11.700.000</w:t>
            </w:r>
          </w:p>
        </w:tc>
      </w:tr>
      <w:tr w:rsidR="00E9393F" w:rsidRPr="00E9393F" w:rsidTr="00026DD2">
        <w:trPr>
          <w:trHeight w:val="3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Tulajdonosi bevételek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Díjak, pótlékok, bírságok, települési adók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11.000 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11.000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Immateriális javak, ingatlanok, és egyéb tárgyi eszközök értékesítése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666.911 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50.000 </w:t>
            </w:r>
          </w:p>
        </w:tc>
      </w:tr>
      <w:tr w:rsidR="00E9393F" w:rsidRPr="00E9393F" w:rsidTr="00026DD2">
        <w:trPr>
          <w:trHeight w:val="12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Részesedések értékesítése és részesedések megszűnéséhez kapcsolódó bevételek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Privatizációból származó bevételek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Garancia- és kezességvállalásból származó megtérülések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(01+</w:t>
            </w:r>
            <w:proofErr w:type="gramStart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...</w:t>
            </w:r>
            <w:proofErr w:type="gramEnd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+07)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12.181.911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11.811.000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11.811.000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11.761.000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Saját bevételek (08. sor) 50%-</w:t>
            </w:r>
            <w:proofErr w:type="gramStart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6.090.956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5.905.500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5.905.500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5.880.500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Előző </w:t>
            </w:r>
            <w:proofErr w:type="gramStart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év(</w:t>
            </w:r>
            <w:proofErr w:type="spellStart"/>
            <w:proofErr w:type="gramEnd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ek</w:t>
            </w:r>
            <w:proofErr w:type="spellEnd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)</w:t>
            </w:r>
            <w:proofErr w:type="spellStart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ben</w:t>
            </w:r>
            <w:proofErr w:type="spellEnd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keletkezett fizetési kötelezettség (11+...+18)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312.750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280.000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312.750 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300.000 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290.000 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280.000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Szerződésben kikötött visszavásárlási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12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Tárgyévben keletkezett, illetve keletkező, tárgyévet terhelő fizetési kötelezettség (20+.</w:t>
            </w:r>
            <w:proofErr w:type="gramStart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..</w:t>
            </w:r>
            <w:proofErr w:type="gramEnd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+27)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Hitelből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Kölcsönből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Hitelviszonyt megtestesítő értékpapírból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Adott váltóból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Pénzügyi lízingből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Halasztott fizetés, részletfizetés fizetési kötelezettsége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Szerződésben kikötött visszavásárlási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Kezesség-, és garanciavállalásból eredő fizetési kötelezettség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9393F" w:rsidRPr="00E9393F" w:rsidTr="00026DD2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Fizetési kötelezettség összesen (10+19)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312.750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280.000</w:t>
            </w:r>
          </w:p>
        </w:tc>
      </w:tr>
      <w:tr w:rsidR="00E9393F" w:rsidRPr="00E9393F" w:rsidTr="00026DD2">
        <w:trPr>
          <w:trHeight w:val="9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Fizetési kötelezettséggel csökkentett saját </w:t>
            </w:r>
            <w:proofErr w:type="gramStart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bevétel    (</w:t>
            </w:r>
            <w:proofErr w:type="gramEnd"/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09-28)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5.778.206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5.605.500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5.615.500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93F" w:rsidRPr="00E9393F" w:rsidRDefault="00E9393F" w:rsidP="00E9393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E9393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5.600.500</w:t>
            </w:r>
          </w:p>
        </w:tc>
      </w:tr>
    </w:tbl>
    <w:p w:rsidR="00E9393F" w:rsidRPr="00E9393F" w:rsidRDefault="00E9393F" w:rsidP="00E9393F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E9393F" w:rsidRPr="00E9393F" w:rsidRDefault="00E9393F" w:rsidP="00E9393F">
      <w:pPr>
        <w:jc w:val="both"/>
        <w:rPr>
          <w:rFonts w:ascii="Calibri" w:eastAsia="Times New Roman" w:hAnsi="Calibri" w:cs="Calibri"/>
          <w:lang w:eastAsia="hu-HU"/>
        </w:rPr>
      </w:pPr>
      <w:r w:rsidRPr="00E9393F">
        <w:rPr>
          <w:rFonts w:ascii="Calibri" w:eastAsia="Times New Roman" w:hAnsi="Calibri" w:cs="Calibri"/>
          <w:b/>
          <w:u w:val="single"/>
          <w:lang w:eastAsia="hu-HU"/>
        </w:rPr>
        <w:t xml:space="preserve">Felelős: </w:t>
      </w:r>
      <w:r w:rsidRPr="00E9393F">
        <w:rPr>
          <w:rFonts w:ascii="Calibri" w:eastAsia="Times New Roman" w:hAnsi="Calibri" w:cs="Calibri"/>
          <w:b/>
          <w:lang w:eastAsia="hu-HU"/>
        </w:rPr>
        <w:tab/>
      </w:r>
      <w:r w:rsidRPr="00E9393F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E9393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9393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E9393F" w:rsidRPr="00E9393F" w:rsidRDefault="00E9393F" w:rsidP="00E9393F">
      <w:pPr>
        <w:jc w:val="both"/>
        <w:rPr>
          <w:rFonts w:ascii="Calibri" w:eastAsia="Times New Roman" w:hAnsi="Calibri" w:cs="Calibri"/>
          <w:lang w:eastAsia="hu-HU"/>
        </w:rPr>
      </w:pPr>
      <w:r w:rsidRPr="00E9393F">
        <w:rPr>
          <w:rFonts w:ascii="Calibri" w:eastAsia="Times New Roman" w:hAnsi="Calibri" w:cs="Calibri"/>
          <w:lang w:eastAsia="hu-HU"/>
        </w:rPr>
        <w:t xml:space="preserve">                   </w:t>
      </w:r>
      <w:r w:rsidRPr="00E9393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E9393F" w:rsidRPr="00E9393F" w:rsidRDefault="00E9393F" w:rsidP="00E9393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9393F">
        <w:rPr>
          <w:rFonts w:ascii="Calibri" w:eastAsia="Times New Roman" w:hAnsi="Calibri" w:cs="Calibri"/>
          <w:lang w:eastAsia="hu-HU"/>
        </w:rPr>
        <w:tab/>
      </w:r>
      <w:r w:rsidRPr="00E9393F">
        <w:rPr>
          <w:rFonts w:ascii="Calibri" w:eastAsia="Times New Roman" w:hAnsi="Calibri" w:cs="Calibri"/>
          <w:lang w:eastAsia="hu-HU"/>
        </w:rPr>
        <w:tab/>
      </w:r>
      <w:r w:rsidRPr="00E9393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9393F" w:rsidRPr="00E9393F" w:rsidRDefault="00E9393F" w:rsidP="00E9393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9393F">
        <w:rPr>
          <w:rFonts w:ascii="Calibri" w:eastAsia="Times New Roman" w:hAnsi="Calibri" w:cs="Calibri"/>
          <w:lang w:eastAsia="hu-HU"/>
        </w:rPr>
        <w:tab/>
      </w:r>
      <w:r w:rsidRPr="00E9393F">
        <w:rPr>
          <w:rFonts w:ascii="Calibri" w:eastAsia="Times New Roman" w:hAnsi="Calibri" w:cs="Calibri"/>
          <w:lang w:eastAsia="hu-HU"/>
        </w:rPr>
        <w:tab/>
      </w:r>
      <w:r w:rsidRPr="00E9393F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9393F" w:rsidRPr="00E9393F" w:rsidRDefault="00E9393F" w:rsidP="00E9393F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9393F">
        <w:rPr>
          <w:rFonts w:ascii="Calibri" w:eastAsia="Times New Roman" w:hAnsi="Calibri" w:cs="Calibri"/>
          <w:lang w:eastAsia="hu-HU"/>
        </w:rPr>
        <w:t xml:space="preserve">                </w:t>
      </w:r>
      <w:r w:rsidRPr="00E9393F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E9393F" w:rsidRPr="00E9393F" w:rsidRDefault="00E9393F" w:rsidP="00E9393F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E9393F">
        <w:rPr>
          <w:rFonts w:ascii="Calibri" w:eastAsia="Times New Roman" w:hAnsi="Calibri" w:cs="Calibri"/>
          <w:lang w:eastAsia="hu-HU"/>
        </w:rPr>
        <w:tab/>
      </w:r>
      <w:r w:rsidRPr="00E9393F">
        <w:rPr>
          <w:rFonts w:ascii="Calibri" w:eastAsia="Times New Roman" w:hAnsi="Calibri" w:cs="Calibri"/>
          <w:lang w:eastAsia="hu-HU"/>
        </w:rPr>
        <w:tab/>
      </w:r>
    </w:p>
    <w:p w:rsidR="00E46A00" w:rsidRDefault="00E9393F" w:rsidP="00E9393F">
      <w:r w:rsidRPr="00E9393F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9393F">
        <w:rPr>
          <w:rFonts w:ascii="Calibri" w:eastAsia="Times New Roman" w:hAnsi="Calibri" w:cs="Calibri"/>
          <w:bCs/>
          <w:lang w:eastAsia="hu-HU"/>
        </w:rPr>
        <w:t>:            2023.</w:t>
      </w:r>
      <w:proofErr w:type="gramEnd"/>
      <w:r w:rsidRPr="00E9393F">
        <w:rPr>
          <w:rFonts w:ascii="Calibri" w:eastAsia="Times New Roman" w:hAnsi="Calibri" w:cs="Calibri"/>
          <w:bCs/>
          <w:lang w:eastAsia="hu-HU"/>
        </w:rPr>
        <w:t xml:space="preserve"> évi költségvetési rendelet elfogadása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1B3829"/>
    <w:rsid w:val="00227D40"/>
    <w:rsid w:val="0027295E"/>
    <w:rsid w:val="00305BC1"/>
    <w:rsid w:val="00415322"/>
    <w:rsid w:val="004C1FF3"/>
    <w:rsid w:val="00594398"/>
    <w:rsid w:val="007A2599"/>
    <w:rsid w:val="00860575"/>
    <w:rsid w:val="00884487"/>
    <w:rsid w:val="00B75EFE"/>
    <w:rsid w:val="00C9503F"/>
    <w:rsid w:val="00E46A00"/>
    <w:rsid w:val="00E9393F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2023-02-27T10:49:00Z</dcterms:created>
  <dcterms:modified xsi:type="dcterms:W3CDTF">2023-02-27T10:49:00Z</dcterms:modified>
</cp:coreProperties>
</file>