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9F39" w14:textId="77777777" w:rsidR="00E46A00" w:rsidRDefault="00F50491" w:rsidP="00F50491">
      <w:pPr>
        <w:jc w:val="both"/>
        <w:rPr>
          <w:u w:val="single"/>
        </w:rPr>
      </w:pPr>
      <w:r w:rsidRPr="00F50491">
        <w:rPr>
          <w:u w:val="single"/>
        </w:rPr>
        <w:t xml:space="preserve">Kiosztandó a „Javaslat Szombathely Megyei Jogú Város Önkormányzata 2023. évi költségvetéséről szóló önkormányzati rendeletének megalkotására és kapcsolódó döntések </w:t>
      </w:r>
      <w:proofErr w:type="gramStart"/>
      <w:r w:rsidRPr="00F50491">
        <w:rPr>
          <w:u w:val="single"/>
        </w:rPr>
        <w:t>meghozatalára”  című</w:t>
      </w:r>
      <w:proofErr w:type="gramEnd"/>
      <w:r w:rsidRPr="00F50491">
        <w:rPr>
          <w:u w:val="single"/>
        </w:rPr>
        <w:t xml:space="preserve"> 2. számú napirendi  ponthoz:</w:t>
      </w:r>
    </w:p>
    <w:p w14:paraId="6AD21AA8" w14:textId="77777777" w:rsidR="00F50491" w:rsidRDefault="00F50491" w:rsidP="00F50491">
      <w:pPr>
        <w:jc w:val="both"/>
        <w:rPr>
          <w:u w:val="single"/>
        </w:rPr>
      </w:pPr>
    </w:p>
    <w:p w14:paraId="19558DC7" w14:textId="77777777" w:rsidR="00F50491" w:rsidRDefault="00F50491" w:rsidP="00F50491">
      <w:pPr>
        <w:jc w:val="both"/>
      </w:pPr>
      <w:r>
        <w:t xml:space="preserve">Szombathely Megyei Jogú Város közigazgatási területén a nem közművel összegyűjtött háztartási szennyvíz összegyűjtésével és ártalommentes elhelyezésével kapcsolatos közszolgáltatást 2020. december 1. napjától kizárólag a </w:t>
      </w:r>
      <w:proofErr w:type="spellStart"/>
      <w:r>
        <w:t>Kalamár</w:t>
      </w:r>
      <w:proofErr w:type="spellEnd"/>
      <w:r>
        <w:t xml:space="preserve"> </w:t>
      </w:r>
      <w:proofErr w:type="spellStart"/>
      <w:r>
        <w:t>Trans</w:t>
      </w:r>
      <w:proofErr w:type="spellEnd"/>
      <w:r>
        <w:t xml:space="preserve"> Szolgáltató és Kereskedelmi Kft. végzi. A szolgáltatást végző vállalkozó 2022. december 1. napján kelt hivatalos levelében kéri a nem közművel összegyűjtött háztartási szennyvíz begyűjtésére vonatkozó Közszolgáltatási Szerződés 18.a, pontjában a pályázatában meghatározott díj 3088 Ft/m3 + ÁFA összegről 4000 Ft/m3 + ÁFA összegre történő módosítást a jelenlegi gazdasági helyzetet figyelembe véve az üzemanyag árának jelentős növekedése és az infláció miatt. A Közszolgáltatói Szerződés 18. b, pontjában foglalt összeget nem kívánja megváltoztatni.</w:t>
      </w:r>
    </w:p>
    <w:p w14:paraId="022CD0C1" w14:textId="77777777" w:rsidR="00F50491" w:rsidRDefault="00F50491" w:rsidP="00F50491">
      <w:pPr>
        <w:jc w:val="both"/>
      </w:pPr>
      <w:r>
        <w:t>A nem közművel összegyűjtött háztartási szennyvíz begyűjtéséről és ártalommentes elhelyezéséről szóló 25/2013. (VI.25.) önkormányzati rendelet 2. § (2) bekezdésében meghatározott Közszolgáltatási Szerződés keretében (melléklet) rögzített lakossági díj 1195 Ft/m3 + ÁFA nem változna, az önkormányzat kompenzációs díja 1893 Ft/</w:t>
      </w:r>
      <w:r w:rsidR="001017F1">
        <w:t>m3 + ÁFA -</w:t>
      </w:r>
      <w:proofErr w:type="spellStart"/>
      <w:r w:rsidR="001017F1">
        <w:t>ról</w:t>
      </w:r>
      <w:proofErr w:type="spellEnd"/>
      <w:r w:rsidR="001017F1">
        <w:t xml:space="preserve">  2805 Ft/m3 + ÁFA- </w:t>
      </w:r>
      <w:proofErr w:type="spellStart"/>
      <w:r w:rsidR="001017F1">
        <w:t>ra</w:t>
      </w:r>
      <w:proofErr w:type="spellEnd"/>
      <w:r w:rsidR="001017F1">
        <w:t xml:space="preserve"> emelkedne.</w:t>
      </w:r>
    </w:p>
    <w:p w14:paraId="0C513E34" w14:textId="77777777" w:rsidR="001017F1" w:rsidRDefault="001017F1" w:rsidP="00F50491">
      <w:pPr>
        <w:jc w:val="both"/>
      </w:pPr>
      <w:r>
        <w:t>A szolgáltatási díj növekedése az éves elszámolásban a 2022. évi költségekkel számolva 1 281 143 Ft-ról hasonló mennyiségű szennyvíz kezelése esetén 1 765 287 Ft-ra emelkedne, amely az éves elszámolás 37,7 %-os növekedését jelentené.</w:t>
      </w:r>
    </w:p>
    <w:p w14:paraId="23CC0C50" w14:textId="77777777" w:rsidR="001017F1" w:rsidRDefault="001017F1" w:rsidP="00F50491">
      <w:pPr>
        <w:jc w:val="both"/>
      </w:pPr>
    </w:p>
    <w:p w14:paraId="6601251A" w14:textId="77777777" w:rsidR="001017F1" w:rsidRDefault="001017F1" w:rsidP="00F50491">
      <w:pPr>
        <w:jc w:val="both"/>
      </w:pPr>
      <w:r>
        <w:t>Kérem a Tisztelt Közgyűlést, hogy a Közszolgáltatási Szerződés módosításáról, a nyertes közszolgáltató pályázatában meghatározott díj változásáról döntsön.</w:t>
      </w:r>
    </w:p>
    <w:p w14:paraId="54F95569" w14:textId="77777777" w:rsidR="001017F1" w:rsidRDefault="001017F1" w:rsidP="00F50491">
      <w:pPr>
        <w:jc w:val="both"/>
      </w:pPr>
    </w:p>
    <w:p w14:paraId="7C4E8225" w14:textId="77777777" w:rsidR="001017F1" w:rsidRDefault="001017F1" w:rsidP="00F50491">
      <w:pPr>
        <w:jc w:val="both"/>
      </w:pPr>
    </w:p>
    <w:p w14:paraId="6AE3BFF2" w14:textId="77777777" w:rsidR="001017F1" w:rsidRPr="001017F1" w:rsidRDefault="001017F1" w:rsidP="001017F1">
      <w:pPr>
        <w:jc w:val="center"/>
        <w:rPr>
          <w:u w:val="single"/>
        </w:rPr>
      </w:pPr>
      <w:r w:rsidRPr="001017F1">
        <w:rPr>
          <w:u w:val="single"/>
        </w:rPr>
        <w:t>Határozati javaslat</w:t>
      </w:r>
    </w:p>
    <w:p w14:paraId="3E47A684" w14:textId="77777777" w:rsidR="001017F1" w:rsidRPr="001017F1" w:rsidRDefault="001017F1" w:rsidP="001017F1">
      <w:pPr>
        <w:jc w:val="center"/>
        <w:rPr>
          <w:u w:val="single"/>
        </w:rPr>
      </w:pPr>
      <w:proofErr w:type="gramStart"/>
      <w:r w:rsidRPr="001017F1">
        <w:rPr>
          <w:u w:val="single"/>
        </w:rPr>
        <w:t>…….</w:t>
      </w:r>
      <w:proofErr w:type="gramEnd"/>
      <w:r w:rsidRPr="001017F1">
        <w:rPr>
          <w:u w:val="single"/>
        </w:rPr>
        <w:t>./2023. (II.23.) Kgy. számú határozat</w:t>
      </w:r>
    </w:p>
    <w:p w14:paraId="5DCBFCAE" w14:textId="77777777" w:rsidR="00F50491" w:rsidRDefault="00F50491" w:rsidP="00F50491">
      <w:pPr>
        <w:jc w:val="both"/>
        <w:rPr>
          <w:u w:val="single"/>
        </w:rPr>
      </w:pPr>
    </w:p>
    <w:p w14:paraId="75A97A2C" w14:textId="77777777" w:rsidR="001017F1" w:rsidRDefault="001017F1" w:rsidP="00F50491">
      <w:pPr>
        <w:jc w:val="both"/>
        <w:rPr>
          <w:u w:val="single"/>
        </w:rPr>
      </w:pPr>
    </w:p>
    <w:p w14:paraId="01C0D775" w14:textId="77777777" w:rsidR="001017F1" w:rsidRDefault="001017F1" w:rsidP="001017F1">
      <w:pPr>
        <w:pStyle w:val="Listaszerbekezds"/>
        <w:numPr>
          <w:ilvl w:val="0"/>
          <w:numId w:val="1"/>
        </w:numPr>
        <w:ind w:left="284" w:hanging="284"/>
        <w:jc w:val="both"/>
      </w:pPr>
      <w:r>
        <w:t>A Közgyűlés elhatározza, hogy a nem közművel összegyűjtött háztartási szennyvíz begyűjtéséről és ártalommentes</w:t>
      </w:r>
    </w:p>
    <w:p w14:paraId="5E166584" w14:textId="77777777" w:rsidR="001017F1" w:rsidRDefault="001017F1" w:rsidP="001017F1">
      <w:pPr>
        <w:pStyle w:val="Listaszerbekezds"/>
        <w:ind w:left="284"/>
        <w:jc w:val="both"/>
      </w:pPr>
      <w:r>
        <w:t>elhelyezéséről szóló 25/2013. (VI.25.) önkormányzati rendelete 2. § (2) bekezdésében meghatározott közszolgáltatási szerződés 18. a, pontja 2023. január 1.-től kerüljön módosításra úgy, hogy a nyertes közszolgáltató pályázatában meghatározott díj 3088 Ft/m3 + ÁFA összegről 4000 Ft/m3 + ÁFA összegre emelkedjen.</w:t>
      </w:r>
    </w:p>
    <w:p w14:paraId="1C4153C5" w14:textId="77777777" w:rsidR="001017F1" w:rsidRDefault="001017F1" w:rsidP="001017F1">
      <w:pPr>
        <w:pStyle w:val="Listaszerbekezds"/>
        <w:ind w:left="284"/>
        <w:jc w:val="both"/>
      </w:pPr>
    </w:p>
    <w:p w14:paraId="11377CBE" w14:textId="77777777" w:rsidR="001017F1" w:rsidRDefault="001017F1" w:rsidP="001017F1">
      <w:pPr>
        <w:pStyle w:val="Listaszerbekezds"/>
        <w:numPr>
          <w:ilvl w:val="0"/>
          <w:numId w:val="1"/>
        </w:numPr>
        <w:ind w:left="284" w:hanging="284"/>
        <w:jc w:val="both"/>
      </w:pPr>
      <w:r>
        <w:t>A Közgyűlés felkéri a polgármestert a nem közművel összegyűjtött háztartási szennyvíz begyűjtésére vonatkozó Közszolgáltatási Szerződés fentiek szerinti módosításának aláírására.</w:t>
      </w:r>
    </w:p>
    <w:p w14:paraId="18B94624" w14:textId="77777777" w:rsidR="001017F1" w:rsidRDefault="001017F1" w:rsidP="001017F1">
      <w:pPr>
        <w:jc w:val="both"/>
      </w:pPr>
    </w:p>
    <w:p w14:paraId="16C480A3" w14:textId="77777777" w:rsidR="001017F1" w:rsidRDefault="001017F1" w:rsidP="001017F1">
      <w:pPr>
        <w:jc w:val="both"/>
      </w:pPr>
      <w:r w:rsidRPr="00C161A1">
        <w:rPr>
          <w:u w:val="single"/>
        </w:rPr>
        <w:t>Felelős:</w:t>
      </w:r>
      <w:r w:rsidRPr="00C161A1">
        <w:rPr>
          <w:u w:val="single"/>
        </w:rPr>
        <w:tab/>
      </w:r>
      <w:r>
        <w:tab/>
        <w:t>Dr. Nemény András polgármester</w:t>
      </w:r>
    </w:p>
    <w:p w14:paraId="0B87B17A" w14:textId="77777777" w:rsidR="001017F1" w:rsidRDefault="001017F1" w:rsidP="001017F1">
      <w:pPr>
        <w:jc w:val="both"/>
      </w:pPr>
      <w:r>
        <w:tab/>
      </w:r>
      <w:r>
        <w:tab/>
        <w:t>Dr. Horváth Attila alpolgármester</w:t>
      </w:r>
    </w:p>
    <w:p w14:paraId="6FB05B00" w14:textId="77777777" w:rsidR="001017F1" w:rsidRDefault="001017F1" w:rsidP="001017F1">
      <w:pPr>
        <w:jc w:val="both"/>
      </w:pPr>
      <w:r>
        <w:tab/>
      </w:r>
      <w:r>
        <w:tab/>
        <w:t>Horváth Soma alpolgármester</w:t>
      </w:r>
    </w:p>
    <w:p w14:paraId="5BA00C5B" w14:textId="77777777" w:rsidR="001017F1" w:rsidRDefault="001017F1" w:rsidP="001017F1">
      <w:pPr>
        <w:jc w:val="both"/>
      </w:pPr>
      <w:r>
        <w:tab/>
      </w:r>
      <w:r>
        <w:tab/>
        <w:t>Dr. Károlyi Ákos jegyző</w:t>
      </w:r>
    </w:p>
    <w:p w14:paraId="2606D48E" w14:textId="77777777" w:rsidR="001017F1" w:rsidRDefault="001017F1" w:rsidP="001017F1">
      <w:pPr>
        <w:jc w:val="both"/>
      </w:pPr>
      <w:r>
        <w:tab/>
      </w:r>
      <w:r>
        <w:tab/>
        <w:t>/végrehajtásért:</w:t>
      </w:r>
    </w:p>
    <w:p w14:paraId="6F1508BA" w14:textId="77777777" w:rsidR="001017F1" w:rsidRDefault="001017F1" w:rsidP="001017F1">
      <w:pPr>
        <w:jc w:val="both"/>
      </w:pPr>
      <w:r>
        <w:tab/>
      </w:r>
      <w:r>
        <w:tab/>
        <w:t>Kalmár Ervin, a Városüze</w:t>
      </w:r>
      <w:r w:rsidR="00C161A1">
        <w:t>meltetési Osztály vezetője</w:t>
      </w:r>
    </w:p>
    <w:p w14:paraId="14FCA9CE" w14:textId="77777777" w:rsidR="00C161A1" w:rsidRDefault="00C161A1" w:rsidP="001017F1">
      <w:pPr>
        <w:jc w:val="both"/>
      </w:pPr>
      <w:r>
        <w:tab/>
      </w:r>
      <w:r>
        <w:tab/>
        <w:t>Stéger Gábor, a Közgazdasági és Adó Osztály vezetője/</w:t>
      </w:r>
    </w:p>
    <w:p w14:paraId="3C0AFC68" w14:textId="77777777" w:rsidR="00C161A1" w:rsidRDefault="00C161A1" w:rsidP="001017F1">
      <w:pPr>
        <w:jc w:val="both"/>
      </w:pPr>
    </w:p>
    <w:p w14:paraId="0C8200F2" w14:textId="77777777" w:rsidR="00C161A1" w:rsidRPr="001017F1" w:rsidRDefault="00C161A1" w:rsidP="001017F1">
      <w:pPr>
        <w:jc w:val="both"/>
      </w:pPr>
      <w:r w:rsidRPr="00C161A1">
        <w:rPr>
          <w:u w:val="single"/>
        </w:rPr>
        <w:t>Határidő:</w:t>
      </w:r>
      <w:r>
        <w:tab/>
        <w:t>azonnal</w:t>
      </w:r>
    </w:p>
    <w:sectPr w:rsidR="00C161A1" w:rsidRPr="001017F1" w:rsidSect="00C161A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81A"/>
    <w:multiLevelType w:val="hybridMultilevel"/>
    <w:tmpl w:val="4F2CB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91"/>
    <w:rsid w:val="001017F1"/>
    <w:rsid w:val="00C161A1"/>
    <w:rsid w:val="00E46A00"/>
    <w:rsid w:val="00F5049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C44"/>
  <w15:chartTrackingRefBased/>
  <w15:docId w15:val="{EC30F8BA-7B7D-4717-BA0A-378D00CA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ECAA9-2329-4A52-B86D-51680197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3EC3C-5C29-4472-8EDC-EFB7968E7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517E2-5F33-49C6-92F3-C01D5CF6B1C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2023-02-21T07:21:00Z</dcterms:created>
  <dcterms:modified xsi:type="dcterms:W3CDTF">2023-02-21T07:43:00Z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