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64098C3D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22FE">
        <w:rPr>
          <w:rFonts w:asciiTheme="minorHAnsi" w:eastAsiaTheme="minorHAnsi" w:hAnsiTheme="minorHAnsi" w:cstheme="minorHAnsi"/>
          <w:sz w:val="22"/>
          <w:szCs w:val="22"/>
          <w:lang w:eastAsia="en-US"/>
        </w:rPr>
        <w:t>a bérleti díj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támogatás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545885" w14:textId="58146450" w:rsidR="00D47CF3" w:rsidRDefault="00D47CF3" w:rsidP="00B35DDF">
      <w:pPr>
        <w:spacing w:after="60"/>
        <w:jc w:val="both"/>
        <w:rPr>
          <w:rFonts w:asciiTheme="minorHAnsi" w:hAnsiTheme="minorHAnsi"/>
          <w:sz w:val="22"/>
        </w:rPr>
      </w:pPr>
      <w:r w:rsidRPr="00206F32">
        <w:rPr>
          <w:rFonts w:asciiTheme="minorHAnsi" w:hAnsiTheme="minorHAnsi" w:cstheme="minorHAnsi"/>
          <w:sz w:val="22"/>
          <w:szCs w:val="22"/>
        </w:rPr>
        <w:t>A támogatás</w:t>
      </w:r>
      <w:bookmarkStart w:id="0" w:name="_GoBack"/>
      <w:bookmarkEnd w:id="0"/>
      <w:r w:rsidRPr="00206F32">
        <w:rPr>
          <w:rFonts w:asciiTheme="minorHAnsi" w:hAnsiTheme="minorHAnsi" w:cstheme="minorHAnsi"/>
          <w:sz w:val="22"/>
          <w:szCs w:val="22"/>
        </w:rPr>
        <w:t xml:space="preserve"> jogosultsági feltételének változása által jelentkező többlet költségvetési forrás igény </w:t>
      </w:r>
      <w:r w:rsidRPr="00206F32">
        <w:rPr>
          <w:rFonts w:asciiTheme="minorHAnsi" w:hAnsiTheme="minorHAnsi"/>
          <w:sz w:val="22"/>
        </w:rPr>
        <w:t xml:space="preserve">egzakt módon előre nem jelezhető - mivel a támogatási rendszer természeténél fogva a jogosulti kör, annak pontos szociális helyzete előre nem meghatározható -, a szakmai becslés </w:t>
      </w:r>
      <w:r>
        <w:rPr>
          <w:rFonts w:asciiTheme="minorHAnsi" w:hAnsiTheme="minorHAnsi"/>
          <w:sz w:val="22"/>
        </w:rPr>
        <w:t>18 - 20</w:t>
      </w:r>
      <w:r w:rsidRPr="00206F32">
        <w:rPr>
          <w:rFonts w:asciiTheme="minorHAnsi" w:hAnsiTheme="minorHAnsi"/>
          <w:sz w:val="22"/>
        </w:rPr>
        <w:t xml:space="preserve">  millió forintos többletköltséget prognosztizál az előterjesztés szerinti intézkedéshez kapcsolódóan.</w:t>
      </w:r>
    </w:p>
    <w:p w14:paraId="30E586D6" w14:textId="77777777" w:rsidR="00D47CF3" w:rsidRPr="00A54B87" w:rsidRDefault="00D47CF3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B3F95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5</cp:revision>
  <cp:lastPrinted>2023-02-09T08:35:00Z</cp:lastPrinted>
  <dcterms:created xsi:type="dcterms:W3CDTF">2023-02-08T09:41:00Z</dcterms:created>
  <dcterms:modified xsi:type="dcterms:W3CDTF">2023-02-09T08:37:00Z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