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60718">
        <w:rPr>
          <w:rFonts w:asciiTheme="minorHAnsi" w:hAnsiTheme="minorHAnsi" w:cstheme="minorHAnsi"/>
          <w:b/>
          <w:sz w:val="22"/>
          <w:szCs w:val="22"/>
        </w:rPr>
        <w:t>február 22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AD0E8E" w:rsidRPr="00F708D8" w:rsidRDefault="00AD0E8E" w:rsidP="00AD0E8E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AD0E8E" w:rsidRDefault="00AD0E8E" w:rsidP="00AD0E8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D0E8E" w:rsidRDefault="00AD0E8E" w:rsidP="00AD0E8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22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AD0E8E" w:rsidRDefault="00AD0E8E" w:rsidP="00AD0E8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AD0E8E" w:rsidRPr="006A587A" w:rsidRDefault="00AD0E8E" w:rsidP="00AD0E8E">
      <w:pPr>
        <w:pStyle w:val="Szvegtrzs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 xml:space="preserve">Az Egészségügyi Szakmai Bizottság a „Javaslat </w:t>
      </w:r>
      <w:r>
        <w:rPr>
          <w:rFonts w:ascii="Calibri" w:hAnsi="Calibri" w:cs="Calibri"/>
          <w:sz w:val="22"/>
          <w:szCs w:val="22"/>
        </w:rPr>
        <w:t>egészségügyi alapellátással kapcsolatos döntések meghozatalára</w:t>
      </w:r>
      <w:r w:rsidRPr="006A587A">
        <w:rPr>
          <w:rFonts w:ascii="Calibri" w:hAnsi="Calibri" w:cs="Calibri"/>
          <w:sz w:val="22"/>
          <w:szCs w:val="22"/>
        </w:rPr>
        <w:t xml:space="preserve">” című előterjesztést megtárgyalta, és a határozati javaslatokat elfogadásra javasolja a Közgyűlésnek. </w:t>
      </w:r>
    </w:p>
    <w:p w:rsidR="00AD0E8E" w:rsidRPr="006A587A" w:rsidRDefault="00AD0E8E" w:rsidP="00AD0E8E">
      <w:pPr>
        <w:jc w:val="both"/>
        <w:rPr>
          <w:rFonts w:ascii="Calibri" w:hAnsi="Calibri" w:cs="Calibri"/>
          <w:sz w:val="22"/>
          <w:szCs w:val="22"/>
        </w:rPr>
      </w:pPr>
    </w:p>
    <w:p w:rsidR="00AD0E8E" w:rsidRPr="006A587A" w:rsidRDefault="00AD0E8E" w:rsidP="00AD0E8E">
      <w:pPr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b/>
          <w:sz w:val="22"/>
          <w:szCs w:val="22"/>
          <w:u w:val="single"/>
        </w:rPr>
        <w:t>Felelősök:</w:t>
      </w:r>
      <w:r w:rsidRPr="006A587A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AD0E8E" w:rsidRPr="006A587A" w:rsidRDefault="00AD0E8E" w:rsidP="00AD0E8E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ab/>
      </w:r>
      <w:r w:rsidRPr="006A587A">
        <w:rPr>
          <w:rFonts w:ascii="Calibri" w:hAnsi="Calibri" w:cs="Calibri"/>
          <w:sz w:val="22"/>
          <w:szCs w:val="22"/>
        </w:rPr>
        <w:tab/>
        <w:t xml:space="preserve">(A végrehajtás előkészítéséért: </w:t>
      </w:r>
    </w:p>
    <w:p w:rsidR="00AD0E8E" w:rsidRDefault="00AD0E8E" w:rsidP="00AD0E8E">
      <w:pPr>
        <w:ind w:left="1418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:rsidR="00AD0E8E" w:rsidRPr="006A587A" w:rsidRDefault="00AD0E8E" w:rsidP="00AD0E8E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6A587A">
        <w:rPr>
          <w:rFonts w:ascii="Calibri" w:hAnsi="Calibri" w:cs="Calibri"/>
          <w:sz w:val="22"/>
          <w:szCs w:val="22"/>
        </w:rPr>
        <w:t>Stéger Gábor, a Közgazdasági és Adó Osztály vezetője)</w:t>
      </w:r>
    </w:p>
    <w:p w:rsidR="00AD0E8E" w:rsidRPr="006A587A" w:rsidRDefault="00AD0E8E" w:rsidP="00AD0E8E">
      <w:pPr>
        <w:ind w:firstLine="360"/>
        <w:jc w:val="both"/>
        <w:rPr>
          <w:rFonts w:ascii="Calibri" w:hAnsi="Calibri" w:cs="Calibri"/>
          <w:color w:val="FF0000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0" w:name="_GoBack"/>
      <w:bookmarkEnd w:id="0"/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D0E8E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123</cp:revision>
  <cp:lastPrinted>2017-02-02T08:58:00Z</cp:lastPrinted>
  <dcterms:created xsi:type="dcterms:W3CDTF">2016-01-27T17:11:00Z</dcterms:created>
  <dcterms:modified xsi:type="dcterms:W3CDTF">2023-02-23T08:28:00Z</dcterms:modified>
</cp:coreProperties>
</file>