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6E89" w14:textId="77777777" w:rsidR="00514586" w:rsidRPr="00D315FD" w:rsidRDefault="00514586" w:rsidP="00514586">
      <w:pPr>
        <w:jc w:val="right"/>
        <w:rPr>
          <w:rFonts w:ascii="Calibri" w:hAnsi="Calibri" w:cs="Calibri"/>
          <w:sz w:val="22"/>
          <w:szCs w:val="22"/>
        </w:rPr>
      </w:pPr>
    </w:p>
    <w:p w14:paraId="2B8B57D6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B56CF5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A21C008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D0C24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>INDOKOLÁS</w:t>
      </w:r>
    </w:p>
    <w:p w14:paraId="32B91F2A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ED6926" w14:textId="77777777" w:rsidR="00514586" w:rsidRPr="00D315FD" w:rsidRDefault="00514586" w:rsidP="00514586">
      <w:pPr>
        <w:rPr>
          <w:rFonts w:ascii="Calibri" w:hAnsi="Calibri" w:cs="Calibri"/>
          <w:b/>
          <w:sz w:val="22"/>
          <w:szCs w:val="22"/>
        </w:rPr>
      </w:pPr>
    </w:p>
    <w:p w14:paraId="68E796F1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179687FA" w14:textId="77777777" w:rsidR="00514586" w:rsidRPr="00D315FD" w:rsidRDefault="00514586" w:rsidP="00514586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315FD">
        <w:rPr>
          <w:rFonts w:ascii="Calibri" w:hAnsi="Calibri" w:cs="Calibri"/>
          <w:b/>
          <w:bCs/>
          <w:sz w:val="22"/>
          <w:szCs w:val="22"/>
        </w:rPr>
        <w:t>11/1993. (IV.1.)</w:t>
      </w:r>
      <w:r w:rsidRPr="00D315FD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04EB45EF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E6999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81D9E0" w14:textId="47E04ECF" w:rsidR="00F11F4D" w:rsidRDefault="00F11F4D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Pr="00D315FD">
        <w:rPr>
          <w:rFonts w:ascii="Calibri" w:hAnsi="Calibri" w:cs="Calibri"/>
          <w:b/>
          <w:sz w:val="22"/>
          <w:szCs w:val="22"/>
        </w:rPr>
        <w:t>. §</w:t>
      </w:r>
      <w:r w:rsidR="00C02218">
        <w:rPr>
          <w:rFonts w:ascii="Calibri" w:hAnsi="Calibri" w:cs="Calibri"/>
          <w:b/>
          <w:sz w:val="22"/>
          <w:szCs w:val="22"/>
        </w:rPr>
        <w:t xml:space="preserve"> és 1-2. melléklet</w:t>
      </w:r>
    </w:p>
    <w:p w14:paraId="0307828D" w14:textId="5227FFDD" w:rsidR="004543AD" w:rsidRDefault="004543AD" w:rsidP="00F11F4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396F12" w14:textId="77777777" w:rsidR="004543AD" w:rsidRPr="00D315FD" w:rsidRDefault="004543AD" w:rsidP="004543AD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 xml:space="preserve">Az élelmezési nyersanyagköltség emelkedésére tekintettel a rendelet 1. mellékletében a bölcsődei étkeztetés térítési díja, a rendelet </w:t>
      </w:r>
      <w:r>
        <w:rPr>
          <w:rFonts w:ascii="Calibri" w:hAnsi="Calibri" w:cs="Calibri"/>
          <w:sz w:val="22"/>
          <w:szCs w:val="22"/>
        </w:rPr>
        <w:t>2</w:t>
      </w:r>
      <w:r w:rsidRPr="00D315FD">
        <w:rPr>
          <w:rFonts w:ascii="Calibri" w:hAnsi="Calibri" w:cs="Calibri"/>
          <w:sz w:val="22"/>
          <w:szCs w:val="22"/>
        </w:rPr>
        <w:t>. mellékletében az óvodában, általános és középiskolákban, valamint kollégiumokban biztosított étkeztetés térítési díja kerül módosításra.</w:t>
      </w:r>
    </w:p>
    <w:p w14:paraId="57D3EC78" w14:textId="66DCBD34" w:rsidR="00DB747F" w:rsidRDefault="00DB747F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45828F6D" w14:textId="77777777" w:rsidR="004543AD" w:rsidRPr="00D315FD" w:rsidRDefault="004543AD" w:rsidP="004543A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D315FD">
        <w:rPr>
          <w:rFonts w:ascii="Calibri" w:hAnsi="Calibri" w:cs="Calibri"/>
          <w:b/>
          <w:sz w:val="22"/>
          <w:szCs w:val="22"/>
        </w:rPr>
        <w:t>. §</w:t>
      </w:r>
    </w:p>
    <w:p w14:paraId="3D53737E" w14:textId="77777777" w:rsidR="004543AD" w:rsidRPr="00D315FD" w:rsidRDefault="004543AD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7823A0DD" w14:textId="5F4461A7" w:rsidR="00677457" w:rsidRDefault="00F11F4D" w:rsidP="00F11F4D">
      <w:pPr>
        <w:jc w:val="both"/>
        <w:rPr>
          <w:rFonts w:ascii="Calibri" w:hAnsi="Calibri" w:cs="Calibri"/>
          <w:bCs/>
          <w:sz w:val="22"/>
          <w:szCs w:val="22"/>
        </w:rPr>
      </w:pPr>
      <w:r w:rsidRPr="00F11F4D">
        <w:rPr>
          <w:rFonts w:ascii="Calibri" w:hAnsi="Calibri" w:cs="Calibri"/>
          <w:bCs/>
          <w:sz w:val="22"/>
          <w:szCs w:val="22"/>
        </w:rPr>
        <w:t>A Pálos Károly Szociális Szolgáltató Központ és Gyermekjóléti Szolgálat által biztosított Időskorúak Gondozóháza szociális ellátás 2023. január 1. napjával megsz</w:t>
      </w:r>
      <w:r w:rsidR="004543AD">
        <w:rPr>
          <w:rFonts w:ascii="Calibri" w:hAnsi="Calibri" w:cs="Calibri"/>
          <w:bCs/>
          <w:sz w:val="22"/>
          <w:szCs w:val="22"/>
        </w:rPr>
        <w:t>ü</w:t>
      </w:r>
      <w:r w:rsidRPr="00F11F4D">
        <w:rPr>
          <w:rFonts w:ascii="Calibri" w:hAnsi="Calibri" w:cs="Calibri"/>
          <w:bCs/>
          <w:sz w:val="22"/>
          <w:szCs w:val="22"/>
        </w:rPr>
        <w:t>ntetésre került, az Önkormányzat a szociális ellátásokról szóló 1993. évi III. törvény 90. § (2) bekezdése szerinti kötelező feladatainak az idősek otthona ellátás tekintetében 2023. január 1. napjától az ellátási szerződés alapján tesz eleget.</w:t>
      </w:r>
      <w:r w:rsidR="004543AD">
        <w:rPr>
          <w:rFonts w:ascii="Calibri" w:hAnsi="Calibri" w:cs="Calibri"/>
          <w:bCs/>
          <w:sz w:val="22"/>
          <w:szCs w:val="22"/>
        </w:rPr>
        <w:t xml:space="preserve"> Erre tekintettel szükséges a rendelet Időskorúak Gondozóházára vonatkozó rendelkezéseinek hatályon kívül helyezése.</w:t>
      </w:r>
    </w:p>
    <w:p w14:paraId="40C4406D" w14:textId="77777777" w:rsidR="00F11F4D" w:rsidRPr="00F11F4D" w:rsidRDefault="00F11F4D" w:rsidP="00F11F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4338DF3" w14:textId="1AF7F5B1" w:rsidR="00F11F4D" w:rsidRPr="00D315FD" w:rsidRDefault="00F11F4D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D315FD">
        <w:rPr>
          <w:rFonts w:ascii="Calibri" w:hAnsi="Calibri" w:cs="Calibri"/>
          <w:b/>
          <w:sz w:val="22"/>
          <w:szCs w:val="22"/>
        </w:rPr>
        <w:t>. §</w:t>
      </w:r>
    </w:p>
    <w:p w14:paraId="559AE580" w14:textId="77777777" w:rsidR="00FA33F1" w:rsidRPr="004543AD" w:rsidRDefault="00FA33F1" w:rsidP="00FA33F1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3548A" w14:textId="77777777" w:rsidR="00514586" w:rsidRPr="00D315FD" w:rsidRDefault="00514586" w:rsidP="00514586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 xml:space="preserve">A rendelet </w:t>
      </w:r>
      <w:r w:rsidR="00B64C95" w:rsidRPr="00D315FD">
        <w:rPr>
          <w:rFonts w:ascii="Calibri" w:hAnsi="Calibri" w:cs="Calibri"/>
          <w:sz w:val="22"/>
          <w:szCs w:val="22"/>
        </w:rPr>
        <w:t>hatályba lépésének napját tartalmazza.</w:t>
      </w:r>
    </w:p>
    <w:sectPr w:rsidR="00514586" w:rsidRPr="00D3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9D4"/>
    <w:multiLevelType w:val="hybridMultilevel"/>
    <w:tmpl w:val="348A05A2"/>
    <w:lvl w:ilvl="0" w:tplc="16EA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050218">
    <w:abstractNumId w:val="1"/>
  </w:num>
  <w:num w:numId="2" w16cid:durableId="1565264118">
    <w:abstractNumId w:val="0"/>
  </w:num>
  <w:num w:numId="3" w16cid:durableId="144612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1D7E8D"/>
    <w:rsid w:val="002E4F09"/>
    <w:rsid w:val="00357C43"/>
    <w:rsid w:val="00391C3C"/>
    <w:rsid w:val="003F283D"/>
    <w:rsid w:val="00411136"/>
    <w:rsid w:val="004543AD"/>
    <w:rsid w:val="00514586"/>
    <w:rsid w:val="005374F8"/>
    <w:rsid w:val="00547443"/>
    <w:rsid w:val="005B4BDA"/>
    <w:rsid w:val="00677457"/>
    <w:rsid w:val="00692A39"/>
    <w:rsid w:val="006D6A7F"/>
    <w:rsid w:val="00715ECC"/>
    <w:rsid w:val="007204E0"/>
    <w:rsid w:val="00744BAB"/>
    <w:rsid w:val="007800DB"/>
    <w:rsid w:val="007A243E"/>
    <w:rsid w:val="008B0211"/>
    <w:rsid w:val="00A52230"/>
    <w:rsid w:val="00A93AA6"/>
    <w:rsid w:val="00B17D82"/>
    <w:rsid w:val="00B411DB"/>
    <w:rsid w:val="00B418BE"/>
    <w:rsid w:val="00B64C95"/>
    <w:rsid w:val="00B768C5"/>
    <w:rsid w:val="00C02218"/>
    <w:rsid w:val="00C25B36"/>
    <w:rsid w:val="00C565B0"/>
    <w:rsid w:val="00C93972"/>
    <w:rsid w:val="00CF38EF"/>
    <w:rsid w:val="00D315FD"/>
    <w:rsid w:val="00D70DED"/>
    <w:rsid w:val="00D84F44"/>
    <w:rsid w:val="00D8672C"/>
    <w:rsid w:val="00DB747F"/>
    <w:rsid w:val="00E310DF"/>
    <w:rsid w:val="00E748DF"/>
    <w:rsid w:val="00F11F4D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D75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B033-C933-4D6D-AAFE-F95B1BC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Csikós Mária</cp:lastModifiedBy>
  <cp:revision>2</cp:revision>
  <dcterms:created xsi:type="dcterms:W3CDTF">2023-02-16T14:23:00Z</dcterms:created>
  <dcterms:modified xsi:type="dcterms:W3CDTF">2023-02-16T14:23:00Z</dcterms:modified>
</cp:coreProperties>
</file>