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38DC8FD" w14:textId="77777777" w:rsidR="00A61865" w:rsidRPr="00063C08" w:rsidRDefault="00A61865" w:rsidP="00A6186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1648BBE" w14:textId="77777777" w:rsidR="00A61865" w:rsidRPr="00063C08" w:rsidRDefault="00A61865" w:rsidP="00A61865">
      <w:pPr>
        <w:keepNext/>
        <w:jc w:val="center"/>
        <w:rPr>
          <w:rFonts w:ascii="Calibri" w:hAnsi="Calibri" w:cs="Calibri"/>
          <w:szCs w:val="22"/>
        </w:rPr>
      </w:pPr>
    </w:p>
    <w:p w14:paraId="1951DF34" w14:textId="77777777" w:rsidR="00A61865" w:rsidRPr="00E51DCB" w:rsidRDefault="00A61865" w:rsidP="00A61865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AD4100">
        <w:rPr>
          <w:rFonts w:ascii="Calibri" w:hAnsi="Calibri" w:cs="Calibri"/>
          <w:bCs/>
          <w:i/>
          <w:iCs/>
        </w:rPr>
        <w:t>Javaslat a helyi közösségi közlekedéssel összefüggő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BLAGUSS Agora Hungary Kft. által végzett 2023. évi egy kilométerre vetített ellentételezés összegéről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4EC85EF" w14:textId="77777777" w:rsidR="00A61865" w:rsidRPr="00E51DCB" w:rsidRDefault="00A61865" w:rsidP="00A61865">
      <w:pPr>
        <w:jc w:val="both"/>
        <w:rPr>
          <w:rFonts w:ascii="Calibri" w:hAnsi="Calibri" w:cs="Calibri"/>
          <w:bCs/>
          <w:szCs w:val="22"/>
        </w:rPr>
      </w:pPr>
    </w:p>
    <w:p w14:paraId="30DB1CEF" w14:textId="77777777" w:rsidR="00A61865" w:rsidRPr="00063C08" w:rsidRDefault="00A61865" w:rsidP="00A6186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0F1C115" w14:textId="77777777" w:rsidR="00A61865" w:rsidRPr="00E51DCB" w:rsidRDefault="00A61865" w:rsidP="00A6186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892EAD" w14:textId="77777777" w:rsidR="00A61865" w:rsidRDefault="00A61865" w:rsidP="00A6186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6AD079D6" w14:textId="77777777" w:rsidR="00A61865" w:rsidRPr="00E51DCB" w:rsidRDefault="00A61865" w:rsidP="00A6186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5ADF0286" w14:textId="77777777" w:rsidR="00A61865" w:rsidRPr="00E51DCB" w:rsidRDefault="00A61865" w:rsidP="00A61865">
      <w:pPr>
        <w:jc w:val="both"/>
        <w:rPr>
          <w:rFonts w:ascii="Calibri" w:hAnsi="Calibri" w:cs="Calibri"/>
          <w:bCs/>
          <w:szCs w:val="22"/>
        </w:rPr>
      </w:pPr>
    </w:p>
    <w:p w14:paraId="3870AB38" w14:textId="77777777" w:rsidR="00A61865" w:rsidRDefault="00A61865" w:rsidP="00A6186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2023-02-22T07:02:00Z</dcterms:created>
  <dcterms:modified xsi:type="dcterms:W3CDTF">2023-02-22T07:02:00Z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