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92339" w14:textId="4040B2ED" w:rsidR="00C27E7C" w:rsidRPr="007A731B" w:rsidRDefault="00DA5139" w:rsidP="00C27E7C">
      <w:pPr>
        <w:numPr>
          <w:ilvl w:val="12"/>
          <w:numId w:val="0"/>
        </w:numPr>
        <w:jc w:val="center"/>
        <w:rPr>
          <w:rFonts w:ascii="Calibri" w:hAnsi="Calibri" w:cs="Calibri"/>
          <w:b/>
          <w:bCs/>
          <w:sz w:val="22"/>
          <w:szCs w:val="22"/>
          <w:u w:val="single"/>
        </w:rPr>
      </w:pPr>
      <w:r w:rsidRPr="007A731B">
        <w:rPr>
          <w:rFonts w:ascii="Calibri" w:hAnsi="Calibri" w:cs="Calibri"/>
          <w:b/>
          <w:bCs/>
          <w:sz w:val="22"/>
          <w:szCs w:val="22"/>
          <w:u w:val="single"/>
        </w:rPr>
        <w:t>ELŐTERJESZTÉS</w:t>
      </w:r>
    </w:p>
    <w:p w14:paraId="6E3FDC7F" w14:textId="77777777" w:rsidR="008975A4" w:rsidRPr="007A731B" w:rsidRDefault="008975A4" w:rsidP="00C27E7C">
      <w:pPr>
        <w:numPr>
          <w:ilvl w:val="12"/>
          <w:numId w:val="0"/>
        </w:numPr>
        <w:rPr>
          <w:rFonts w:ascii="Calibri" w:hAnsi="Calibri" w:cs="Calibri"/>
          <w:b/>
          <w:bCs/>
          <w:sz w:val="22"/>
          <w:szCs w:val="22"/>
        </w:rPr>
      </w:pPr>
    </w:p>
    <w:p w14:paraId="22FADFA9" w14:textId="5B06FC3F" w:rsidR="00DA5139" w:rsidRDefault="00DA5139" w:rsidP="00DA5139">
      <w:pPr>
        <w:numPr>
          <w:ilvl w:val="12"/>
          <w:numId w:val="0"/>
        </w:numPr>
        <w:jc w:val="center"/>
        <w:rPr>
          <w:rFonts w:ascii="Calibri" w:hAnsi="Calibri" w:cs="Calibri"/>
          <w:b/>
          <w:bCs/>
          <w:sz w:val="22"/>
          <w:szCs w:val="22"/>
        </w:rPr>
      </w:pPr>
      <w:r w:rsidRPr="007A731B">
        <w:rPr>
          <w:rFonts w:ascii="Calibri" w:hAnsi="Calibri" w:cs="Calibri"/>
          <w:b/>
          <w:bCs/>
          <w:sz w:val="22"/>
          <w:szCs w:val="22"/>
        </w:rPr>
        <w:t xml:space="preserve">Szombathely Megyei Jogú Város Közgyűlése </w:t>
      </w:r>
      <w:r w:rsidR="00C27E7C">
        <w:rPr>
          <w:rFonts w:ascii="Calibri" w:hAnsi="Calibri" w:cs="Calibri"/>
          <w:b/>
          <w:bCs/>
          <w:sz w:val="22"/>
          <w:szCs w:val="22"/>
        </w:rPr>
        <w:t>Gazdasági</w:t>
      </w:r>
      <w:r w:rsidRPr="007A731B">
        <w:rPr>
          <w:rFonts w:ascii="Calibri" w:hAnsi="Calibri" w:cs="Calibri"/>
          <w:b/>
          <w:bCs/>
          <w:sz w:val="22"/>
          <w:szCs w:val="22"/>
        </w:rPr>
        <w:t xml:space="preserve"> </w:t>
      </w:r>
      <w:r w:rsidR="00E02538" w:rsidRPr="007A731B">
        <w:rPr>
          <w:rFonts w:ascii="Calibri" w:hAnsi="Calibri" w:cs="Calibri"/>
          <w:b/>
          <w:bCs/>
          <w:sz w:val="22"/>
          <w:szCs w:val="22"/>
        </w:rPr>
        <w:t xml:space="preserve">és </w:t>
      </w:r>
      <w:r w:rsidR="00C27E7C">
        <w:rPr>
          <w:rFonts w:ascii="Calibri" w:hAnsi="Calibri" w:cs="Calibri"/>
          <w:b/>
          <w:bCs/>
          <w:sz w:val="22"/>
          <w:szCs w:val="22"/>
        </w:rPr>
        <w:t>Jogi</w:t>
      </w:r>
      <w:r w:rsidR="00E02538" w:rsidRPr="007A731B">
        <w:rPr>
          <w:rFonts w:ascii="Calibri" w:hAnsi="Calibri" w:cs="Calibri"/>
          <w:b/>
          <w:bCs/>
          <w:sz w:val="22"/>
          <w:szCs w:val="22"/>
        </w:rPr>
        <w:t xml:space="preserve"> </w:t>
      </w:r>
      <w:r w:rsidRPr="007A731B">
        <w:rPr>
          <w:rFonts w:ascii="Calibri" w:hAnsi="Calibri" w:cs="Calibri"/>
          <w:b/>
          <w:bCs/>
          <w:sz w:val="22"/>
          <w:szCs w:val="22"/>
        </w:rPr>
        <w:t>Bizottságának 20</w:t>
      </w:r>
      <w:r w:rsidR="000653EC" w:rsidRPr="007A731B">
        <w:rPr>
          <w:rFonts w:ascii="Calibri" w:hAnsi="Calibri" w:cs="Calibri"/>
          <w:b/>
          <w:bCs/>
          <w:sz w:val="22"/>
          <w:szCs w:val="22"/>
        </w:rPr>
        <w:t>2</w:t>
      </w:r>
      <w:r w:rsidR="007A731B">
        <w:rPr>
          <w:rFonts w:ascii="Calibri" w:hAnsi="Calibri" w:cs="Calibri"/>
          <w:b/>
          <w:bCs/>
          <w:sz w:val="22"/>
          <w:szCs w:val="22"/>
        </w:rPr>
        <w:t>3</w:t>
      </w:r>
      <w:r w:rsidRPr="007A731B">
        <w:rPr>
          <w:rFonts w:ascii="Calibri" w:hAnsi="Calibri" w:cs="Calibri"/>
          <w:b/>
          <w:bCs/>
          <w:sz w:val="22"/>
          <w:szCs w:val="22"/>
        </w:rPr>
        <w:t xml:space="preserve">. </w:t>
      </w:r>
      <w:r w:rsidR="002F097A">
        <w:rPr>
          <w:rFonts w:ascii="Calibri" w:hAnsi="Calibri" w:cs="Calibri"/>
          <w:b/>
          <w:bCs/>
          <w:sz w:val="22"/>
          <w:szCs w:val="22"/>
        </w:rPr>
        <w:t>február</w:t>
      </w:r>
      <w:r w:rsidR="00687036" w:rsidRPr="007A731B">
        <w:rPr>
          <w:rFonts w:ascii="Calibri" w:hAnsi="Calibri" w:cs="Calibri"/>
          <w:b/>
          <w:bCs/>
          <w:sz w:val="22"/>
          <w:szCs w:val="22"/>
        </w:rPr>
        <w:t xml:space="preserve"> 2</w:t>
      </w:r>
      <w:r w:rsidR="002F097A">
        <w:rPr>
          <w:rFonts w:ascii="Calibri" w:hAnsi="Calibri" w:cs="Calibri"/>
          <w:b/>
          <w:bCs/>
          <w:sz w:val="22"/>
          <w:szCs w:val="22"/>
        </w:rPr>
        <w:t>0</w:t>
      </w:r>
      <w:r w:rsidR="00687036" w:rsidRPr="007A731B">
        <w:rPr>
          <w:rFonts w:ascii="Calibri" w:hAnsi="Calibri" w:cs="Calibri"/>
          <w:b/>
          <w:bCs/>
          <w:sz w:val="22"/>
          <w:szCs w:val="22"/>
        </w:rPr>
        <w:t>-i</w:t>
      </w:r>
      <w:r w:rsidR="004A2575" w:rsidRPr="007A731B">
        <w:rPr>
          <w:rFonts w:ascii="Calibri" w:hAnsi="Calibri" w:cs="Calibri"/>
          <w:b/>
          <w:bCs/>
          <w:sz w:val="22"/>
          <w:szCs w:val="22"/>
        </w:rPr>
        <w:t xml:space="preserve"> rendes</w:t>
      </w:r>
      <w:r w:rsidRPr="007A731B">
        <w:rPr>
          <w:rFonts w:ascii="Calibri" w:hAnsi="Calibri" w:cs="Calibri"/>
          <w:b/>
          <w:bCs/>
          <w:sz w:val="22"/>
          <w:szCs w:val="22"/>
        </w:rPr>
        <w:t xml:space="preserve"> ülésére</w:t>
      </w:r>
    </w:p>
    <w:p w14:paraId="6FE04D17" w14:textId="0AFA5E00" w:rsidR="00C27E7C" w:rsidRDefault="00C27E7C" w:rsidP="00DA5139">
      <w:pPr>
        <w:numPr>
          <w:ilvl w:val="12"/>
          <w:numId w:val="0"/>
        </w:numPr>
        <w:jc w:val="center"/>
        <w:rPr>
          <w:rFonts w:ascii="Calibri" w:hAnsi="Calibri" w:cs="Calibri"/>
          <w:b/>
          <w:bCs/>
          <w:sz w:val="22"/>
          <w:szCs w:val="22"/>
        </w:rPr>
      </w:pPr>
    </w:p>
    <w:p w14:paraId="230E9EFA" w14:textId="65669382" w:rsidR="0003276C" w:rsidRDefault="00FB4545" w:rsidP="0003276C">
      <w:pPr>
        <w:jc w:val="center"/>
        <w:rPr>
          <w:rFonts w:ascii="Calibri" w:hAnsi="Calibri" w:cs="Calibri"/>
          <w:b/>
          <w:sz w:val="22"/>
          <w:szCs w:val="22"/>
        </w:rPr>
      </w:pPr>
      <w:bookmarkStart w:id="0" w:name="_Hlk124421788"/>
      <w:bookmarkStart w:id="1" w:name="_Hlk124412263"/>
      <w:r w:rsidRPr="007A731B">
        <w:rPr>
          <w:rFonts w:ascii="Calibri" w:hAnsi="Calibri" w:cs="Calibri"/>
          <w:b/>
          <w:sz w:val="22"/>
          <w:szCs w:val="22"/>
        </w:rPr>
        <w:t>Javaslat a</w:t>
      </w:r>
      <w:r w:rsidR="00C27E7C">
        <w:rPr>
          <w:rFonts w:ascii="Calibri" w:hAnsi="Calibri" w:cs="Calibri"/>
          <w:b/>
          <w:sz w:val="22"/>
          <w:szCs w:val="22"/>
        </w:rPr>
        <w:t xml:space="preserve"> Pálos Károly Szociális Szolgáltató Központ és Gyermekjóléti Szolgálat</w:t>
      </w:r>
      <w:r w:rsidRPr="007A731B">
        <w:rPr>
          <w:rFonts w:ascii="Calibri" w:hAnsi="Calibri" w:cs="Calibri"/>
          <w:b/>
          <w:sz w:val="22"/>
          <w:szCs w:val="22"/>
        </w:rPr>
        <w:t xml:space="preserve"> </w:t>
      </w:r>
      <w:r w:rsidR="00C27E7C">
        <w:rPr>
          <w:rFonts w:ascii="Calibri" w:hAnsi="Calibri" w:cs="Calibri"/>
          <w:b/>
          <w:sz w:val="22"/>
          <w:szCs w:val="22"/>
        </w:rPr>
        <w:t>Alapító okiratának</w:t>
      </w:r>
      <w:r w:rsidR="0003276C">
        <w:rPr>
          <w:rFonts w:ascii="Calibri" w:hAnsi="Calibri" w:cs="Calibri"/>
          <w:b/>
          <w:sz w:val="22"/>
          <w:szCs w:val="22"/>
        </w:rPr>
        <w:t xml:space="preserve"> módosításával </w:t>
      </w:r>
      <w:r w:rsidR="00C27E7C">
        <w:rPr>
          <w:rFonts w:ascii="Calibri" w:hAnsi="Calibri" w:cs="Calibri"/>
          <w:b/>
          <w:sz w:val="22"/>
          <w:szCs w:val="22"/>
        </w:rPr>
        <w:t>kapcsolatos döntés meghozatalára</w:t>
      </w:r>
    </w:p>
    <w:bookmarkEnd w:id="0"/>
    <w:p w14:paraId="5E110F7A" w14:textId="77777777" w:rsidR="0003276C" w:rsidRDefault="0003276C" w:rsidP="008A70FF">
      <w:pPr>
        <w:pStyle w:val="Listaszerbekezds"/>
        <w:ind w:left="0"/>
        <w:jc w:val="both"/>
        <w:rPr>
          <w:rFonts w:asciiTheme="minorHAnsi" w:hAnsiTheme="minorHAnsi" w:cstheme="minorHAnsi"/>
          <w:sz w:val="22"/>
          <w:szCs w:val="22"/>
        </w:rPr>
      </w:pPr>
    </w:p>
    <w:bookmarkEnd w:id="1"/>
    <w:p w14:paraId="5BDCB92E" w14:textId="77777777" w:rsidR="002F097A" w:rsidRDefault="002F097A" w:rsidP="002F097A">
      <w:pPr>
        <w:pStyle w:val="Listaszerbekezds"/>
        <w:ind w:left="0"/>
        <w:jc w:val="both"/>
        <w:rPr>
          <w:rFonts w:asciiTheme="minorHAnsi" w:hAnsiTheme="minorHAnsi" w:cstheme="minorHAnsi"/>
          <w:sz w:val="22"/>
          <w:szCs w:val="22"/>
        </w:rPr>
      </w:pPr>
      <w:r w:rsidRPr="003D764B">
        <w:rPr>
          <w:rFonts w:asciiTheme="minorHAnsi" w:hAnsiTheme="minorHAnsi" w:cstheme="minorHAnsi"/>
          <w:sz w:val="22"/>
          <w:szCs w:val="22"/>
        </w:rPr>
        <w:t>Szombathely Megyei Jogú Város Közgyűlése 221/2022.(VI.27.) Kgy. sz. határozatával döntött Ják község és Szombathely Megyei Jogú Város Önkormányzata közötti – házi segítségnyújtás szolgáltatásra vonatkozó - feladatellátási megállapodás megkötéséről. A Pálos Károly Szociális Szolgáltató Központ és Gyermekjóléti Szolgálat jelzése szerint</w:t>
      </w:r>
      <w:r>
        <w:rPr>
          <w:rFonts w:asciiTheme="minorHAnsi" w:hAnsiTheme="minorHAnsi" w:cstheme="minorHAnsi"/>
          <w:sz w:val="22"/>
          <w:szCs w:val="22"/>
        </w:rPr>
        <w:t xml:space="preserve"> </w:t>
      </w:r>
      <w:r w:rsidRPr="003D764B">
        <w:rPr>
          <w:rFonts w:asciiTheme="minorHAnsi" w:hAnsiTheme="minorHAnsi" w:cstheme="minorHAnsi"/>
          <w:sz w:val="22"/>
          <w:szCs w:val="22"/>
        </w:rPr>
        <w:t>1 fő kérelmezte a házi segítségnyújtás szolgáltatás igénybevételét 2023. februárjától.  Ennek következtében a Pálos Károly Szociális Szolgáltató Központ és Gyermekjóléti Szolgálat alapító okirat</w:t>
      </w:r>
      <w:r>
        <w:rPr>
          <w:rFonts w:asciiTheme="minorHAnsi" w:hAnsiTheme="minorHAnsi" w:cstheme="minorHAnsi"/>
          <w:sz w:val="22"/>
          <w:szCs w:val="22"/>
        </w:rPr>
        <w:t>a</w:t>
      </w:r>
      <w:r w:rsidRPr="003D764B">
        <w:rPr>
          <w:rFonts w:asciiTheme="minorHAnsi" w:hAnsiTheme="minorHAnsi" w:cstheme="minorHAnsi"/>
          <w:sz w:val="22"/>
          <w:szCs w:val="22"/>
        </w:rPr>
        <w:t xml:space="preserve"> 4.5 pontjának módosítása vált szükségessé aszerint, hogy az intézmény illetékessége, működési területe a házi segítségnyújtás tekintetében Ják településsel egészüljön ki.</w:t>
      </w:r>
    </w:p>
    <w:p w14:paraId="3DB8F56C" w14:textId="77777777" w:rsidR="002F097A" w:rsidRPr="00E061B8" w:rsidRDefault="002F097A" w:rsidP="002F097A">
      <w:pPr>
        <w:jc w:val="both"/>
        <w:rPr>
          <w:rFonts w:asciiTheme="minorHAnsi" w:hAnsiTheme="minorHAnsi" w:cstheme="minorHAnsi"/>
          <w:sz w:val="22"/>
          <w:szCs w:val="22"/>
        </w:rPr>
      </w:pPr>
    </w:p>
    <w:p w14:paraId="7BAC16A8" w14:textId="33A8F54E" w:rsidR="002F097A" w:rsidRDefault="002F097A" w:rsidP="002F097A">
      <w:pPr>
        <w:jc w:val="both"/>
        <w:rPr>
          <w:rFonts w:asciiTheme="minorHAnsi" w:hAnsiTheme="minorHAnsi" w:cstheme="minorHAnsi"/>
          <w:sz w:val="22"/>
          <w:szCs w:val="22"/>
        </w:rPr>
      </w:pPr>
      <w:r w:rsidRPr="00E061B8">
        <w:rPr>
          <w:rFonts w:asciiTheme="minorHAnsi" w:hAnsiTheme="minorHAnsi" w:cstheme="minorHAnsi"/>
          <w:sz w:val="22"/>
          <w:szCs w:val="22"/>
        </w:rPr>
        <w:t>A Pálos Károly Szociális Szolgáltató Központ és Gyermekjóléti Szolgálat Módosító okirat</w:t>
      </w:r>
      <w:r>
        <w:rPr>
          <w:rFonts w:asciiTheme="minorHAnsi" w:hAnsiTheme="minorHAnsi" w:cstheme="minorHAnsi"/>
          <w:sz w:val="22"/>
          <w:szCs w:val="22"/>
        </w:rPr>
        <w:t>a</w:t>
      </w:r>
      <w:r w:rsidRPr="00E061B8">
        <w:rPr>
          <w:rFonts w:asciiTheme="minorHAnsi" w:hAnsiTheme="minorHAnsi" w:cstheme="minorHAnsi"/>
          <w:sz w:val="22"/>
          <w:szCs w:val="22"/>
        </w:rPr>
        <w:t xml:space="preserve"> </w:t>
      </w:r>
      <w:r>
        <w:rPr>
          <w:rFonts w:asciiTheme="minorHAnsi" w:hAnsiTheme="minorHAnsi" w:cstheme="minorHAnsi"/>
          <w:sz w:val="22"/>
          <w:szCs w:val="22"/>
        </w:rPr>
        <w:t xml:space="preserve">és </w:t>
      </w:r>
      <w:r w:rsidRPr="00E061B8">
        <w:rPr>
          <w:rFonts w:asciiTheme="minorHAnsi" w:hAnsiTheme="minorHAnsi" w:cstheme="minorHAnsi"/>
          <w:sz w:val="22"/>
          <w:szCs w:val="22"/>
        </w:rPr>
        <w:t>a módosításokkal egységes szerkezetbe foglalt Alapító okirat</w:t>
      </w:r>
      <w:r>
        <w:rPr>
          <w:rFonts w:asciiTheme="minorHAnsi" w:hAnsiTheme="minorHAnsi" w:cstheme="minorHAnsi"/>
          <w:sz w:val="22"/>
          <w:szCs w:val="22"/>
        </w:rPr>
        <w:t>a</w:t>
      </w:r>
      <w:r w:rsidRPr="00E061B8">
        <w:rPr>
          <w:rFonts w:asciiTheme="minorHAnsi" w:hAnsiTheme="minorHAnsi" w:cstheme="minorHAnsi"/>
          <w:sz w:val="22"/>
          <w:szCs w:val="22"/>
        </w:rPr>
        <w:t xml:space="preserve"> az előterjesztés </w:t>
      </w:r>
      <w:r>
        <w:rPr>
          <w:rFonts w:asciiTheme="minorHAnsi" w:hAnsiTheme="minorHAnsi" w:cstheme="minorHAnsi"/>
          <w:sz w:val="22"/>
          <w:szCs w:val="22"/>
        </w:rPr>
        <w:t>mellékletét képezi.</w:t>
      </w:r>
    </w:p>
    <w:p w14:paraId="73D7925E" w14:textId="3017029B" w:rsidR="002F097A" w:rsidRDefault="002F097A" w:rsidP="002F097A">
      <w:pPr>
        <w:jc w:val="both"/>
        <w:rPr>
          <w:rFonts w:asciiTheme="minorHAnsi" w:hAnsiTheme="minorHAnsi" w:cstheme="minorHAnsi"/>
          <w:sz w:val="22"/>
          <w:szCs w:val="22"/>
        </w:rPr>
      </w:pPr>
    </w:p>
    <w:p w14:paraId="0CD8EEB0" w14:textId="77777777" w:rsidR="002F097A" w:rsidRPr="007A731B" w:rsidRDefault="002F097A" w:rsidP="002F097A">
      <w:pPr>
        <w:jc w:val="both"/>
        <w:rPr>
          <w:rFonts w:ascii="Calibri" w:hAnsi="Calibri" w:cs="Calibri"/>
          <w:sz w:val="22"/>
          <w:szCs w:val="22"/>
        </w:rPr>
      </w:pPr>
      <w:r w:rsidRPr="007A731B">
        <w:rPr>
          <w:rFonts w:ascii="Calibri" w:hAnsi="Calibri" w:cs="Calibri"/>
          <w:sz w:val="22"/>
          <w:szCs w:val="22"/>
        </w:rPr>
        <w:t>Kérem a Tisztelt Bizottságot, hogy az előterjesztést megtárgyalni, és a határozati javaslatot elfogadni szíveskedjék.</w:t>
      </w:r>
    </w:p>
    <w:p w14:paraId="7949A0CA" w14:textId="77777777" w:rsidR="002F097A" w:rsidRPr="007A731B" w:rsidRDefault="002F097A" w:rsidP="002F097A">
      <w:pPr>
        <w:jc w:val="both"/>
        <w:rPr>
          <w:rFonts w:ascii="Calibri" w:hAnsi="Calibri" w:cs="Calibri"/>
          <w:sz w:val="22"/>
          <w:szCs w:val="22"/>
        </w:rPr>
      </w:pPr>
    </w:p>
    <w:p w14:paraId="48439908" w14:textId="01B5B2ED" w:rsidR="002F097A" w:rsidRDefault="002F097A" w:rsidP="002F097A">
      <w:pPr>
        <w:jc w:val="both"/>
        <w:rPr>
          <w:rFonts w:ascii="Calibri" w:hAnsi="Calibri" w:cs="Calibri"/>
          <w:sz w:val="22"/>
          <w:szCs w:val="22"/>
        </w:rPr>
      </w:pPr>
      <w:r w:rsidRPr="007A731B">
        <w:rPr>
          <w:rFonts w:ascii="Calibri" w:hAnsi="Calibri" w:cs="Calibri"/>
          <w:sz w:val="22"/>
          <w:szCs w:val="22"/>
        </w:rPr>
        <w:t>Szombathely, 202</w:t>
      </w:r>
      <w:r>
        <w:rPr>
          <w:rFonts w:ascii="Calibri" w:hAnsi="Calibri" w:cs="Calibri"/>
          <w:sz w:val="22"/>
          <w:szCs w:val="22"/>
        </w:rPr>
        <w:t>3</w:t>
      </w:r>
      <w:r w:rsidRPr="007A731B">
        <w:rPr>
          <w:rFonts w:ascii="Calibri" w:hAnsi="Calibri" w:cs="Calibri"/>
          <w:sz w:val="22"/>
          <w:szCs w:val="22"/>
        </w:rPr>
        <w:t xml:space="preserve">. </w:t>
      </w:r>
      <w:r>
        <w:rPr>
          <w:rFonts w:ascii="Calibri" w:hAnsi="Calibri" w:cs="Calibri"/>
          <w:sz w:val="22"/>
          <w:szCs w:val="22"/>
        </w:rPr>
        <w:t>február</w:t>
      </w:r>
      <w:r w:rsidRPr="007A731B">
        <w:rPr>
          <w:rFonts w:ascii="Calibri" w:hAnsi="Calibri" w:cs="Calibri"/>
          <w:sz w:val="22"/>
          <w:szCs w:val="22"/>
        </w:rPr>
        <w:t xml:space="preserve">  „     ”.</w:t>
      </w:r>
    </w:p>
    <w:p w14:paraId="4F36C387" w14:textId="77777777" w:rsidR="002F097A" w:rsidRPr="007A731B" w:rsidRDefault="002F097A" w:rsidP="002F097A">
      <w:pPr>
        <w:jc w:val="both"/>
        <w:rPr>
          <w:rFonts w:ascii="Calibri" w:hAnsi="Calibri" w:cs="Calibri"/>
          <w:sz w:val="22"/>
          <w:szCs w:val="22"/>
        </w:rPr>
      </w:pPr>
    </w:p>
    <w:p w14:paraId="7DCBC1DB" w14:textId="329DEFD0" w:rsidR="002F097A" w:rsidRDefault="002F097A" w:rsidP="002F097A">
      <w:pPr>
        <w:tabs>
          <w:tab w:val="center" w:pos="6663"/>
        </w:tabs>
        <w:rPr>
          <w:rFonts w:ascii="Calibri" w:hAnsi="Calibri" w:cs="Calibri"/>
          <w:b/>
          <w:sz w:val="22"/>
          <w:szCs w:val="22"/>
        </w:rPr>
      </w:pPr>
      <w:r>
        <w:rPr>
          <w:rFonts w:ascii="Calibri" w:hAnsi="Calibri" w:cs="Calibri"/>
          <w:b/>
          <w:sz w:val="22"/>
          <w:szCs w:val="22"/>
        </w:rPr>
        <w:tab/>
      </w:r>
      <w:r w:rsidRPr="007A731B">
        <w:rPr>
          <w:rFonts w:ascii="Calibri" w:hAnsi="Calibri" w:cs="Calibri"/>
          <w:b/>
          <w:sz w:val="22"/>
          <w:szCs w:val="22"/>
        </w:rPr>
        <w:t>/: Dr. László Győző:/</w:t>
      </w:r>
    </w:p>
    <w:p w14:paraId="7005BD81" w14:textId="77777777" w:rsidR="002F097A" w:rsidRPr="002F097A" w:rsidRDefault="002F097A" w:rsidP="002F097A">
      <w:pPr>
        <w:tabs>
          <w:tab w:val="center" w:pos="6663"/>
        </w:tabs>
        <w:rPr>
          <w:rFonts w:ascii="Calibri" w:hAnsi="Calibri" w:cs="Calibri"/>
          <w:sz w:val="22"/>
          <w:szCs w:val="22"/>
        </w:rPr>
      </w:pPr>
    </w:p>
    <w:p w14:paraId="13EE36DA" w14:textId="77777777" w:rsidR="002F097A" w:rsidRPr="00E061B8" w:rsidRDefault="002F097A" w:rsidP="002F097A">
      <w:pPr>
        <w:jc w:val="both"/>
        <w:rPr>
          <w:rFonts w:asciiTheme="minorHAnsi" w:hAnsiTheme="minorHAnsi" w:cstheme="minorHAnsi"/>
          <w:sz w:val="22"/>
          <w:szCs w:val="22"/>
        </w:rPr>
      </w:pPr>
    </w:p>
    <w:p w14:paraId="3A8E3CCA" w14:textId="77777777" w:rsidR="002F097A" w:rsidRPr="009E615E" w:rsidRDefault="002F097A" w:rsidP="002F097A">
      <w:pPr>
        <w:jc w:val="center"/>
        <w:rPr>
          <w:rFonts w:ascii="Calibri" w:hAnsi="Calibri" w:cs="Calibri"/>
          <w:b/>
          <w:bCs/>
          <w:sz w:val="22"/>
          <w:szCs w:val="22"/>
          <w:u w:val="single"/>
        </w:rPr>
      </w:pPr>
      <w:r w:rsidRPr="009E615E">
        <w:rPr>
          <w:rFonts w:ascii="Calibri" w:hAnsi="Calibri" w:cs="Calibri"/>
          <w:b/>
          <w:bCs/>
          <w:sz w:val="22"/>
          <w:szCs w:val="22"/>
          <w:u w:val="single"/>
        </w:rPr>
        <w:t>HATÁROZATI JAVASLAT</w:t>
      </w:r>
    </w:p>
    <w:p w14:paraId="7DBEDEDB" w14:textId="77777777" w:rsidR="002F097A" w:rsidRPr="007D1FBF" w:rsidRDefault="002F097A" w:rsidP="002F097A">
      <w:pPr>
        <w:jc w:val="center"/>
        <w:rPr>
          <w:rFonts w:ascii="Calibri" w:hAnsi="Calibri" w:cs="Calibri"/>
          <w:b/>
          <w:bCs/>
          <w:sz w:val="22"/>
          <w:szCs w:val="22"/>
        </w:rPr>
      </w:pPr>
    </w:p>
    <w:p w14:paraId="1E7870B8" w14:textId="03987900" w:rsidR="002F097A" w:rsidRPr="009E615E" w:rsidRDefault="002F097A" w:rsidP="002F097A">
      <w:pPr>
        <w:jc w:val="center"/>
        <w:rPr>
          <w:rFonts w:ascii="Calibri" w:hAnsi="Calibri" w:cs="Calibri"/>
          <w:b/>
          <w:bCs/>
          <w:sz w:val="22"/>
          <w:szCs w:val="22"/>
          <w:u w:val="single"/>
        </w:rPr>
      </w:pPr>
      <w:r w:rsidRPr="009E615E">
        <w:rPr>
          <w:rFonts w:ascii="Calibri" w:hAnsi="Calibri" w:cs="Calibri"/>
          <w:b/>
          <w:bCs/>
          <w:sz w:val="22"/>
          <w:szCs w:val="22"/>
          <w:u w:val="single"/>
        </w:rPr>
        <w:t>…/2023. (II.</w:t>
      </w:r>
      <w:r>
        <w:rPr>
          <w:rFonts w:ascii="Calibri" w:hAnsi="Calibri" w:cs="Calibri"/>
          <w:b/>
          <w:bCs/>
          <w:sz w:val="22"/>
          <w:szCs w:val="22"/>
          <w:u w:val="single"/>
        </w:rPr>
        <w:t>20.) GJB</w:t>
      </w:r>
      <w:r w:rsidRPr="009E615E">
        <w:rPr>
          <w:rFonts w:ascii="Calibri" w:hAnsi="Calibri" w:cs="Calibri"/>
          <w:b/>
          <w:bCs/>
          <w:sz w:val="22"/>
          <w:szCs w:val="22"/>
          <w:u w:val="single"/>
        </w:rPr>
        <w:t>. sz</w:t>
      </w:r>
      <w:r>
        <w:rPr>
          <w:rFonts w:ascii="Calibri" w:hAnsi="Calibri" w:cs="Calibri"/>
          <w:b/>
          <w:bCs/>
          <w:sz w:val="22"/>
          <w:szCs w:val="22"/>
          <w:u w:val="single"/>
        </w:rPr>
        <w:t>.</w:t>
      </w:r>
      <w:r w:rsidRPr="009E615E">
        <w:rPr>
          <w:rFonts w:ascii="Calibri" w:hAnsi="Calibri" w:cs="Calibri"/>
          <w:b/>
          <w:bCs/>
          <w:sz w:val="22"/>
          <w:szCs w:val="22"/>
          <w:u w:val="single"/>
        </w:rPr>
        <w:t xml:space="preserve"> határozat</w:t>
      </w:r>
    </w:p>
    <w:p w14:paraId="0D8911BF" w14:textId="77777777" w:rsidR="002F097A" w:rsidRPr="007D1FBF" w:rsidRDefault="002F097A" w:rsidP="002F097A">
      <w:pPr>
        <w:rPr>
          <w:rFonts w:ascii="Calibri" w:hAnsi="Calibri" w:cs="Calibri"/>
          <w:sz w:val="22"/>
          <w:szCs w:val="22"/>
        </w:rPr>
      </w:pPr>
    </w:p>
    <w:p w14:paraId="5E7A8A20" w14:textId="71E5A409" w:rsidR="002F097A" w:rsidRDefault="00FC5F01" w:rsidP="002F097A">
      <w:pPr>
        <w:jc w:val="both"/>
        <w:rPr>
          <w:rFonts w:ascii="Calibri" w:hAnsi="Calibri" w:cs="Calibri"/>
          <w:sz w:val="22"/>
          <w:szCs w:val="22"/>
        </w:rPr>
      </w:pPr>
      <w:r>
        <w:rPr>
          <w:rFonts w:asciiTheme="minorHAnsi" w:hAnsiTheme="minorHAnsi" w:cstheme="minorHAnsi"/>
          <w:sz w:val="22"/>
          <w:szCs w:val="22"/>
        </w:rPr>
        <w:t>Szombathely Megyei Jogú Város Közgyűlésének</w:t>
      </w:r>
      <w:r w:rsidRPr="00625562">
        <w:rPr>
          <w:rFonts w:asciiTheme="minorHAnsi" w:hAnsiTheme="minorHAnsi" w:cstheme="minorHAnsi"/>
          <w:sz w:val="22"/>
          <w:szCs w:val="22"/>
        </w:rPr>
        <w:t xml:space="preserve"> Gazdasági és Jogi Bizottság</w:t>
      </w:r>
      <w:r>
        <w:rPr>
          <w:rFonts w:asciiTheme="minorHAnsi" w:hAnsiTheme="minorHAnsi" w:cstheme="minorHAnsi"/>
          <w:sz w:val="22"/>
          <w:szCs w:val="22"/>
        </w:rPr>
        <w:t>a</w:t>
      </w:r>
      <w:r w:rsidRPr="00625562">
        <w:rPr>
          <w:rFonts w:asciiTheme="minorHAnsi" w:hAnsiTheme="minorHAnsi" w:cstheme="minorHAnsi"/>
          <w:sz w:val="22"/>
          <w:szCs w:val="22"/>
        </w:rPr>
        <w:t xml:space="preserve"> </w:t>
      </w:r>
      <w:r w:rsidR="002F097A" w:rsidRPr="00970CEF">
        <w:rPr>
          <w:rFonts w:ascii="Calibri" w:hAnsi="Calibri" w:cs="Calibri"/>
          <w:sz w:val="22"/>
          <w:szCs w:val="22"/>
        </w:rPr>
        <w:t>a Pálos Károly Szociális Szolgáltató Központ és Gyermekjóléti Szolgála</w:t>
      </w:r>
      <w:r w:rsidR="002F097A">
        <w:rPr>
          <w:rFonts w:ascii="Calibri" w:hAnsi="Calibri" w:cs="Calibri"/>
          <w:sz w:val="22"/>
          <w:szCs w:val="22"/>
        </w:rPr>
        <w:t xml:space="preserve">t Módosító okiratát és a </w:t>
      </w:r>
      <w:r w:rsidR="002F097A" w:rsidRPr="00970CEF">
        <w:rPr>
          <w:rFonts w:ascii="Calibri" w:hAnsi="Calibri" w:cs="Calibri"/>
          <w:sz w:val="22"/>
          <w:szCs w:val="22"/>
        </w:rPr>
        <w:t xml:space="preserve">módosítással egységes szerkezetbe foglalt Alapító okiratát az előterjesztés melléklete szerinti tartalommal </w:t>
      </w:r>
      <w:r w:rsidR="00705BCC">
        <w:rPr>
          <w:rFonts w:ascii="Calibri" w:hAnsi="Calibri" w:cs="Calibri"/>
          <w:sz w:val="22"/>
          <w:szCs w:val="22"/>
        </w:rPr>
        <w:t>javasolja a Közgyűlésnek jóváhagyásra.</w:t>
      </w:r>
    </w:p>
    <w:p w14:paraId="1E11E13E" w14:textId="726F4BCD" w:rsidR="002F097A" w:rsidRDefault="002F097A" w:rsidP="002F097A">
      <w:pPr>
        <w:jc w:val="both"/>
        <w:rPr>
          <w:rFonts w:ascii="Calibri" w:hAnsi="Calibri" w:cs="Calibri"/>
          <w:sz w:val="22"/>
          <w:szCs w:val="22"/>
        </w:rPr>
      </w:pPr>
    </w:p>
    <w:p w14:paraId="4A4325E0" w14:textId="77777777" w:rsidR="002F097A" w:rsidRDefault="002F097A" w:rsidP="002F097A">
      <w:pPr>
        <w:jc w:val="both"/>
        <w:rPr>
          <w:rFonts w:asciiTheme="minorHAnsi" w:hAnsiTheme="minorHAnsi" w:cstheme="minorHAnsi"/>
          <w:sz w:val="22"/>
          <w:szCs w:val="22"/>
        </w:rPr>
      </w:pPr>
      <w:r w:rsidRPr="002F097A">
        <w:rPr>
          <w:rFonts w:ascii="Calibri" w:hAnsi="Calibri" w:cs="Calibri"/>
          <w:b/>
          <w:bCs/>
          <w:sz w:val="22"/>
          <w:szCs w:val="22"/>
          <w:u w:val="single"/>
        </w:rPr>
        <w:t>Felelősök:</w:t>
      </w:r>
      <w:r w:rsidRPr="007D1FBF">
        <w:rPr>
          <w:rFonts w:ascii="Calibri" w:hAnsi="Calibri" w:cs="Calibri"/>
          <w:sz w:val="22"/>
          <w:szCs w:val="22"/>
        </w:rPr>
        <w:tab/>
      </w:r>
      <w:r w:rsidRPr="00601313">
        <w:rPr>
          <w:rFonts w:asciiTheme="minorHAnsi" w:hAnsiTheme="minorHAnsi" w:cstheme="minorHAnsi"/>
          <w:sz w:val="22"/>
          <w:szCs w:val="22"/>
        </w:rPr>
        <w:t>Bokányi Adrienn a Gazdasági és Jogi Bizottság elnöke,</w:t>
      </w:r>
    </w:p>
    <w:p w14:paraId="0D10E2F6" w14:textId="77777777" w:rsidR="002F097A" w:rsidRPr="007D1FBF" w:rsidRDefault="002F097A" w:rsidP="002F097A">
      <w:pPr>
        <w:ind w:left="708" w:firstLine="708"/>
        <w:jc w:val="both"/>
        <w:rPr>
          <w:rFonts w:ascii="Calibri" w:hAnsi="Calibri" w:cs="Calibri"/>
          <w:sz w:val="22"/>
          <w:szCs w:val="22"/>
        </w:rPr>
      </w:pPr>
      <w:r w:rsidRPr="007D1FBF">
        <w:rPr>
          <w:rFonts w:ascii="Calibri" w:hAnsi="Calibri" w:cs="Calibri"/>
          <w:sz w:val="22"/>
          <w:szCs w:val="22"/>
        </w:rPr>
        <w:t>/A végrehajtás előkészítéséért:</w:t>
      </w:r>
    </w:p>
    <w:p w14:paraId="5BDFB003" w14:textId="77777777" w:rsidR="002F097A" w:rsidRDefault="002F097A" w:rsidP="002F097A">
      <w:pPr>
        <w:ind w:left="708" w:firstLine="708"/>
        <w:jc w:val="both"/>
        <w:rPr>
          <w:rFonts w:ascii="Calibri" w:hAnsi="Calibri" w:cs="Calibri"/>
          <w:sz w:val="22"/>
          <w:szCs w:val="22"/>
        </w:rPr>
      </w:pPr>
      <w:r w:rsidRPr="007D1FBF">
        <w:rPr>
          <w:rFonts w:ascii="Calibri" w:hAnsi="Calibri" w:cs="Calibri"/>
          <w:sz w:val="22"/>
          <w:szCs w:val="22"/>
        </w:rPr>
        <w:t>Vinczéné Dr. Menyhárt Mária, az Egészségügyi és Közszolgálati Osztály vezetője</w:t>
      </w:r>
    </w:p>
    <w:p w14:paraId="2F704938" w14:textId="77777777" w:rsidR="002F097A" w:rsidRPr="00777A9D" w:rsidRDefault="002F097A" w:rsidP="002F097A">
      <w:pPr>
        <w:ind w:left="1416"/>
        <w:jc w:val="both"/>
        <w:rPr>
          <w:rFonts w:ascii="Calibri" w:hAnsi="Calibri" w:cs="Calibri"/>
          <w:sz w:val="22"/>
          <w:szCs w:val="22"/>
        </w:rPr>
      </w:pPr>
      <w:r w:rsidRPr="007D1FBF">
        <w:rPr>
          <w:rFonts w:ascii="Calibri" w:hAnsi="Calibri" w:cs="Calibri"/>
          <w:sz w:val="22"/>
          <w:szCs w:val="22"/>
        </w:rPr>
        <w:t>Kulcsár Lászlóné, a Pálos Károly Szociális Szolgáltató Központ és Gyermekjóléti Szolgálat intézményvezetője/</w:t>
      </w:r>
    </w:p>
    <w:p w14:paraId="665567FF" w14:textId="77777777" w:rsidR="002F097A" w:rsidRPr="007D1FBF" w:rsidRDefault="002F097A" w:rsidP="002F097A">
      <w:pPr>
        <w:jc w:val="both"/>
        <w:rPr>
          <w:rFonts w:ascii="Calibri" w:hAnsi="Calibri" w:cs="Calibri"/>
          <w:sz w:val="22"/>
          <w:szCs w:val="22"/>
        </w:rPr>
      </w:pPr>
    </w:p>
    <w:p w14:paraId="7583A0B6" w14:textId="12337EF5" w:rsidR="002F097A" w:rsidRDefault="002F097A" w:rsidP="002F097A">
      <w:pPr>
        <w:jc w:val="both"/>
        <w:rPr>
          <w:rFonts w:ascii="Calibri" w:hAnsi="Calibri" w:cs="Calibri"/>
          <w:sz w:val="22"/>
          <w:szCs w:val="22"/>
        </w:rPr>
      </w:pPr>
      <w:r w:rsidRPr="009E615E">
        <w:rPr>
          <w:rFonts w:ascii="Calibri" w:hAnsi="Calibri" w:cs="Calibri"/>
          <w:b/>
          <w:bCs/>
          <w:sz w:val="22"/>
          <w:szCs w:val="22"/>
          <w:u w:val="single"/>
        </w:rPr>
        <w:t>Határidő:</w:t>
      </w:r>
      <w:r w:rsidRPr="007D1FBF">
        <w:rPr>
          <w:rFonts w:ascii="Calibri" w:hAnsi="Calibri" w:cs="Calibri"/>
          <w:sz w:val="22"/>
          <w:szCs w:val="22"/>
        </w:rPr>
        <w:t xml:space="preserve"> </w:t>
      </w:r>
      <w:r w:rsidRPr="007D1FBF">
        <w:rPr>
          <w:rFonts w:ascii="Calibri" w:hAnsi="Calibri" w:cs="Calibri"/>
          <w:sz w:val="22"/>
          <w:szCs w:val="22"/>
        </w:rPr>
        <w:tab/>
      </w:r>
      <w:r>
        <w:rPr>
          <w:rFonts w:ascii="Calibri" w:hAnsi="Calibri" w:cs="Calibri"/>
          <w:sz w:val="22"/>
          <w:szCs w:val="22"/>
        </w:rPr>
        <w:t>2023.0</w:t>
      </w:r>
      <w:r w:rsidR="00705BCC">
        <w:rPr>
          <w:rFonts w:ascii="Calibri" w:hAnsi="Calibri" w:cs="Calibri"/>
          <w:sz w:val="22"/>
          <w:szCs w:val="22"/>
        </w:rPr>
        <w:t>2</w:t>
      </w:r>
      <w:r>
        <w:rPr>
          <w:rFonts w:ascii="Calibri" w:hAnsi="Calibri" w:cs="Calibri"/>
          <w:sz w:val="22"/>
          <w:szCs w:val="22"/>
        </w:rPr>
        <w:t>.</w:t>
      </w:r>
      <w:r w:rsidR="00705BCC">
        <w:rPr>
          <w:rFonts w:ascii="Calibri" w:hAnsi="Calibri" w:cs="Calibri"/>
          <w:sz w:val="22"/>
          <w:szCs w:val="22"/>
        </w:rPr>
        <w:t>23</w:t>
      </w:r>
      <w:r>
        <w:rPr>
          <w:rFonts w:ascii="Calibri" w:hAnsi="Calibri" w:cs="Calibri"/>
          <w:sz w:val="22"/>
          <w:szCs w:val="22"/>
        </w:rPr>
        <w:t>.</w:t>
      </w:r>
    </w:p>
    <w:p w14:paraId="1FB309F2" w14:textId="46A8BC58" w:rsidR="005F165E" w:rsidRDefault="005F165E" w:rsidP="00C27E7C">
      <w:pPr>
        <w:jc w:val="both"/>
        <w:rPr>
          <w:rFonts w:ascii="Calibri" w:hAnsi="Calibri" w:cs="Calibri"/>
          <w:sz w:val="22"/>
          <w:szCs w:val="22"/>
        </w:rPr>
      </w:pPr>
    </w:p>
    <w:p w14:paraId="524E53A2" w14:textId="77777777" w:rsidR="002F097A" w:rsidRPr="007D1FBF" w:rsidRDefault="002F097A" w:rsidP="00C27E7C">
      <w:pPr>
        <w:jc w:val="both"/>
        <w:rPr>
          <w:rFonts w:ascii="Calibri" w:hAnsi="Calibri" w:cs="Calibri"/>
          <w:sz w:val="22"/>
          <w:szCs w:val="22"/>
        </w:rPr>
      </w:pPr>
    </w:p>
    <w:p w14:paraId="6181AE65" w14:textId="21EB5BA0" w:rsidR="00C27E7C" w:rsidRDefault="00186B6B" w:rsidP="00186B6B">
      <w:pPr>
        <w:jc w:val="right"/>
        <w:rPr>
          <w:rFonts w:ascii="Calibri" w:hAnsi="Calibri" w:cs="Calibri"/>
          <w:b/>
          <w:sz w:val="22"/>
          <w:szCs w:val="22"/>
        </w:rPr>
      </w:pPr>
      <w:r w:rsidRPr="00186B6B">
        <w:rPr>
          <w:rFonts w:ascii="Calibri" w:hAnsi="Calibri" w:cs="Calibri"/>
          <w:b/>
          <w:sz w:val="22"/>
          <w:szCs w:val="22"/>
        </w:rPr>
        <w:t>Melléklet:</w:t>
      </w:r>
    </w:p>
    <w:p w14:paraId="7722BFBC" w14:textId="0B227E1F" w:rsidR="00186B6B" w:rsidRDefault="00186B6B" w:rsidP="002F097A">
      <w:pPr>
        <w:jc w:val="both"/>
        <w:rPr>
          <w:rFonts w:ascii="Calibri" w:hAnsi="Calibri" w:cs="Calibri"/>
          <w:b/>
          <w:sz w:val="22"/>
          <w:szCs w:val="22"/>
        </w:rPr>
      </w:pPr>
    </w:p>
    <w:p w14:paraId="5DE1DBCC" w14:textId="77777777" w:rsidR="002F097A" w:rsidRPr="002F097A" w:rsidRDefault="002F097A" w:rsidP="002F097A">
      <w:pPr>
        <w:pStyle w:val="Nincstrkz"/>
        <w:rPr>
          <w:rFonts w:asciiTheme="minorHAnsi" w:hAnsiTheme="minorHAnsi" w:cstheme="minorHAnsi"/>
          <w:sz w:val="22"/>
          <w:szCs w:val="22"/>
        </w:rPr>
      </w:pPr>
      <w:r w:rsidRPr="002F097A">
        <w:rPr>
          <w:rFonts w:asciiTheme="minorHAnsi" w:hAnsiTheme="minorHAnsi" w:cstheme="minorHAnsi"/>
          <w:sz w:val="22"/>
          <w:szCs w:val="22"/>
        </w:rPr>
        <w:t>Okirat száma: 25214 - …../2023</w:t>
      </w:r>
    </w:p>
    <w:p w14:paraId="3CB9F973" w14:textId="77777777" w:rsidR="002F097A" w:rsidRPr="002F097A" w:rsidRDefault="002F097A" w:rsidP="002F097A">
      <w:pPr>
        <w:pStyle w:val="Nincstrkz"/>
        <w:rPr>
          <w:rFonts w:asciiTheme="minorHAnsi" w:hAnsiTheme="minorHAnsi" w:cstheme="minorHAnsi"/>
          <w:sz w:val="22"/>
          <w:szCs w:val="22"/>
        </w:rPr>
      </w:pPr>
    </w:p>
    <w:p w14:paraId="45A39089" w14:textId="77777777" w:rsidR="002F097A" w:rsidRPr="002F097A" w:rsidRDefault="002F097A" w:rsidP="002F097A">
      <w:pPr>
        <w:pStyle w:val="Nincstrkz"/>
        <w:rPr>
          <w:rFonts w:asciiTheme="minorHAnsi" w:hAnsiTheme="minorHAnsi" w:cstheme="minorHAnsi"/>
          <w:sz w:val="22"/>
          <w:szCs w:val="22"/>
        </w:rPr>
      </w:pPr>
    </w:p>
    <w:p w14:paraId="2EECB6DB" w14:textId="77777777" w:rsidR="002F097A" w:rsidRPr="002F097A" w:rsidRDefault="002F097A" w:rsidP="002F097A">
      <w:pPr>
        <w:pStyle w:val="Nincstrkz"/>
        <w:rPr>
          <w:rFonts w:asciiTheme="minorHAnsi" w:hAnsiTheme="minorHAnsi" w:cstheme="minorHAnsi"/>
          <w:sz w:val="22"/>
          <w:szCs w:val="22"/>
        </w:rPr>
      </w:pPr>
    </w:p>
    <w:p w14:paraId="4A2FB64A" w14:textId="77777777" w:rsidR="002F097A" w:rsidRPr="002F097A" w:rsidRDefault="002F097A" w:rsidP="002F097A">
      <w:pPr>
        <w:tabs>
          <w:tab w:val="left" w:leader="dot" w:pos="9072"/>
          <w:tab w:val="left" w:leader="dot" w:pos="16443"/>
        </w:tabs>
        <w:jc w:val="center"/>
        <w:rPr>
          <w:rFonts w:asciiTheme="minorHAnsi" w:hAnsiTheme="minorHAnsi" w:cstheme="minorHAnsi"/>
          <w:sz w:val="40"/>
          <w:szCs w:val="40"/>
        </w:rPr>
      </w:pPr>
      <w:r w:rsidRPr="002F097A">
        <w:rPr>
          <w:rFonts w:asciiTheme="minorHAnsi" w:hAnsiTheme="minorHAnsi" w:cstheme="minorHAnsi"/>
          <w:sz w:val="40"/>
          <w:szCs w:val="40"/>
        </w:rPr>
        <w:t>Módosító okirat</w:t>
      </w:r>
    </w:p>
    <w:p w14:paraId="237120B5" w14:textId="77777777" w:rsidR="002F097A" w:rsidRPr="002F097A" w:rsidRDefault="002F097A" w:rsidP="002F097A">
      <w:pPr>
        <w:tabs>
          <w:tab w:val="left" w:leader="dot" w:pos="9072"/>
          <w:tab w:val="left" w:leader="dot" w:pos="16443"/>
        </w:tabs>
        <w:jc w:val="center"/>
        <w:rPr>
          <w:rFonts w:asciiTheme="minorHAnsi" w:hAnsiTheme="minorHAnsi" w:cstheme="minorHAnsi"/>
          <w:sz w:val="22"/>
          <w:szCs w:val="22"/>
        </w:rPr>
      </w:pPr>
    </w:p>
    <w:p w14:paraId="460081D7" w14:textId="77777777" w:rsidR="002F097A" w:rsidRPr="002F097A" w:rsidRDefault="002F097A" w:rsidP="002F097A">
      <w:pPr>
        <w:tabs>
          <w:tab w:val="left" w:leader="dot" w:pos="9072"/>
          <w:tab w:val="left" w:leader="dot" w:pos="16443"/>
        </w:tabs>
        <w:jc w:val="center"/>
        <w:rPr>
          <w:rFonts w:asciiTheme="minorHAnsi" w:hAnsiTheme="minorHAnsi" w:cstheme="minorHAnsi"/>
          <w:sz w:val="22"/>
          <w:szCs w:val="22"/>
        </w:rPr>
      </w:pPr>
    </w:p>
    <w:p w14:paraId="1C81F6E4" w14:textId="77777777" w:rsidR="002F097A" w:rsidRPr="002F097A" w:rsidRDefault="002F097A" w:rsidP="002F097A">
      <w:pPr>
        <w:tabs>
          <w:tab w:val="left" w:leader="dot" w:pos="9072"/>
          <w:tab w:val="left" w:leader="dot" w:pos="16443"/>
        </w:tabs>
        <w:jc w:val="both"/>
        <w:rPr>
          <w:rFonts w:asciiTheme="minorHAnsi" w:hAnsiTheme="minorHAnsi" w:cstheme="minorHAnsi"/>
          <w:sz w:val="22"/>
          <w:szCs w:val="22"/>
        </w:rPr>
      </w:pPr>
      <w:r w:rsidRPr="002F097A">
        <w:rPr>
          <w:rFonts w:asciiTheme="minorHAnsi" w:hAnsiTheme="minorHAnsi" w:cstheme="minorHAnsi"/>
          <w:sz w:val="22"/>
          <w:szCs w:val="22"/>
        </w:rPr>
        <w:t>A Pálos Károly Szociális Szolgáltató Központ és Gyermekjóléti Szolgálat, Szombathely Megyei Jogú Város Közgyűlése által 2020. július 1. napján kiadott, 25364-8/2020. számú alapító okiratát az államháztartásról szóló 2011. évi CXCV. törvény 8/A. §-a alapján – a 7/2023. (I.26.) Kgy.</w:t>
      </w:r>
      <w:r w:rsidRPr="002F097A">
        <w:rPr>
          <w:rFonts w:asciiTheme="minorHAnsi" w:hAnsiTheme="minorHAnsi" w:cstheme="minorHAnsi"/>
          <w:i/>
          <w:sz w:val="22"/>
          <w:szCs w:val="22"/>
        </w:rPr>
        <w:t xml:space="preserve"> </w:t>
      </w:r>
      <w:r w:rsidRPr="002F097A">
        <w:rPr>
          <w:rFonts w:asciiTheme="minorHAnsi" w:hAnsiTheme="minorHAnsi" w:cstheme="minorHAnsi"/>
          <w:sz w:val="22"/>
          <w:szCs w:val="22"/>
        </w:rPr>
        <w:t>számú határozatra figyelemmel – a következők szerint módosítom:</w:t>
      </w:r>
    </w:p>
    <w:p w14:paraId="40E93DE1" w14:textId="77777777" w:rsidR="002F097A" w:rsidRPr="002F097A" w:rsidRDefault="002F097A" w:rsidP="002F097A">
      <w:pPr>
        <w:tabs>
          <w:tab w:val="left" w:leader="dot" w:pos="9072"/>
          <w:tab w:val="left" w:leader="dot" w:pos="16443"/>
        </w:tabs>
        <w:jc w:val="both"/>
        <w:rPr>
          <w:rFonts w:asciiTheme="minorHAnsi" w:hAnsiTheme="minorHAnsi" w:cstheme="minorHAnsi"/>
          <w:b/>
          <w:sz w:val="22"/>
          <w:szCs w:val="22"/>
        </w:rPr>
      </w:pPr>
    </w:p>
    <w:p w14:paraId="4EF7AB4B" w14:textId="77777777" w:rsidR="002F097A" w:rsidRPr="002F097A" w:rsidRDefault="002F097A" w:rsidP="002F097A">
      <w:pPr>
        <w:tabs>
          <w:tab w:val="left" w:leader="dot" w:pos="9072"/>
          <w:tab w:val="left" w:leader="dot" w:pos="16443"/>
        </w:tabs>
        <w:jc w:val="both"/>
        <w:rPr>
          <w:rFonts w:asciiTheme="minorHAnsi" w:hAnsiTheme="minorHAnsi" w:cstheme="minorHAnsi"/>
          <w:sz w:val="22"/>
          <w:szCs w:val="22"/>
        </w:rPr>
      </w:pPr>
      <w:r w:rsidRPr="002F097A">
        <w:rPr>
          <w:rFonts w:asciiTheme="minorHAnsi" w:hAnsiTheme="minorHAnsi" w:cstheme="minorHAnsi"/>
          <w:sz w:val="22"/>
          <w:szCs w:val="22"/>
        </w:rPr>
        <w:t>1.  Az alapító okirat 4.5. pontjában -   A költségvetési szerv illetékessége, működési területe:</w:t>
      </w:r>
    </w:p>
    <w:p w14:paraId="0E732BD3" w14:textId="77777777" w:rsidR="002F097A" w:rsidRPr="002F097A" w:rsidRDefault="002F097A" w:rsidP="002F097A">
      <w:pPr>
        <w:tabs>
          <w:tab w:val="left" w:leader="dot" w:pos="9072"/>
          <w:tab w:val="left" w:leader="dot" w:pos="16443"/>
        </w:tabs>
        <w:jc w:val="both"/>
        <w:rPr>
          <w:rFonts w:asciiTheme="minorHAnsi" w:hAnsiTheme="minorHAnsi" w:cstheme="minorHAnsi"/>
          <w:sz w:val="22"/>
          <w:szCs w:val="22"/>
        </w:rPr>
      </w:pPr>
      <w:r w:rsidRPr="002F097A">
        <w:rPr>
          <w:rFonts w:asciiTheme="minorHAnsi" w:hAnsiTheme="minorHAnsi" w:cstheme="minorHAnsi"/>
          <w:sz w:val="22"/>
          <w:szCs w:val="22"/>
        </w:rPr>
        <w:t>házi segítségnyújtás tekintetében „Ják” településsel egészül ki.</w:t>
      </w:r>
    </w:p>
    <w:p w14:paraId="7364ED61" w14:textId="77777777" w:rsidR="002F097A" w:rsidRPr="002F097A" w:rsidRDefault="002F097A" w:rsidP="002F097A">
      <w:pPr>
        <w:tabs>
          <w:tab w:val="left" w:leader="dot" w:pos="9072"/>
          <w:tab w:val="left" w:leader="dot" w:pos="16443"/>
        </w:tabs>
        <w:jc w:val="both"/>
        <w:rPr>
          <w:rFonts w:asciiTheme="minorHAnsi" w:hAnsiTheme="minorHAnsi" w:cstheme="minorHAnsi"/>
          <w:sz w:val="22"/>
          <w:szCs w:val="22"/>
        </w:rPr>
      </w:pPr>
    </w:p>
    <w:p w14:paraId="01F39721" w14:textId="77777777" w:rsidR="002F097A" w:rsidRPr="002F097A" w:rsidRDefault="002F097A" w:rsidP="002F097A">
      <w:pPr>
        <w:tabs>
          <w:tab w:val="left" w:leader="dot" w:pos="9072"/>
          <w:tab w:val="left" w:leader="dot" w:pos="16443"/>
        </w:tabs>
        <w:jc w:val="both"/>
        <w:rPr>
          <w:rFonts w:asciiTheme="minorHAnsi" w:hAnsiTheme="minorHAnsi" w:cstheme="minorHAnsi"/>
          <w:bCs/>
          <w:sz w:val="22"/>
          <w:szCs w:val="22"/>
        </w:rPr>
      </w:pPr>
    </w:p>
    <w:p w14:paraId="78F98E3F" w14:textId="77777777" w:rsidR="002F097A" w:rsidRPr="002F097A" w:rsidRDefault="002F097A" w:rsidP="002F097A">
      <w:pPr>
        <w:tabs>
          <w:tab w:val="left" w:leader="dot" w:pos="9072"/>
          <w:tab w:val="left" w:leader="dot" w:pos="9781"/>
          <w:tab w:val="left" w:leader="dot" w:pos="16443"/>
        </w:tabs>
        <w:jc w:val="both"/>
        <w:rPr>
          <w:rFonts w:asciiTheme="minorHAnsi" w:hAnsiTheme="minorHAnsi" w:cstheme="minorHAnsi"/>
          <w:sz w:val="22"/>
          <w:szCs w:val="22"/>
        </w:rPr>
      </w:pPr>
      <w:r w:rsidRPr="002F097A">
        <w:rPr>
          <w:rFonts w:asciiTheme="minorHAnsi" w:hAnsiTheme="minorHAnsi" w:cstheme="minorHAnsi"/>
          <w:sz w:val="22"/>
          <w:szCs w:val="22"/>
        </w:rPr>
        <w:t>Jelen módosító okiratot a törzskönyvi nyilvántartásba történő bejegyzés napjától kell alkalmazni.</w:t>
      </w:r>
    </w:p>
    <w:p w14:paraId="18D30F1D" w14:textId="77777777" w:rsidR="002F097A" w:rsidRPr="002F097A" w:rsidRDefault="002F097A" w:rsidP="002F097A">
      <w:pPr>
        <w:tabs>
          <w:tab w:val="left" w:leader="dot" w:pos="9072"/>
          <w:tab w:val="left" w:leader="dot" w:pos="9781"/>
          <w:tab w:val="left" w:leader="dot" w:pos="16443"/>
        </w:tabs>
        <w:jc w:val="both"/>
        <w:rPr>
          <w:rFonts w:asciiTheme="minorHAnsi" w:hAnsiTheme="minorHAnsi" w:cstheme="minorHAnsi"/>
          <w:sz w:val="22"/>
          <w:szCs w:val="22"/>
        </w:rPr>
      </w:pPr>
    </w:p>
    <w:p w14:paraId="73F77844" w14:textId="77777777" w:rsidR="002F097A" w:rsidRPr="002F097A" w:rsidRDefault="002F097A" w:rsidP="002F097A">
      <w:pPr>
        <w:tabs>
          <w:tab w:val="left" w:leader="dot" w:pos="9072"/>
          <w:tab w:val="left" w:leader="dot" w:pos="16443"/>
        </w:tabs>
        <w:jc w:val="both"/>
        <w:rPr>
          <w:rFonts w:asciiTheme="minorHAnsi" w:hAnsiTheme="minorHAnsi" w:cstheme="minorHAnsi"/>
          <w:sz w:val="22"/>
          <w:szCs w:val="22"/>
        </w:rPr>
      </w:pPr>
      <w:r w:rsidRPr="002F097A">
        <w:rPr>
          <w:rFonts w:asciiTheme="minorHAnsi" w:hAnsiTheme="minorHAnsi" w:cstheme="minorHAnsi"/>
          <w:sz w:val="22"/>
          <w:szCs w:val="22"/>
        </w:rPr>
        <w:t>Kelt: Szombathely, 2023. február „          ”</w:t>
      </w:r>
    </w:p>
    <w:p w14:paraId="77CDB366" w14:textId="77777777" w:rsidR="002F097A" w:rsidRPr="002F097A" w:rsidRDefault="002F097A" w:rsidP="002F097A">
      <w:pPr>
        <w:tabs>
          <w:tab w:val="left" w:leader="dot" w:pos="9072"/>
          <w:tab w:val="left" w:leader="dot" w:pos="16443"/>
        </w:tabs>
        <w:ind w:left="3544"/>
        <w:jc w:val="center"/>
        <w:rPr>
          <w:rFonts w:asciiTheme="minorHAnsi" w:hAnsiTheme="minorHAnsi" w:cstheme="minorHAnsi"/>
          <w:sz w:val="22"/>
          <w:szCs w:val="22"/>
        </w:rPr>
      </w:pPr>
    </w:p>
    <w:p w14:paraId="29684312" w14:textId="77777777" w:rsidR="002F097A" w:rsidRPr="002F097A" w:rsidRDefault="002F097A" w:rsidP="002F097A">
      <w:pPr>
        <w:tabs>
          <w:tab w:val="left" w:leader="dot" w:pos="9072"/>
          <w:tab w:val="left" w:leader="dot" w:pos="16443"/>
        </w:tabs>
        <w:ind w:left="3544"/>
        <w:jc w:val="center"/>
        <w:rPr>
          <w:rFonts w:asciiTheme="minorHAnsi" w:hAnsiTheme="minorHAnsi" w:cstheme="minorHAnsi"/>
          <w:sz w:val="22"/>
          <w:szCs w:val="22"/>
        </w:rPr>
      </w:pPr>
    </w:p>
    <w:p w14:paraId="1FE1DC7D" w14:textId="77777777" w:rsidR="002F097A" w:rsidRPr="002F097A" w:rsidRDefault="002F097A" w:rsidP="002F097A">
      <w:pPr>
        <w:tabs>
          <w:tab w:val="left" w:leader="dot" w:pos="9072"/>
          <w:tab w:val="left" w:leader="dot" w:pos="16443"/>
        </w:tabs>
        <w:ind w:left="3544"/>
        <w:rPr>
          <w:rFonts w:asciiTheme="minorHAnsi" w:hAnsiTheme="minorHAnsi" w:cstheme="minorHAnsi"/>
          <w:sz w:val="22"/>
          <w:szCs w:val="22"/>
        </w:rPr>
      </w:pPr>
      <w:r w:rsidRPr="002F097A">
        <w:rPr>
          <w:rFonts w:asciiTheme="minorHAnsi" w:hAnsiTheme="minorHAnsi" w:cstheme="minorHAnsi"/>
          <w:sz w:val="22"/>
          <w:szCs w:val="22"/>
        </w:rPr>
        <w:t>P.H</w:t>
      </w:r>
    </w:p>
    <w:p w14:paraId="36D45DCF" w14:textId="77777777" w:rsidR="002F097A" w:rsidRPr="002F097A" w:rsidRDefault="002F097A" w:rsidP="002F097A">
      <w:pPr>
        <w:tabs>
          <w:tab w:val="left" w:leader="dot" w:pos="9072"/>
          <w:tab w:val="left" w:leader="dot" w:pos="16443"/>
        </w:tabs>
        <w:ind w:left="3544"/>
        <w:jc w:val="center"/>
        <w:rPr>
          <w:rFonts w:asciiTheme="minorHAnsi" w:hAnsiTheme="minorHAnsi" w:cstheme="minorHAnsi"/>
          <w:sz w:val="22"/>
          <w:szCs w:val="22"/>
        </w:rPr>
      </w:pPr>
    </w:p>
    <w:p w14:paraId="0C1FA319" w14:textId="77777777" w:rsidR="002F097A" w:rsidRPr="002F097A" w:rsidRDefault="002F097A" w:rsidP="002F097A">
      <w:pPr>
        <w:tabs>
          <w:tab w:val="left" w:leader="dot" w:pos="9072"/>
          <w:tab w:val="left" w:leader="dot" w:pos="16443"/>
        </w:tabs>
        <w:rPr>
          <w:rFonts w:asciiTheme="minorHAnsi" w:hAnsiTheme="minorHAnsi" w:cstheme="minorHAnsi"/>
          <w:sz w:val="22"/>
          <w:szCs w:val="22"/>
        </w:rPr>
      </w:pPr>
    </w:p>
    <w:p w14:paraId="34C0A1D7" w14:textId="77777777" w:rsidR="002F097A" w:rsidRPr="002F097A" w:rsidRDefault="002F097A" w:rsidP="002F097A">
      <w:pPr>
        <w:tabs>
          <w:tab w:val="left" w:leader="dot" w:pos="9072"/>
          <w:tab w:val="left" w:leader="dot" w:pos="16443"/>
        </w:tabs>
        <w:ind w:left="3544"/>
        <w:jc w:val="center"/>
        <w:rPr>
          <w:rFonts w:asciiTheme="minorHAnsi" w:hAnsiTheme="minorHAnsi" w:cstheme="minorHAnsi"/>
          <w:sz w:val="22"/>
          <w:szCs w:val="22"/>
        </w:rPr>
      </w:pPr>
      <w:r w:rsidRPr="002F097A">
        <w:rPr>
          <w:rFonts w:asciiTheme="minorHAnsi" w:hAnsiTheme="minorHAnsi" w:cstheme="minorHAnsi"/>
          <w:b/>
          <w:sz w:val="22"/>
          <w:szCs w:val="22"/>
        </w:rPr>
        <w:t xml:space="preserve"> /: Dr. Nemény András :/</w:t>
      </w:r>
    </w:p>
    <w:p w14:paraId="5D0D91F1" w14:textId="77777777" w:rsidR="002F097A" w:rsidRPr="002F097A" w:rsidRDefault="002F097A" w:rsidP="002F097A">
      <w:pPr>
        <w:rPr>
          <w:rFonts w:asciiTheme="minorHAnsi" w:hAnsiTheme="minorHAnsi" w:cstheme="minorHAnsi"/>
          <w:b/>
          <w:sz w:val="22"/>
          <w:szCs w:val="22"/>
        </w:rPr>
      </w:pPr>
      <w:r w:rsidRPr="002F097A">
        <w:rPr>
          <w:rFonts w:asciiTheme="minorHAnsi" w:hAnsiTheme="minorHAnsi" w:cstheme="minorHAnsi"/>
          <w:b/>
          <w:sz w:val="22"/>
          <w:szCs w:val="22"/>
        </w:rPr>
        <w:t xml:space="preserve">                                                                                                                      polgármester</w:t>
      </w:r>
    </w:p>
    <w:p w14:paraId="6CA4A669" w14:textId="77777777" w:rsidR="002F097A" w:rsidRPr="002F097A" w:rsidRDefault="002F097A" w:rsidP="002F097A">
      <w:pPr>
        <w:rPr>
          <w:rFonts w:asciiTheme="minorHAnsi" w:hAnsiTheme="minorHAnsi" w:cstheme="minorHAnsi"/>
          <w:b/>
          <w:sz w:val="22"/>
          <w:szCs w:val="22"/>
        </w:rPr>
      </w:pPr>
      <w:r w:rsidRPr="002F097A">
        <w:rPr>
          <w:rFonts w:asciiTheme="minorHAnsi" w:hAnsiTheme="minorHAnsi" w:cstheme="minorHAnsi"/>
          <w:b/>
          <w:sz w:val="22"/>
          <w:szCs w:val="22"/>
        </w:rPr>
        <w:t>Ellenjegyezte:</w:t>
      </w:r>
    </w:p>
    <w:p w14:paraId="0390FE83" w14:textId="77777777" w:rsidR="002F097A" w:rsidRPr="002F097A" w:rsidRDefault="002F097A" w:rsidP="002F097A">
      <w:pPr>
        <w:rPr>
          <w:rFonts w:asciiTheme="minorHAnsi" w:hAnsiTheme="minorHAnsi" w:cstheme="minorHAnsi"/>
          <w:b/>
          <w:sz w:val="22"/>
          <w:szCs w:val="22"/>
        </w:rPr>
      </w:pPr>
    </w:p>
    <w:p w14:paraId="6C809E83" w14:textId="77777777" w:rsidR="002F097A" w:rsidRPr="002F097A" w:rsidRDefault="002F097A" w:rsidP="002F097A">
      <w:pPr>
        <w:rPr>
          <w:rFonts w:asciiTheme="minorHAnsi" w:hAnsiTheme="minorHAnsi" w:cstheme="minorHAnsi"/>
          <w:b/>
          <w:sz w:val="22"/>
          <w:szCs w:val="22"/>
        </w:rPr>
      </w:pPr>
    </w:p>
    <w:p w14:paraId="1D4DE6E7" w14:textId="77777777" w:rsidR="002F097A" w:rsidRPr="002F097A" w:rsidRDefault="002F097A" w:rsidP="002F097A">
      <w:pPr>
        <w:rPr>
          <w:rFonts w:asciiTheme="minorHAnsi" w:hAnsiTheme="minorHAnsi" w:cstheme="minorHAnsi"/>
          <w:b/>
          <w:sz w:val="22"/>
          <w:szCs w:val="22"/>
        </w:rPr>
      </w:pPr>
    </w:p>
    <w:p w14:paraId="509FE131" w14:textId="77777777" w:rsidR="002F097A" w:rsidRPr="002F097A" w:rsidRDefault="002F097A" w:rsidP="002F097A">
      <w:pPr>
        <w:rPr>
          <w:rFonts w:asciiTheme="minorHAnsi" w:hAnsiTheme="minorHAnsi" w:cstheme="minorHAnsi"/>
          <w:b/>
          <w:sz w:val="22"/>
          <w:szCs w:val="22"/>
        </w:rPr>
      </w:pPr>
      <w:r w:rsidRPr="002F097A">
        <w:rPr>
          <w:rFonts w:asciiTheme="minorHAnsi" w:hAnsiTheme="minorHAnsi" w:cstheme="minorHAnsi"/>
          <w:b/>
          <w:sz w:val="22"/>
          <w:szCs w:val="22"/>
        </w:rPr>
        <w:t xml:space="preserve">             /: Dr. Károlyi Ákos :/</w:t>
      </w:r>
    </w:p>
    <w:p w14:paraId="208EF443" w14:textId="77777777" w:rsidR="002F097A" w:rsidRPr="002F097A" w:rsidRDefault="002F097A" w:rsidP="002F097A">
      <w:pPr>
        <w:rPr>
          <w:rFonts w:asciiTheme="minorHAnsi" w:hAnsiTheme="minorHAnsi" w:cstheme="minorHAnsi"/>
          <w:sz w:val="22"/>
          <w:szCs w:val="22"/>
        </w:rPr>
      </w:pPr>
      <w:r w:rsidRPr="002F097A">
        <w:rPr>
          <w:rFonts w:asciiTheme="minorHAnsi" w:hAnsiTheme="minorHAnsi" w:cstheme="minorHAnsi"/>
          <w:b/>
          <w:sz w:val="22"/>
          <w:szCs w:val="22"/>
        </w:rPr>
        <w:tab/>
      </w:r>
      <w:r w:rsidRPr="002F097A">
        <w:rPr>
          <w:rFonts w:asciiTheme="minorHAnsi" w:hAnsiTheme="minorHAnsi" w:cstheme="minorHAnsi"/>
          <w:b/>
          <w:sz w:val="22"/>
          <w:szCs w:val="22"/>
        </w:rPr>
        <w:tab/>
        <w:t>jegyző</w:t>
      </w:r>
    </w:p>
    <w:p w14:paraId="454D1140" w14:textId="0123599D" w:rsidR="00186B6B" w:rsidRDefault="00186B6B" w:rsidP="00186B6B">
      <w:pPr>
        <w:jc w:val="right"/>
        <w:rPr>
          <w:rFonts w:ascii="Calibri" w:hAnsi="Calibri" w:cs="Calibri"/>
          <w:b/>
          <w:sz w:val="22"/>
          <w:szCs w:val="22"/>
        </w:rPr>
      </w:pPr>
    </w:p>
    <w:p w14:paraId="44319C40" w14:textId="3E441047" w:rsidR="002F097A" w:rsidRDefault="002F097A" w:rsidP="00186B6B">
      <w:pPr>
        <w:jc w:val="right"/>
        <w:rPr>
          <w:rFonts w:ascii="Calibri" w:hAnsi="Calibri" w:cs="Calibri"/>
          <w:b/>
          <w:sz w:val="22"/>
          <w:szCs w:val="22"/>
        </w:rPr>
      </w:pPr>
    </w:p>
    <w:p w14:paraId="54314E9B" w14:textId="02A16FD9" w:rsidR="002F097A" w:rsidRDefault="002F097A" w:rsidP="00186B6B">
      <w:pPr>
        <w:jc w:val="right"/>
        <w:rPr>
          <w:rFonts w:ascii="Calibri" w:hAnsi="Calibri" w:cs="Calibri"/>
          <w:b/>
          <w:sz w:val="22"/>
          <w:szCs w:val="22"/>
        </w:rPr>
      </w:pPr>
    </w:p>
    <w:p w14:paraId="064C7BA7" w14:textId="3F306267" w:rsidR="002F097A" w:rsidRDefault="002F097A" w:rsidP="00186B6B">
      <w:pPr>
        <w:jc w:val="right"/>
        <w:rPr>
          <w:rFonts w:ascii="Calibri" w:hAnsi="Calibri" w:cs="Calibri"/>
          <w:b/>
          <w:sz w:val="22"/>
          <w:szCs w:val="22"/>
        </w:rPr>
      </w:pPr>
    </w:p>
    <w:p w14:paraId="3E3BE4BF" w14:textId="1AC34E0D" w:rsidR="002F097A" w:rsidRDefault="002F097A" w:rsidP="00186B6B">
      <w:pPr>
        <w:jc w:val="right"/>
        <w:rPr>
          <w:rFonts w:ascii="Calibri" w:hAnsi="Calibri" w:cs="Calibri"/>
          <w:b/>
          <w:sz w:val="22"/>
          <w:szCs w:val="22"/>
        </w:rPr>
      </w:pPr>
    </w:p>
    <w:p w14:paraId="51961A52" w14:textId="067C8E37" w:rsidR="002F097A" w:rsidRDefault="002F097A" w:rsidP="00186B6B">
      <w:pPr>
        <w:jc w:val="right"/>
        <w:rPr>
          <w:rFonts w:ascii="Calibri" w:hAnsi="Calibri" w:cs="Calibri"/>
          <w:b/>
          <w:sz w:val="22"/>
          <w:szCs w:val="22"/>
        </w:rPr>
      </w:pPr>
    </w:p>
    <w:p w14:paraId="73687FF6" w14:textId="0B01F21D" w:rsidR="002F097A" w:rsidRDefault="002F097A" w:rsidP="00186B6B">
      <w:pPr>
        <w:jc w:val="right"/>
        <w:rPr>
          <w:rFonts w:ascii="Calibri" w:hAnsi="Calibri" w:cs="Calibri"/>
          <w:b/>
          <w:sz w:val="22"/>
          <w:szCs w:val="22"/>
        </w:rPr>
      </w:pPr>
    </w:p>
    <w:p w14:paraId="64B1EBD2" w14:textId="18B0B45A" w:rsidR="002F097A" w:rsidRDefault="002F097A" w:rsidP="00186B6B">
      <w:pPr>
        <w:jc w:val="right"/>
        <w:rPr>
          <w:rFonts w:ascii="Calibri" w:hAnsi="Calibri" w:cs="Calibri"/>
          <w:b/>
          <w:sz w:val="22"/>
          <w:szCs w:val="22"/>
        </w:rPr>
      </w:pPr>
    </w:p>
    <w:p w14:paraId="4E03AB19" w14:textId="7DC7C614" w:rsidR="002F097A" w:rsidRDefault="002F097A" w:rsidP="00186B6B">
      <w:pPr>
        <w:jc w:val="right"/>
        <w:rPr>
          <w:rFonts w:ascii="Calibri" w:hAnsi="Calibri" w:cs="Calibri"/>
          <w:b/>
          <w:sz w:val="22"/>
          <w:szCs w:val="22"/>
        </w:rPr>
      </w:pPr>
    </w:p>
    <w:p w14:paraId="7406F1F6" w14:textId="497D5E95" w:rsidR="002F097A" w:rsidRDefault="002F097A" w:rsidP="00186B6B">
      <w:pPr>
        <w:jc w:val="right"/>
        <w:rPr>
          <w:rFonts w:ascii="Calibri" w:hAnsi="Calibri" w:cs="Calibri"/>
          <w:b/>
          <w:sz w:val="22"/>
          <w:szCs w:val="22"/>
        </w:rPr>
      </w:pPr>
    </w:p>
    <w:p w14:paraId="69A2497A" w14:textId="11E9B4E0" w:rsidR="002F097A" w:rsidRDefault="002F097A" w:rsidP="00186B6B">
      <w:pPr>
        <w:jc w:val="right"/>
        <w:rPr>
          <w:rFonts w:ascii="Calibri" w:hAnsi="Calibri" w:cs="Calibri"/>
          <w:b/>
          <w:sz w:val="22"/>
          <w:szCs w:val="22"/>
        </w:rPr>
      </w:pPr>
    </w:p>
    <w:p w14:paraId="4DCCA9E6" w14:textId="3F9EC30F" w:rsidR="002F097A" w:rsidRDefault="002F097A" w:rsidP="00186B6B">
      <w:pPr>
        <w:jc w:val="right"/>
        <w:rPr>
          <w:rFonts w:ascii="Calibri" w:hAnsi="Calibri" w:cs="Calibri"/>
          <w:b/>
          <w:sz w:val="22"/>
          <w:szCs w:val="22"/>
        </w:rPr>
      </w:pPr>
    </w:p>
    <w:p w14:paraId="48ADDC82" w14:textId="50F13AB2" w:rsidR="002F097A" w:rsidRDefault="002F097A" w:rsidP="00186B6B">
      <w:pPr>
        <w:jc w:val="right"/>
        <w:rPr>
          <w:rFonts w:ascii="Calibri" w:hAnsi="Calibri" w:cs="Calibri"/>
          <w:b/>
          <w:sz w:val="22"/>
          <w:szCs w:val="22"/>
        </w:rPr>
      </w:pPr>
    </w:p>
    <w:p w14:paraId="5165A5D7" w14:textId="43980784" w:rsidR="002F097A" w:rsidRDefault="002F097A" w:rsidP="00186B6B">
      <w:pPr>
        <w:jc w:val="right"/>
        <w:rPr>
          <w:rFonts w:ascii="Calibri" w:hAnsi="Calibri" w:cs="Calibri"/>
          <w:b/>
          <w:sz w:val="22"/>
          <w:szCs w:val="22"/>
        </w:rPr>
      </w:pPr>
    </w:p>
    <w:p w14:paraId="3A6527B3" w14:textId="55B0C236" w:rsidR="002F097A" w:rsidRDefault="002F097A" w:rsidP="00186B6B">
      <w:pPr>
        <w:jc w:val="right"/>
        <w:rPr>
          <w:rFonts w:ascii="Calibri" w:hAnsi="Calibri" w:cs="Calibri"/>
          <w:b/>
          <w:sz w:val="22"/>
          <w:szCs w:val="22"/>
        </w:rPr>
      </w:pPr>
    </w:p>
    <w:p w14:paraId="791776B1" w14:textId="143165C8" w:rsidR="002F097A" w:rsidRDefault="002F097A" w:rsidP="00186B6B">
      <w:pPr>
        <w:jc w:val="right"/>
        <w:rPr>
          <w:rFonts w:ascii="Calibri" w:hAnsi="Calibri" w:cs="Calibri"/>
          <w:b/>
          <w:sz w:val="22"/>
          <w:szCs w:val="22"/>
        </w:rPr>
      </w:pPr>
    </w:p>
    <w:p w14:paraId="461A5856" w14:textId="7BBBBB4C" w:rsidR="002F097A" w:rsidRDefault="002F097A" w:rsidP="00186B6B">
      <w:pPr>
        <w:jc w:val="right"/>
        <w:rPr>
          <w:rFonts w:ascii="Calibri" w:hAnsi="Calibri" w:cs="Calibri"/>
          <w:b/>
          <w:sz w:val="22"/>
          <w:szCs w:val="22"/>
        </w:rPr>
      </w:pPr>
    </w:p>
    <w:p w14:paraId="6C0D4D90" w14:textId="5565905C" w:rsidR="002F097A" w:rsidRDefault="002F097A" w:rsidP="00186B6B">
      <w:pPr>
        <w:jc w:val="right"/>
        <w:rPr>
          <w:rFonts w:ascii="Calibri" w:hAnsi="Calibri" w:cs="Calibri"/>
          <w:b/>
          <w:sz w:val="22"/>
          <w:szCs w:val="22"/>
        </w:rPr>
      </w:pPr>
    </w:p>
    <w:p w14:paraId="4629D2C2" w14:textId="77777777" w:rsidR="002F097A" w:rsidRPr="002F097A" w:rsidRDefault="002F097A" w:rsidP="002F097A">
      <w:pPr>
        <w:tabs>
          <w:tab w:val="left" w:leader="dot" w:pos="9072"/>
          <w:tab w:val="left" w:leader="dot" w:pos="16443"/>
        </w:tabs>
        <w:rPr>
          <w:rFonts w:ascii="Cambria" w:hAnsi="Cambria"/>
          <w:sz w:val="22"/>
          <w:szCs w:val="22"/>
        </w:rPr>
      </w:pPr>
      <w:r w:rsidRPr="002F097A">
        <w:rPr>
          <w:rFonts w:ascii="Cambria" w:hAnsi="Cambria"/>
          <w:sz w:val="22"/>
          <w:szCs w:val="22"/>
        </w:rPr>
        <w:lastRenderedPageBreak/>
        <w:t>Okirat száma: 25214-……./2023.</w:t>
      </w:r>
    </w:p>
    <w:p w14:paraId="4D8737D0" w14:textId="77777777" w:rsidR="002F097A" w:rsidRPr="002F097A" w:rsidRDefault="002F097A" w:rsidP="002F097A">
      <w:pPr>
        <w:tabs>
          <w:tab w:val="left" w:leader="dot" w:pos="9072"/>
          <w:tab w:val="left" w:leader="dot" w:pos="16443"/>
        </w:tabs>
        <w:spacing w:before="480" w:after="480"/>
        <w:jc w:val="center"/>
        <w:rPr>
          <w:rFonts w:ascii="Cambria" w:hAnsi="Cambria"/>
          <w:sz w:val="28"/>
          <w:szCs w:val="28"/>
        </w:rPr>
      </w:pPr>
      <w:r w:rsidRPr="002F097A">
        <w:rPr>
          <w:rFonts w:ascii="Cambria" w:hAnsi="Cambria"/>
          <w:sz w:val="40"/>
        </w:rPr>
        <w:t>Alapító okirat</w:t>
      </w:r>
      <w:r w:rsidRPr="002F097A">
        <w:rPr>
          <w:rFonts w:ascii="Cambria" w:hAnsi="Cambria"/>
          <w:sz w:val="40"/>
        </w:rPr>
        <w:br/>
      </w:r>
      <w:r w:rsidRPr="002F097A">
        <w:rPr>
          <w:rFonts w:ascii="Cambria" w:hAnsi="Cambria"/>
          <w:sz w:val="28"/>
          <w:szCs w:val="28"/>
        </w:rPr>
        <w:t>módosításokkal egységes szerkezetbe foglalva</w:t>
      </w:r>
    </w:p>
    <w:p w14:paraId="57751083" w14:textId="77777777" w:rsidR="002F097A" w:rsidRPr="002F097A" w:rsidRDefault="002F097A" w:rsidP="002F097A">
      <w:pPr>
        <w:tabs>
          <w:tab w:val="left" w:leader="dot" w:pos="9072"/>
          <w:tab w:val="left" w:leader="dot" w:pos="16443"/>
        </w:tabs>
        <w:spacing w:after="120"/>
        <w:jc w:val="both"/>
        <w:rPr>
          <w:rFonts w:ascii="Cambria" w:hAnsi="Cambria"/>
          <w:sz w:val="22"/>
        </w:rPr>
      </w:pPr>
      <w:r w:rsidRPr="002F097A">
        <w:rPr>
          <w:rFonts w:ascii="Cambria" w:hAnsi="Cambria"/>
          <w:sz w:val="22"/>
        </w:rPr>
        <w:t>Az államháztartásról szóló 2011. évi CXCV. törvény 8/A. §-a alapján a(z) Pálos Károly Szociális Szolgáltató Központ és Gyermekjóléti Szolgálat alapító okiratát a következők szerint adom ki:</w:t>
      </w:r>
    </w:p>
    <w:p w14:paraId="41074549" w14:textId="77777777" w:rsidR="002F097A" w:rsidRPr="002F097A" w:rsidRDefault="002F097A" w:rsidP="002F097A">
      <w:pPr>
        <w:numPr>
          <w:ilvl w:val="0"/>
          <w:numId w:val="6"/>
        </w:numPr>
        <w:tabs>
          <w:tab w:val="left" w:leader="dot" w:pos="9072"/>
          <w:tab w:val="left" w:leader="dot" w:pos="9639"/>
        </w:tabs>
        <w:spacing w:before="360" w:after="360"/>
        <w:ind w:left="357" w:hanging="357"/>
        <w:jc w:val="center"/>
        <w:rPr>
          <w:rFonts w:ascii="Cambria" w:hAnsi="Cambria"/>
          <w:b/>
          <w:sz w:val="28"/>
        </w:rPr>
      </w:pPr>
      <w:r w:rsidRPr="002F097A">
        <w:rPr>
          <w:rFonts w:ascii="Cambria" w:hAnsi="Cambria"/>
          <w:b/>
          <w:sz w:val="28"/>
        </w:rPr>
        <w:t>A költségvetési szerv</w:t>
      </w:r>
      <w:r w:rsidRPr="002F097A">
        <w:rPr>
          <w:rFonts w:ascii="Cambria" w:hAnsi="Cambria"/>
          <w:b/>
          <w:sz w:val="28"/>
        </w:rPr>
        <w:br/>
        <w:t>megnevezése, székhelye, telephelye</w:t>
      </w:r>
    </w:p>
    <w:p w14:paraId="4EF9D73D" w14:textId="77777777" w:rsidR="002F097A" w:rsidRPr="002F097A" w:rsidRDefault="002F097A" w:rsidP="002F097A">
      <w:pPr>
        <w:numPr>
          <w:ilvl w:val="1"/>
          <w:numId w:val="5"/>
        </w:numPr>
        <w:tabs>
          <w:tab w:val="left" w:leader="dot" w:pos="9072"/>
          <w:tab w:val="left" w:leader="dot" w:pos="9639"/>
          <w:tab w:val="left" w:leader="dot" w:pos="16443"/>
        </w:tabs>
        <w:spacing w:before="80"/>
        <w:ind w:left="567" w:right="-1" w:hanging="567"/>
        <w:jc w:val="both"/>
        <w:rPr>
          <w:rFonts w:ascii="Cambria" w:hAnsi="Cambria"/>
          <w:sz w:val="22"/>
          <w:szCs w:val="22"/>
        </w:rPr>
      </w:pPr>
      <w:r w:rsidRPr="002F097A">
        <w:rPr>
          <w:rFonts w:ascii="Cambria" w:hAnsi="Cambria"/>
          <w:sz w:val="22"/>
          <w:szCs w:val="22"/>
        </w:rPr>
        <w:t>A költségvetési szerv</w:t>
      </w:r>
    </w:p>
    <w:p w14:paraId="61C31134" w14:textId="77777777" w:rsidR="002F097A" w:rsidRPr="002F097A" w:rsidRDefault="002F097A" w:rsidP="002F097A">
      <w:pPr>
        <w:numPr>
          <w:ilvl w:val="2"/>
          <w:numId w:val="5"/>
        </w:numPr>
        <w:tabs>
          <w:tab w:val="left" w:leader="dot" w:pos="9072"/>
          <w:tab w:val="left" w:leader="dot" w:pos="9781"/>
          <w:tab w:val="left" w:leader="dot" w:pos="16443"/>
        </w:tabs>
        <w:spacing w:before="80"/>
        <w:ind w:right="-1" w:hanging="657"/>
        <w:jc w:val="both"/>
        <w:rPr>
          <w:rFonts w:ascii="Cambria" w:hAnsi="Cambria"/>
          <w:sz w:val="22"/>
          <w:szCs w:val="22"/>
        </w:rPr>
      </w:pPr>
      <w:r w:rsidRPr="002F097A">
        <w:rPr>
          <w:rFonts w:ascii="Cambria" w:hAnsi="Cambria"/>
          <w:sz w:val="22"/>
          <w:szCs w:val="22"/>
        </w:rPr>
        <w:t>megnevezése:</w:t>
      </w:r>
      <w:r w:rsidRPr="002F097A">
        <w:rPr>
          <w:rFonts w:ascii="Cambria" w:hAnsi="Cambria"/>
          <w:b/>
          <w:sz w:val="22"/>
        </w:rPr>
        <w:t xml:space="preserve"> </w:t>
      </w:r>
      <w:r w:rsidRPr="002F097A">
        <w:rPr>
          <w:rFonts w:ascii="Cambria" w:hAnsi="Cambria"/>
          <w:sz w:val="22"/>
        </w:rPr>
        <w:t>Pálos Károly Szociális Szolgáltató Központ és Gyermekjóléti Szolgálat</w:t>
      </w:r>
    </w:p>
    <w:p w14:paraId="1377F420" w14:textId="77777777" w:rsidR="002F097A" w:rsidRPr="002F097A" w:rsidRDefault="002F097A" w:rsidP="002F097A">
      <w:pPr>
        <w:numPr>
          <w:ilvl w:val="1"/>
          <w:numId w:val="5"/>
        </w:numPr>
        <w:tabs>
          <w:tab w:val="left" w:leader="dot" w:pos="9072"/>
          <w:tab w:val="left" w:leader="dot" w:pos="9781"/>
          <w:tab w:val="left" w:leader="dot" w:pos="16443"/>
        </w:tabs>
        <w:spacing w:before="240"/>
        <w:ind w:left="567" w:right="-1" w:hanging="567"/>
        <w:jc w:val="both"/>
        <w:rPr>
          <w:rFonts w:ascii="Cambria" w:hAnsi="Cambria"/>
          <w:sz w:val="22"/>
          <w:szCs w:val="22"/>
        </w:rPr>
      </w:pPr>
      <w:r w:rsidRPr="002F097A">
        <w:rPr>
          <w:rFonts w:ascii="Cambria" w:hAnsi="Cambria"/>
          <w:sz w:val="22"/>
        </w:rPr>
        <w:t>A költségvetési szerv</w:t>
      </w:r>
    </w:p>
    <w:p w14:paraId="7BDD293E" w14:textId="77777777" w:rsidR="002F097A" w:rsidRPr="002F097A" w:rsidRDefault="002F097A" w:rsidP="002F097A">
      <w:pPr>
        <w:numPr>
          <w:ilvl w:val="2"/>
          <w:numId w:val="5"/>
        </w:numPr>
        <w:tabs>
          <w:tab w:val="left" w:leader="dot" w:pos="9072"/>
          <w:tab w:val="left" w:leader="dot" w:pos="9781"/>
          <w:tab w:val="left" w:leader="dot" w:pos="16443"/>
        </w:tabs>
        <w:spacing w:before="80"/>
        <w:ind w:right="-1" w:hanging="657"/>
        <w:jc w:val="both"/>
        <w:rPr>
          <w:rFonts w:ascii="Cambria" w:hAnsi="Cambria"/>
          <w:sz w:val="22"/>
          <w:szCs w:val="22"/>
        </w:rPr>
      </w:pPr>
      <w:r w:rsidRPr="002F097A">
        <w:rPr>
          <w:rFonts w:ascii="Cambria" w:hAnsi="Cambria"/>
          <w:sz w:val="22"/>
          <w:szCs w:val="22"/>
        </w:rPr>
        <w:t>székhelye: 9700 Szombathely, Széll Kálmán utca 4.</w:t>
      </w:r>
    </w:p>
    <w:p w14:paraId="6E842383" w14:textId="77777777" w:rsidR="002F097A" w:rsidRPr="002F097A" w:rsidRDefault="002F097A" w:rsidP="002F097A">
      <w:pPr>
        <w:numPr>
          <w:ilvl w:val="2"/>
          <w:numId w:val="5"/>
        </w:numPr>
        <w:tabs>
          <w:tab w:val="left" w:leader="dot" w:pos="9072"/>
          <w:tab w:val="left" w:leader="dot" w:pos="9781"/>
          <w:tab w:val="left" w:leader="dot" w:pos="16443"/>
        </w:tabs>
        <w:spacing w:before="80"/>
        <w:ind w:right="-1" w:hanging="657"/>
        <w:jc w:val="both"/>
        <w:rPr>
          <w:rFonts w:ascii="Cambria" w:hAnsi="Cambria"/>
          <w:sz w:val="22"/>
          <w:szCs w:val="22"/>
        </w:rPr>
      </w:pPr>
      <w:r w:rsidRPr="002F097A">
        <w:rPr>
          <w:rFonts w:ascii="Cambria" w:hAnsi="Cambria"/>
          <w:sz w:val="22"/>
          <w:szCs w:val="22"/>
        </w:rPr>
        <w:t>telep</w:t>
      </w:r>
      <w:r w:rsidRPr="002F097A">
        <w:rPr>
          <w:rFonts w:ascii="Cambria" w:eastAsia="Calibri" w:hAnsi="Cambria"/>
          <w:sz w:val="22"/>
          <w:lang w:eastAsia="en-US"/>
        </w:rPr>
        <w:t>helye</w:t>
      </w:r>
      <w:r w:rsidRPr="002F097A">
        <w:rPr>
          <w:rFonts w:ascii="Cambria" w:hAnsi="Cambria"/>
          <w:sz w:val="22"/>
        </w:rPr>
        <w:t>(i):</w:t>
      </w:r>
    </w:p>
    <w:tbl>
      <w:tblPr>
        <w:tblStyle w:val="Rcsostblzat1"/>
        <w:tblW w:w="5000" w:type="pct"/>
        <w:tblLook w:val="04A0" w:firstRow="1" w:lastRow="0" w:firstColumn="1" w:lastColumn="0" w:noHBand="0" w:noVBand="1"/>
      </w:tblPr>
      <w:tblGrid>
        <w:gridCol w:w="555"/>
        <w:gridCol w:w="4105"/>
        <w:gridCol w:w="4968"/>
      </w:tblGrid>
      <w:tr w:rsidR="002F097A" w:rsidRPr="002F097A" w14:paraId="0390644C" w14:textId="77777777" w:rsidTr="004B659F">
        <w:tc>
          <w:tcPr>
            <w:tcW w:w="288" w:type="pct"/>
            <w:vAlign w:val="center"/>
          </w:tcPr>
          <w:p w14:paraId="5E533952" w14:textId="77777777" w:rsidR="002F097A" w:rsidRPr="002F097A" w:rsidRDefault="002F097A" w:rsidP="002F097A">
            <w:pPr>
              <w:tabs>
                <w:tab w:val="left" w:leader="dot" w:pos="9072"/>
                <w:tab w:val="left" w:leader="dot" w:pos="9639"/>
                <w:tab w:val="left" w:leader="dot" w:pos="16443"/>
              </w:tabs>
              <w:spacing w:before="80"/>
              <w:ind w:right="-1"/>
              <w:jc w:val="center"/>
              <w:rPr>
                <w:rFonts w:ascii="Cambria" w:hAnsi="Cambria"/>
                <w:sz w:val="22"/>
                <w:szCs w:val="22"/>
              </w:rPr>
            </w:pPr>
          </w:p>
        </w:tc>
        <w:tc>
          <w:tcPr>
            <w:tcW w:w="2132" w:type="pct"/>
          </w:tcPr>
          <w:p w14:paraId="39CAEBCF" w14:textId="77777777" w:rsidR="002F097A" w:rsidRPr="002F097A" w:rsidRDefault="002F097A" w:rsidP="002F097A">
            <w:pPr>
              <w:tabs>
                <w:tab w:val="left" w:leader="dot" w:pos="9072"/>
                <w:tab w:val="left" w:leader="dot" w:pos="9639"/>
                <w:tab w:val="left" w:leader="dot" w:pos="16443"/>
              </w:tabs>
              <w:spacing w:before="80"/>
              <w:ind w:right="-1"/>
              <w:rPr>
                <w:rFonts w:ascii="Cambria" w:hAnsi="Cambria"/>
                <w:sz w:val="22"/>
                <w:szCs w:val="22"/>
              </w:rPr>
            </w:pPr>
            <w:r w:rsidRPr="002F097A">
              <w:rPr>
                <w:rFonts w:ascii="Cambria" w:hAnsi="Cambria"/>
                <w:sz w:val="22"/>
                <w:szCs w:val="22"/>
              </w:rPr>
              <w:t>telephely megnevezése</w:t>
            </w:r>
          </w:p>
        </w:tc>
        <w:tc>
          <w:tcPr>
            <w:tcW w:w="2580" w:type="pct"/>
          </w:tcPr>
          <w:p w14:paraId="38C5490E" w14:textId="77777777" w:rsidR="002F097A" w:rsidRPr="002F097A" w:rsidRDefault="002F097A" w:rsidP="002F097A">
            <w:pPr>
              <w:tabs>
                <w:tab w:val="left" w:leader="dot" w:pos="9072"/>
                <w:tab w:val="left" w:leader="dot" w:pos="9639"/>
                <w:tab w:val="left" w:leader="dot" w:pos="16443"/>
              </w:tabs>
              <w:spacing w:before="80"/>
              <w:ind w:right="-1"/>
              <w:rPr>
                <w:rFonts w:ascii="Cambria" w:hAnsi="Cambria"/>
                <w:sz w:val="22"/>
                <w:szCs w:val="22"/>
              </w:rPr>
            </w:pPr>
            <w:r w:rsidRPr="002F097A">
              <w:rPr>
                <w:rFonts w:ascii="Cambria" w:hAnsi="Cambria"/>
                <w:sz w:val="22"/>
                <w:szCs w:val="22"/>
              </w:rPr>
              <w:t>telephely címe</w:t>
            </w:r>
          </w:p>
        </w:tc>
      </w:tr>
      <w:tr w:rsidR="002F097A" w:rsidRPr="002F097A" w14:paraId="0D0A2783" w14:textId="77777777" w:rsidTr="004B659F">
        <w:tc>
          <w:tcPr>
            <w:tcW w:w="288" w:type="pct"/>
            <w:vAlign w:val="center"/>
          </w:tcPr>
          <w:p w14:paraId="556472A7" w14:textId="77777777" w:rsidR="002F097A" w:rsidRPr="002F097A" w:rsidRDefault="002F097A" w:rsidP="002F097A">
            <w:pPr>
              <w:tabs>
                <w:tab w:val="left" w:leader="dot" w:pos="9072"/>
                <w:tab w:val="left" w:leader="dot" w:pos="16443"/>
              </w:tabs>
              <w:spacing w:before="80"/>
              <w:jc w:val="center"/>
              <w:rPr>
                <w:rFonts w:ascii="Cambria" w:hAnsi="Cambria"/>
                <w:sz w:val="22"/>
                <w:szCs w:val="22"/>
              </w:rPr>
            </w:pPr>
            <w:r w:rsidRPr="002F097A">
              <w:rPr>
                <w:rFonts w:ascii="Cambria" w:hAnsi="Cambria"/>
                <w:sz w:val="22"/>
                <w:szCs w:val="22"/>
              </w:rPr>
              <w:t>1</w:t>
            </w:r>
          </w:p>
        </w:tc>
        <w:tc>
          <w:tcPr>
            <w:tcW w:w="2132" w:type="pct"/>
          </w:tcPr>
          <w:p w14:paraId="098F4F9B" w14:textId="77777777" w:rsidR="002F097A" w:rsidRPr="002F097A" w:rsidRDefault="002F097A" w:rsidP="002F097A">
            <w:pPr>
              <w:numPr>
                <w:ilvl w:val="0"/>
                <w:numId w:val="7"/>
              </w:numPr>
              <w:tabs>
                <w:tab w:val="left" w:leader="dot" w:pos="9072"/>
                <w:tab w:val="left" w:leader="dot" w:pos="16443"/>
              </w:tabs>
              <w:spacing w:before="80"/>
              <w:contextualSpacing/>
              <w:rPr>
                <w:rFonts w:ascii="Cambria" w:hAnsi="Cambria"/>
                <w:sz w:val="22"/>
                <w:szCs w:val="22"/>
              </w:rPr>
            </w:pPr>
            <w:r w:rsidRPr="002F097A">
              <w:rPr>
                <w:rFonts w:ascii="Cambria" w:hAnsi="Cambria"/>
                <w:sz w:val="22"/>
                <w:szCs w:val="22"/>
              </w:rPr>
              <w:t>sz. Szakmai Egység</w:t>
            </w:r>
          </w:p>
        </w:tc>
        <w:tc>
          <w:tcPr>
            <w:tcW w:w="2580" w:type="pct"/>
          </w:tcPr>
          <w:p w14:paraId="59EDA61A" w14:textId="77777777" w:rsidR="002F097A" w:rsidRPr="002F097A" w:rsidRDefault="002F097A" w:rsidP="002F097A">
            <w:pPr>
              <w:tabs>
                <w:tab w:val="left" w:leader="dot" w:pos="9072"/>
                <w:tab w:val="left" w:leader="dot" w:pos="16443"/>
              </w:tabs>
              <w:spacing w:before="80"/>
              <w:rPr>
                <w:rFonts w:ascii="Cambria" w:hAnsi="Cambria"/>
                <w:sz w:val="22"/>
                <w:szCs w:val="22"/>
              </w:rPr>
            </w:pPr>
            <w:r w:rsidRPr="002F097A">
              <w:rPr>
                <w:rFonts w:ascii="Cambria" w:hAnsi="Cambria"/>
                <w:sz w:val="22"/>
                <w:szCs w:val="22"/>
              </w:rPr>
              <w:t>9700 Szombathely, Szőllősi sétány 36.</w:t>
            </w:r>
          </w:p>
        </w:tc>
      </w:tr>
      <w:tr w:rsidR="002F097A" w:rsidRPr="002F097A" w14:paraId="0667F973" w14:textId="77777777" w:rsidTr="004B659F">
        <w:tc>
          <w:tcPr>
            <w:tcW w:w="288" w:type="pct"/>
            <w:vAlign w:val="center"/>
          </w:tcPr>
          <w:p w14:paraId="599A8DED" w14:textId="77777777" w:rsidR="002F097A" w:rsidRPr="002F097A" w:rsidRDefault="002F097A" w:rsidP="002F097A">
            <w:pPr>
              <w:tabs>
                <w:tab w:val="left" w:leader="dot" w:pos="9072"/>
                <w:tab w:val="left" w:leader="dot" w:pos="16443"/>
              </w:tabs>
              <w:spacing w:before="80"/>
              <w:jc w:val="center"/>
              <w:rPr>
                <w:rFonts w:ascii="Cambria" w:hAnsi="Cambria"/>
                <w:sz w:val="22"/>
                <w:szCs w:val="22"/>
              </w:rPr>
            </w:pPr>
            <w:r w:rsidRPr="002F097A">
              <w:rPr>
                <w:rFonts w:ascii="Cambria" w:hAnsi="Cambria"/>
                <w:sz w:val="22"/>
                <w:szCs w:val="22"/>
              </w:rPr>
              <w:t>2</w:t>
            </w:r>
          </w:p>
        </w:tc>
        <w:tc>
          <w:tcPr>
            <w:tcW w:w="2132" w:type="pct"/>
          </w:tcPr>
          <w:p w14:paraId="1943A5ED" w14:textId="77777777" w:rsidR="002F097A" w:rsidRPr="002F097A" w:rsidRDefault="002F097A" w:rsidP="002F097A">
            <w:pPr>
              <w:numPr>
                <w:ilvl w:val="0"/>
                <w:numId w:val="7"/>
              </w:numPr>
              <w:tabs>
                <w:tab w:val="left" w:leader="dot" w:pos="9072"/>
                <w:tab w:val="left" w:leader="dot" w:pos="16443"/>
              </w:tabs>
              <w:spacing w:before="80"/>
              <w:contextualSpacing/>
              <w:rPr>
                <w:rFonts w:ascii="Cambria" w:hAnsi="Cambria"/>
                <w:sz w:val="22"/>
                <w:szCs w:val="22"/>
              </w:rPr>
            </w:pPr>
            <w:r w:rsidRPr="002F097A">
              <w:rPr>
                <w:rFonts w:ascii="Cambria" w:hAnsi="Cambria"/>
                <w:sz w:val="22"/>
                <w:szCs w:val="22"/>
              </w:rPr>
              <w:t>sz. Szakmai Egység</w:t>
            </w:r>
          </w:p>
        </w:tc>
        <w:tc>
          <w:tcPr>
            <w:tcW w:w="2580" w:type="pct"/>
          </w:tcPr>
          <w:p w14:paraId="53412CFE" w14:textId="77777777" w:rsidR="002F097A" w:rsidRPr="002F097A" w:rsidRDefault="002F097A" w:rsidP="002F097A">
            <w:pPr>
              <w:tabs>
                <w:tab w:val="left" w:leader="dot" w:pos="9072"/>
                <w:tab w:val="left" w:leader="dot" w:pos="16443"/>
              </w:tabs>
              <w:spacing w:before="80"/>
              <w:rPr>
                <w:rFonts w:ascii="Cambria" w:hAnsi="Cambria"/>
                <w:sz w:val="22"/>
                <w:szCs w:val="22"/>
              </w:rPr>
            </w:pPr>
            <w:r w:rsidRPr="002F097A">
              <w:rPr>
                <w:rFonts w:ascii="Cambria" w:hAnsi="Cambria"/>
                <w:sz w:val="22"/>
                <w:szCs w:val="22"/>
              </w:rPr>
              <w:t>9700 Szombathely, Domonkos utca 5.</w:t>
            </w:r>
          </w:p>
        </w:tc>
      </w:tr>
      <w:tr w:rsidR="002F097A" w:rsidRPr="002F097A" w14:paraId="60F5E4B9" w14:textId="77777777" w:rsidTr="004B659F">
        <w:tc>
          <w:tcPr>
            <w:tcW w:w="288" w:type="pct"/>
            <w:vAlign w:val="center"/>
          </w:tcPr>
          <w:p w14:paraId="5DD956D7" w14:textId="77777777" w:rsidR="002F097A" w:rsidRPr="002F097A" w:rsidRDefault="002F097A" w:rsidP="002F097A">
            <w:pPr>
              <w:tabs>
                <w:tab w:val="left" w:leader="dot" w:pos="9072"/>
                <w:tab w:val="left" w:leader="dot" w:pos="16443"/>
              </w:tabs>
              <w:spacing w:before="80"/>
              <w:jc w:val="center"/>
              <w:rPr>
                <w:rFonts w:ascii="Cambria" w:hAnsi="Cambria"/>
                <w:sz w:val="22"/>
                <w:szCs w:val="22"/>
              </w:rPr>
            </w:pPr>
            <w:r w:rsidRPr="002F097A">
              <w:rPr>
                <w:rFonts w:ascii="Cambria" w:hAnsi="Cambria"/>
                <w:sz w:val="22"/>
                <w:szCs w:val="22"/>
              </w:rPr>
              <w:t>3</w:t>
            </w:r>
          </w:p>
        </w:tc>
        <w:tc>
          <w:tcPr>
            <w:tcW w:w="2132" w:type="pct"/>
          </w:tcPr>
          <w:p w14:paraId="75E55A6E" w14:textId="77777777" w:rsidR="002F097A" w:rsidRPr="002F097A" w:rsidRDefault="002F097A" w:rsidP="002F097A">
            <w:pPr>
              <w:numPr>
                <w:ilvl w:val="0"/>
                <w:numId w:val="7"/>
              </w:numPr>
              <w:tabs>
                <w:tab w:val="left" w:leader="dot" w:pos="9072"/>
                <w:tab w:val="left" w:leader="dot" w:pos="16443"/>
              </w:tabs>
              <w:spacing w:before="80"/>
              <w:contextualSpacing/>
              <w:rPr>
                <w:rFonts w:ascii="Cambria" w:hAnsi="Cambria"/>
                <w:sz w:val="22"/>
                <w:szCs w:val="22"/>
              </w:rPr>
            </w:pPr>
            <w:r w:rsidRPr="002F097A">
              <w:rPr>
                <w:rFonts w:ascii="Cambria" w:hAnsi="Cambria"/>
                <w:sz w:val="22"/>
                <w:szCs w:val="22"/>
              </w:rPr>
              <w:t>sz. Szakmai Egység</w:t>
            </w:r>
          </w:p>
        </w:tc>
        <w:tc>
          <w:tcPr>
            <w:tcW w:w="2580" w:type="pct"/>
          </w:tcPr>
          <w:p w14:paraId="7ACB367A" w14:textId="77777777" w:rsidR="002F097A" w:rsidRPr="002F097A" w:rsidRDefault="002F097A" w:rsidP="002F097A">
            <w:pPr>
              <w:tabs>
                <w:tab w:val="left" w:leader="dot" w:pos="9072"/>
                <w:tab w:val="left" w:leader="dot" w:pos="16443"/>
              </w:tabs>
              <w:spacing w:before="80"/>
              <w:rPr>
                <w:rFonts w:ascii="Cambria" w:hAnsi="Cambria"/>
                <w:sz w:val="22"/>
                <w:szCs w:val="22"/>
              </w:rPr>
            </w:pPr>
            <w:r w:rsidRPr="002F097A">
              <w:rPr>
                <w:rFonts w:ascii="Cambria" w:hAnsi="Cambria"/>
                <w:sz w:val="22"/>
                <w:szCs w:val="22"/>
              </w:rPr>
              <w:t>9700 Szombathely, Karmelita utca 2/C.</w:t>
            </w:r>
          </w:p>
        </w:tc>
      </w:tr>
      <w:tr w:rsidR="002F097A" w:rsidRPr="002F097A" w14:paraId="40CD8B72" w14:textId="77777777" w:rsidTr="004B659F">
        <w:tc>
          <w:tcPr>
            <w:tcW w:w="288" w:type="pct"/>
            <w:vAlign w:val="center"/>
          </w:tcPr>
          <w:p w14:paraId="54547788" w14:textId="77777777" w:rsidR="002F097A" w:rsidRPr="002F097A" w:rsidRDefault="002F097A" w:rsidP="002F097A">
            <w:pPr>
              <w:tabs>
                <w:tab w:val="left" w:leader="dot" w:pos="9072"/>
                <w:tab w:val="left" w:leader="dot" w:pos="16443"/>
              </w:tabs>
              <w:spacing w:before="80"/>
              <w:jc w:val="center"/>
              <w:rPr>
                <w:rFonts w:ascii="Cambria" w:hAnsi="Cambria"/>
                <w:sz w:val="22"/>
                <w:szCs w:val="22"/>
              </w:rPr>
            </w:pPr>
            <w:r w:rsidRPr="002F097A">
              <w:rPr>
                <w:rFonts w:ascii="Cambria" w:hAnsi="Cambria"/>
                <w:sz w:val="22"/>
                <w:szCs w:val="22"/>
              </w:rPr>
              <w:t>4</w:t>
            </w:r>
          </w:p>
        </w:tc>
        <w:tc>
          <w:tcPr>
            <w:tcW w:w="2132" w:type="pct"/>
          </w:tcPr>
          <w:p w14:paraId="477A6C94" w14:textId="77777777" w:rsidR="002F097A" w:rsidRPr="002F097A" w:rsidRDefault="002F097A" w:rsidP="002F097A">
            <w:pPr>
              <w:numPr>
                <w:ilvl w:val="0"/>
                <w:numId w:val="7"/>
              </w:numPr>
              <w:tabs>
                <w:tab w:val="left" w:leader="dot" w:pos="9072"/>
                <w:tab w:val="left" w:leader="dot" w:pos="16443"/>
              </w:tabs>
              <w:spacing w:before="80"/>
              <w:contextualSpacing/>
              <w:rPr>
                <w:rFonts w:ascii="Cambria" w:hAnsi="Cambria"/>
                <w:sz w:val="22"/>
                <w:szCs w:val="22"/>
              </w:rPr>
            </w:pPr>
            <w:r w:rsidRPr="002F097A">
              <w:rPr>
                <w:rFonts w:ascii="Cambria" w:hAnsi="Cambria"/>
                <w:sz w:val="22"/>
                <w:szCs w:val="22"/>
              </w:rPr>
              <w:t>sz. Szakmai Egység</w:t>
            </w:r>
          </w:p>
        </w:tc>
        <w:tc>
          <w:tcPr>
            <w:tcW w:w="2580" w:type="pct"/>
          </w:tcPr>
          <w:p w14:paraId="3EA4513E" w14:textId="77777777" w:rsidR="002F097A" w:rsidRPr="002F097A" w:rsidRDefault="002F097A" w:rsidP="002F097A">
            <w:pPr>
              <w:tabs>
                <w:tab w:val="left" w:leader="dot" w:pos="9072"/>
                <w:tab w:val="left" w:leader="dot" w:pos="16443"/>
              </w:tabs>
              <w:spacing w:before="80"/>
              <w:rPr>
                <w:rFonts w:ascii="Cambria" w:hAnsi="Cambria"/>
                <w:sz w:val="22"/>
                <w:szCs w:val="22"/>
              </w:rPr>
            </w:pPr>
            <w:r w:rsidRPr="002F097A">
              <w:rPr>
                <w:rFonts w:ascii="Cambria" w:hAnsi="Cambria"/>
                <w:sz w:val="22"/>
                <w:szCs w:val="22"/>
              </w:rPr>
              <w:t>9700 Szombathely, Gagarin út 24.</w:t>
            </w:r>
          </w:p>
        </w:tc>
      </w:tr>
      <w:tr w:rsidR="002F097A" w:rsidRPr="002F097A" w14:paraId="4421F079" w14:textId="77777777" w:rsidTr="004B659F">
        <w:tc>
          <w:tcPr>
            <w:tcW w:w="288" w:type="pct"/>
            <w:vAlign w:val="center"/>
          </w:tcPr>
          <w:p w14:paraId="286B58AD" w14:textId="77777777" w:rsidR="002F097A" w:rsidRPr="002F097A" w:rsidRDefault="002F097A" w:rsidP="002F097A">
            <w:pPr>
              <w:tabs>
                <w:tab w:val="left" w:leader="dot" w:pos="9072"/>
                <w:tab w:val="left" w:leader="dot" w:pos="16443"/>
              </w:tabs>
              <w:spacing w:before="80"/>
              <w:jc w:val="center"/>
              <w:rPr>
                <w:rFonts w:ascii="Cambria" w:hAnsi="Cambria"/>
                <w:sz w:val="22"/>
                <w:szCs w:val="22"/>
              </w:rPr>
            </w:pPr>
            <w:r w:rsidRPr="002F097A">
              <w:rPr>
                <w:rFonts w:ascii="Cambria" w:hAnsi="Cambria"/>
                <w:sz w:val="22"/>
                <w:szCs w:val="22"/>
              </w:rPr>
              <w:t>5</w:t>
            </w:r>
          </w:p>
        </w:tc>
        <w:tc>
          <w:tcPr>
            <w:tcW w:w="2132" w:type="pct"/>
          </w:tcPr>
          <w:p w14:paraId="3935AA88" w14:textId="77777777" w:rsidR="002F097A" w:rsidRPr="002F097A" w:rsidRDefault="002F097A" w:rsidP="002F097A">
            <w:pPr>
              <w:numPr>
                <w:ilvl w:val="0"/>
                <w:numId w:val="7"/>
              </w:numPr>
              <w:tabs>
                <w:tab w:val="left" w:leader="dot" w:pos="9072"/>
                <w:tab w:val="left" w:leader="dot" w:pos="16443"/>
              </w:tabs>
              <w:spacing w:before="80"/>
              <w:contextualSpacing/>
              <w:rPr>
                <w:rFonts w:ascii="Cambria" w:hAnsi="Cambria"/>
                <w:sz w:val="22"/>
                <w:szCs w:val="22"/>
              </w:rPr>
            </w:pPr>
            <w:r w:rsidRPr="002F097A">
              <w:rPr>
                <w:rFonts w:ascii="Cambria" w:hAnsi="Cambria"/>
                <w:sz w:val="22"/>
                <w:szCs w:val="22"/>
              </w:rPr>
              <w:t>sz. Szakmai Egység</w:t>
            </w:r>
          </w:p>
        </w:tc>
        <w:tc>
          <w:tcPr>
            <w:tcW w:w="2580" w:type="pct"/>
          </w:tcPr>
          <w:p w14:paraId="5ADBFA66" w14:textId="77777777" w:rsidR="002F097A" w:rsidRPr="002F097A" w:rsidRDefault="002F097A" w:rsidP="002F097A">
            <w:pPr>
              <w:tabs>
                <w:tab w:val="left" w:leader="dot" w:pos="9072"/>
                <w:tab w:val="left" w:leader="dot" w:pos="16443"/>
              </w:tabs>
              <w:spacing w:before="80"/>
              <w:rPr>
                <w:rFonts w:ascii="Cambria" w:hAnsi="Cambria"/>
                <w:sz w:val="22"/>
                <w:szCs w:val="22"/>
              </w:rPr>
            </w:pPr>
            <w:r w:rsidRPr="002F097A">
              <w:rPr>
                <w:rFonts w:ascii="Cambria" w:hAnsi="Cambria"/>
                <w:sz w:val="22"/>
                <w:szCs w:val="22"/>
              </w:rPr>
              <w:t>9700 Szombathely, Kodály Zoltán utca 4.</w:t>
            </w:r>
          </w:p>
        </w:tc>
      </w:tr>
      <w:tr w:rsidR="002F097A" w:rsidRPr="002F097A" w14:paraId="69A3BDE2" w14:textId="77777777" w:rsidTr="004B659F">
        <w:tc>
          <w:tcPr>
            <w:tcW w:w="288" w:type="pct"/>
            <w:vAlign w:val="center"/>
          </w:tcPr>
          <w:p w14:paraId="65132E7E" w14:textId="77777777" w:rsidR="002F097A" w:rsidRPr="002F097A" w:rsidRDefault="002F097A" w:rsidP="002F097A">
            <w:pPr>
              <w:tabs>
                <w:tab w:val="left" w:leader="dot" w:pos="9072"/>
                <w:tab w:val="left" w:leader="dot" w:pos="16443"/>
              </w:tabs>
              <w:spacing w:before="80"/>
              <w:jc w:val="center"/>
              <w:rPr>
                <w:rFonts w:ascii="Cambria" w:hAnsi="Cambria"/>
                <w:sz w:val="22"/>
                <w:szCs w:val="22"/>
              </w:rPr>
            </w:pPr>
            <w:r w:rsidRPr="002F097A">
              <w:rPr>
                <w:rFonts w:ascii="Cambria" w:hAnsi="Cambria"/>
                <w:sz w:val="22"/>
                <w:szCs w:val="22"/>
              </w:rPr>
              <w:t>6</w:t>
            </w:r>
          </w:p>
        </w:tc>
        <w:tc>
          <w:tcPr>
            <w:tcW w:w="2132" w:type="pct"/>
          </w:tcPr>
          <w:p w14:paraId="2BEB7E21" w14:textId="77777777" w:rsidR="002F097A" w:rsidRPr="002F097A" w:rsidRDefault="002F097A" w:rsidP="002F097A">
            <w:pPr>
              <w:numPr>
                <w:ilvl w:val="0"/>
                <w:numId w:val="7"/>
              </w:numPr>
              <w:tabs>
                <w:tab w:val="left" w:leader="dot" w:pos="9072"/>
                <w:tab w:val="left" w:leader="dot" w:pos="16443"/>
              </w:tabs>
              <w:spacing w:before="80"/>
              <w:contextualSpacing/>
              <w:rPr>
                <w:rFonts w:ascii="Cambria" w:hAnsi="Cambria"/>
                <w:sz w:val="22"/>
                <w:szCs w:val="22"/>
              </w:rPr>
            </w:pPr>
            <w:r w:rsidRPr="002F097A">
              <w:rPr>
                <w:rFonts w:ascii="Cambria" w:hAnsi="Cambria"/>
                <w:sz w:val="22"/>
                <w:szCs w:val="22"/>
              </w:rPr>
              <w:t>sz. Szakmai Egység</w:t>
            </w:r>
          </w:p>
        </w:tc>
        <w:tc>
          <w:tcPr>
            <w:tcW w:w="2580" w:type="pct"/>
          </w:tcPr>
          <w:p w14:paraId="0452701D" w14:textId="77777777" w:rsidR="002F097A" w:rsidRPr="002F097A" w:rsidRDefault="002F097A" w:rsidP="002F097A">
            <w:pPr>
              <w:tabs>
                <w:tab w:val="left" w:leader="dot" w:pos="9072"/>
                <w:tab w:val="left" w:leader="dot" w:pos="16443"/>
              </w:tabs>
              <w:spacing w:before="80"/>
              <w:rPr>
                <w:rFonts w:ascii="Cambria" w:hAnsi="Cambria"/>
                <w:sz w:val="22"/>
                <w:szCs w:val="22"/>
              </w:rPr>
            </w:pPr>
            <w:r w:rsidRPr="002F097A">
              <w:rPr>
                <w:rFonts w:ascii="Cambria" w:hAnsi="Cambria"/>
                <w:sz w:val="22"/>
                <w:szCs w:val="22"/>
              </w:rPr>
              <w:t>9700 Szombathely, Jászai Mari u. 4.</w:t>
            </w:r>
          </w:p>
        </w:tc>
      </w:tr>
      <w:tr w:rsidR="002F097A" w:rsidRPr="002F097A" w14:paraId="2F3B0A60" w14:textId="77777777" w:rsidTr="004B659F">
        <w:tc>
          <w:tcPr>
            <w:tcW w:w="288" w:type="pct"/>
            <w:vAlign w:val="center"/>
          </w:tcPr>
          <w:p w14:paraId="49B86D87" w14:textId="77777777" w:rsidR="002F097A" w:rsidRPr="002F097A" w:rsidRDefault="002F097A" w:rsidP="002F097A">
            <w:pPr>
              <w:tabs>
                <w:tab w:val="left" w:leader="dot" w:pos="9072"/>
                <w:tab w:val="left" w:leader="dot" w:pos="16443"/>
              </w:tabs>
              <w:spacing w:before="80"/>
              <w:jc w:val="center"/>
              <w:rPr>
                <w:rFonts w:ascii="Cambria" w:hAnsi="Cambria"/>
                <w:sz w:val="22"/>
                <w:szCs w:val="22"/>
              </w:rPr>
            </w:pPr>
            <w:r w:rsidRPr="002F097A">
              <w:rPr>
                <w:rFonts w:ascii="Cambria" w:hAnsi="Cambria"/>
                <w:sz w:val="22"/>
                <w:szCs w:val="22"/>
              </w:rPr>
              <w:t>7</w:t>
            </w:r>
          </w:p>
        </w:tc>
        <w:tc>
          <w:tcPr>
            <w:tcW w:w="2132" w:type="pct"/>
          </w:tcPr>
          <w:p w14:paraId="434EB97F" w14:textId="77777777" w:rsidR="002F097A" w:rsidRPr="002F097A" w:rsidRDefault="002F097A" w:rsidP="002F097A">
            <w:pPr>
              <w:numPr>
                <w:ilvl w:val="0"/>
                <w:numId w:val="7"/>
              </w:numPr>
              <w:tabs>
                <w:tab w:val="left" w:leader="dot" w:pos="9072"/>
                <w:tab w:val="left" w:leader="dot" w:pos="16443"/>
              </w:tabs>
              <w:spacing w:before="80"/>
              <w:contextualSpacing/>
              <w:rPr>
                <w:rFonts w:ascii="Cambria" w:hAnsi="Cambria"/>
                <w:sz w:val="22"/>
                <w:szCs w:val="22"/>
              </w:rPr>
            </w:pPr>
            <w:r w:rsidRPr="002F097A">
              <w:rPr>
                <w:rFonts w:ascii="Cambria" w:hAnsi="Cambria"/>
                <w:sz w:val="22"/>
                <w:szCs w:val="22"/>
              </w:rPr>
              <w:t>sz. Szakmai Egység</w:t>
            </w:r>
          </w:p>
        </w:tc>
        <w:tc>
          <w:tcPr>
            <w:tcW w:w="2580" w:type="pct"/>
          </w:tcPr>
          <w:p w14:paraId="3E2F14BA" w14:textId="77777777" w:rsidR="002F097A" w:rsidRPr="002F097A" w:rsidRDefault="002F097A" w:rsidP="002F097A">
            <w:pPr>
              <w:tabs>
                <w:tab w:val="left" w:leader="dot" w:pos="9072"/>
                <w:tab w:val="left" w:leader="dot" w:pos="16443"/>
              </w:tabs>
              <w:spacing w:before="80"/>
              <w:rPr>
                <w:rFonts w:ascii="Cambria" w:hAnsi="Cambria"/>
                <w:sz w:val="22"/>
                <w:szCs w:val="22"/>
              </w:rPr>
            </w:pPr>
            <w:r w:rsidRPr="002F097A">
              <w:rPr>
                <w:rFonts w:ascii="Cambria" w:hAnsi="Cambria"/>
                <w:sz w:val="22"/>
                <w:szCs w:val="22"/>
              </w:rPr>
              <w:t>9700 Szombathely, Váci Mihály utca 1-3.</w:t>
            </w:r>
          </w:p>
        </w:tc>
      </w:tr>
      <w:tr w:rsidR="002F097A" w:rsidRPr="002F097A" w14:paraId="1FC3FB42" w14:textId="77777777" w:rsidTr="004B659F">
        <w:tc>
          <w:tcPr>
            <w:tcW w:w="288" w:type="pct"/>
            <w:vAlign w:val="center"/>
          </w:tcPr>
          <w:p w14:paraId="0709C072" w14:textId="77777777" w:rsidR="002F097A" w:rsidRPr="002F097A" w:rsidRDefault="002F097A" w:rsidP="002F097A">
            <w:pPr>
              <w:tabs>
                <w:tab w:val="left" w:leader="dot" w:pos="9072"/>
                <w:tab w:val="left" w:leader="dot" w:pos="16443"/>
              </w:tabs>
              <w:spacing w:before="80"/>
              <w:jc w:val="center"/>
              <w:rPr>
                <w:rFonts w:ascii="Cambria" w:hAnsi="Cambria"/>
                <w:sz w:val="22"/>
                <w:szCs w:val="22"/>
              </w:rPr>
            </w:pPr>
            <w:r w:rsidRPr="002F097A">
              <w:rPr>
                <w:rFonts w:ascii="Cambria" w:hAnsi="Cambria"/>
                <w:sz w:val="22"/>
                <w:szCs w:val="22"/>
              </w:rPr>
              <w:t>8</w:t>
            </w:r>
          </w:p>
        </w:tc>
        <w:tc>
          <w:tcPr>
            <w:tcW w:w="2132" w:type="pct"/>
          </w:tcPr>
          <w:p w14:paraId="1C289867" w14:textId="77777777" w:rsidR="002F097A" w:rsidRPr="002F097A" w:rsidRDefault="002F097A" w:rsidP="002F097A">
            <w:pPr>
              <w:numPr>
                <w:ilvl w:val="0"/>
                <w:numId w:val="7"/>
              </w:numPr>
              <w:tabs>
                <w:tab w:val="left" w:leader="dot" w:pos="9072"/>
                <w:tab w:val="left" w:leader="dot" w:pos="16443"/>
              </w:tabs>
              <w:spacing w:before="80"/>
              <w:contextualSpacing/>
              <w:rPr>
                <w:rFonts w:ascii="Cambria" w:hAnsi="Cambria"/>
                <w:sz w:val="22"/>
                <w:szCs w:val="22"/>
              </w:rPr>
            </w:pPr>
            <w:r w:rsidRPr="002F097A">
              <w:rPr>
                <w:rFonts w:ascii="Cambria" w:hAnsi="Cambria"/>
                <w:sz w:val="22"/>
                <w:szCs w:val="22"/>
              </w:rPr>
              <w:t>sz. Szakmai Egység</w:t>
            </w:r>
          </w:p>
        </w:tc>
        <w:tc>
          <w:tcPr>
            <w:tcW w:w="2580" w:type="pct"/>
          </w:tcPr>
          <w:p w14:paraId="5C6B69BA" w14:textId="77777777" w:rsidR="002F097A" w:rsidRPr="002F097A" w:rsidRDefault="002F097A" w:rsidP="002F097A">
            <w:pPr>
              <w:tabs>
                <w:tab w:val="left" w:leader="dot" w:pos="9072"/>
                <w:tab w:val="left" w:leader="dot" w:pos="16443"/>
              </w:tabs>
              <w:spacing w:before="80"/>
              <w:rPr>
                <w:rFonts w:ascii="Cambria" w:hAnsi="Cambria"/>
                <w:sz w:val="22"/>
                <w:szCs w:val="22"/>
              </w:rPr>
            </w:pPr>
            <w:r w:rsidRPr="002F097A">
              <w:rPr>
                <w:rFonts w:ascii="Cambria" w:hAnsi="Cambria"/>
                <w:sz w:val="22"/>
                <w:szCs w:val="22"/>
              </w:rPr>
              <w:t>9700 Szombathely, Paragvári utca 86.</w:t>
            </w:r>
          </w:p>
        </w:tc>
      </w:tr>
      <w:tr w:rsidR="002F097A" w:rsidRPr="002F097A" w14:paraId="2F3D067C" w14:textId="77777777" w:rsidTr="004B659F">
        <w:tc>
          <w:tcPr>
            <w:tcW w:w="288" w:type="pct"/>
            <w:vAlign w:val="center"/>
          </w:tcPr>
          <w:p w14:paraId="3C8AE207" w14:textId="77777777" w:rsidR="002F097A" w:rsidRPr="002F097A" w:rsidRDefault="002F097A" w:rsidP="002F097A">
            <w:pPr>
              <w:tabs>
                <w:tab w:val="left" w:leader="dot" w:pos="9072"/>
                <w:tab w:val="left" w:leader="dot" w:pos="16443"/>
              </w:tabs>
              <w:spacing w:before="80"/>
              <w:jc w:val="center"/>
              <w:rPr>
                <w:rFonts w:ascii="Cambria" w:hAnsi="Cambria"/>
                <w:sz w:val="22"/>
                <w:szCs w:val="22"/>
              </w:rPr>
            </w:pPr>
            <w:r w:rsidRPr="002F097A">
              <w:rPr>
                <w:rFonts w:ascii="Cambria" w:hAnsi="Cambria"/>
                <w:sz w:val="22"/>
                <w:szCs w:val="22"/>
              </w:rPr>
              <w:t>9</w:t>
            </w:r>
          </w:p>
        </w:tc>
        <w:tc>
          <w:tcPr>
            <w:tcW w:w="2132" w:type="pct"/>
          </w:tcPr>
          <w:p w14:paraId="370DF239" w14:textId="77777777" w:rsidR="002F097A" w:rsidRPr="002F097A" w:rsidRDefault="002F097A" w:rsidP="002F097A">
            <w:pPr>
              <w:numPr>
                <w:ilvl w:val="0"/>
                <w:numId w:val="7"/>
              </w:numPr>
              <w:tabs>
                <w:tab w:val="left" w:leader="dot" w:pos="9072"/>
                <w:tab w:val="left" w:leader="dot" w:pos="16443"/>
              </w:tabs>
              <w:spacing w:before="80"/>
              <w:contextualSpacing/>
              <w:rPr>
                <w:rFonts w:ascii="Cambria" w:hAnsi="Cambria"/>
                <w:sz w:val="22"/>
                <w:szCs w:val="22"/>
              </w:rPr>
            </w:pPr>
            <w:r w:rsidRPr="002F097A">
              <w:rPr>
                <w:rFonts w:ascii="Cambria" w:hAnsi="Cambria"/>
                <w:sz w:val="22"/>
                <w:szCs w:val="22"/>
              </w:rPr>
              <w:t>sz. Szakmai Egység</w:t>
            </w:r>
          </w:p>
        </w:tc>
        <w:tc>
          <w:tcPr>
            <w:tcW w:w="2580" w:type="pct"/>
          </w:tcPr>
          <w:p w14:paraId="2D1239B8" w14:textId="77777777" w:rsidR="002F097A" w:rsidRPr="002F097A" w:rsidRDefault="002F097A" w:rsidP="002F097A">
            <w:pPr>
              <w:tabs>
                <w:tab w:val="left" w:leader="dot" w:pos="9072"/>
                <w:tab w:val="left" w:leader="dot" w:pos="16443"/>
              </w:tabs>
              <w:spacing w:before="80"/>
              <w:rPr>
                <w:rFonts w:ascii="Cambria" w:hAnsi="Cambria"/>
                <w:sz w:val="22"/>
                <w:szCs w:val="22"/>
              </w:rPr>
            </w:pPr>
            <w:r w:rsidRPr="002F097A">
              <w:rPr>
                <w:rFonts w:ascii="Cambria" w:hAnsi="Cambria"/>
                <w:sz w:val="22"/>
                <w:szCs w:val="22"/>
              </w:rPr>
              <w:t>9700 Szombathely, Pozsony utca 47.</w:t>
            </w:r>
          </w:p>
        </w:tc>
      </w:tr>
      <w:tr w:rsidR="002F097A" w:rsidRPr="002F097A" w14:paraId="5918D49F" w14:textId="77777777" w:rsidTr="004B659F">
        <w:tc>
          <w:tcPr>
            <w:tcW w:w="288" w:type="pct"/>
            <w:vAlign w:val="center"/>
          </w:tcPr>
          <w:p w14:paraId="532E9731" w14:textId="77777777" w:rsidR="002F097A" w:rsidRPr="002F097A" w:rsidRDefault="002F097A" w:rsidP="002F097A">
            <w:pPr>
              <w:tabs>
                <w:tab w:val="left" w:leader="dot" w:pos="9072"/>
                <w:tab w:val="left" w:leader="dot" w:pos="16443"/>
              </w:tabs>
              <w:spacing w:before="80"/>
              <w:jc w:val="center"/>
              <w:rPr>
                <w:rFonts w:ascii="Cambria" w:hAnsi="Cambria"/>
                <w:sz w:val="22"/>
                <w:szCs w:val="22"/>
              </w:rPr>
            </w:pPr>
            <w:r w:rsidRPr="002F097A">
              <w:rPr>
                <w:rFonts w:ascii="Cambria" w:hAnsi="Cambria"/>
                <w:sz w:val="22"/>
                <w:szCs w:val="22"/>
              </w:rPr>
              <w:t>10</w:t>
            </w:r>
          </w:p>
        </w:tc>
        <w:tc>
          <w:tcPr>
            <w:tcW w:w="2132" w:type="pct"/>
          </w:tcPr>
          <w:p w14:paraId="3D6B0BF7" w14:textId="77777777" w:rsidR="002F097A" w:rsidRPr="002F097A" w:rsidRDefault="002F097A" w:rsidP="002F097A">
            <w:pPr>
              <w:numPr>
                <w:ilvl w:val="0"/>
                <w:numId w:val="7"/>
              </w:numPr>
              <w:tabs>
                <w:tab w:val="left" w:leader="dot" w:pos="9072"/>
                <w:tab w:val="left" w:leader="dot" w:pos="16443"/>
              </w:tabs>
              <w:spacing w:before="80"/>
              <w:contextualSpacing/>
              <w:rPr>
                <w:rFonts w:ascii="Cambria" w:hAnsi="Cambria"/>
                <w:sz w:val="22"/>
                <w:szCs w:val="22"/>
              </w:rPr>
            </w:pPr>
            <w:r w:rsidRPr="002F097A">
              <w:rPr>
                <w:rFonts w:ascii="Cambria" w:hAnsi="Cambria"/>
                <w:sz w:val="22"/>
                <w:szCs w:val="22"/>
              </w:rPr>
              <w:t>sz. Szakmai Egység</w:t>
            </w:r>
          </w:p>
        </w:tc>
        <w:tc>
          <w:tcPr>
            <w:tcW w:w="2580" w:type="pct"/>
          </w:tcPr>
          <w:p w14:paraId="4EB6E26A" w14:textId="77777777" w:rsidR="002F097A" w:rsidRPr="002F097A" w:rsidRDefault="002F097A" w:rsidP="002F097A">
            <w:pPr>
              <w:tabs>
                <w:tab w:val="left" w:leader="dot" w:pos="9072"/>
                <w:tab w:val="left" w:leader="dot" w:pos="16443"/>
              </w:tabs>
              <w:spacing w:before="80"/>
              <w:rPr>
                <w:rFonts w:ascii="Cambria" w:hAnsi="Cambria"/>
                <w:sz w:val="22"/>
                <w:szCs w:val="22"/>
              </w:rPr>
            </w:pPr>
            <w:r w:rsidRPr="002F097A">
              <w:rPr>
                <w:rFonts w:ascii="Cambria" w:hAnsi="Cambria"/>
                <w:sz w:val="22"/>
                <w:szCs w:val="22"/>
              </w:rPr>
              <w:t>9700 Szombathely, Barátság utca 22.</w:t>
            </w:r>
          </w:p>
        </w:tc>
      </w:tr>
    </w:tbl>
    <w:p w14:paraId="28A1C8FB" w14:textId="77777777" w:rsidR="002F097A" w:rsidRPr="002F097A" w:rsidRDefault="002F097A" w:rsidP="002F097A">
      <w:pPr>
        <w:numPr>
          <w:ilvl w:val="0"/>
          <w:numId w:val="5"/>
        </w:numPr>
        <w:tabs>
          <w:tab w:val="left" w:leader="dot" w:pos="9072"/>
        </w:tabs>
        <w:spacing w:before="360" w:after="360"/>
        <w:ind w:left="357" w:right="-142" w:hanging="357"/>
        <w:jc w:val="center"/>
        <w:rPr>
          <w:rFonts w:ascii="Cambria" w:hAnsi="Cambria"/>
          <w:b/>
          <w:sz w:val="28"/>
        </w:rPr>
      </w:pPr>
      <w:r w:rsidRPr="002F097A">
        <w:rPr>
          <w:rFonts w:ascii="Cambria" w:hAnsi="Cambria"/>
          <w:b/>
          <w:sz w:val="28"/>
        </w:rPr>
        <w:t>A költségvetési szerv</w:t>
      </w:r>
      <w:r w:rsidRPr="002F097A">
        <w:rPr>
          <w:rFonts w:ascii="Cambria" w:hAnsi="Cambria"/>
          <w:b/>
          <w:sz w:val="28"/>
        </w:rPr>
        <w:br/>
        <w:t>alapításával és megszűnésével összefüggő rendelkezések</w:t>
      </w:r>
    </w:p>
    <w:p w14:paraId="61A80A44" w14:textId="77777777" w:rsidR="002F097A" w:rsidRPr="002F097A" w:rsidRDefault="002F097A" w:rsidP="002F097A">
      <w:pPr>
        <w:numPr>
          <w:ilvl w:val="1"/>
          <w:numId w:val="5"/>
        </w:numPr>
        <w:tabs>
          <w:tab w:val="left" w:leader="dot" w:pos="9072"/>
          <w:tab w:val="left" w:leader="dot" w:pos="9781"/>
          <w:tab w:val="left" w:leader="dot" w:pos="16443"/>
        </w:tabs>
        <w:spacing w:before="240"/>
        <w:ind w:left="567" w:right="-1" w:hanging="567"/>
        <w:jc w:val="both"/>
        <w:rPr>
          <w:rFonts w:ascii="Cambria" w:hAnsi="Cambria"/>
          <w:sz w:val="22"/>
          <w:szCs w:val="22"/>
        </w:rPr>
      </w:pPr>
      <w:r w:rsidRPr="002F097A">
        <w:rPr>
          <w:rFonts w:ascii="Cambria" w:hAnsi="Cambria"/>
          <w:sz w:val="22"/>
          <w:szCs w:val="22"/>
        </w:rPr>
        <w:t>A költségvetési szerv alapításának dátuma: 1991. október 01.</w:t>
      </w:r>
    </w:p>
    <w:p w14:paraId="069EBEAE" w14:textId="77777777" w:rsidR="002F097A" w:rsidRPr="002F097A" w:rsidRDefault="002F097A" w:rsidP="002F097A">
      <w:pPr>
        <w:numPr>
          <w:ilvl w:val="1"/>
          <w:numId w:val="5"/>
        </w:numPr>
        <w:tabs>
          <w:tab w:val="left" w:leader="dot" w:pos="9072"/>
          <w:tab w:val="left" w:leader="dot" w:pos="9781"/>
          <w:tab w:val="left" w:leader="dot" w:pos="16443"/>
        </w:tabs>
        <w:spacing w:before="240"/>
        <w:ind w:left="567" w:right="-1" w:hanging="567"/>
        <w:jc w:val="both"/>
        <w:rPr>
          <w:rFonts w:ascii="Cambria" w:hAnsi="Cambria"/>
          <w:sz w:val="22"/>
          <w:szCs w:val="22"/>
        </w:rPr>
      </w:pPr>
      <w:r w:rsidRPr="002F097A">
        <w:rPr>
          <w:rFonts w:ascii="Cambria" w:hAnsi="Cambria"/>
          <w:sz w:val="22"/>
          <w:szCs w:val="22"/>
        </w:rPr>
        <w:t>A költségvetési szerv alapítására, átalakítására, megszüntetésére jogosult szerv</w:t>
      </w:r>
    </w:p>
    <w:p w14:paraId="1305C2E0" w14:textId="77777777" w:rsidR="002F097A" w:rsidRPr="002F097A" w:rsidRDefault="002F097A" w:rsidP="002F097A">
      <w:pPr>
        <w:numPr>
          <w:ilvl w:val="2"/>
          <w:numId w:val="5"/>
        </w:numPr>
        <w:tabs>
          <w:tab w:val="left" w:leader="dot" w:pos="9072"/>
          <w:tab w:val="left" w:leader="dot" w:pos="9781"/>
          <w:tab w:val="left" w:leader="dot" w:pos="16443"/>
        </w:tabs>
        <w:spacing w:before="80"/>
        <w:ind w:right="-1" w:hanging="657"/>
        <w:jc w:val="both"/>
        <w:rPr>
          <w:rFonts w:ascii="Cambria" w:hAnsi="Cambria"/>
          <w:sz w:val="22"/>
          <w:szCs w:val="22"/>
        </w:rPr>
      </w:pPr>
      <w:r w:rsidRPr="002F097A">
        <w:rPr>
          <w:rFonts w:ascii="Cambria" w:hAnsi="Cambria"/>
          <w:sz w:val="22"/>
          <w:szCs w:val="22"/>
        </w:rPr>
        <w:t>megnevezése: Szombathely Megyei Jogú Város Önkormányzata</w:t>
      </w:r>
    </w:p>
    <w:p w14:paraId="5F11BE8D" w14:textId="77777777" w:rsidR="002F097A" w:rsidRPr="002F097A" w:rsidRDefault="002F097A" w:rsidP="002F097A">
      <w:pPr>
        <w:numPr>
          <w:ilvl w:val="2"/>
          <w:numId w:val="5"/>
        </w:numPr>
        <w:tabs>
          <w:tab w:val="left" w:leader="dot" w:pos="9072"/>
          <w:tab w:val="left" w:leader="dot" w:pos="9781"/>
          <w:tab w:val="left" w:leader="dot" w:pos="16443"/>
        </w:tabs>
        <w:spacing w:before="80"/>
        <w:ind w:right="-1" w:hanging="657"/>
        <w:jc w:val="both"/>
        <w:rPr>
          <w:rFonts w:ascii="Cambria" w:hAnsi="Cambria"/>
          <w:sz w:val="22"/>
          <w:szCs w:val="22"/>
        </w:rPr>
      </w:pPr>
      <w:r w:rsidRPr="002F097A">
        <w:rPr>
          <w:rFonts w:ascii="Cambria" w:hAnsi="Cambria"/>
          <w:sz w:val="22"/>
          <w:szCs w:val="22"/>
        </w:rPr>
        <w:t>székhelye: 9700 Szombathely, Kossuth L. utca 1-3.</w:t>
      </w:r>
    </w:p>
    <w:p w14:paraId="46C80362" w14:textId="77777777" w:rsidR="002F097A" w:rsidRPr="002F097A" w:rsidRDefault="002F097A" w:rsidP="002F097A">
      <w:pPr>
        <w:numPr>
          <w:ilvl w:val="1"/>
          <w:numId w:val="5"/>
        </w:numPr>
        <w:tabs>
          <w:tab w:val="left" w:leader="dot" w:pos="9072"/>
          <w:tab w:val="left" w:leader="dot" w:pos="9781"/>
          <w:tab w:val="left" w:leader="dot" w:pos="16443"/>
        </w:tabs>
        <w:spacing w:before="240"/>
        <w:ind w:left="567" w:right="-1" w:hanging="567"/>
        <w:jc w:val="both"/>
        <w:rPr>
          <w:rFonts w:ascii="Cambria" w:hAnsi="Cambria"/>
          <w:sz w:val="22"/>
          <w:szCs w:val="22"/>
        </w:rPr>
      </w:pPr>
      <w:r w:rsidRPr="002F097A">
        <w:rPr>
          <w:rFonts w:ascii="Cambria" w:hAnsi="Cambria"/>
          <w:sz w:val="22"/>
          <w:szCs w:val="22"/>
        </w:rPr>
        <w:t>A költségvetési szerv jogelőd költségvetési szervének</w:t>
      </w:r>
    </w:p>
    <w:tbl>
      <w:tblPr>
        <w:tblStyle w:val="Rcsostblzat1"/>
        <w:tblW w:w="5000" w:type="pct"/>
        <w:tblLook w:val="04A0" w:firstRow="1" w:lastRow="0" w:firstColumn="1" w:lastColumn="0" w:noHBand="0" w:noVBand="1"/>
      </w:tblPr>
      <w:tblGrid>
        <w:gridCol w:w="555"/>
        <w:gridCol w:w="3258"/>
        <w:gridCol w:w="5815"/>
      </w:tblGrid>
      <w:tr w:rsidR="002F097A" w:rsidRPr="002F097A" w14:paraId="5984C831" w14:textId="77777777" w:rsidTr="004B659F">
        <w:tc>
          <w:tcPr>
            <w:tcW w:w="288" w:type="pct"/>
            <w:vAlign w:val="center"/>
          </w:tcPr>
          <w:p w14:paraId="0236B07B" w14:textId="77777777" w:rsidR="002F097A" w:rsidRPr="002F097A" w:rsidRDefault="002F097A" w:rsidP="002F097A">
            <w:pPr>
              <w:tabs>
                <w:tab w:val="left" w:leader="dot" w:pos="9072"/>
                <w:tab w:val="left" w:leader="dot" w:pos="9781"/>
                <w:tab w:val="left" w:leader="dot" w:pos="16443"/>
              </w:tabs>
              <w:spacing w:before="80"/>
              <w:jc w:val="center"/>
              <w:rPr>
                <w:rFonts w:ascii="Cambria" w:hAnsi="Cambria"/>
                <w:sz w:val="22"/>
                <w:szCs w:val="22"/>
              </w:rPr>
            </w:pPr>
          </w:p>
        </w:tc>
        <w:tc>
          <w:tcPr>
            <w:tcW w:w="1692" w:type="pct"/>
          </w:tcPr>
          <w:p w14:paraId="071D050D" w14:textId="77777777" w:rsidR="002F097A" w:rsidRPr="002F097A" w:rsidRDefault="002F097A" w:rsidP="002F097A">
            <w:pPr>
              <w:tabs>
                <w:tab w:val="left" w:leader="dot" w:pos="9072"/>
                <w:tab w:val="left" w:leader="dot" w:pos="9781"/>
                <w:tab w:val="left" w:leader="dot" w:pos="16443"/>
              </w:tabs>
              <w:spacing w:before="80"/>
              <w:rPr>
                <w:rFonts w:ascii="Cambria" w:hAnsi="Cambria"/>
                <w:sz w:val="22"/>
                <w:szCs w:val="22"/>
              </w:rPr>
            </w:pPr>
            <w:r w:rsidRPr="002F097A">
              <w:rPr>
                <w:rFonts w:ascii="Cambria" w:hAnsi="Cambria"/>
                <w:sz w:val="22"/>
                <w:szCs w:val="22"/>
              </w:rPr>
              <w:t>megnevezése</w:t>
            </w:r>
          </w:p>
        </w:tc>
        <w:tc>
          <w:tcPr>
            <w:tcW w:w="3020" w:type="pct"/>
          </w:tcPr>
          <w:p w14:paraId="7F577732" w14:textId="77777777" w:rsidR="002F097A" w:rsidRPr="002F097A" w:rsidRDefault="002F097A" w:rsidP="002F097A">
            <w:pPr>
              <w:tabs>
                <w:tab w:val="left" w:leader="dot" w:pos="9072"/>
                <w:tab w:val="left" w:leader="dot" w:pos="9781"/>
                <w:tab w:val="left" w:leader="dot" w:pos="16443"/>
              </w:tabs>
              <w:spacing w:before="80"/>
              <w:rPr>
                <w:rFonts w:ascii="Cambria" w:hAnsi="Cambria"/>
                <w:sz w:val="22"/>
                <w:szCs w:val="22"/>
              </w:rPr>
            </w:pPr>
            <w:r w:rsidRPr="002F097A">
              <w:rPr>
                <w:rFonts w:ascii="Cambria" w:hAnsi="Cambria"/>
                <w:sz w:val="22"/>
                <w:szCs w:val="22"/>
              </w:rPr>
              <w:t>székhelye</w:t>
            </w:r>
          </w:p>
        </w:tc>
      </w:tr>
      <w:tr w:rsidR="002F097A" w:rsidRPr="002F097A" w14:paraId="18A6A0C9" w14:textId="77777777" w:rsidTr="004B659F">
        <w:tc>
          <w:tcPr>
            <w:tcW w:w="288" w:type="pct"/>
            <w:vAlign w:val="center"/>
          </w:tcPr>
          <w:p w14:paraId="5600E747" w14:textId="77777777" w:rsidR="002F097A" w:rsidRPr="002F097A" w:rsidRDefault="002F097A" w:rsidP="002F097A">
            <w:pPr>
              <w:tabs>
                <w:tab w:val="left" w:leader="dot" w:pos="9072"/>
                <w:tab w:val="left" w:leader="dot" w:pos="9781"/>
                <w:tab w:val="left" w:leader="dot" w:pos="16443"/>
              </w:tabs>
              <w:spacing w:before="80"/>
              <w:jc w:val="center"/>
              <w:rPr>
                <w:rFonts w:ascii="Cambria" w:hAnsi="Cambria"/>
                <w:color w:val="FF0000"/>
                <w:sz w:val="22"/>
                <w:szCs w:val="22"/>
              </w:rPr>
            </w:pPr>
            <w:r w:rsidRPr="002F097A">
              <w:rPr>
                <w:rFonts w:ascii="Cambria" w:hAnsi="Cambria"/>
                <w:sz w:val="22"/>
                <w:szCs w:val="22"/>
              </w:rPr>
              <w:t>1</w:t>
            </w:r>
          </w:p>
        </w:tc>
        <w:tc>
          <w:tcPr>
            <w:tcW w:w="1692" w:type="pct"/>
          </w:tcPr>
          <w:p w14:paraId="7BB562B6" w14:textId="77777777" w:rsidR="002F097A" w:rsidRPr="002F097A" w:rsidRDefault="002F097A" w:rsidP="002F097A">
            <w:pPr>
              <w:tabs>
                <w:tab w:val="left" w:leader="dot" w:pos="9072"/>
                <w:tab w:val="left" w:leader="dot" w:pos="9781"/>
                <w:tab w:val="left" w:leader="dot" w:pos="16443"/>
              </w:tabs>
              <w:spacing w:before="80"/>
              <w:rPr>
                <w:rFonts w:ascii="Cambria" w:hAnsi="Cambria"/>
                <w:color w:val="FF0000"/>
                <w:sz w:val="22"/>
                <w:szCs w:val="22"/>
              </w:rPr>
            </w:pPr>
            <w:r w:rsidRPr="002F097A">
              <w:rPr>
                <w:rFonts w:ascii="Cambria" w:hAnsi="Cambria"/>
                <w:sz w:val="22"/>
                <w:szCs w:val="22"/>
              </w:rPr>
              <w:t>421140-2-20 Gondozási Központ</w:t>
            </w:r>
            <w:r w:rsidRPr="002F097A">
              <w:rPr>
                <w:rFonts w:ascii="Cambria" w:hAnsi="Cambria"/>
                <w:color w:val="FF0000"/>
                <w:sz w:val="22"/>
                <w:szCs w:val="22"/>
              </w:rPr>
              <w:t xml:space="preserve"> </w:t>
            </w:r>
          </w:p>
        </w:tc>
        <w:tc>
          <w:tcPr>
            <w:tcW w:w="3020" w:type="pct"/>
          </w:tcPr>
          <w:p w14:paraId="7898CABD" w14:textId="77777777" w:rsidR="002F097A" w:rsidRPr="002F097A" w:rsidRDefault="002F097A" w:rsidP="002F097A">
            <w:pPr>
              <w:tabs>
                <w:tab w:val="left" w:leader="dot" w:pos="9072"/>
                <w:tab w:val="left" w:leader="dot" w:pos="9781"/>
                <w:tab w:val="left" w:leader="dot" w:pos="16443"/>
              </w:tabs>
              <w:spacing w:before="80"/>
              <w:rPr>
                <w:rFonts w:ascii="Cambria" w:hAnsi="Cambria"/>
                <w:sz w:val="22"/>
                <w:szCs w:val="22"/>
              </w:rPr>
            </w:pPr>
            <w:r w:rsidRPr="002F097A">
              <w:rPr>
                <w:rFonts w:ascii="Cambria" w:hAnsi="Cambria"/>
                <w:sz w:val="22"/>
                <w:szCs w:val="22"/>
              </w:rPr>
              <w:t>9700 Szombathely, Wesselényi Miklós utca 4.</w:t>
            </w:r>
          </w:p>
        </w:tc>
      </w:tr>
      <w:tr w:rsidR="002F097A" w:rsidRPr="002F097A" w14:paraId="283DBB70" w14:textId="77777777" w:rsidTr="004B659F">
        <w:tc>
          <w:tcPr>
            <w:tcW w:w="288" w:type="pct"/>
            <w:vAlign w:val="center"/>
          </w:tcPr>
          <w:p w14:paraId="4B72F6B1" w14:textId="77777777" w:rsidR="002F097A" w:rsidRPr="002F097A" w:rsidRDefault="002F097A" w:rsidP="002F097A">
            <w:pPr>
              <w:tabs>
                <w:tab w:val="left" w:leader="dot" w:pos="9072"/>
                <w:tab w:val="left" w:leader="dot" w:pos="9781"/>
                <w:tab w:val="left" w:leader="dot" w:pos="16443"/>
              </w:tabs>
              <w:spacing w:before="80"/>
              <w:jc w:val="center"/>
              <w:rPr>
                <w:rFonts w:ascii="Cambria" w:hAnsi="Cambria"/>
                <w:sz w:val="22"/>
                <w:szCs w:val="22"/>
              </w:rPr>
            </w:pPr>
            <w:r w:rsidRPr="002F097A">
              <w:rPr>
                <w:rFonts w:ascii="Cambria" w:hAnsi="Cambria"/>
                <w:sz w:val="22"/>
                <w:szCs w:val="22"/>
              </w:rPr>
              <w:lastRenderedPageBreak/>
              <w:t>2</w:t>
            </w:r>
          </w:p>
        </w:tc>
        <w:tc>
          <w:tcPr>
            <w:tcW w:w="1692" w:type="pct"/>
          </w:tcPr>
          <w:p w14:paraId="146EBC92" w14:textId="77777777" w:rsidR="002F097A" w:rsidRPr="002F097A" w:rsidRDefault="002F097A" w:rsidP="002F097A">
            <w:pPr>
              <w:tabs>
                <w:tab w:val="left" w:leader="dot" w:pos="9072"/>
                <w:tab w:val="left" w:leader="dot" w:pos="9781"/>
                <w:tab w:val="left" w:leader="dot" w:pos="16443"/>
              </w:tabs>
              <w:spacing w:before="80"/>
              <w:rPr>
                <w:rFonts w:ascii="Cambria" w:hAnsi="Cambria"/>
                <w:sz w:val="22"/>
                <w:szCs w:val="22"/>
              </w:rPr>
            </w:pPr>
            <w:r w:rsidRPr="002F097A">
              <w:rPr>
                <w:rFonts w:ascii="Cambria" w:hAnsi="Cambria"/>
                <w:sz w:val="22"/>
                <w:szCs w:val="22"/>
              </w:rPr>
              <w:t>573524 Pálos Károly Családsegítő és Gyermekjóléti Szolgálat</w:t>
            </w:r>
          </w:p>
        </w:tc>
        <w:tc>
          <w:tcPr>
            <w:tcW w:w="3020" w:type="pct"/>
          </w:tcPr>
          <w:p w14:paraId="7744DF76" w14:textId="77777777" w:rsidR="002F097A" w:rsidRPr="002F097A" w:rsidRDefault="002F097A" w:rsidP="002F097A">
            <w:pPr>
              <w:tabs>
                <w:tab w:val="left" w:leader="dot" w:pos="9072"/>
                <w:tab w:val="left" w:leader="dot" w:pos="9781"/>
                <w:tab w:val="left" w:leader="dot" w:pos="16443"/>
              </w:tabs>
              <w:spacing w:before="80"/>
              <w:rPr>
                <w:rFonts w:ascii="Cambria" w:hAnsi="Cambria"/>
                <w:sz w:val="22"/>
                <w:szCs w:val="22"/>
              </w:rPr>
            </w:pPr>
            <w:r w:rsidRPr="002F097A">
              <w:rPr>
                <w:rFonts w:ascii="Cambria" w:hAnsi="Cambria"/>
                <w:sz w:val="22"/>
                <w:szCs w:val="22"/>
              </w:rPr>
              <w:t>9700 Szombathely, Domonkos utca 5.</w:t>
            </w:r>
          </w:p>
        </w:tc>
      </w:tr>
    </w:tbl>
    <w:p w14:paraId="634C7E0B" w14:textId="77777777" w:rsidR="002F097A" w:rsidRPr="002F097A" w:rsidRDefault="002F097A" w:rsidP="002F097A">
      <w:pPr>
        <w:numPr>
          <w:ilvl w:val="0"/>
          <w:numId w:val="5"/>
        </w:numPr>
        <w:tabs>
          <w:tab w:val="left" w:leader="dot" w:pos="9072"/>
        </w:tabs>
        <w:spacing w:before="360" w:after="360"/>
        <w:ind w:left="357" w:right="-142" w:hanging="357"/>
        <w:jc w:val="center"/>
        <w:rPr>
          <w:rFonts w:ascii="Cambria" w:hAnsi="Cambria"/>
          <w:b/>
          <w:sz w:val="28"/>
        </w:rPr>
      </w:pPr>
      <w:r w:rsidRPr="002F097A">
        <w:rPr>
          <w:rFonts w:ascii="Cambria" w:hAnsi="Cambria"/>
          <w:b/>
          <w:sz w:val="28"/>
        </w:rPr>
        <w:t>A költségvetési szerv irányítása, felügyelete</w:t>
      </w:r>
    </w:p>
    <w:p w14:paraId="088C5B58" w14:textId="77777777" w:rsidR="002F097A" w:rsidRPr="002F097A" w:rsidRDefault="002F097A" w:rsidP="002F097A">
      <w:pPr>
        <w:numPr>
          <w:ilvl w:val="1"/>
          <w:numId w:val="5"/>
        </w:numPr>
        <w:tabs>
          <w:tab w:val="left" w:leader="dot" w:pos="9072"/>
          <w:tab w:val="left" w:leader="dot" w:pos="9781"/>
          <w:tab w:val="left" w:leader="dot" w:pos="16443"/>
        </w:tabs>
        <w:spacing w:before="240"/>
        <w:ind w:left="567" w:right="-1" w:hanging="567"/>
        <w:jc w:val="both"/>
        <w:rPr>
          <w:rFonts w:ascii="Cambria" w:hAnsi="Cambria"/>
          <w:szCs w:val="20"/>
        </w:rPr>
      </w:pPr>
      <w:r w:rsidRPr="002F097A">
        <w:rPr>
          <w:rFonts w:ascii="Cambria" w:hAnsi="Cambria"/>
          <w:sz w:val="22"/>
          <w:szCs w:val="22"/>
        </w:rPr>
        <w:t>A költségvetési szerv irányító szervének</w:t>
      </w:r>
    </w:p>
    <w:p w14:paraId="0B98EF4D" w14:textId="77777777" w:rsidR="002F097A" w:rsidRPr="002F097A" w:rsidRDefault="002F097A" w:rsidP="002F097A">
      <w:pPr>
        <w:numPr>
          <w:ilvl w:val="2"/>
          <w:numId w:val="5"/>
        </w:numPr>
        <w:tabs>
          <w:tab w:val="left" w:leader="dot" w:pos="9072"/>
          <w:tab w:val="left" w:leader="dot" w:pos="9781"/>
          <w:tab w:val="left" w:leader="dot" w:pos="16443"/>
        </w:tabs>
        <w:spacing w:before="80"/>
        <w:ind w:right="-143" w:hanging="657"/>
        <w:jc w:val="both"/>
        <w:rPr>
          <w:rFonts w:ascii="Cambria" w:hAnsi="Cambria"/>
          <w:sz w:val="22"/>
          <w:szCs w:val="22"/>
        </w:rPr>
      </w:pPr>
      <w:r w:rsidRPr="002F097A">
        <w:rPr>
          <w:rFonts w:ascii="Cambria" w:hAnsi="Cambria"/>
          <w:sz w:val="22"/>
          <w:szCs w:val="22"/>
        </w:rPr>
        <w:t>megnevezése: Szombathely Megyei Jogú Város Közgyűlése</w:t>
      </w:r>
    </w:p>
    <w:p w14:paraId="05211686" w14:textId="77777777" w:rsidR="002F097A" w:rsidRPr="002F097A" w:rsidRDefault="002F097A" w:rsidP="002F097A">
      <w:pPr>
        <w:numPr>
          <w:ilvl w:val="2"/>
          <w:numId w:val="5"/>
        </w:numPr>
        <w:tabs>
          <w:tab w:val="left" w:leader="dot" w:pos="9072"/>
          <w:tab w:val="left" w:leader="dot" w:pos="9781"/>
          <w:tab w:val="left" w:leader="dot" w:pos="16443"/>
        </w:tabs>
        <w:spacing w:before="80"/>
        <w:ind w:right="-1" w:hanging="657"/>
        <w:jc w:val="both"/>
        <w:rPr>
          <w:rFonts w:ascii="Cambria" w:hAnsi="Cambria"/>
          <w:sz w:val="22"/>
          <w:szCs w:val="22"/>
        </w:rPr>
      </w:pPr>
      <w:r w:rsidRPr="002F097A">
        <w:rPr>
          <w:rFonts w:ascii="Cambria" w:hAnsi="Cambria"/>
          <w:sz w:val="22"/>
          <w:szCs w:val="22"/>
        </w:rPr>
        <w:t>székhelye: 9700 Szombathely, Kossuth L. utca 1-3.</w:t>
      </w:r>
    </w:p>
    <w:p w14:paraId="6169B2F9" w14:textId="77777777" w:rsidR="002F097A" w:rsidRPr="002F097A" w:rsidRDefault="002F097A" w:rsidP="002F097A">
      <w:pPr>
        <w:tabs>
          <w:tab w:val="left" w:leader="dot" w:pos="9072"/>
          <w:tab w:val="left" w:leader="dot" w:pos="9781"/>
          <w:tab w:val="left" w:leader="dot" w:pos="16443"/>
        </w:tabs>
        <w:spacing w:before="80"/>
        <w:ind w:right="-1"/>
        <w:jc w:val="both"/>
        <w:rPr>
          <w:rFonts w:ascii="Cambria" w:hAnsi="Cambria"/>
          <w:b/>
          <w:sz w:val="22"/>
          <w:szCs w:val="22"/>
        </w:rPr>
      </w:pPr>
    </w:p>
    <w:p w14:paraId="2F03DF50" w14:textId="77777777" w:rsidR="002F097A" w:rsidRPr="002F097A" w:rsidRDefault="002F097A" w:rsidP="002F097A">
      <w:pPr>
        <w:tabs>
          <w:tab w:val="left" w:leader="dot" w:pos="9072"/>
          <w:tab w:val="left" w:leader="dot" w:pos="9781"/>
          <w:tab w:val="left" w:leader="dot" w:pos="16443"/>
        </w:tabs>
        <w:spacing w:before="80"/>
        <w:ind w:right="-1"/>
        <w:jc w:val="both"/>
        <w:rPr>
          <w:rFonts w:ascii="Cambria" w:hAnsi="Cambria"/>
          <w:sz w:val="22"/>
          <w:szCs w:val="22"/>
        </w:rPr>
      </w:pPr>
      <w:r w:rsidRPr="002F097A">
        <w:rPr>
          <w:rFonts w:ascii="Cambria" w:hAnsi="Cambria"/>
          <w:sz w:val="22"/>
          <w:szCs w:val="22"/>
        </w:rPr>
        <w:t>3.2     A költségvetési szerv fenntartójának</w:t>
      </w:r>
    </w:p>
    <w:p w14:paraId="429AC645" w14:textId="77777777" w:rsidR="002F097A" w:rsidRPr="002F097A" w:rsidRDefault="002F097A" w:rsidP="002F097A">
      <w:pPr>
        <w:tabs>
          <w:tab w:val="left" w:leader="dot" w:pos="9072"/>
          <w:tab w:val="left" w:leader="dot" w:pos="9781"/>
          <w:tab w:val="left" w:leader="dot" w:pos="16443"/>
        </w:tabs>
        <w:spacing w:before="80"/>
        <w:ind w:right="-1"/>
        <w:jc w:val="both"/>
        <w:rPr>
          <w:rFonts w:ascii="Cambria" w:hAnsi="Cambria"/>
          <w:sz w:val="22"/>
          <w:szCs w:val="22"/>
        </w:rPr>
      </w:pPr>
      <w:r w:rsidRPr="002F097A">
        <w:rPr>
          <w:rFonts w:ascii="Cambria" w:hAnsi="Cambria"/>
          <w:sz w:val="22"/>
          <w:szCs w:val="22"/>
        </w:rPr>
        <w:t xml:space="preserve">           3.2.1. megnevezése: Szombathely Megyei Jogú Város Önkormányzata</w:t>
      </w:r>
    </w:p>
    <w:p w14:paraId="46B52679" w14:textId="031DBC0C" w:rsidR="002F097A" w:rsidRDefault="002F097A" w:rsidP="002F097A">
      <w:pPr>
        <w:tabs>
          <w:tab w:val="left" w:leader="dot" w:pos="9072"/>
          <w:tab w:val="left" w:leader="dot" w:pos="9781"/>
          <w:tab w:val="left" w:leader="dot" w:pos="16443"/>
        </w:tabs>
        <w:spacing w:before="80"/>
        <w:ind w:right="-1"/>
        <w:jc w:val="both"/>
        <w:rPr>
          <w:rFonts w:ascii="Cambria" w:hAnsi="Cambria"/>
          <w:sz w:val="22"/>
          <w:szCs w:val="22"/>
        </w:rPr>
      </w:pPr>
      <w:r w:rsidRPr="002F097A">
        <w:rPr>
          <w:rFonts w:ascii="Cambria" w:hAnsi="Cambria"/>
          <w:sz w:val="22"/>
          <w:szCs w:val="22"/>
        </w:rPr>
        <w:t xml:space="preserve">           3.2.2. székhelye: 9700 Szombathely, Kossuth L. utca 1-3.</w:t>
      </w:r>
    </w:p>
    <w:p w14:paraId="26C3D9A0" w14:textId="77777777" w:rsidR="006047CD" w:rsidRPr="002F097A" w:rsidRDefault="006047CD" w:rsidP="002F097A">
      <w:pPr>
        <w:tabs>
          <w:tab w:val="left" w:leader="dot" w:pos="9072"/>
          <w:tab w:val="left" w:leader="dot" w:pos="9781"/>
          <w:tab w:val="left" w:leader="dot" w:pos="16443"/>
        </w:tabs>
        <w:spacing w:before="80"/>
        <w:ind w:right="-1"/>
        <w:jc w:val="both"/>
        <w:rPr>
          <w:rFonts w:ascii="Cambria" w:hAnsi="Cambria"/>
          <w:sz w:val="22"/>
          <w:szCs w:val="22"/>
        </w:rPr>
      </w:pPr>
    </w:p>
    <w:p w14:paraId="2E91CEE4" w14:textId="77777777" w:rsidR="002F097A" w:rsidRPr="002F097A" w:rsidRDefault="002F097A" w:rsidP="002F097A">
      <w:pPr>
        <w:numPr>
          <w:ilvl w:val="0"/>
          <w:numId w:val="5"/>
        </w:numPr>
        <w:tabs>
          <w:tab w:val="left" w:leader="dot" w:pos="9072"/>
        </w:tabs>
        <w:spacing w:before="360" w:after="360"/>
        <w:ind w:left="357" w:right="-142" w:hanging="357"/>
        <w:contextualSpacing/>
        <w:jc w:val="center"/>
        <w:rPr>
          <w:rFonts w:ascii="Cambria" w:hAnsi="Cambria"/>
          <w:b/>
          <w:sz w:val="28"/>
        </w:rPr>
      </w:pPr>
      <w:r w:rsidRPr="002F097A">
        <w:rPr>
          <w:rFonts w:ascii="Cambria" w:hAnsi="Cambria"/>
          <w:b/>
          <w:sz w:val="28"/>
        </w:rPr>
        <w:t>A költségvetési szerv tevékenysége</w:t>
      </w:r>
    </w:p>
    <w:p w14:paraId="2ABADFFD" w14:textId="77777777" w:rsidR="002F097A" w:rsidRPr="002F097A" w:rsidRDefault="002F097A" w:rsidP="002F097A">
      <w:pPr>
        <w:tabs>
          <w:tab w:val="left" w:leader="dot" w:pos="9072"/>
        </w:tabs>
        <w:spacing w:before="720" w:after="480"/>
        <w:ind w:left="360" w:right="-143"/>
        <w:contextualSpacing/>
        <w:rPr>
          <w:rFonts w:ascii="Cambria" w:hAnsi="Cambria"/>
          <w:b/>
          <w:sz w:val="28"/>
        </w:rPr>
      </w:pPr>
    </w:p>
    <w:p w14:paraId="5E2FBA9C" w14:textId="77777777" w:rsidR="002F097A" w:rsidRPr="002F097A" w:rsidRDefault="002F097A" w:rsidP="002F097A">
      <w:pPr>
        <w:numPr>
          <w:ilvl w:val="1"/>
          <w:numId w:val="5"/>
        </w:numPr>
        <w:tabs>
          <w:tab w:val="left" w:leader="dot" w:pos="9072"/>
          <w:tab w:val="left" w:leader="dot" w:pos="9781"/>
          <w:tab w:val="left" w:leader="dot" w:pos="16443"/>
        </w:tabs>
        <w:spacing w:before="240"/>
        <w:ind w:left="567" w:right="-285" w:hanging="567"/>
        <w:jc w:val="both"/>
        <w:rPr>
          <w:rFonts w:ascii="Cambria" w:hAnsi="Cambria"/>
          <w:sz w:val="22"/>
          <w:szCs w:val="22"/>
        </w:rPr>
      </w:pPr>
      <w:r w:rsidRPr="002F097A">
        <w:rPr>
          <w:rFonts w:ascii="Cambria" w:hAnsi="Cambria"/>
          <w:sz w:val="22"/>
          <w:szCs w:val="22"/>
        </w:rPr>
        <w:t>A költségvetési szerv közfeladata:</w:t>
      </w:r>
    </w:p>
    <w:p w14:paraId="6816DA5F" w14:textId="77777777" w:rsidR="002F097A" w:rsidRPr="002F097A" w:rsidRDefault="002F097A" w:rsidP="002F097A">
      <w:pPr>
        <w:tabs>
          <w:tab w:val="left" w:pos="540"/>
        </w:tabs>
        <w:spacing w:before="240"/>
        <w:ind w:left="360"/>
        <w:contextualSpacing/>
        <w:jc w:val="both"/>
        <w:rPr>
          <w:rFonts w:ascii="Cambria" w:hAnsi="Cambria" w:cs="Arial"/>
          <w:bCs/>
          <w:sz w:val="22"/>
          <w:szCs w:val="22"/>
        </w:rPr>
      </w:pPr>
      <w:r w:rsidRPr="002F097A">
        <w:rPr>
          <w:rFonts w:ascii="Cambria" w:hAnsi="Cambria" w:cs="Arial"/>
          <w:bCs/>
          <w:sz w:val="22"/>
          <w:szCs w:val="22"/>
        </w:rPr>
        <w:t>A szociális igazgatásról és szociális ellátásokról szóló 1993. évi III. törvény, valamint a gyermekek védelméről és a gyámügyi igazgatásról szóló 1997. évi XXXI. törvény által meghatározott feladatok ellátása. Az intézmény működésének rendjét a személyes gondoskodást nyújtó szociális intézmények szakmai feladatairól és működésük feltételeiről szóló 1/2000. (I.7.) SzCsM. rendelet, valamint a személyes gondoskodást nyújtó gyermekjóléti, gyermekvédelmi intézmények, valamint személyek szakmai feladatairól és működésük feltételeiről rendelkező 15/1998. (IV.30.) NM rendelet szabályozza.</w:t>
      </w:r>
    </w:p>
    <w:p w14:paraId="4FC45756" w14:textId="77777777" w:rsidR="002F097A" w:rsidRPr="002F097A" w:rsidRDefault="002F097A" w:rsidP="002F097A">
      <w:pPr>
        <w:numPr>
          <w:ilvl w:val="1"/>
          <w:numId w:val="5"/>
        </w:numPr>
        <w:tabs>
          <w:tab w:val="left" w:leader="dot" w:pos="9072"/>
          <w:tab w:val="left" w:leader="dot" w:pos="9781"/>
          <w:tab w:val="left" w:leader="dot" w:pos="16443"/>
        </w:tabs>
        <w:spacing w:before="240"/>
        <w:ind w:left="567" w:hanging="567"/>
        <w:jc w:val="both"/>
        <w:rPr>
          <w:rFonts w:ascii="Cambria" w:hAnsi="Cambria"/>
          <w:sz w:val="22"/>
          <w:szCs w:val="22"/>
        </w:rPr>
      </w:pPr>
      <w:r w:rsidRPr="002F097A">
        <w:rPr>
          <w:rFonts w:ascii="Cambria" w:hAnsi="Cambria"/>
          <w:sz w:val="22"/>
          <w:szCs w:val="22"/>
        </w:rPr>
        <w:t>A költségvetési szerv főtevékenységének államháztartási szakágazati besorolása:</w:t>
      </w:r>
    </w:p>
    <w:tbl>
      <w:tblPr>
        <w:tblStyle w:val="Rcsostblzat1"/>
        <w:tblW w:w="5000" w:type="pct"/>
        <w:tblLook w:val="04A0" w:firstRow="1" w:lastRow="0" w:firstColumn="1" w:lastColumn="0" w:noHBand="0" w:noVBand="1"/>
      </w:tblPr>
      <w:tblGrid>
        <w:gridCol w:w="555"/>
        <w:gridCol w:w="3258"/>
        <w:gridCol w:w="5815"/>
      </w:tblGrid>
      <w:tr w:rsidR="002F097A" w:rsidRPr="002F097A" w14:paraId="0E97D7FA" w14:textId="77777777" w:rsidTr="004B659F">
        <w:tc>
          <w:tcPr>
            <w:tcW w:w="288" w:type="pct"/>
            <w:vAlign w:val="center"/>
          </w:tcPr>
          <w:p w14:paraId="3A575C81" w14:textId="77777777" w:rsidR="002F097A" w:rsidRPr="002F097A" w:rsidRDefault="002F097A" w:rsidP="002F097A">
            <w:pPr>
              <w:tabs>
                <w:tab w:val="left" w:leader="dot" w:pos="9072"/>
                <w:tab w:val="left" w:leader="dot" w:pos="9781"/>
                <w:tab w:val="left" w:leader="dot" w:pos="16443"/>
              </w:tabs>
              <w:spacing w:before="80"/>
              <w:jc w:val="center"/>
              <w:rPr>
                <w:rFonts w:ascii="Cambria" w:hAnsi="Cambria"/>
                <w:sz w:val="22"/>
                <w:szCs w:val="22"/>
              </w:rPr>
            </w:pPr>
          </w:p>
        </w:tc>
        <w:tc>
          <w:tcPr>
            <w:tcW w:w="1692" w:type="pct"/>
          </w:tcPr>
          <w:p w14:paraId="448487AC" w14:textId="77777777" w:rsidR="002F097A" w:rsidRPr="002F097A" w:rsidRDefault="002F097A" w:rsidP="002F097A">
            <w:pPr>
              <w:tabs>
                <w:tab w:val="left" w:leader="dot" w:pos="9072"/>
                <w:tab w:val="left" w:leader="dot" w:pos="9781"/>
                <w:tab w:val="left" w:leader="dot" w:pos="16443"/>
              </w:tabs>
              <w:spacing w:before="80"/>
              <w:rPr>
                <w:rFonts w:ascii="Cambria" w:hAnsi="Cambria"/>
                <w:sz w:val="22"/>
                <w:szCs w:val="22"/>
              </w:rPr>
            </w:pPr>
            <w:r w:rsidRPr="002F097A">
              <w:rPr>
                <w:rFonts w:ascii="Cambria" w:hAnsi="Cambria"/>
                <w:sz w:val="22"/>
                <w:szCs w:val="22"/>
              </w:rPr>
              <w:t>szakágazat száma</w:t>
            </w:r>
          </w:p>
        </w:tc>
        <w:tc>
          <w:tcPr>
            <w:tcW w:w="3020" w:type="pct"/>
          </w:tcPr>
          <w:p w14:paraId="2B559DEA" w14:textId="77777777" w:rsidR="002F097A" w:rsidRPr="002F097A" w:rsidRDefault="002F097A" w:rsidP="002F097A">
            <w:pPr>
              <w:tabs>
                <w:tab w:val="left" w:leader="dot" w:pos="9072"/>
                <w:tab w:val="left" w:leader="dot" w:pos="9781"/>
                <w:tab w:val="left" w:leader="dot" w:pos="16443"/>
              </w:tabs>
              <w:spacing w:before="80"/>
              <w:rPr>
                <w:rFonts w:ascii="Cambria" w:hAnsi="Cambria"/>
                <w:sz w:val="22"/>
                <w:szCs w:val="22"/>
              </w:rPr>
            </w:pPr>
            <w:r w:rsidRPr="002F097A">
              <w:rPr>
                <w:rFonts w:ascii="Cambria" w:hAnsi="Cambria"/>
                <w:sz w:val="22"/>
                <w:szCs w:val="22"/>
              </w:rPr>
              <w:t>szakágazat megnevezése</w:t>
            </w:r>
          </w:p>
        </w:tc>
      </w:tr>
      <w:tr w:rsidR="002F097A" w:rsidRPr="002F097A" w14:paraId="4B689C76" w14:textId="77777777" w:rsidTr="004B659F">
        <w:tc>
          <w:tcPr>
            <w:tcW w:w="288" w:type="pct"/>
            <w:vAlign w:val="center"/>
          </w:tcPr>
          <w:p w14:paraId="72454D9C" w14:textId="77777777" w:rsidR="002F097A" w:rsidRPr="002F097A" w:rsidRDefault="002F097A" w:rsidP="002F097A">
            <w:pPr>
              <w:tabs>
                <w:tab w:val="left" w:leader="dot" w:pos="9072"/>
                <w:tab w:val="left" w:leader="dot" w:pos="9781"/>
                <w:tab w:val="left" w:leader="dot" w:pos="16443"/>
              </w:tabs>
              <w:spacing w:before="80"/>
              <w:jc w:val="center"/>
              <w:rPr>
                <w:rFonts w:ascii="Cambria" w:hAnsi="Cambria"/>
                <w:sz w:val="22"/>
                <w:szCs w:val="22"/>
              </w:rPr>
            </w:pPr>
            <w:r w:rsidRPr="002F097A">
              <w:rPr>
                <w:rFonts w:ascii="Cambria" w:hAnsi="Cambria"/>
                <w:sz w:val="22"/>
                <w:szCs w:val="22"/>
              </w:rPr>
              <w:t>1</w:t>
            </w:r>
          </w:p>
        </w:tc>
        <w:tc>
          <w:tcPr>
            <w:tcW w:w="1692" w:type="pct"/>
          </w:tcPr>
          <w:p w14:paraId="67BF57ED" w14:textId="77777777" w:rsidR="002F097A" w:rsidRPr="002F097A" w:rsidRDefault="002F097A" w:rsidP="002F097A">
            <w:pPr>
              <w:tabs>
                <w:tab w:val="left" w:leader="dot" w:pos="9072"/>
                <w:tab w:val="left" w:leader="dot" w:pos="9781"/>
                <w:tab w:val="left" w:leader="dot" w:pos="16443"/>
              </w:tabs>
              <w:spacing w:before="80"/>
              <w:rPr>
                <w:rFonts w:ascii="Cambria" w:hAnsi="Cambria"/>
                <w:sz w:val="22"/>
                <w:szCs w:val="22"/>
              </w:rPr>
            </w:pPr>
            <w:r w:rsidRPr="002F097A">
              <w:rPr>
                <w:rFonts w:ascii="Cambria" w:hAnsi="Cambria"/>
                <w:sz w:val="22"/>
                <w:szCs w:val="22"/>
              </w:rPr>
              <w:t>881000</w:t>
            </w:r>
          </w:p>
        </w:tc>
        <w:tc>
          <w:tcPr>
            <w:tcW w:w="3020" w:type="pct"/>
          </w:tcPr>
          <w:p w14:paraId="329CFB7C" w14:textId="77777777" w:rsidR="002F097A" w:rsidRPr="002F097A" w:rsidRDefault="002F097A" w:rsidP="002F097A">
            <w:pPr>
              <w:tabs>
                <w:tab w:val="left" w:leader="dot" w:pos="9072"/>
                <w:tab w:val="left" w:leader="dot" w:pos="9781"/>
                <w:tab w:val="left" w:leader="dot" w:pos="16443"/>
              </w:tabs>
              <w:spacing w:before="80"/>
              <w:rPr>
                <w:rFonts w:ascii="Cambria" w:hAnsi="Cambria"/>
                <w:sz w:val="22"/>
                <w:szCs w:val="22"/>
              </w:rPr>
            </w:pPr>
            <w:r w:rsidRPr="002F097A">
              <w:rPr>
                <w:rFonts w:ascii="Cambria" w:hAnsi="Cambria"/>
                <w:sz w:val="22"/>
                <w:szCs w:val="22"/>
              </w:rPr>
              <w:t>Idősek, fogyatékosok szociális ellátása bentlakás nélkül</w:t>
            </w:r>
          </w:p>
        </w:tc>
      </w:tr>
    </w:tbl>
    <w:p w14:paraId="07474199" w14:textId="77777777" w:rsidR="002F097A" w:rsidRPr="002F097A" w:rsidRDefault="002F097A" w:rsidP="002F097A">
      <w:pPr>
        <w:numPr>
          <w:ilvl w:val="1"/>
          <w:numId w:val="5"/>
        </w:numPr>
        <w:tabs>
          <w:tab w:val="left" w:leader="dot" w:pos="9072"/>
          <w:tab w:val="left" w:leader="dot" w:pos="9781"/>
          <w:tab w:val="left" w:leader="dot" w:pos="16443"/>
        </w:tabs>
        <w:spacing w:before="240"/>
        <w:ind w:left="567" w:hanging="567"/>
        <w:jc w:val="both"/>
        <w:rPr>
          <w:rFonts w:ascii="Cambria" w:hAnsi="Cambria"/>
          <w:sz w:val="22"/>
          <w:szCs w:val="22"/>
        </w:rPr>
      </w:pPr>
      <w:r w:rsidRPr="002F097A">
        <w:rPr>
          <w:rFonts w:ascii="Cambria" w:hAnsi="Cambria"/>
          <w:sz w:val="22"/>
          <w:szCs w:val="22"/>
        </w:rPr>
        <w:t>A költségvetési szerv alaptevékenysége:</w:t>
      </w:r>
    </w:p>
    <w:p w14:paraId="53AC3F2E" w14:textId="77777777" w:rsidR="002F097A" w:rsidRPr="002F097A" w:rsidRDefault="002F097A" w:rsidP="002F097A">
      <w:pPr>
        <w:tabs>
          <w:tab w:val="left" w:pos="540"/>
        </w:tabs>
        <w:spacing w:before="240"/>
        <w:ind w:left="360"/>
        <w:contextualSpacing/>
        <w:jc w:val="both"/>
        <w:rPr>
          <w:rFonts w:ascii="Cambria" w:hAnsi="Cambria" w:cs="Arial"/>
          <w:bCs/>
          <w:sz w:val="22"/>
          <w:szCs w:val="22"/>
        </w:rPr>
      </w:pPr>
      <w:r w:rsidRPr="002F097A">
        <w:rPr>
          <w:rFonts w:ascii="Cambria" w:hAnsi="Cambria" w:cs="Arial"/>
          <w:bCs/>
          <w:sz w:val="22"/>
          <w:szCs w:val="22"/>
        </w:rPr>
        <w:t>A szociális igazgatásról és szociális ellátásokról szóló 1993. évi III. törvény, valamint a gyermekek védelméről és a gyámügyi igazgatásról szóló 1997. évi XXXI. törvény által meghatározott feladatok ellátása. Az intézmény a szociális és gyermekjóléti alapellátás körében biztosítja az étkeztetés, házi segítségnyújtás, családsegítés, jelzőrendszeres házi segítségnyújtás, nappali ellátás, valamint a gyermekjóléti szolgáltatás, gyermekjóléti központ és a gyermekek átmeneti gondozása (helyettes szülő, családok átmeneti otthona) feladatait. Személyes gondoskodás keretében tartozó szakosított ellátási formák közül az idősek átmeneti elhelyezését biztosítja.</w:t>
      </w:r>
    </w:p>
    <w:p w14:paraId="1200B52F" w14:textId="77777777" w:rsidR="002F097A" w:rsidRPr="002F097A" w:rsidRDefault="002F097A" w:rsidP="002F097A">
      <w:pPr>
        <w:numPr>
          <w:ilvl w:val="1"/>
          <w:numId w:val="5"/>
        </w:numPr>
        <w:tabs>
          <w:tab w:val="left" w:leader="dot" w:pos="9072"/>
          <w:tab w:val="left" w:leader="dot" w:pos="16443"/>
        </w:tabs>
        <w:spacing w:before="240"/>
        <w:ind w:left="567" w:hanging="567"/>
        <w:jc w:val="both"/>
        <w:rPr>
          <w:rFonts w:ascii="Cambria" w:hAnsi="Cambria"/>
          <w:sz w:val="22"/>
          <w:szCs w:val="22"/>
        </w:rPr>
      </w:pPr>
      <w:r w:rsidRPr="002F097A">
        <w:rPr>
          <w:rFonts w:ascii="Cambria" w:hAnsi="Cambria"/>
          <w:sz w:val="22"/>
          <w:szCs w:val="22"/>
        </w:rPr>
        <w:t>A költségvetési szerv alaptevékenységének kormányzati funkció szerinti megjelölése:</w:t>
      </w:r>
    </w:p>
    <w:tbl>
      <w:tblPr>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6"/>
        <w:gridCol w:w="3255"/>
        <w:gridCol w:w="5748"/>
      </w:tblGrid>
      <w:tr w:rsidR="002F097A" w:rsidRPr="002F097A" w14:paraId="0C94587E" w14:textId="77777777" w:rsidTr="004B659F">
        <w:trPr>
          <w:trHeight w:val="283"/>
          <w:jc w:val="center"/>
        </w:trPr>
        <w:tc>
          <w:tcPr>
            <w:tcW w:w="856" w:type="dxa"/>
          </w:tcPr>
          <w:p w14:paraId="40338E03" w14:textId="77777777" w:rsidR="002F097A" w:rsidRPr="002F097A" w:rsidRDefault="002F097A" w:rsidP="002F097A">
            <w:pPr>
              <w:jc w:val="both"/>
              <w:rPr>
                <w:rFonts w:ascii="Cambria" w:hAnsi="Cambria" w:cs="Arial"/>
                <w:sz w:val="22"/>
                <w:szCs w:val="22"/>
              </w:rPr>
            </w:pPr>
          </w:p>
        </w:tc>
        <w:tc>
          <w:tcPr>
            <w:tcW w:w="3255" w:type="dxa"/>
          </w:tcPr>
          <w:p w14:paraId="14DBDCF0" w14:textId="77777777" w:rsidR="002F097A" w:rsidRPr="002F097A" w:rsidRDefault="002F097A" w:rsidP="002F097A">
            <w:pPr>
              <w:jc w:val="both"/>
              <w:rPr>
                <w:rFonts w:ascii="Cambria" w:hAnsi="Cambria" w:cs="Arial"/>
                <w:sz w:val="22"/>
                <w:szCs w:val="22"/>
              </w:rPr>
            </w:pPr>
            <w:r w:rsidRPr="002F097A">
              <w:rPr>
                <w:rFonts w:ascii="Cambria" w:hAnsi="Cambria" w:cs="Arial"/>
                <w:sz w:val="22"/>
                <w:szCs w:val="22"/>
              </w:rPr>
              <w:t>Kormányzati funkciószám</w:t>
            </w:r>
          </w:p>
        </w:tc>
        <w:tc>
          <w:tcPr>
            <w:tcW w:w="5748" w:type="dxa"/>
          </w:tcPr>
          <w:p w14:paraId="51B7A07A" w14:textId="77777777" w:rsidR="002F097A" w:rsidRPr="002F097A" w:rsidRDefault="002F097A" w:rsidP="002F097A">
            <w:pPr>
              <w:jc w:val="both"/>
              <w:rPr>
                <w:rFonts w:ascii="Cambria" w:hAnsi="Cambria" w:cs="Arial"/>
                <w:sz w:val="22"/>
                <w:szCs w:val="22"/>
              </w:rPr>
            </w:pPr>
            <w:r w:rsidRPr="002F097A">
              <w:rPr>
                <w:rFonts w:ascii="Cambria" w:hAnsi="Cambria" w:cs="Arial"/>
                <w:sz w:val="22"/>
                <w:szCs w:val="22"/>
              </w:rPr>
              <w:t>Kormányzati funkció megnevezése</w:t>
            </w:r>
          </w:p>
        </w:tc>
      </w:tr>
      <w:tr w:rsidR="002F097A" w:rsidRPr="002F097A" w14:paraId="74D78521" w14:textId="77777777" w:rsidTr="004B659F">
        <w:trPr>
          <w:trHeight w:val="283"/>
          <w:jc w:val="center"/>
        </w:trPr>
        <w:tc>
          <w:tcPr>
            <w:tcW w:w="856" w:type="dxa"/>
          </w:tcPr>
          <w:p w14:paraId="32138A07" w14:textId="77777777" w:rsidR="002F097A" w:rsidRPr="002F097A" w:rsidRDefault="002F097A" w:rsidP="002F097A">
            <w:pPr>
              <w:jc w:val="both"/>
              <w:rPr>
                <w:rFonts w:ascii="Cambria" w:hAnsi="Cambria" w:cs="Arial"/>
                <w:sz w:val="22"/>
                <w:szCs w:val="22"/>
              </w:rPr>
            </w:pPr>
            <w:r w:rsidRPr="002F097A">
              <w:rPr>
                <w:rFonts w:ascii="Cambria" w:hAnsi="Cambria" w:cs="Arial"/>
                <w:sz w:val="22"/>
                <w:szCs w:val="22"/>
              </w:rPr>
              <w:t>1.</w:t>
            </w:r>
          </w:p>
        </w:tc>
        <w:tc>
          <w:tcPr>
            <w:tcW w:w="3255" w:type="dxa"/>
          </w:tcPr>
          <w:p w14:paraId="32A3077C" w14:textId="77777777" w:rsidR="002F097A" w:rsidRPr="002F097A" w:rsidRDefault="002F097A" w:rsidP="002F097A">
            <w:pPr>
              <w:jc w:val="both"/>
              <w:rPr>
                <w:rFonts w:ascii="Cambria" w:hAnsi="Cambria" w:cs="Arial"/>
                <w:sz w:val="22"/>
                <w:szCs w:val="22"/>
              </w:rPr>
            </w:pPr>
            <w:r w:rsidRPr="002F097A">
              <w:rPr>
                <w:rFonts w:ascii="Cambria" w:hAnsi="Cambria" w:cs="Arial"/>
                <w:sz w:val="22"/>
                <w:szCs w:val="22"/>
              </w:rPr>
              <w:t>095020</w:t>
            </w:r>
          </w:p>
        </w:tc>
        <w:tc>
          <w:tcPr>
            <w:tcW w:w="5748" w:type="dxa"/>
          </w:tcPr>
          <w:p w14:paraId="3362EAD4" w14:textId="77777777" w:rsidR="002F097A" w:rsidRPr="002F097A" w:rsidRDefault="002F097A" w:rsidP="002F097A">
            <w:pPr>
              <w:jc w:val="both"/>
              <w:rPr>
                <w:rFonts w:ascii="Cambria" w:hAnsi="Cambria" w:cs="Arial"/>
                <w:sz w:val="22"/>
                <w:szCs w:val="22"/>
              </w:rPr>
            </w:pPr>
            <w:r w:rsidRPr="002F097A">
              <w:rPr>
                <w:rFonts w:ascii="Cambria" w:hAnsi="Cambria" w:cs="Arial"/>
                <w:sz w:val="22"/>
                <w:szCs w:val="22"/>
              </w:rPr>
              <w:t>Iskolarendszeren kívüli egyéb oktatás, képzés</w:t>
            </w:r>
          </w:p>
        </w:tc>
      </w:tr>
      <w:tr w:rsidR="002F097A" w:rsidRPr="002F097A" w14:paraId="427F77F6" w14:textId="77777777" w:rsidTr="004B659F">
        <w:trPr>
          <w:trHeight w:val="283"/>
          <w:jc w:val="center"/>
        </w:trPr>
        <w:tc>
          <w:tcPr>
            <w:tcW w:w="856" w:type="dxa"/>
          </w:tcPr>
          <w:p w14:paraId="0B1B3316" w14:textId="77777777" w:rsidR="002F097A" w:rsidRPr="002F097A" w:rsidRDefault="002F097A" w:rsidP="002F097A">
            <w:pPr>
              <w:jc w:val="both"/>
              <w:rPr>
                <w:rFonts w:ascii="Cambria" w:hAnsi="Cambria" w:cs="Arial"/>
                <w:sz w:val="22"/>
                <w:szCs w:val="22"/>
              </w:rPr>
            </w:pPr>
            <w:r w:rsidRPr="002F097A">
              <w:rPr>
                <w:rFonts w:ascii="Cambria" w:hAnsi="Cambria" w:cs="Arial"/>
                <w:sz w:val="22"/>
                <w:szCs w:val="22"/>
              </w:rPr>
              <w:t>2.</w:t>
            </w:r>
          </w:p>
        </w:tc>
        <w:tc>
          <w:tcPr>
            <w:tcW w:w="3255" w:type="dxa"/>
          </w:tcPr>
          <w:p w14:paraId="2D837C47" w14:textId="77777777" w:rsidR="002F097A" w:rsidRPr="002F097A" w:rsidRDefault="002F097A" w:rsidP="002F097A">
            <w:pPr>
              <w:jc w:val="both"/>
              <w:rPr>
                <w:rFonts w:ascii="Cambria" w:hAnsi="Cambria" w:cs="Arial"/>
                <w:sz w:val="22"/>
                <w:szCs w:val="22"/>
              </w:rPr>
            </w:pPr>
            <w:r w:rsidRPr="002F097A">
              <w:rPr>
                <w:rFonts w:ascii="Cambria" w:hAnsi="Cambria" w:cs="Arial"/>
                <w:sz w:val="22"/>
                <w:szCs w:val="22"/>
              </w:rPr>
              <w:t>102031</w:t>
            </w:r>
          </w:p>
        </w:tc>
        <w:tc>
          <w:tcPr>
            <w:tcW w:w="5748" w:type="dxa"/>
          </w:tcPr>
          <w:p w14:paraId="28438CDB" w14:textId="77777777" w:rsidR="002F097A" w:rsidRPr="002F097A" w:rsidRDefault="002F097A" w:rsidP="002F097A">
            <w:pPr>
              <w:jc w:val="both"/>
              <w:rPr>
                <w:rFonts w:ascii="Cambria" w:hAnsi="Cambria" w:cs="Arial"/>
                <w:sz w:val="22"/>
                <w:szCs w:val="22"/>
              </w:rPr>
            </w:pPr>
            <w:r w:rsidRPr="002F097A">
              <w:rPr>
                <w:rFonts w:ascii="Cambria" w:hAnsi="Cambria" w:cs="Arial"/>
                <w:sz w:val="22"/>
                <w:szCs w:val="22"/>
              </w:rPr>
              <w:t>Idősek nappali ellátása</w:t>
            </w:r>
          </w:p>
        </w:tc>
      </w:tr>
      <w:tr w:rsidR="002F097A" w:rsidRPr="002F097A" w14:paraId="143E951C" w14:textId="77777777" w:rsidTr="004B659F">
        <w:trPr>
          <w:trHeight w:val="283"/>
          <w:jc w:val="center"/>
        </w:trPr>
        <w:tc>
          <w:tcPr>
            <w:tcW w:w="856" w:type="dxa"/>
          </w:tcPr>
          <w:p w14:paraId="2F2A005E" w14:textId="77777777" w:rsidR="002F097A" w:rsidRPr="002F097A" w:rsidRDefault="002F097A" w:rsidP="002F097A">
            <w:pPr>
              <w:jc w:val="both"/>
              <w:rPr>
                <w:rFonts w:ascii="Cambria" w:hAnsi="Cambria" w:cs="Arial"/>
                <w:sz w:val="22"/>
                <w:szCs w:val="22"/>
              </w:rPr>
            </w:pPr>
            <w:r w:rsidRPr="002F097A">
              <w:rPr>
                <w:rFonts w:ascii="Cambria" w:hAnsi="Cambria" w:cs="Arial"/>
                <w:sz w:val="22"/>
                <w:szCs w:val="22"/>
              </w:rPr>
              <w:t>3.</w:t>
            </w:r>
          </w:p>
        </w:tc>
        <w:tc>
          <w:tcPr>
            <w:tcW w:w="3255" w:type="dxa"/>
          </w:tcPr>
          <w:p w14:paraId="795CF47B" w14:textId="77777777" w:rsidR="002F097A" w:rsidRPr="002F097A" w:rsidRDefault="002F097A" w:rsidP="002F097A">
            <w:pPr>
              <w:jc w:val="both"/>
              <w:rPr>
                <w:rFonts w:ascii="Cambria" w:hAnsi="Cambria" w:cs="Arial"/>
                <w:sz w:val="22"/>
                <w:szCs w:val="22"/>
              </w:rPr>
            </w:pPr>
            <w:r w:rsidRPr="002F097A">
              <w:rPr>
                <w:rFonts w:ascii="Cambria" w:hAnsi="Cambria" w:cs="Arial"/>
                <w:sz w:val="22"/>
                <w:szCs w:val="22"/>
              </w:rPr>
              <w:t>102032</w:t>
            </w:r>
          </w:p>
        </w:tc>
        <w:tc>
          <w:tcPr>
            <w:tcW w:w="5748" w:type="dxa"/>
          </w:tcPr>
          <w:p w14:paraId="7E1C06D2" w14:textId="77777777" w:rsidR="002F097A" w:rsidRPr="002F097A" w:rsidRDefault="002F097A" w:rsidP="002F097A">
            <w:pPr>
              <w:jc w:val="both"/>
              <w:rPr>
                <w:rFonts w:ascii="Cambria" w:hAnsi="Cambria" w:cs="Arial"/>
                <w:sz w:val="22"/>
                <w:szCs w:val="22"/>
              </w:rPr>
            </w:pPr>
            <w:r w:rsidRPr="002F097A">
              <w:rPr>
                <w:rFonts w:ascii="Cambria" w:hAnsi="Cambria" w:cs="Arial"/>
                <w:sz w:val="22"/>
                <w:szCs w:val="22"/>
              </w:rPr>
              <w:t>Demens betegek nappali ellátása</w:t>
            </w:r>
          </w:p>
        </w:tc>
      </w:tr>
      <w:tr w:rsidR="002F097A" w:rsidRPr="002F097A" w14:paraId="3CC01029" w14:textId="77777777" w:rsidTr="004B659F">
        <w:trPr>
          <w:trHeight w:val="283"/>
          <w:jc w:val="center"/>
        </w:trPr>
        <w:tc>
          <w:tcPr>
            <w:tcW w:w="856" w:type="dxa"/>
          </w:tcPr>
          <w:p w14:paraId="3FEB1F86" w14:textId="77777777" w:rsidR="002F097A" w:rsidRPr="002F097A" w:rsidRDefault="002F097A" w:rsidP="002F097A">
            <w:pPr>
              <w:jc w:val="both"/>
              <w:rPr>
                <w:rFonts w:ascii="Cambria" w:hAnsi="Cambria" w:cs="Arial"/>
                <w:sz w:val="22"/>
                <w:szCs w:val="22"/>
              </w:rPr>
            </w:pPr>
            <w:r w:rsidRPr="002F097A">
              <w:rPr>
                <w:rFonts w:ascii="Cambria" w:hAnsi="Cambria" w:cs="Arial"/>
                <w:sz w:val="22"/>
                <w:szCs w:val="22"/>
              </w:rPr>
              <w:t>4.</w:t>
            </w:r>
          </w:p>
        </w:tc>
        <w:tc>
          <w:tcPr>
            <w:tcW w:w="3255" w:type="dxa"/>
          </w:tcPr>
          <w:p w14:paraId="3A25350B" w14:textId="77777777" w:rsidR="002F097A" w:rsidRPr="002F097A" w:rsidRDefault="002F097A" w:rsidP="002F097A">
            <w:pPr>
              <w:jc w:val="both"/>
              <w:rPr>
                <w:rFonts w:ascii="Cambria" w:hAnsi="Cambria" w:cs="Arial"/>
                <w:sz w:val="22"/>
                <w:szCs w:val="22"/>
              </w:rPr>
            </w:pPr>
            <w:r w:rsidRPr="002F097A">
              <w:rPr>
                <w:rFonts w:ascii="Cambria" w:hAnsi="Cambria" w:cs="Arial"/>
                <w:sz w:val="22"/>
                <w:szCs w:val="22"/>
              </w:rPr>
              <w:t>104012</w:t>
            </w:r>
          </w:p>
        </w:tc>
        <w:tc>
          <w:tcPr>
            <w:tcW w:w="5748" w:type="dxa"/>
          </w:tcPr>
          <w:p w14:paraId="4070A6E9" w14:textId="77777777" w:rsidR="002F097A" w:rsidRPr="002F097A" w:rsidRDefault="002F097A" w:rsidP="002F097A">
            <w:pPr>
              <w:jc w:val="both"/>
              <w:rPr>
                <w:rFonts w:ascii="Cambria" w:hAnsi="Cambria" w:cs="Arial"/>
                <w:sz w:val="22"/>
                <w:szCs w:val="22"/>
              </w:rPr>
            </w:pPr>
            <w:r w:rsidRPr="002F097A">
              <w:rPr>
                <w:rFonts w:ascii="Cambria" w:hAnsi="Cambria" w:cs="Arial"/>
                <w:sz w:val="22"/>
                <w:szCs w:val="22"/>
              </w:rPr>
              <w:t>Gyermekek átmeneti ellátása</w:t>
            </w:r>
          </w:p>
        </w:tc>
      </w:tr>
      <w:tr w:rsidR="002F097A" w:rsidRPr="002F097A" w14:paraId="6099357E" w14:textId="77777777" w:rsidTr="004B659F">
        <w:trPr>
          <w:trHeight w:val="283"/>
          <w:jc w:val="center"/>
        </w:trPr>
        <w:tc>
          <w:tcPr>
            <w:tcW w:w="856" w:type="dxa"/>
          </w:tcPr>
          <w:p w14:paraId="2F38D4BB" w14:textId="77777777" w:rsidR="002F097A" w:rsidRPr="002F097A" w:rsidRDefault="002F097A" w:rsidP="002F097A">
            <w:pPr>
              <w:jc w:val="both"/>
              <w:rPr>
                <w:rFonts w:ascii="Cambria" w:hAnsi="Cambria" w:cs="Arial"/>
                <w:sz w:val="22"/>
                <w:szCs w:val="22"/>
              </w:rPr>
            </w:pPr>
            <w:r w:rsidRPr="002F097A">
              <w:rPr>
                <w:rFonts w:ascii="Cambria" w:hAnsi="Cambria" w:cs="Arial"/>
                <w:sz w:val="22"/>
                <w:szCs w:val="22"/>
              </w:rPr>
              <w:t>5.</w:t>
            </w:r>
          </w:p>
        </w:tc>
        <w:tc>
          <w:tcPr>
            <w:tcW w:w="3255" w:type="dxa"/>
          </w:tcPr>
          <w:p w14:paraId="3245C9A0" w14:textId="77777777" w:rsidR="002F097A" w:rsidRPr="002F097A" w:rsidRDefault="002F097A" w:rsidP="002F097A">
            <w:pPr>
              <w:jc w:val="both"/>
              <w:rPr>
                <w:rFonts w:ascii="Cambria" w:hAnsi="Cambria" w:cs="Arial"/>
                <w:sz w:val="22"/>
                <w:szCs w:val="22"/>
              </w:rPr>
            </w:pPr>
            <w:r w:rsidRPr="002F097A">
              <w:rPr>
                <w:rFonts w:ascii="Cambria" w:hAnsi="Cambria" w:cs="Arial"/>
                <w:sz w:val="22"/>
                <w:szCs w:val="22"/>
              </w:rPr>
              <w:t>104030</w:t>
            </w:r>
          </w:p>
        </w:tc>
        <w:tc>
          <w:tcPr>
            <w:tcW w:w="5748" w:type="dxa"/>
          </w:tcPr>
          <w:p w14:paraId="3A54C1BD" w14:textId="77777777" w:rsidR="002F097A" w:rsidRPr="002F097A" w:rsidRDefault="002F097A" w:rsidP="002F097A">
            <w:pPr>
              <w:jc w:val="both"/>
              <w:rPr>
                <w:rFonts w:ascii="Cambria" w:hAnsi="Cambria" w:cs="Arial"/>
                <w:sz w:val="22"/>
                <w:szCs w:val="22"/>
              </w:rPr>
            </w:pPr>
            <w:r w:rsidRPr="002F097A">
              <w:rPr>
                <w:rFonts w:ascii="Cambria" w:hAnsi="Cambria" w:cs="Arial"/>
                <w:sz w:val="22"/>
                <w:szCs w:val="22"/>
              </w:rPr>
              <w:t>Gyermekek napközbeni ellátása családi bölcsőde, munkahelyi bölcsőde, napközbeni gyermekfelügyelet vagy alternatív napközbeni ellátás útján</w:t>
            </w:r>
          </w:p>
        </w:tc>
      </w:tr>
      <w:tr w:rsidR="002F097A" w:rsidRPr="002F097A" w14:paraId="3050F06B" w14:textId="77777777" w:rsidTr="004B659F">
        <w:trPr>
          <w:trHeight w:val="283"/>
          <w:jc w:val="center"/>
        </w:trPr>
        <w:tc>
          <w:tcPr>
            <w:tcW w:w="856" w:type="dxa"/>
          </w:tcPr>
          <w:p w14:paraId="70A607B3" w14:textId="77777777" w:rsidR="002F097A" w:rsidRPr="002F097A" w:rsidRDefault="002F097A" w:rsidP="002F097A">
            <w:pPr>
              <w:jc w:val="both"/>
              <w:rPr>
                <w:rFonts w:ascii="Cambria" w:hAnsi="Cambria" w:cs="Arial"/>
                <w:sz w:val="22"/>
                <w:szCs w:val="22"/>
              </w:rPr>
            </w:pPr>
            <w:r w:rsidRPr="002F097A">
              <w:rPr>
                <w:rFonts w:ascii="Cambria" w:hAnsi="Cambria" w:cs="Arial"/>
                <w:sz w:val="22"/>
                <w:szCs w:val="22"/>
              </w:rPr>
              <w:t>6.</w:t>
            </w:r>
          </w:p>
        </w:tc>
        <w:tc>
          <w:tcPr>
            <w:tcW w:w="3255" w:type="dxa"/>
          </w:tcPr>
          <w:p w14:paraId="2C825191" w14:textId="77777777" w:rsidR="002F097A" w:rsidRPr="002F097A" w:rsidRDefault="002F097A" w:rsidP="002F097A">
            <w:pPr>
              <w:jc w:val="both"/>
              <w:rPr>
                <w:rFonts w:ascii="Cambria" w:hAnsi="Cambria" w:cs="Arial"/>
                <w:sz w:val="22"/>
                <w:szCs w:val="22"/>
              </w:rPr>
            </w:pPr>
            <w:r w:rsidRPr="002F097A">
              <w:rPr>
                <w:rFonts w:ascii="Cambria" w:hAnsi="Cambria" w:cs="Arial"/>
                <w:sz w:val="22"/>
                <w:szCs w:val="22"/>
              </w:rPr>
              <w:t>104037</w:t>
            </w:r>
          </w:p>
        </w:tc>
        <w:tc>
          <w:tcPr>
            <w:tcW w:w="5748" w:type="dxa"/>
          </w:tcPr>
          <w:p w14:paraId="1E80051D" w14:textId="77777777" w:rsidR="002F097A" w:rsidRPr="002F097A" w:rsidRDefault="002F097A" w:rsidP="002F097A">
            <w:pPr>
              <w:jc w:val="both"/>
              <w:rPr>
                <w:rFonts w:ascii="Cambria" w:hAnsi="Cambria" w:cs="Arial"/>
                <w:sz w:val="22"/>
                <w:szCs w:val="22"/>
              </w:rPr>
            </w:pPr>
            <w:r w:rsidRPr="002F097A">
              <w:rPr>
                <w:rFonts w:ascii="Cambria" w:hAnsi="Cambria" w:cs="Arial"/>
                <w:sz w:val="22"/>
                <w:szCs w:val="22"/>
              </w:rPr>
              <w:t>Intézményen kívüli gyermekétkeztetés</w:t>
            </w:r>
          </w:p>
        </w:tc>
      </w:tr>
      <w:tr w:rsidR="002F097A" w:rsidRPr="002F097A" w14:paraId="39DED7CB" w14:textId="77777777" w:rsidTr="004B659F">
        <w:trPr>
          <w:trHeight w:val="283"/>
          <w:jc w:val="center"/>
        </w:trPr>
        <w:tc>
          <w:tcPr>
            <w:tcW w:w="856" w:type="dxa"/>
          </w:tcPr>
          <w:p w14:paraId="2C240C45" w14:textId="77777777" w:rsidR="002F097A" w:rsidRPr="002F097A" w:rsidRDefault="002F097A" w:rsidP="002F097A">
            <w:pPr>
              <w:jc w:val="both"/>
              <w:rPr>
                <w:rFonts w:ascii="Cambria" w:hAnsi="Cambria" w:cs="Arial"/>
                <w:sz w:val="22"/>
                <w:szCs w:val="22"/>
              </w:rPr>
            </w:pPr>
            <w:r w:rsidRPr="002F097A">
              <w:rPr>
                <w:rFonts w:ascii="Cambria" w:hAnsi="Cambria" w:cs="Arial"/>
                <w:sz w:val="22"/>
                <w:szCs w:val="22"/>
              </w:rPr>
              <w:t>7.</w:t>
            </w:r>
          </w:p>
        </w:tc>
        <w:tc>
          <w:tcPr>
            <w:tcW w:w="3255" w:type="dxa"/>
          </w:tcPr>
          <w:p w14:paraId="7DF76CE8" w14:textId="77777777" w:rsidR="002F097A" w:rsidRPr="002F097A" w:rsidRDefault="002F097A" w:rsidP="002F097A">
            <w:pPr>
              <w:jc w:val="both"/>
              <w:rPr>
                <w:rFonts w:ascii="Cambria" w:hAnsi="Cambria" w:cs="Arial"/>
                <w:sz w:val="22"/>
                <w:szCs w:val="22"/>
              </w:rPr>
            </w:pPr>
            <w:r w:rsidRPr="002F097A">
              <w:rPr>
                <w:rFonts w:ascii="Cambria" w:hAnsi="Cambria" w:cs="Arial"/>
                <w:sz w:val="22"/>
                <w:szCs w:val="22"/>
              </w:rPr>
              <w:t>104042</w:t>
            </w:r>
          </w:p>
        </w:tc>
        <w:tc>
          <w:tcPr>
            <w:tcW w:w="5748" w:type="dxa"/>
          </w:tcPr>
          <w:p w14:paraId="181A092E" w14:textId="77777777" w:rsidR="002F097A" w:rsidRPr="002F097A" w:rsidRDefault="002F097A" w:rsidP="002F097A">
            <w:pPr>
              <w:jc w:val="both"/>
              <w:rPr>
                <w:rFonts w:ascii="Cambria" w:hAnsi="Cambria" w:cs="Arial"/>
                <w:sz w:val="22"/>
                <w:szCs w:val="22"/>
              </w:rPr>
            </w:pPr>
            <w:r w:rsidRPr="002F097A">
              <w:rPr>
                <w:rFonts w:ascii="Cambria" w:hAnsi="Cambria" w:cs="Arial"/>
                <w:sz w:val="22"/>
                <w:szCs w:val="22"/>
              </w:rPr>
              <w:t>Család- és gyermekjóléti szolgáltatások</w:t>
            </w:r>
          </w:p>
        </w:tc>
      </w:tr>
      <w:tr w:rsidR="002F097A" w:rsidRPr="002F097A" w14:paraId="6B08A051" w14:textId="77777777" w:rsidTr="004B659F">
        <w:trPr>
          <w:trHeight w:val="283"/>
          <w:jc w:val="center"/>
        </w:trPr>
        <w:tc>
          <w:tcPr>
            <w:tcW w:w="856" w:type="dxa"/>
          </w:tcPr>
          <w:p w14:paraId="3509556C" w14:textId="77777777" w:rsidR="002F097A" w:rsidRPr="002F097A" w:rsidRDefault="002F097A" w:rsidP="002F097A">
            <w:pPr>
              <w:jc w:val="both"/>
              <w:rPr>
                <w:rFonts w:ascii="Cambria" w:hAnsi="Cambria" w:cs="Arial"/>
                <w:sz w:val="22"/>
                <w:szCs w:val="22"/>
              </w:rPr>
            </w:pPr>
            <w:r w:rsidRPr="002F097A">
              <w:rPr>
                <w:rFonts w:ascii="Cambria" w:hAnsi="Cambria" w:cs="Arial"/>
                <w:sz w:val="22"/>
                <w:szCs w:val="22"/>
              </w:rPr>
              <w:t>8.</w:t>
            </w:r>
          </w:p>
        </w:tc>
        <w:tc>
          <w:tcPr>
            <w:tcW w:w="3255" w:type="dxa"/>
          </w:tcPr>
          <w:p w14:paraId="421EDF6F" w14:textId="77777777" w:rsidR="002F097A" w:rsidRPr="002F097A" w:rsidRDefault="002F097A" w:rsidP="002F097A">
            <w:pPr>
              <w:jc w:val="both"/>
              <w:rPr>
                <w:rFonts w:ascii="Cambria" w:hAnsi="Cambria" w:cs="Arial"/>
                <w:sz w:val="22"/>
                <w:szCs w:val="22"/>
              </w:rPr>
            </w:pPr>
            <w:r w:rsidRPr="002F097A">
              <w:rPr>
                <w:rFonts w:ascii="Cambria" w:hAnsi="Cambria" w:cs="Arial"/>
                <w:sz w:val="22"/>
                <w:szCs w:val="22"/>
              </w:rPr>
              <w:t>104043</w:t>
            </w:r>
          </w:p>
        </w:tc>
        <w:tc>
          <w:tcPr>
            <w:tcW w:w="5748" w:type="dxa"/>
          </w:tcPr>
          <w:p w14:paraId="356E7EF0" w14:textId="77777777" w:rsidR="002F097A" w:rsidRPr="002F097A" w:rsidRDefault="002F097A" w:rsidP="002F097A">
            <w:pPr>
              <w:jc w:val="both"/>
              <w:rPr>
                <w:rFonts w:ascii="Cambria" w:hAnsi="Cambria" w:cs="Arial"/>
                <w:sz w:val="22"/>
                <w:szCs w:val="22"/>
              </w:rPr>
            </w:pPr>
            <w:r w:rsidRPr="002F097A">
              <w:rPr>
                <w:rFonts w:ascii="Cambria" w:hAnsi="Cambria" w:cs="Arial"/>
                <w:sz w:val="22"/>
                <w:szCs w:val="22"/>
              </w:rPr>
              <w:t>Család- és gyermekjóléti központ</w:t>
            </w:r>
          </w:p>
        </w:tc>
      </w:tr>
      <w:tr w:rsidR="002F097A" w:rsidRPr="002F097A" w14:paraId="15F0921A" w14:textId="77777777" w:rsidTr="004B659F">
        <w:trPr>
          <w:trHeight w:val="283"/>
          <w:jc w:val="center"/>
        </w:trPr>
        <w:tc>
          <w:tcPr>
            <w:tcW w:w="856" w:type="dxa"/>
          </w:tcPr>
          <w:p w14:paraId="44FB292E" w14:textId="77777777" w:rsidR="002F097A" w:rsidRPr="002F097A" w:rsidRDefault="002F097A" w:rsidP="002F097A">
            <w:pPr>
              <w:jc w:val="both"/>
              <w:rPr>
                <w:rFonts w:ascii="Cambria" w:hAnsi="Cambria" w:cs="Arial"/>
                <w:sz w:val="22"/>
                <w:szCs w:val="22"/>
              </w:rPr>
            </w:pPr>
            <w:r w:rsidRPr="002F097A">
              <w:rPr>
                <w:rFonts w:ascii="Cambria" w:hAnsi="Cambria" w:cs="Arial"/>
                <w:sz w:val="22"/>
                <w:szCs w:val="22"/>
              </w:rPr>
              <w:lastRenderedPageBreak/>
              <w:t>9.</w:t>
            </w:r>
          </w:p>
        </w:tc>
        <w:tc>
          <w:tcPr>
            <w:tcW w:w="3255" w:type="dxa"/>
          </w:tcPr>
          <w:p w14:paraId="726796F6" w14:textId="77777777" w:rsidR="002F097A" w:rsidRPr="002F097A" w:rsidRDefault="002F097A" w:rsidP="002F097A">
            <w:pPr>
              <w:jc w:val="both"/>
              <w:rPr>
                <w:rFonts w:ascii="Cambria" w:hAnsi="Cambria" w:cs="Arial"/>
                <w:sz w:val="22"/>
                <w:szCs w:val="22"/>
              </w:rPr>
            </w:pPr>
            <w:r w:rsidRPr="002F097A">
              <w:rPr>
                <w:rFonts w:ascii="Cambria" w:hAnsi="Cambria" w:cs="Arial"/>
                <w:sz w:val="22"/>
                <w:szCs w:val="22"/>
              </w:rPr>
              <w:t>106020</w:t>
            </w:r>
          </w:p>
        </w:tc>
        <w:tc>
          <w:tcPr>
            <w:tcW w:w="5748" w:type="dxa"/>
          </w:tcPr>
          <w:p w14:paraId="0B173FA0" w14:textId="77777777" w:rsidR="002F097A" w:rsidRPr="002F097A" w:rsidRDefault="002F097A" w:rsidP="002F097A">
            <w:pPr>
              <w:jc w:val="both"/>
              <w:rPr>
                <w:rFonts w:ascii="Cambria" w:hAnsi="Cambria" w:cs="Arial"/>
                <w:sz w:val="22"/>
                <w:szCs w:val="22"/>
              </w:rPr>
            </w:pPr>
            <w:r w:rsidRPr="002F097A">
              <w:rPr>
                <w:rFonts w:ascii="Cambria" w:hAnsi="Cambria" w:cs="Arial"/>
                <w:sz w:val="22"/>
                <w:szCs w:val="22"/>
              </w:rPr>
              <w:t>Lakásfenntartással, lakhatással összefüggő ellátások</w:t>
            </w:r>
          </w:p>
        </w:tc>
      </w:tr>
      <w:tr w:rsidR="002F097A" w:rsidRPr="002F097A" w14:paraId="28B925CE" w14:textId="77777777" w:rsidTr="004B659F">
        <w:trPr>
          <w:trHeight w:val="283"/>
          <w:jc w:val="center"/>
        </w:trPr>
        <w:tc>
          <w:tcPr>
            <w:tcW w:w="856" w:type="dxa"/>
          </w:tcPr>
          <w:p w14:paraId="4921B308" w14:textId="77777777" w:rsidR="002F097A" w:rsidRPr="002F097A" w:rsidRDefault="002F097A" w:rsidP="002F097A">
            <w:pPr>
              <w:jc w:val="both"/>
              <w:rPr>
                <w:rFonts w:ascii="Cambria" w:hAnsi="Cambria" w:cs="Arial"/>
                <w:sz w:val="22"/>
                <w:szCs w:val="22"/>
              </w:rPr>
            </w:pPr>
            <w:r w:rsidRPr="002F097A">
              <w:rPr>
                <w:rFonts w:ascii="Cambria" w:hAnsi="Cambria" w:cs="Arial"/>
                <w:sz w:val="22"/>
                <w:szCs w:val="22"/>
              </w:rPr>
              <w:t>10.</w:t>
            </w:r>
          </w:p>
        </w:tc>
        <w:tc>
          <w:tcPr>
            <w:tcW w:w="3255" w:type="dxa"/>
          </w:tcPr>
          <w:p w14:paraId="2CDE0D9A" w14:textId="77777777" w:rsidR="002F097A" w:rsidRPr="002F097A" w:rsidRDefault="002F097A" w:rsidP="002F097A">
            <w:pPr>
              <w:jc w:val="both"/>
              <w:rPr>
                <w:rFonts w:ascii="Cambria" w:hAnsi="Cambria" w:cs="Arial"/>
                <w:sz w:val="22"/>
                <w:szCs w:val="22"/>
              </w:rPr>
            </w:pPr>
            <w:r w:rsidRPr="002F097A">
              <w:rPr>
                <w:rFonts w:ascii="Cambria" w:hAnsi="Cambria" w:cs="Arial"/>
                <w:sz w:val="22"/>
                <w:szCs w:val="22"/>
              </w:rPr>
              <w:t>107051</w:t>
            </w:r>
          </w:p>
        </w:tc>
        <w:tc>
          <w:tcPr>
            <w:tcW w:w="5748" w:type="dxa"/>
          </w:tcPr>
          <w:p w14:paraId="5DBCA2A9" w14:textId="77777777" w:rsidR="002F097A" w:rsidRPr="002F097A" w:rsidRDefault="002F097A" w:rsidP="002F097A">
            <w:pPr>
              <w:jc w:val="both"/>
              <w:rPr>
                <w:rFonts w:ascii="Cambria" w:hAnsi="Cambria" w:cs="Arial"/>
                <w:sz w:val="22"/>
                <w:szCs w:val="22"/>
              </w:rPr>
            </w:pPr>
            <w:r w:rsidRPr="002F097A">
              <w:rPr>
                <w:rFonts w:ascii="Cambria" w:hAnsi="Cambria" w:cs="Arial"/>
                <w:sz w:val="22"/>
                <w:szCs w:val="22"/>
              </w:rPr>
              <w:t>Szociális étkeztetés szociális konyhán</w:t>
            </w:r>
          </w:p>
        </w:tc>
      </w:tr>
      <w:tr w:rsidR="002F097A" w:rsidRPr="002F097A" w14:paraId="0723993C" w14:textId="77777777" w:rsidTr="004B659F">
        <w:trPr>
          <w:trHeight w:val="283"/>
          <w:jc w:val="center"/>
        </w:trPr>
        <w:tc>
          <w:tcPr>
            <w:tcW w:w="856" w:type="dxa"/>
          </w:tcPr>
          <w:p w14:paraId="61EC25B4" w14:textId="77777777" w:rsidR="002F097A" w:rsidRPr="002F097A" w:rsidRDefault="002F097A" w:rsidP="002F097A">
            <w:pPr>
              <w:jc w:val="both"/>
              <w:rPr>
                <w:rFonts w:ascii="Cambria" w:hAnsi="Cambria" w:cs="Arial"/>
                <w:sz w:val="22"/>
                <w:szCs w:val="22"/>
              </w:rPr>
            </w:pPr>
            <w:r w:rsidRPr="002F097A">
              <w:rPr>
                <w:rFonts w:ascii="Cambria" w:hAnsi="Cambria" w:cs="Arial"/>
                <w:sz w:val="22"/>
                <w:szCs w:val="22"/>
              </w:rPr>
              <w:t>11.</w:t>
            </w:r>
          </w:p>
        </w:tc>
        <w:tc>
          <w:tcPr>
            <w:tcW w:w="3255" w:type="dxa"/>
          </w:tcPr>
          <w:p w14:paraId="3B6F4A60" w14:textId="77777777" w:rsidR="002F097A" w:rsidRPr="002F097A" w:rsidRDefault="002F097A" w:rsidP="002F097A">
            <w:pPr>
              <w:jc w:val="both"/>
              <w:rPr>
                <w:rFonts w:ascii="Cambria" w:hAnsi="Cambria" w:cs="Arial"/>
                <w:sz w:val="22"/>
                <w:szCs w:val="22"/>
              </w:rPr>
            </w:pPr>
            <w:r w:rsidRPr="002F097A">
              <w:rPr>
                <w:rFonts w:ascii="Cambria" w:hAnsi="Cambria" w:cs="Arial"/>
                <w:sz w:val="22"/>
                <w:szCs w:val="22"/>
              </w:rPr>
              <w:t>107052</w:t>
            </w:r>
          </w:p>
        </w:tc>
        <w:tc>
          <w:tcPr>
            <w:tcW w:w="5748" w:type="dxa"/>
          </w:tcPr>
          <w:p w14:paraId="37851280" w14:textId="77777777" w:rsidR="002F097A" w:rsidRPr="002F097A" w:rsidRDefault="002F097A" w:rsidP="002F097A">
            <w:pPr>
              <w:jc w:val="both"/>
              <w:rPr>
                <w:rFonts w:ascii="Cambria" w:hAnsi="Cambria" w:cs="Arial"/>
                <w:sz w:val="22"/>
                <w:szCs w:val="22"/>
              </w:rPr>
            </w:pPr>
            <w:r w:rsidRPr="002F097A">
              <w:rPr>
                <w:rFonts w:ascii="Cambria" w:hAnsi="Cambria" w:cs="Arial"/>
                <w:sz w:val="22"/>
                <w:szCs w:val="22"/>
              </w:rPr>
              <w:t>Házi segítségnyújtás</w:t>
            </w:r>
          </w:p>
        </w:tc>
      </w:tr>
      <w:tr w:rsidR="002F097A" w:rsidRPr="002F097A" w14:paraId="44700E8B" w14:textId="77777777" w:rsidTr="004B659F">
        <w:trPr>
          <w:trHeight w:val="283"/>
          <w:jc w:val="center"/>
        </w:trPr>
        <w:tc>
          <w:tcPr>
            <w:tcW w:w="856" w:type="dxa"/>
          </w:tcPr>
          <w:p w14:paraId="7BBA5960" w14:textId="77777777" w:rsidR="002F097A" w:rsidRPr="002F097A" w:rsidRDefault="002F097A" w:rsidP="002F097A">
            <w:pPr>
              <w:jc w:val="both"/>
              <w:rPr>
                <w:rFonts w:ascii="Cambria" w:hAnsi="Cambria" w:cs="Arial"/>
                <w:sz w:val="22"/>
                <w:szCs w:val="22"/>
              </w:rPr>
            </w:pPr>
            <w:r w:rsidRPr="002F097A">
              <w:rPr>
                <w:rFonts w:ascii="Cambria" w:hAnsi="Cambria" w:cs="Arial"/>
                <w:sz w:val="22"/>
                <w:szCs w:val="22"/>
              </w:rPr>
              <w:t>12.</w:t>
            </w:r>
          </w:p>
        </w:tc>
        <w:tc>
          <w:tcPr>
            <w:tcW w:w="3255" w:type="dxa"/>
          </w:tcPr>
          <w:p w14:paraId="3703BC20" w14:textId="77777777" w:rsidR="002F097A" w:rsidRPr="002F097A" w:rsidRDefault="002F097A" w:rsidP="002F097A">
            <w:pPr>
              <w:jc w:val="both"/>
              <w:rPr>
                <w:rFonts w:ascii="Cambria" w:hAnsi="Cambria" w:cs="Arial"/>
                <w:sz w:val="22"/>
                <w:szCs w:val="22"/>
              </w:rPr>
            </w:pPr>
            <w:r w:rsidRPr="002F097A">
              <w:rPr>
                <w:rFonts w:ascii="Cambria" w:hAnsi="Cambria" w:cs="Arial"/>
                <w:sz w:val="22"/>
                <w:szCs w:val="22"/>
              </w:rPr>
              <w:t>107053</w:t>
            </w:r>
          </w:p>
        </w:tc>
        <w:tc>
          <w:tcPr>
            <w:tcW w:w="5748" w:type="dxa"/>
          </w:tcPr>
          <w:p w14:paraId="2554E208" w14:textId="77777777" w:rsidR="002F097A" w:rsidRPr="002F097A" w:rsidRDefault="002F097A" w:rsidP="002F097A">
            <w:pPr>
              <w:jc w:val="both"/>
              <w:rPr>
                <w:rFonts w:ascii="Cambria" w:hAnsi="Cambria" w:cs="Arial"/>
                <w:sz w:val="22"/>
                <w:szCs w:val="22"/>
              </w:rPr>
            </w:pPr>
            <w:r w:rsidRPr="002F097A">
              <w:rPr>
                <w:rFonts w:ascii="Cambria" w:hAnsi="Cambria" w:cs="Arial"/>
                <w:sz w:val="22"/>
                <w:szCs w:val="22"/>
              </w:rPr>
              <w:t>Jelzőrendszeres házi segítségnyújtás</w:t>
            </w:r>
          </w:p>
        </w:tc>
      </w:tr>
    </w:tbl>
    <w:p w14:paraId="19EAC8D5" w14:textId="77777777" w:rsidR="002F097A" w:rsidRPr="002F097A" w:rsidRDefault="002F097A" w:rsidP="002F097A">
      <w:pPr>
        <w:numPr>
          <w:ilvl w:val="1"/>
          <w:numId w:val="5"/>
        </w:numPr>
        <w:tabs>
          <w:tab w:val="left" w:leader="dot" w:pos="9072"/>
          <w:tab w:val="left" w:leader="dot" w:pos="9781"/>
          <w:tab w:val="left" w:leader="dot" w:pos="16443"/>
        </w:tabs>
        <w:spacing w:before="240"/>
        <w:ind w:left="567" w:hanging="567"/>
        <w:jc w:val="both"/>
        <w:rPr>
          <w:rFonts w:ascii="Cambria" w:hAnsi="Cambria"/>
          <w:sz w:val="22"/>
          <w:szCs w:val="22"/>
        </w:rPr>
      </w:pPr>
      <w:r w:rsidRPr="002F097A">
        <w:rPr>
          <w:rFonts w:ascii="Cambria" w:hAnsi="Cambria"/>
          <w:sz w:val="22"/>
          <w:szCs w:val="22"/>
        </w:rPr>
        <w:t>A költségvetési szerv illetékessége, működési területe:</w:t>
      </w:r>
    </w:p>
    <w:p w14:paraId="5F276127" w14:textId="77777777" w:rsidR="002F097A" w:rsidRPr="002F097A" w:rsidRDefault="002F097A" w:rsidP="002F097A">
      <w:pPr>
        <w:tabs>
          <w:tab w:val="left" w:pos="567"/>
        </w:tabs>
        <w:spacing w:after="200" w:line="276" w:lineRule="auto"/>
        <w:ind w:left="709"/>
        <w:contextualSpacing/>
        <w:jc w:val="both"/>
        <w:rPr>
          <w:rFonts w:ascii="Cambria" w:hAnsi="Cambria" w:cs="Arial"/>
          <w:sz w:val="22"/>
          <w:szCs w:val="22"/>
          <w:u w:val="single"/>
        </w:rPr>
      </w:pPr>
    </w:p>
    <w:p w14:paraId="04C703D7" w14:textId="77777777" w:rsidR="002F097A" w:rsidRPr="002F097A" w:rsidRDefault="002F097A" w:rsidP="002F097A">
      <w:pPr>
        <w:tabs>
          <w:tab w:val="left" w:pos="567"/>
        </w:tabs>
        <w:spacing w:after="200" w:line="276" w:lineRule="auto"/>
        <w:ind w:left="709"/>
        <w:contextualSpacing/>
        <w:jc w:val="both"/>
        <w:rPr>
          <w:rFonts w:ascii="Cambria" w:hAnsi="Cambria" w:cs="Arial"/>
          <w:sz w:val="22"/>
          <w:szCs w:val="22"/>
          <w:u w:val="single"/>
        </w:rPr>
      </w:pPr>
      <w:r w:rsidRPr="002F097A">
        <w:rPr>
          <w:rFonts w:ascii="Cambria" w:hAnsi="Cambria" w:cs="Arial"/>
          <w:sz w:val="22"/>
          <w:szCs w:val="22"/>
          <w:u w:val="single"/>
        </w:rPr>
        <w:t xml:space="preserve">Család és Gyermekjóléti Szolgálat: </w:t>
      </w:r>
    </w:p>
    <w:p w14:paraId="61EB0D72" w14:textId="77777777" w:rsidR="002F097A" w:rsidRPr="002F097A" w:rsidRDefault="002F097A" w:rsidP="002F097A">
      <w:pPr>
        <w:tabs>
          <w:tab w:val="left" w:pos="567"/>
        </w:tabs>
        <w:spacing w:after="200" w:line="276" w:lineRule="auto"/>
        <w:ind w:left="709"/>
        <w:contextualSpacing/>
        <w:jc w:val="both"/>
        <w:rPr>
          <w:rFonts w:ascii="Cambria" w:hAnsi="Cambria" w:cs="Arial"/>
          <w:sz w:val="22"/>
          <w:szCs w:val="22"/>
        </w:rPr>
      </w:pPr>
      <w:r w:rsidRPr="002F097A">
        <w:rPr>
          <w:rFonts w:ascii="Cambria" w:hAnsi="Cambria" w:cs="Arial"/>
          <w:sz w:val="22"/>
          <w:szCs w:val="22"/>
        </w:rPr>
        <w:t>Szombathely Megyei Jogú Város közigazgatási területe, valamint Söpte Község Önkormányzata, mint Közös Önkormányzati Hivatal Salköveskút, Vasasszonyfa, Vassurány, Vasszilvágy települések vonatkozásában.</w:t>
      </w:r>
    </w:p>
    <w:p w14:paraId="116FAD0D" w14:textId="77777777" w:rsidR="002F097A" w:rsidRPr="002F097A" w:rsidRDefault="002F097A" w:rsidP="002F097A">
      <w:pPr>
        <w:spacing w:after="200" w:line="276" w:lineRule="auto"/>
        <w:ind w:left="720"/>
        <w:contextualSpacing/>
        <w:jc w:val="both"/>
        <w:rPr>
          <w:rFonts w:ascii="Cambria" w:hAnsi="Cambria" w:cs="Arial"/>
          <w:sz w:val="22"/>
          <w:szCs w:val="22"/>
        </w:rPr>
      </w:pPr>
      <w:r w:rsidRPr="002F097A">
        <w:rPr>
          <w:rFonts w:ascii="Cambria" w:hAnsi="Cambria" w:cs="Arial"/>
          <w:sz w:val="22"/>
          <w:szCs w:val="22"/>
        </w:rPr>
        <w:t>Pornóapáti Község Önkormányzata, mint Közös Önkormányzati Hivatal Horvátlövő, Vaskeresztes, Szentpéterfa települések vonatkozásában.</w:t>
      </w:r>
    </w:p>
    <w:p w14:paraId="044E8F03" w14:textId="77777777" w:rsidR="002F097A" w:rsidRPr="002F097A" w:rsidRDefault="002F097A" w:rsidP="002F097A">
      <w:pPr>
        <w:spacing w:after="200" w:line="276" w:lineRule="auto"/>
        <w:ind w:left="720"/>
        <w:contextualSpacing/>
        <w:jc w:val="both"/>
        <w:rPr>
          <w:rFonts w:ascii="Cambria" w:hAnsi="Cambria" w:cs="Arial"/>
          <w:sz w:val="22"/>
          <w:szCs w:val="22"/>
        </w:rPr>
      </w:pPr>
      <w:r w:rsidRPr="002F097A">
        <w:rPr>
          <w:rFonts w:ascii="Cambria" w:hAnsi="Cambria" w:cs="Arial"/>
          <w:sz w:val="22"/>
          <w:szCs w:val="22"/>
        </w:rPr>
        <w:t>Torony Község Önkormányzata, mint Közös Önkormányzati Hivatal Dozmat, Felsőcsatár települések vonatkozásában.</w:t>
      </w:r>
    </w:p>
    <w:p w14:paraId="54D11DE9" w14:textId="77777777" w:rsidR="002F097A" w:rsidRPr="002F097A" w:rsidRDefault="002F097A" w:rsidP="002F097A">
      <w:pPr>
        <w:spacing w:after="200" w:line="276" w:lineRule="auto"/>
        <w:ind w:left="720"/>
        <w:contextualSpacing/>
        <w:jc w:val="both"/>
        <w:rPr>
          <w:rFonts w:ascii="Cambria" w:hAnsi="Cambria" w:cs="Arial"/>
          <w:sz w:val="22"/>
          <w:szCs w:val="22"/>
        </w:rPr>
      </w:pPr>
      <w:r w:rsidRPr="002F097A">
        <w:rPr>
          <w:rFonts w:ascii="Cambria" w:hAnsi="Cambria" w:cs="Arial"/>
          <w:sz w:val="22"/>
          <w:szCs w:val="22"/>
        </w:rPr>
        <w:t>Sé Község Önkormányzata, mint Közös Önkormányzati Hivatal Perenye, Bucsu, Narda települések vonatkozásában.</w:t>
      </w:r>
    </w:p>
    <w:p w14:paraId="757559D8" w14:textId="77777777" w:rsidR="002F097A" w:rsidRPr="002F097A" w:rsidRDefault="002F097A" w:rsidP="002F097A">
      <w:pPr>
        <w:spacing w:after="200" w:line="276" w:lineRule="auto"/>
        <w:ind w:left="720"/>
        <w:contextualSpacing/>
        <w:jc w:val="both"/>
        <w:rPr>
          <w:rFonts w:ascii="Cambria" w:hAnsi="Cambria" w:cs="Arial"/>
          <w:sz w:val="22"/>
          <w:szCs w:val="22"/>
        </w:rPr>
      </w:pPr>
      <w:r w:rsidRPr="002F097A">
        <w:rPr>
          <w:rFonts w:ascii="Cambria" w:hAnsi="Cambria" w:cs="Arial"/>
          <w:sz w:val="22"/>
          <w:szCs w:val="22"/>
        </w:rPr>
        <w:t>Vasszécseny Község Önkormányzata, mint Közös Önkormányzati Hivatal Rum, Rábatöttös, Zsennye, Tanakajd, Csempeszkopács települések vonatkozásában.</w:t>
      </w:r>
    </w:p>
    <w:p w14:paraId="3204AA62" w14:textId="77777777" w:rsidR="002F097A" w:rsidRPr="002F097A" w:rsidRDefault="002F097A" w:rsidP="002F097A">
      <w:pPr>
        <w:spacing w:after="200" w:line="276" w:lineRule="auto"/>
        <w:ind w:left="720"/>
        <w:contextualSpacing/>
        <w:jc w:val="both"/>
        <w:rPr>
          <w:rFonts w:ascii="Cambria" w:hAnsi="Cambria" w:cs="Arial"/>
          <w:szCs w:val="20"/>
        </w:rPr>
      </w:pPr>
    </w:p>
    <w:p w14:paraId="78092F44" w14:textId="77777777" w:rsidR="002F097A" w:rsidRPr="002F097A" w:rsidRDefault="002F097A" w:rsidP="002F097A">
      <w:pPr>
        <w:spacing w:after="200" w:line="276" w:lineRule="auto"/>
        <w:ind w:left="720"/>
        <w:contextualSpacing/>
        <w:jc w:val="both"/>
        <w:rPr>
          <w:rFonts w:ascii="Cambria" w:hAnsi="Cambria" w:cs="Arial"/>
          <w:sz w:val="22"/>
          <w:szCs w:val="22"/>
          <w:u w:val="single"/>
        </w:rPr>
      </w:pPr>
      <w:r w:rsidRPr="002F097A">
        <w:rPr>
          <w:rFonts w:ascii="Cambria" w:hAnsi="Cambria" w:cs="Arial"/>
          <w:sz w:val="22"/>
          <w:szCs w:val="22"/>
          <w:u w:val="single"/>
        </w:rPr>
        <w:t>Család és Gyermekjóléti Központ:</w:t>
      </w:r>
    </w:p>
    <w:p w14:paraId="1367305A" w14:textId="77777777" w:rsidR="002F097A" w:rsidRPr="002F097A" w:rsidRDefault="002F097A" w:rsidP="002F097A">
      <w:pPr>
        <w:spacing w:after="200" w:line="276" w:lineRule="auto"/>
        <w:ind w:left="720"/>
        <w:contextualSpacing/>
        <w:jc w:val="both"/>
        <w:rPr>
          <w:rFonts w:ascii="Cambria" w:hAnsi="Cambria" w:cs="Arial"/>
          <w:sz w:val="22"/>
          <w:szCs w:val="22"/>
        </w:rPr>
      </w:pPr>
      <w:r w:rsidRPr="002F097A">
        <w:rPr>
          <w:rFonts w:ascii="Cambria" w:hAnsi="Cambria" w:cs="Arial"/>
          <w:sz w:val="22"/>
          <w:szCs w:val="22"/>
        </w:rPr>
        <w:t>Szombathelyi járáshoz tartozó települések vonatkozásában.</w:t>
      </w:r>
    </w:p>
    <w:p w14:paraId="78B6AEDB" w14:textId="77777777" w:rsidR="002F097A" w:rsidRPr="002F097A" w:rsidRDefault="002F097A" w:rsidP="002F097A">
      <w:pPr>
        <w:spacing w:after="200" w:line="276" w:lineRule="auto"/>
        <w:ind w:left="720"/>
        <w:contextualSpacing/>
        <w:jc w:val="both"/>
        <w:rPr>
          <w:rFonts w:ascii="Cambria" w:hAnsi="Cambria" w:cs="Arial"/>
          <w:sz w:val="22"/>
          <w:szCs w:val="22"/>
        </w:rPr>
      </w:pPr>
    </w:p>
    <w:p w14:paraId="135EF050" w14:textId="77777777" w:rsidR="002F097A" w:rsidRPr="002F097A" w:rsidRDefault="002F097A" w:rsidP="002F097A">
      <w:pPr>
        <w:spacing w:after="200" w:line="276" w:lineRule="auto"/>
        <w:ind w:left="720"/>
        <w:contextualSpacing/>
        <w:jc w:val="both"/>
        <w:rPr>
          <w:rFonts w:ascii="Cambria" w:hAnsi="Cambria" w:cs="Arial"/>
          <w:sz w:val="22"/>
          <w:szCs w:val="22"/>
          <w:u w:val="single"/>
        </w:rPr>
      </w:pPr>
      <w:r w:rsidRPr="002F097A">
        <w:rPr>
          <w:rFonts w:ascii="Cambria" w:hAnsi="Cambria" w:cs="Arial"/>
          <w:sz w:val="22"/>
          <w:szCs w:val="22"/>
          <w:u w:val="single"/>
        </w:rPr>
        <w:t>Házi segítségnyújtás:</w:t>
      </w:r>
    </w:p>
    <w:p w14:paraId="3C35DE24" w14:textId="77777777" w:rsidR="002F097A" w:rsidRPr="002F097A" w:rsidRDefault="002F097A" w:rsidP="002F097A">
      <w:pPr>
        <w:spacing w:after="200" w:line="276" w:lineRule="auto"/>
        <w:ind w:left="720"/>
        <w:contextualSpacing/>
        <w:jc w:val="both"/>
        <w:rPr>
          <w:rFonts w:ascii="Cambria" w:hAnsi="Cambria" w:cs="Arial"/>
          <w:sz w:val="22"/>
          <w:szCs w:val="22"/>
        </w:rPr>
      </w:pPr>
      <w:r w:rsidRPr="002F097A">
        <w:rPr>
          <w:rFonts w:ascii="Cambria" w:hAnsi="Cambria" w:cs="Arial"/>
          <w:sz w:val="22"/>
          <w:szCs w:val="22"/>
        </w:rPr>
        <w:t>Szombathely Megyei Jogú Város közigazgatási területe, Söpte, Salköveskút, Vasasszonyfa, Vassurány, Vasszécseny, Rum, Rábatöttös, Zsennye, Csempeszkopács, Pornóapáti, Horvátlövő, Vaskeresztes, Szentpéterfa, Nemesbőd, Vát, Torony, Dozmat, Felsőcsatár, Sé, Perenye, Bucsu, Narda, Ják települések vonatkozásában.</w:t>
      </w:r>
    </w:p>
    <w:p w14:paraId="7997E3F1" w14:textId="77777777" w:rsidR="002F097A" w:rsidRPr="002F097A" w:rsidRDefault="002F097A" w:rsidP="002F097A">
      <w:pPr>
        <w:spacing w:after="200" w:line="276" w:lineRule="auto"/>
        <w:ind w:left="720"/>
        <w:contextualSpacing/>
        <w:jc w:val="both"/>
        <w:rPr>
          <w:rFonts w:ascii="Cambria" w:hAnsi="Cambria" w:cs="Arial"/>
          <w:sz w:val="22"/>
          <w:szCs w:val="22"/>
        </w:rPr>
      </w:pPr>
    </w:p>
    <w:p w14:paraId="53107EB9" w14:textId="77777777" w:rsidR="002F097A" w:rsidRPr="002F097A" w:rsidRDefault="002F097A" w:rsidP="002F097A">
      <w:pPr>
        <w:spacing w:after="200" w:line="276" w:lineRule="auto"/>
        <w:ind w:left="720"/>
        <w:contextualSpacing/>
        <w:jc w:val="both"/>
        <w:rPr>
          <w:rFonts w:ascii="Cambria" w:hAnsi="Cambria" w:cs="Arial"/>
          <w:sz w:val="22"/>
          <w:szCs w:val="22"/>
          <w:u w:val="single"/>
        </w:rPr>
      </w:pPr>
      <w:r w:rsidRPr="002F097A">
        <w:rPr>
          <w:rFonts w:ascii="Cambria" w:hAnsi="Cambria" w:cs="Arial"/>
          <w:sz w:val="22"/>
          <w:szCs w:val="22"/>
          <w:u w:val="single"/>
        </w:rPr>
        <w:t>Jelzőrendszeres házi segítségnyújtás:</w:t>
      </w:r>
    </w:p>
    <w:p w14:paraId="3ADA67E2" w14:textId="77777777" w:rsidR="002F097A" w:rsidRPr="002F097A" w:rsidRDefault="002F097A" w:rsidP="002F097A">
      <w:pPr>
        <w:spacing w:after="200" w:line="276" w:lineRule="auto"/>
        <w:ind w:left="720"/>
        <w:contextualSpacing/>
        <w:jc w:val="both"/>
        <w:rPr>
          <w:rFonts w:ascii="Cambria" w:hAnsi="Cambria" w:cs="Arial"/>
          <w:sz w:val="22"/>
          <w:szCs w:val="22"/>
        </w:rPr>
      </w:pPr>
      <w:r w:rsidRPr="002F097A">
        <w:rPr>
          <w:rFonts w:ascii="Cambria" w:hAnsi="Cambria" w:cs="Arial"/>
          <w:sz w:val="22"/>
          <w:szCs w:val="22"/>
        </w:rPr>
        <w:t>Szombathely Megyei Jogú Város közigazgatási területe, Söpte, Salköveskút, Vasasszonyfa, Vassurány, Pornóapáti, Horvátlövő, Vaskeresztes, Szentpéterfa, Vát, Nemesbőd, Torony, Dozmat, Felsőcsatár, Sé, Perenye, Bucsu, Narda települések vonatkozásában.</w:t>
      </w:r>
    </w:p>
    <w:p w14:paraId="67D0196C" w14:textId="77777777" w:rsidR="002F097A" w:rsidRPr="002F097A" w:rsidRDefault="002F097A" w:rsidP="002F097A">
      <w:pPr>
        <w:spacing w:after="120" w:line="276" w:lineRule="auto"/>
        <w:ind w:left="720"/>
        <w:contextualSpacing/>
        <w:jc w:val="both"/>
        <w:rPr>
          <w:rFonts w:ascii="Cambria" w:hAnsi="Cambria" w:cs="Arial"/>
          <w:szCs w:val="20"/>
        </w:rPr>
      </w:pPr>
    </w:p>
    <w:p w14:paraId="356C39A6" w14:textId="77777777" w:rsidR="002F097A" w:rsidRPr="002F097A" w:rsidRDefault="002F097A" w:rsidP="002F097A">
      <w:pPr>
        <w:spacing w:after="200" w:line="276" w:lineRule="auto"/>
        <w:ind w:left="720"/>
        <w:contextualSpacing/>
        <w:jc w:val="both"/>
        <w:rPr>
          <w:rFonts w:ascii="Cambria" w:hAnsi="Cambria" w:cs="Arial"/>
          <w:sz w:val="22"/>
          <w:szCs w:val="22"/>
        </w:rPr>
      </w:pPr>
      <w:r w:rsidRPr="002F097A">
        <w:rPr>
          <w:rFonts w:ascii="Cambria" w:hAnsi="Cambria" w:cs="Arial"/>
          <w:sz w:val="22"/>
          <w:szCs w:val="22"/>
          <w:u w:val="single"/>
        </w:rPr>
        <w:t>Az intézmény egyéb szolgáltatásai vonatkozásában:</w:t>
      </w:r>
      <w:r w:rsidRPr="002F097A">
        <w:rPr>
          <w:rFonts w:ascii="Cambria" w:hAnsi="Cambria" w:cs="Arial"/>
          <w:sz w:val="22"/>
          <w:szCs w:val="22"/>
        </w:rPr>
        <w:t xml:space="preserve"> </w:t>
      </w:r>
    </w:p>
    <w:p w14:paraId="13EC60FC" w14:textId="77777777" w:rsidR="002F097A" w:rsidRPr="002F097A" w:rsidRDefault="002F097A" w:rsidP="002F097A">
      <w:pPr>
        <w:spacing w:line="276" w:lineRule="auto"/>
        <w:ind w:left="720"/>
        <w:contextualSpacing/>
        <w:jc w:val="both"/>
        <w:rPr>
          <w:rFonts w:ascii="Cambria" w:hAnsi="Cambria" w:cs="Arial"/>
          <w:sz w:val="22"/>
          <w:szCs w:val="22"/>
        </w:rPr>
      </w:pPr>
      <w:r w:rsidRPr="002F097A">
        <w:rPr>
          <w:rFonts w:ascii="Cambria" w:hAnsi="Cambria" w:cs="Arial"/>
          <w:sz w:val="22"/>
          <w:szCs w:val="22"/>
        </w:rPr>
        <w:t>Szombathely Megyei Jogú Város közigazgatási területe.</w:t>
      </w:r>
    </w:p>
    <w:p w14:paraId="6E51688E" w14:textId="77777777" w:rsidR="002F097A" w:rsidRPr="002F097A" w:rsidRDefault="002F097A" w:rsidP="002F097A">
      <w:pPr>
        <w:numPr>
          <w:ilvl w:val="0"/>
          <w:numId w:val="5"/>
        </w:numPr>
        <w:tabs>
          <w:tab w:val="left" w:leader="dot" w:pos="9072"/>
          <w:tab w:val="left" w:leader="dot" w:pos="9781"/>
        </w:tabs>
        <w:spacing w:before="360" w:after="360"/>
        <w:ind w:left="357" w:hanging="357"/>
        <w:jc w:val="center"/>
        <w:rPr>
          <w:rFonts w:ascii="Cambria" w:hAnsi="Cambria"/>
          <w:b/>
          <w:sz w:val="28"/>
        </w:rPr>
      </w:pPr>
      <w:r w:rsidRPr="002F097A">
        <w:rPr>
          <w:rFonts w:ascii="Cambria" w:hAnsi="Cambria"/>
          <w:b/>
          <w:sz w:val="28"/>
        </w:rPr>
        <w:t>A</w:t>
      </w:r>
      <w:r w:rsidRPr="002F097A">
        <w:rPr>
          <w:rFonts w:ascii="Cambria" w:hAnsi="Cambria"/>
          <w:color w:val="365F91"/>
          <w:sz w:val="26"/>
          <w:szCs w:val="26"/>
        </w:rPr>
        <w:t xml:space="preserve"> </w:t>
      </w:r>
      <w:r w:rsidRPr="002F097A">
        <w:rPr>
          <w:rFonts w:ascii="Cambria" w:hAnsi="Cambria"/>
          <w:b/>
          <w:sz w:val="28"/>
        </w:rPr>
        <w:t>költségvetési szerv szervezete és működése</w:t>
      </w:r>
    </w:p>
    <w:p w14:paraId="4424F497" w14:textId="77777777" w:rsidR="002F097A" w:rsidRPr="002F097A" w:rsidRDefault="002F097A" w:rsidP="002F097A">
      <w:pPr>
        <w:numPr>
          <w:ilvl w:val="1"/>
          <w:numId w:val="5"/>
        </w:numPr>
        <w:tabs>
          <w:tab w:val="left" w:leader="dot" w:pos="9072"/>
          <w:tab w:val="left" w:leader="dot" w:pos="9781"/>
          <w:tab w:val="left" w:leader="dot" w:pos="16443"/>
        </w:tabs>
        <w:spacing w:before="80"/>
        <w:ind w:left="567" w:hanging="567"/>
        <w:jc w:val="both"/>
        <w:rPr>
          <w:rFonts w:ascii="Cambria" w:hAnsi="Cambria"/>
          <w:sz w:val="22"/>
          <w:szCs w:val="22"/>
        </w:rPr>
      </w:pPr>
      <w:r w:rsidRPr="002F097A">
        <w:rPr>
          <w:rFonts w:ascii="Cambria" w:hAnsi="Cambria"/>
          <w:sz w:val="22"/>
          <w:szCs w:val="22"/>
        </w:rPr>
        <w:t>A költségvetési szerv vezetőjének megbízási rendje:</w:t>
      </w:r>
    </w:p>
    <w:p w14:paraId="0F73EE2B" w14:textId="4F5CE763" w:rsidR="002F097A" w:rsidRPr="006047CD" w:rsidRDefault="002F097A" w:rsidP="006047CD">
      <w:pPr>
        <w:ind w:left="360"/>
        <w:jc w:val="both"/>
        <w:rPr>
          <w:rFonts w:ascii="Cambria" w:hAnsi="Cambria" w:cs="Arial"/>
          <w:sz w:val="22"/>
          <w:szCs w:val="22"/>
        </w:rPr>
      </w:pPr>
      <w:r w:rsidRPr="002F097A">
        <w:rPr>
          <w:rFonts w:ascii="Cambria" w:hAnsi="Cambria" w:cs="Arial"/>
          <w:bCs/>
          <w:sz w:val="22"/>
          <w:szCs w:val="22"/>
        </w:rPr>
        <w:t xml:space="preserve">Az intézmény vezetőjét Szombathely Megyei Jogú Város Közgyűlése a közalkalmazottak jogállásáról szóló 1992. évi XXXIII. törvény, továbbá a közalkalmazottak jogállásáról szóló 1992. évi XXXIII. törvénynek a szociális, valamint a gyermekjóléti és gyermekvédelmi ágazatban történő végrehajtásáról rendelkező 257/2000. ((XII.26.) kormányrendelet előírásai szerint pályázat alapján </w:t>
      </w:r>
      <w:r w:rsidRPr="002F097A">
        <w:rPr>
          <w:rFonts w:ascii="Cambria" w:hAnsi="Cambria" w:cs="Arial"/>
          <w:sz w:val="22"/>
          <w:szCs w:val="22"/>
        </w:rPr>
        <w:t>bízza meg.</w:t>
      </w:r>
    </w:p>
    <w:p w14:paraId="6D84A0F0" w14:textId="77777777" w:rsidR="002F097A" w:rsidRPr="002F097A" w:rsidRDefault="002F097A" w:rsidP="002F097A">
      <w:pPr>
        <w:numPr>
          <w:ilvl w:val="1"/>
          <w:numId w:val="5"/>
        </w:numPr>
        <w:tabs>
          <w:tab w:val="left" w:leader="dot" w:pos="9072"/>
        </w:tabs>
        <w:spacing w:before="240"/>
        <w:ind w:left="567" w:hanging="567"/>
        <w:jc w:val="both"/>
        <w:rPr>
          <w:rFonts w:ascii="Cambria" w:hAnsi="Cambria"/>
          <w:sz w:val="22"/>
          <w:szCs w:val="22"/>
        </w:rPr>
      </w:pPr>
      <w:r w:rsidRPr="002F097A">
        <w:rPr>
          <w:rFonts w:ascii="Cambria" w:hAnsi="Cambria"/>
          <w:sz w:val="22"/>
          <w:szCs w:val="22"/>
        </w:rPr>
        <w:t>A költségvetési szervnél alkalmazásban álló személyek jogviszonya:</w:t>
      </w:r>
    </w:p>
    <w:tbl>
      <w:tblPr>
        <w:tblStyle w:val="Rcsostblzat1"/>
        <w:tblW w:w="5000" w:type="pct"/>
        <w:tblLook w:val="04A0" w:firstRow="1" w:lastRow="0" w:firstColumn="1" w:lastColumn="0" w:noHBand="0" w:noVBand="1"/>
      </w:tblPr>
      <w:tblGrid>
        <w:gridCol w:w="555"/>
        <w:gridCol w:w="3258"/>
        <w:gridCol w:w="5815"/>
      </w:tblGrid>
      <w:tr w:rsidR="002F097A" w:rsidRPr="002F097A" w14:paraId="309F9BE4" w14:textId="77777777" w:rsidTr="004B659F">
        <w:tc>
          <w:tcPr>
            <w:tcW w:w="288" w:type="pct"/>
            <w:vAlign w:val="center"/>
          </w:tcPr>
          <w:p w14:paraId="141F15AB" w14:textId="77777777" w:rsidR="002F097A" w:rsidRPr="002F097A" w:rsidRDefault="002F097A" w:rsidP="002F097A">
            <w:pPr>
              <w:tabs>
                <w:tab w:val="left" w:leader="dot" w:pos="9072"/>
                <w:tab w:val="left" w:leader="dot" w:pos="16443"/>
              </w:tabs>
              <w:spacing w:before="80"/>
              <w:jc w:val="center"/>
              <w:rPr>
                <w:rFonts w:ascii="Cambria" w:hAnsi="Cambria"/>
                <w:sz w:val="22"/>
                <w:szCs w:val="22"/>
              </w:rPr>
            </w:pPr>
          </w:p>
        </w:tc>
        <w:tc>
          <w:tcPr>
            <w:tcW w:w="1692" w:type="pct"/>
          </w:tcPr>
          <w:p w14:paraId="078F0BFA" w14:textId="77777777" w:rsidR="002F097A" w:rsidRPr="002F097A" w:rsidRDefault="002F097A" w:rsidP="002F097A">
            <w:pPr>
              <w:tabs>
                <w:tab w:val="left" w:leader="dot" w:pos="9072"/>
                <w:tab w:val="left" w:leader="dot" w:pos="16443"/>
              </w:tabs>
              <w:spacing w:before="80"/>
              <w:rPr>
                <w:rFonts w:ascii="Cambria" w:hAnsi="Cambria"/>
                <w:sz w:val="22"/>
                <w:szCs w:val="22"/>
              </w:rPr>
            </w:pPr>
            <w:r w:rsidRPr="002F097A">
              <w:rPr>
                <w:rFonts w:ascii="Cambria" w:hAnsi="Cambria"/>
                <w:sz w:val="22"/>
                <w:szCs w:val="22"/>
              </w:rPr>
              <w:t>foglalkoztatási jogviszony</w:t>
            </w:r>
          </w:p>
        </w:tc>
        <w:tc>
          <w:tcPr>
            <w:tcW w:w="3020" w:type="pct"/>
          </w:tcPr>
          <w:p w14:paraId="15CB3AE8" w14:textId="77777777" w:rsidR="002F097A" w:rsidRPr="002F097A" w:rsidRDefault="002F097A" w:rsidP="002F097A">
            <w:pPr>
              <w:tabs>
                <w:tab w:val="left" w:leader="dot" w:pos="9072"/>
                <w:tab w:val="left" w:leader="dot" w:pos="16443"/>
              </w:tabs>
              <w:spacing w:before="80"/>
              <w:rPr>
                <w:rFonts w:ascii="Cambria" w:hAnsi="Cambria"/>
                <w:sz w:val="22"/>
                <w:szCs w:val="22"/>
              </w:rPr>
            </w:pPr>
            <w:r w:rsidRPr="002F097A">
              <w:rPr>
                <w:rFonts w:ascii="Cambria" w:hAnsi="Cambria"/>
                <w:sz w:val="22"/>
                <w:szCs w:val="22"/>
              </w:rPr>
              <w:t>jogviszonyt szabályozó jogszabály</w:t>
            </w:r>
          </w:p>
        </w:tc>
      </w:tr>
      <w:tr w:rsidR="002F097A" w:rsidRPr="002F097A" w14:paraId="104F4B40" w14:textId="77777777" w:rsidTr="004B659F">
        <w:tc>
          <w:tcPr>
            <w:tcW w:w="288" w:type="pct"/>
            <w:vAlign w:val="center"/>
          </w:tcPr>
          <w:p w14:paraId="762C49D9" w14:textId="77777777" w:rsidR="002F097A" w:rsidRPr="002F097A" w:rsidRDefault="002F097A" w:rsidP="002F097A">
            <w:pPr>
              <w:tabs>
                <w:tab w:val="left" w:leader="dot" w:pos="9072"/>
                <w:tab w:val="left" w:leader="dot" w:pos="16443"/>
              </w:tabs>
              <w:spacing w:before="80"/>
              <w:jc w:val="center"/>
              <w:rPr>
                <w:rFonts w:ascii="Cambria" w:hAnsi="Cambria"/>
                <w:sz w:val="22"/>
                <w:szCs w:val="22"/>
              </w:rPr>
            </w:pPr>
            <w:r w:rsidRPr="002F097A">
              <w:rPr>
                <w:rFonts w:ascii="Cambria" w:hAnsi="Cambria"/>
                <w:sz w:val="22"/>
                <w:szCs w:val="22"/>
              </w:rPr>
              <w:t>1</w:t>
            </w:r>
          </w:p>
        </w:tc>
        <w:tc>
          <w:tcPr>
            <w:tcW w:w="1692" w:type="pct"/>
          </w:tcPr>
          <w:p w14:paraId="1C1A09BD" w14:textId="77777777" w:rsidR="002F097A" w:rsidRPr="002F097A" w:rsidRDefault="002F097A" w:rsidP="002F097A">
            <w:pPr>
              <w:tabs>
                <w:tab w:val="left" w:leader="dot" w:pos="9072"/>
                <w:tab w:val="left" w:leader="dot" w:pos="16443"/>
              </w:tabs>
              <w:spacing w:before="80"/>
              <w:rPr>
                <w:rFonts w:ascii="Cambria" w:hAnsi="Cambria"/>
                <w:sz w:val="22"/>
                <w:szCs w:val="22"/>
              </w:rPr>
            </w:pPr>
            <w:r w:rsidRPr="002F097A">
              <w:rPr>
                <w:rFonts w:ascii="Cambria" w:hAnsi="Cambria"/>
                <w:sz w:val="22"/>
                <w:szCs w:val="22"/>
              </w:rPr>
              <w:t>közalkalmazotti jogviszony</w:t>
            </w:r>
          </w:p>
        </w:tc>
        <w:tc>
          <w:tcPr>
            <w:tcW w:w="3020" w:type="pct"/>
          </w:tcPr>
          <w:p w14:paraId="2DF44D89" w14:textId="77777777" w:rsidR="002F097A" w:rsidRPr="002F097A" w:rsidRDefault="002F097A" w:rsidP="002F097A">
            <w:pPr>
              <w:tabs>
                <w:tab w:val="left" w:leader="dot" w:pos="9072"/>
                <w:tab w:val="left" w:leader="dot" w:pos="16443"/>
              </w:tabs>
              <w:spacing w:before="80"/>
              <w:rPr>
                <w:rFonts w:ascii="Cambria" w:hAnsi="Cambria"/>
                <w:sz w:val="22"/>
                <w:szCs w:val="22"/>
              </w:rPr>
            </w:pPr>
            <w:r w:rsidRPr="002F097A">
              <w:rPr>
                <w:rFonts w:ascii="Cambria" w:hAnsi="Cambria"/>
                <w:sz w:val="22"/>
                <w:szCs w:val="22"/>
              </w:rPr>
              <w:t>1992. évi XXXIII. törvény</w:t>
            </w:r>
          </w:p>
        </w:tc>
      </w:tr>
      <w:tr w:rsidR="002F097A" w:rsidRPr="002F097A" w14:paraId="5145956A" w14:textId="77777777" w:rsidTr="004B659F">
        <w:tc>
          <w:tcPr>
            <w:tcW w:w="288" w:type="pct"/>
            <w:vAlign w:val="center"/>
          </w:tcPr>
          <w:p w14:paraId="4D069EDB" w14:textId="77777777" w:rsidR="002F097A" w:rsidRPr="002F097A" w:rsidRDefault="002F097A" w:rsidP="002F097A">
            <w:pPr>
              <w:tabs>
                <w:tab w:val="left" w:leader="dot" w:pos="9072"/>
                <w:tab w:val="left" w:leader="dot" w:pos="16443"/>
              </w:tabs>
              <w:spacing w:before="80"/>
              <w:jc w:val="center"/>
              <w:rPr>
                <w:rFonts w:ascii="Cambria" w:hAnsi="Cambria"/>
                <w:sz w:val="22"/>
                <w:szCs w:val="22"/>
              </w:rPr>
            </w:pPr>
            <w:r w:rsidRPr="002F097A">
              <w:rPr>
                <w:rFonts w:ascii="Cambria" w:hAnsi="Cambria"/>
                <w:sz w:val="22"/>
                <w:szCs w:val="22"/>
              </w:rPr>
              <w:lastRenderedPageBreak/>
              <w:t>2</w:t>
            </w:r>
          </w:p>
        </w:tc>
        <w:tc>
          <w:tcPr>
            <w:tcW w:w="1692" w:type="pct"/>
          </w:tcPr>
          <w:p w14:paraId="120911C6" w14:textId="77777777" w:rsidR="002F097A" w:rsidRPr="002F097A" w:rsidRDefault="002F097A" w:rsidP="002F097A">
            <w:pPr>
              <w:jc w:val="both"/>
              <w:rPr>
                <w:rFonts w:ascii="Cambria" w:hAnsi="Cambria"/>
                <w:sz w:val="22"/>
                <w:szCs w:val="22"/>
              </w:rPr>
            </w:pPr>
            <w:r w:rsidRPr="002F097A">
              <w:rPr>
                <w:rFonts w:ascii="Cambria" w:hAnsi="Cambria" w:cs="Arial"/>
                <w:sz w:val="22"/>
                <w:szCs w:val="22"/>
              </w:rPr>
              <w:t>megbízási jogviszony</w:t>
            </w:r>
          </w:p>
        </w:tc>
        <w:tc>
          <w:tcPr>
            <w:tcW w:w="3020" w:type="pct"/>
          </w:tcPr>
          <w:p w14:paraId="00FBA716" w14:textId="77777777" w:rsidR="002F097A" w:rsidRPr="002F097A" w:rsidRDefault="002F097A" w:rsidP="002F097A">
            <w:pPr>
              <w:tabs>
                <w:tab w:val="left" w:leader="dot" w:pos="9072"/>
                <w:tab w:val="left" w:leader="dot" w:pos="16443"/>
              </w:tabs>
              <w:spacing w:before="80"/>
              <w:rPr>
                <w:rFonts w:ascii="Cambria" w:hAnsi="Cambria"/>
                <w:sz w:val="22"/>
                <w:szCs w:val="22"/>
              </w:rPr>
            </w:pPr>
            <w:r w:rsidRPr="002F097A">
              <w:rPr>
                <w:rFonts w:ascii="Cambria" w:hAnsi="Cambria"/>
                <w:sz w:val="22"/>
                <w:szCs w:val="22"/>
              </w:rPr>
              <w:t>2013. évi V. törvény a Polgári Törvénykönyvről</w:t>
            </w:r>
          </w:p>
        </w:tc>
      </w:tr>
      <w:tr w:rsidR="002F097A" w:rsidRPr="002F097A" w14:paraId="6E56851E" w14:textId="77777777" w:rsidTr="004B659F">
        <w:tc>
          <w:tcPr>
            <w:tcW w:w="288" w:type="pct"/>
            <w:vAlign w:val="center"/>
          </w:tcPr>
          <w:p w14:paraId="7581D39B" w14:textId="77777777" w:rsidR="002F097A" w:rsidRPr="002F097A" w:rsidRDefault="002F097A" w:rsidP="002F097A">
            <w:pPr>
              <w:tabs>
                <w:tab w:val="left" w:leader="dot" w:pos="9072"/>
                <w:tab w:val="left" w:leader="dot" w:pos="16443"/>
              </w:tabs>
              <w:spacing w:before="80"/>
              <w:jc w:val="center"/>
              <w:rPr>
                <w:rFonts w:ascii="Cambria" w:hAnsi="Cambria"/>
                <w:sz w:val="22"/>
                <w:szCs w:val="22"/>
              </w:rPr>
            </w:pPr>
            <w:r w:rsidRPr="002F097A">
              <w:rPr>
                <w:rFonts w:ascii="Cambria" w:hAnsi="Cambria"/>
                <w:sz w:val="22"/>
                <w:szCs w:val="22"/>
              </w:rPr>
              <w:t>3</w:t>
            </w:r>
          </w:p>
        </w:tc>
        <w:tc>
          <w:tcPr>
            <w:tcW w:w="1692" w:type="pct"/>
          </w:tcPr>
          <w:p w14:paraId="109FCD49" w14:textId="77777777" w:rsidR="002F097A" w:rsidRPr="002F097A" w:rsidRDefault="002F097A" w:rsidP="002F097A">
            <w:pPr>
              <w:jc w:val="both"/>
              <w:rPr>
                <w:rFonts w:ascii="Cambria" w:hAnsi="Cambria" w:cs="Arial"/>
                <w:sz w:val="22"/>
                <w:szCs w:val="22"/>
              </w:rPr>
            </w:pPr>
            <w:r w:rsidRPr="002F097A">
              <w:rPr>
                <w:rFonts w:ascii="Cambria" w:hAnsi="Cambria" w:cs="Arial"/>
                <w:sz w:val="22"/>
                <w:szCs w:val="22"/>
              </w:rPr>
              <w:t>közfoglalkoztatási jogviszony</w:t>
            </w:r>
          </w:p>
        </w:tc>
        <w:tc>
          <w:tcPr>
            <w:tcW w:w="3020" w:type="pct"/>
          </w:tcPr>
          <w:p w14:paraId="5D931341" w14:textId="77777777" w:rsidR="002F097A" w:rsidRPr="002F097A" w:rsidRDefault="002F097A" w:rsidP="002F097A">
            <w:pPr>
              <w:tabs>
                <w:tab w:val="left" w:leader="dot" w:pos="9072"/>
                <w:tab w:val="left" w:leader="dot" w:pos="16443"/>
              </w:tabs>
              <w:spacing w:before="80"/>
              <w:rPr>
                <w:rFonts w:ascii="Cambria" w:hAnsi="Cambria"/>
                <w:sz w:val="22"/>
                <w:szCs w:val="22"/>
              </w:rPr>
            </w:pPr>
            <w:r w:rsidRPr="002F097A">
              <w:rPr>
                <w:rFonts w:ascii="Cambria" w:hAnsi="Cambria"/>
                <w:sz w:val="22"/>
                <w:szCs w:val="22"/>
              </w:rPr>
              <w:t>2013. évi V. törvény a Polgári Törvénykönyvről</w:t>
            </w:r>
          </w:p>
        </w:tc>
      </w:tr>
    </w:tbl>
    <w:p w14:paraId="083DCE4E" w14:textId="77777777" w:rsidR="002F097A" w:rsidRPr="002F097A" w:rsidRDefault="002F097A" w:rsidP="002F097A">
      <w:pPr>
        <w:tabs>
          <w:tab w:val="left" w:leader="dot" w:pos="9072"/>
          <w:tab w:val="left" w:leader="dot" w:pos="16443"/>
        </w:tabs>
        <w:spacing w:before="480" w:after="480"/>
        <w:jc w:val="center"/>
        <w:rPr>
          <w:rFonts w:ascii="Cambria" w:hAnsi="Cambria"/>
          <w:sz w:val="22"/>
        </w:rPr>
      </w:pPr>
    </w:p>
    <w:p w14:paraId="34600DC9" w14:textId="77777777" w:rsidR="002F097A" w:rsidRPr="002F097A" w:rsidRDefault="002F097A" w:rsidP="002F097A">
      <w:pPr>
        <w:jc w:val="both"/>
        <w:rPr>
          <w:rFonts w:asciiTheme="minorHAnsi" w:hAnsiTheme="minorHAnsi" w:cstheme="minorHAnsi"/>
          <w:b/>
          <w:sz w:val="22"/>
          <w:szCs w:val="22"/>
        </w:rPr>
      </w:pPr>
    </w:p>
    <w:sectPr w:rsidR="002F097A" w:rsidRPr="002F097A" w:rsidSect="00E82F69">
      <w:footerReference w:type="default" r:id="rId7"/>
      <w:headerReference w:type="first" r:id="rId8"/>
      <w:footerReference w:type="first" r:id="rId9"/>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81150" w14:textId="77777777" w:rsidR="00455884" w:rsidRDefault="00455884">
      <w:r>
        <w:separator/>
      </w:r>
    </w:p>
  </w:endnote>
  <w:endnote w:type="continuationSeparator" w:id="0">
    <w:p w14:paraId="3126D029" w14:textId="77777777" w:rsidR="00455884" w:rsidRDefault="00455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0981C" w14:textId="77777777" w:rsidR="005F19FE" w:rsidRPr="0034130E" w:rsidRDefault="00455884" w:rsidP="00EC7C11">
    <w:pPr>
      <w:pStyle w:val="llb"/>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8240" behindDoc="0" locked="0" layoutInCell="1" allowOverlap="1" wp14:anchorId="6E569A9A" wp14:editId="0B75F67E">
              <wp:simplePos x="0" y="0"/>
              <wp:positionH relativeFrom="column">
                <wp:posOffset>-8255</wp:posOffset>
              </wp:positionH>
              <wp:positionV relativeFrom="paragraph">
                <wp:posOffset>-122555</wp:posOffset>
              </wp:positionV>
              <wp:extent cx="6110605" cy="0"/>
              <wp:effectExtent l="10795" t="10795" r="12700" b="8255"/>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06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BD90FD2" id="_x0000_t32" coordsize="21600,21600" o:spt="32" o:oned="t" path="m,l21600,21600e" filled="f">
              <v:path arrowok="t" fillok="f" o:connecttype="none"/>
              <o:lock v:ext="edit" shapetype="t"/>
            </v:shapetype>
            <v:shape id="AutoShape 7" o:spid="_x0000_s1026" type="#_x0000_t32" style="position:absolute;margin-left:-.65pt;margin-top:-9.65pt;width:481.1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F3KHgIAADs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"/>
          </w:pict>
        </mc:Fallback>
      </mc:AlternateContent>
    </w:r>
    <w:r w:rsidR="00EC7C11">
      <w:rPr>
        <w:rFonts w:ascii="Arial" w:hAnsi="Arial" w:cs="Arial"/>
        <w:sz w:val="20"/>
        <w:szCs w:val="20"/>
      </w:rPr>
      <w:t xml:space="preserve">Oldalszám: </w:t>
    </w:r>
    <w:r w:rsidR="00EC7C11">
      <w:rPr>
        <w:rFonts w:ascii="Arial" w:hAnsi="Arial" w:cs="Arial"/>
        <w:sz w:val="20"/>
        <w:szCs w:val="20"/>
      </w:rPr>
      <w:fldChar w:fldCharType="begin"/>
    </w:r>
    <w:r w:rsidR="00EC7C11">
      <w:rPr>
        <w:rFonts w:ascii="Arial" w:hAnsi="Arial" w:cs="Arial"/>
        <w:sz w:val="20"/>
        <w:szCs w:val="20"/>
      </w:rPr>
      <w:instrText xml:space="preserve"> PAGE  \* Arabic  \* MERGEFORMAT </w:instrText>
    </w:r>
    <w:r w:rsidR="00EC7C11">
      <w:rPr>
        <w:rFonts w:ascii="Arial" w:hAnsi="Arial" w:cs="Arial"/>
        <w:sz w:val="20"/>
        <w:szCs w:val="20"/>
      </w:rPr>
      <w:fldChar w:fldCharType="separate"/>
    </w:r>
    <w:r w:rsidR="00F7664D">
      <w:rPr>
        <w:rFonts w:ascii="Arial" w:hAnsi="Arial" w:cs="Arial"/>
        <w:noProof/>
        <w:sz w:val="20"/>
        <w:szCs w:val="20"/>
      </w:rPr>
      <w:t>3</w:t>
    </w:r>
    <w:r w:rsidR="00EC7C11">
      <w:rPr>
        <w:rFonts w:ascii="Arial" w:hAnsi="Arial" w:cs="Arial"/>
        <w:sz w:val="20"/>
        <w:szCs w:val="20"/>
      </w:rPr>
      <w:fldChar w:fldCharType="end"/>
    </w:r>
    <w:r w:rsidR="00EC7C11">
      <w:rPr>
        <w:rFonts w:ascii="Arial" w:hAnsi="Arial" w:cs="Arial"/>
        <w:sz w:val="20"/>
        <w:szCs w:val="20"/>
      </w:rPr>
      <w:t xml:space="preserve"> / </w:t>
    </w:r>
    <w:r w:rsidR="00EC7C11">
      <w:rPr>
        <w:rFonts w:ascii="Arial" w:hAnsi="Arial" w:cs="Arial"/>
        <w:sz w:val="20"/>
        <w:szCs w:val="20"/>
      </w:rPr>
      <w:fldChar w:fldCharType="begin"/>
    </w:r>
    <w:r w:rsidR="00EC7C11">
      <w:rPr>
        <w:rFonts w:ascii="Arial" w:hAnsi="Arial" w:cs="Arial"/>
        <w:sz w:val="20"/>
        <w:szCs w:val="20"/>
      </w:rPr>
      <w:instrText xml:space="preserve"> NUMPAGES  \* Arabic  \* MERGEFORMAT </w:instrText>
    </w:r>
    <w:r w:rsidR="00EC7C11">
      <w:rPr>
        <w:rFonts w:ascii="Arial" w:hAnsi="Arial" w:cs="Arial"/>
        <w:sz w:val="20"/>
        <w:szCs w:val="20"/>
      </w:rPr>
      <w:fldChar w:fldCharType="separate"/>
    </w:r>
    <w:r w:rsidR="00F7664D">
      <w:rPr>
        <w:rFonts w:ascii="Arial" w:hAnsi="Arial" w:cs="Arial"/>
        <w:noProof/>
        <w:sz w:val="20"/>
        <w:szCs w:val="20"/>
      </w:rPr>
      <w:t>3</w:t>
    </w:r>
    <w:r w:rsidR="00EC7C11">
      <w:rPr>
        <w:rFonts w:ascii="Arial" w:hAnsi="Arial"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E6F21" w14:textId="77777777" w:rsidR="00356256" w:rsidRPr="00356256" w:rsidRDefault="00356256" w:rsidP="00356256">
    <w:pPr>
      <w:pStyle w:val="llb"/>
      <w:tabs>
        <w:tab w:val="clear" w:pos="4536"/>
        <w:tab w:val="left" w:pos="0"/>
      </w:tabs>
      <w:rPr>
        <w:rFonts w:ascii="Arial" w:hAnsi="Arial" w:cs="Arial"/>
      </w:rPr>
    </w:pPr>
  </w:p>
  <w:p w14:paraId="0D9A1744" w14:textId="77777777" w:rsidR="00356256" w:rsidRPr="007A731B" w:rsidRDefault="00356256" w:rsidP="00356256">
    <w:pPr>
      <w:pStyle w:val="llb"/>
      <w:tabs>
        <w:tab w:val="clear" w:pos="4536"/>
        <w:tab w:val="clear" w:pos="9072"/>
      </w:tabs>
      <w:jc w:val="right"/>
      <w:rPr>
        <w:rFonts w:asciiTheme="minorHAnsi" w:hAnsiTheme="minorHAnsi" w:cstheme="minorHAnsi"/>
        <w:sz w:val="22"/>
        <w:szCs w:val="22"/>
      </w:rPr>
    </w:pPr>
    <w:r w:rsidRPr="007A731B">
      <w:rPr>
        <w:rFonts w:asciiTheme="minorHAnsi" w:hAnsiTheme="minorHAnsi" w:cstheme="minorHAnsi"/>
        <w:sz w:val="22"/>
        <w:szCs w:val="22"/>
      </w:rPr>
      <w:t>Telefon: +36 94/520-1</w:t>
    </w:r>
    <w:r w:rsidR="00AC3D7B" w:rsidRPr="007A731B">
      <w:rPr>
        <w:rFonts w:asciiTheme="minorHAnsi" w:hAnsiTheme="minorHAnsi" w:cstheme="minorHAnsi"/>
        <w:sz w:val="22"/>
        <w:szCs w:val="22"/>
      </w:rPr>
      <w:t>2</w:t>
    </w:r>
    <w:r w:rsidR="004C3174" w:rsidRPr="007A731B">
      <w:rPr>
        <w:rFonts w:asciiTheme="minorHAnsi" w:hAnsiTheme="minorHAnsi" w:cstheme="minorHAnsi"/>
        <w:sz w:val="22"/>
        <w:szCs w:val="22"/>
      </w:rPr>
      <w:t>7</w:t>
    </w:r>
  </w:p>
  <w:p w14:paraId="6B7B3762" w14:textId="77777777" w:rsidR="00356256" w:rsidRPr="007A731B" w:rsidRDefault="004C3174" w:rsidP="00356256">
    <w:pPr>
      <w:pStyle w:val="llb"/>
      <w:jc w:val="right"/>
      <w:rPr>
        <w:rFonts w:asciiTheme="minorHAnsi" w:hAnsiTheme="minorHAnsi" w:cstheme="minorHAnsi"/>
        <w:sz w:val="22"/>
        <w:szCs w:val="22"/>
      </w:rPr>
    </w:pPr>
    <w:r w:rsidRPr="007A731B">
      <w:rPr>
        <w:rFonts w:asciiTheme="minorHAnsi" w:hAnsiTheme="minorHAnsi" w:cstheme="minorHAnsi"/>
        <w:sz w:val="22"/>
        <w:szCs w:val="22"/>
      </w:rPr>
      <w:t>Fax:+36 94/520-341</w:t>
    </w:r>
  </w:p>
  <w:p w14:paraId="7108A6D4" w14:textId="77777777" w:rsidR="005F19FE" w:rsidRPr="007A731B" w:rsidRDefault="00356256" w:rsidP="00356256">
    <w:pPr>
      <w:pStyle w:val="llb"/>
      <w:jc w:val="right"/>
      <w:rPr>
        <w:rFonts w:asciiTheme="minorHAnsi" w:hAnsiTheme="minorHAnsi" w:cstheme="minorHAnsi"/>
        <w:sz w:val="22"/>
        <w:szCs w:val="22"/>
      </w:rPr>
    </w:pPr>
    <w:r w:rsidRPr="007A731B">
      <w:rPr>
        <w:rFonts w:asciiTheme="minorHAnsi" w:hAnsiTheme="minorHAnsi" w:cstheme="minorHAnsi"/>
        <w:sz w:val="22"/>
        <w:szCs w:val="22"/>
      </w:rPr>
      <w:t>Web: www.szombathely.hu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AB2527" w14:textId="77777777" w:rsidR="00455884" w:rsidRDefault="00455884">
      <w:r>
        <w:separator/>
      </w:r>
    </w:p>
  </w:footnote>
  <w:footnote w:type="continuationSeparator" w:id="0">
    <w:p w14:paraId="26709B59" w14:textId="77777777" w:rsidR="00455884" w:rsidRDefault="004558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8DEC8" w14:textId="77777777" w:rsidR="005F19FE" w:rsidRDefault="005F19FE">
    <w:pPr>
      <w:pStyle w:val="lfej"/>
      <w:tabs>
        <w:tab w:val="clear" w:pos="4536"/>
        <w:tab w:val="center" w:pos="1800"/>
      </w:tabs>
      <w:ind w:firstLine="1080"/>
      <w:rPr>
        <w:sz w:val="20"/>
      </w:rPr>
    </w:pPr>
    <w:r>
      <w:rPr>
        <w:rFonts w:ascii="Arial" w:hAnsi="Arial" w:cs="Arial"/>
      </w:rPr>
      <w:tab/>
    </w:r>
    <w:r w:rsidR="00455884" w:rsidRPr="007A731B">
      <w:rPr>
        <w:rFonts w:asciiTheme="minorHAnsi" w:hAnsiTheme="minorHAnsi" w:cstheme="minorHAnsi"/>
        <w:noProof/>
        <w:sz w:val="22"/>
        <w:szCs w:val="22"/>
      </w:rPr>
      <w:drawing>
        <wp:inline distT="0" distB="0" distL="0" distR="0" wp14:anchorId="477DECA8" wp14:editId="44ECBB4D">
          <wp:extent cx="857250" cy="1028700"/>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1028700"/>
                  </a:xfrm>
                  <a:prstGeom prst="rect">
                    <a:avLst/>
                  </a:prstGeom>
                  <a:noFill/>
                  <a:ln>
                    <a:noFill/>
                  </a:ln>
                </pic:spPr>
              </pic:pic>
            </a:graphicData>
          </a:graphic>
        </wp:inline>
      </w:drawing>
    </w:r>
  </w:p>
  <w:p w14:paraId="42678E60" w14:textId="77777777" w:rsidR="005F19FE" w:rsidRPr="007A731B" w:rsidRDefault="005F19FE">
    <w:pPr>
      <w:pStyle w:val="lfej"/>
      <w:tabs>
        <w:tab w:val="center" w:pos="1843"/>
      </w:tabs>
      <w:rPr>
        <w:rFonts w:asciiTheme="minorHAnsi" w:hAnsiTheme="minorHAnsi" w:cstheme="minorHAnsi"/>
        <w:smallCaps/>
        <w:sz w:val="22"/>
        <w:szCs w:val="22"/>
      </w:rPr>
    </w:pPr>
    <w:r w:rsidRPr="007A731B">
      <w:rPr>
        <w:rFonts w:asciiTheme="minorHAnsi" w:hAnsiTheme="minorHAnsi" w:cstheme="minorHAnsi"/>
        <w:sz w:val="22"/>
        <w:szCs w:val="22"/>
      </w:rPr>
      <w:tab/>
    </w:r>
    <w:r w:rsidRPr="007A731B">
      <w:rPr>
        <w:rFonts w:asciiTheme="minorHAnsi" w:hAnsiTheme="minorHAnsi" w:cstheme="minorHAnsi"/>
        <w:smallCaps/>
        <w:sz w:val="22"/>
        <w:szCs w:val="22"/>
      </w:rPr>
      <w:t xml:space="preserve">Szombathely Megyei Jogú Város </w:t>
    </w:r>
  </w:p>
  <w:p w14:paraId="19CDCC0C" w14:textId="77777777" w:rsidR="005F19FE" w:rsidRPr="00132161" w:rsidRDefault="005F19FE">
    <w:pPr>
      <w:tabs>
        <w:tab w:val="center" w:pos="1800"/>
      </w:tabs>
      <w:rPr>
        <w:rFonts w:ascii="Arial" w:hAnsi="Arial" w:cs="Arial"/>
      </w:rPr>
    </w:pPr>
    <w:r w:rsidRPr="007A731B">
      <w:rPr>
        <w:rFonts w:asciiTheme="minorHAnsi" w:hAnsiTheme="minorHAnsi" w:cstheme="minorHAnsi"/>
        <w:smallCaps/>
        <w:sz w:val="22"/>
        <w:szCs w:val="22"/>
      </w:rPr>
      <w:tab/>
    </w:r>
    <w:r w:rsidR="00AC3D7B" w:rsidRPr="007A731B">
      <w:rPr>
        <w:rFonts w:asciiTheme="minorHAnsi" w:hAnsiTheme="minorHAnsi" w:cstheme="minorHAnsi"/>
        <w:smallCaps/>
        <w:sz w:val="22"/>
        <w:szCs w:val="22"/>
      </w:rPr>
      <w:t>Alpolgármestere</w:t>
    </w:r>
  </w:p>
  <w:p w14:paraId="0719B3AB" w14:textId="77777777" w:rsidR="005F19FE" w:rsidRPr="00132161" w:rsidRDefault="005F19FE">
    <w:pPr>
      <w:pStyle w:val="lfej"/>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E00B8"/>
    <w:multiLevelType w:val="multilevel"/>
    <w:tmpl w:val="F6F23BC0"/>
    <w:lvl w:ilvl="0">
      <w:start w:val="1"/>
      <w:numFmt w:val="decimal"/>
      <w:lvlText w:val="%1."/>
      <w:lvlJc w:val="left"/>
      <w:pPr>
        <w:ind w:left="360" w:hanging="360"/>
      </w:pPr>
      <w:rPr>
        <w:rFonts w:hint="default"/>
        <w:b/>
        <w:i w:val="0"/>
        <w:color w:val="auto"/>
      </w:rPr>
    </w:lvl>
    <w:lvl w:ilvl="1">
      <w:start w:val="1"/>
      <w:numFmt w:val="decimal"/>
      <w:lvlText w:val="%1.%2."/>
      <w:lvlJc w:val="left"/>
      <w:pPr>
        <w:ind w:left="792" w:hanging="432"/>
      </w:pPr>
      <w:rPr>
        <w:rFonts w:hint="default"/>
        <w:b w:val="0"/>
        <w:sz w:val="22"/>
        <w:szCs w:val="22"/>
      </w:rPr>
    </w:lvl>
    <w:lvl w:ilvl="2">
      <w:start w:val="1"/>
      <w:numFmt w:val="decimal"/>
      <w:lvlText w:val="%1.%2.%3."/>
      <w:lvlJc w:val="left"/>
      <w:pPr>
        <w:ind w:left="1072"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1F5282C"/>
    <w:multiLevelType w:val="hybridMultilevel"/>
    <w:tmpl w:val="318292EE"/>
    <w:lvl w:ilvl="0" w:tplc="1B0038EC">
      <w:start w:val="2"/>
      <w:numFmt w:val="bullet"/>
      <w:lvlText w:val="-"/>
      <w:lvlJc w:val="left"/>
      <w:pPr>
        <w:ind w:left="720" w:hanging="360"/>
      </w:pPr>
      <w:rPr>
        <w:rFonts w:ascii="Calibri" w:eastAsia="Times New Roman"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16E6186D"/>
    <w:multiLevelType w:val="hybridMultilevel"/>
    <w:tmpl w:val="6568AE04"/>
    <w:lvl w:ilvl="0" w:tplc="E182E2F4">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3E27240B"/>
    <w:multiLevelType w:val="hybridMultilevel"/>
    <w:tmpl w:val="02140FB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435429E4"/>
    <w:multiLevelType w:val="hybridMultilevel"/>
    <w:tmpl w:val="3C367774"/>
    <w:lvl w:ilvl="0" w:tplc="B3DA5410">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4530017C"/>
    <w:multiLevelType w:val="multilevel"/>
    <w:tmpl w:val="22FC6650"/>
    <w:lvl w:ilvl="0">
      <w:start w:val="1"/>
      <w:numFmt w:val="decimal"/>
      <w:lvlText w:val="%1."/>
      <w:lvlJc w:val="left"/>
      <w:pPr>
        <w:ind w:left="360" w:hanging="360"/>
      </w:pPr>
      <w:rPr>
        <w:rFonts w:hint="default"/>
        <w:b/>
        <w:i w:val="0"/>
        <w:color w:val="auto"/>
      </w:rPr>
    </w:lvl>
    <w:lvl w:ilvl="1">
      <w:start w:val="1"/>
      <w:numFmt w:val="decimal"/>
      <w:lvlText w:val="%1.%2."/>
      <w:lvlJc w:val="left"/>
      <w:pPr>
        <w:ind w:left="792" w:hanging="432"/>
      </w:pPr>
      <w:rPr>
        <w:rFonts w:hint="default"/>
        <w:b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468A5B1A"/>
    <w:multiLevelType w:val="hybridMultilevel"/>
    <w:tmpl w:val="9F02B0B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58655930"/>
    <w:multiLevelType w:val="hybridMultilevel"/>
    <w:tmpl w:val="7820C6BC"/>
    <w:lvl w:ilvl="0" w:tplc="040E0011">
      <w:start w:val="1"/>
      <w:numFmt w:val="decimal"/>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8" w15:restartNumberingAfterBreak="0">
    <w:nsid w:val="5AC02E79"/>
    <w:multiLevelType w:val="hybridMultilevel"/>
    <w:tmpl w:val="7B8AEB8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718865663">
    <w:abstractNumId w:val="6"/>
  </w:num>
  <w:num w:numId="2" w16cid:durableId="1720859673">
    <w:abstractNumId w:val="8"/>
  </w:num>
  <w:num w:numId="3" w16cid:durableId="1487282399">
    <w:abstractNumId w:val="3"/>
  </w:num>
  <w:num w:numId="4" w16cid:durableId="1000229866">
    <w:abstractNumId w:val="7"/>
  </w:num>
  <w:num w:numId="5" w16cid:durableId="1675721622">
    <w:abstractNumId w:val="0"/>
  </w:num>
  <w:num w:numId="6" w16cid:durableId="2113931500">
    <w:abstractNumId w:val="5"/>
  </w:num>
  <w:num w:numId="7" w16cid:durableId="2125344537">
    <w:abstractNumId w:val="2"/>
  </w:num>
  <w:num w:numId="8" w16cid:durableId="2073381372">
    <w:abstractNumId w:val="4"/>
  </w:num>
  <w:num w:numId="9" w16cid:durableId="21193273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167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884"/>
    <w:rsid w:val="00002787"/>
    <w:rsid w:val="0003276C"/>
    <w:rsid w:val="000605F5"/>
    <w:rsid w:val="000653EC"/>
    <w:rsid w:val="00065F07"/>
    <w:rsid w:val="0007437A"/>
    <w:rsid w:val="000D5554"/>
    <w:rsid w:val="000D6409"/>
    <w:rsid w:val="000E4D19"/>
    <w:rsid w:val="000F2C80"/>
    <w:rsid w:val="00104C88"/>
    <w:rsid w:val="00107DBE"/>
    <w:rsid w:val="00132161"/>
    <w:rsid w:val="0016075F"/>
    <w:rsid w:val="00163DA0"/>
    <w:rsid w:val="00174FB9"/>
    <w:rsid w:val="00186B6B"/>
    <w:rsid w:val="001A0342"/>
    <w:rsid w:val="001A102C"/>
    <w:rsid w:val="001A4648"/>
    <w:rsid w:val="001A7AA0"/>
    <w:rsid w:val="001E2A2D"/>
    <w:rsid w:val="00215C71"/>
    <w:rsid w:val="0022000D"/>
    <w:rsid w:val="0022215E"/>
    <w:rsid w:val="00224C4E"/>
    <w:rsid w:val="00236C55"/>
    <w:rsid w:val="00242C10"/>
    <w:rsid w:val="00251C6F"/>
    <w:rsid w:val="00253AC7"/>
    <w:rsid w:val="00263F34"/>
    <w:rsid w:val="0027077D"/>
    <w:rsid w:val="00273E5B"/>
    <w:rsid w:val="002A79AF"/>
    <w:rsid w:val="002B7BFD"/>
    <w:rsid w:val="002F097A"/>
    <w:rsid w:val="002F3DF4"/>
    <w:rsid w:val="00315A68"/>
    <w:rsid w:val="00325973"/>
    <w:rsid w:val="0032649B"/>
    <w:rsid w:val="00337790"/>
    <w:rsid w:val="0034130E"/>
    <w:rsid w:val="003467D7"/>
    <w:rsid w:val="00352325"/>
    <w:rsid w:val="00356256"/>
    <w:rsid w:val="00356A50"/>
    <w:rsid w:val="003D160E"/>
    <w:rsid w:val="003E6421"/>
    <w:rsid w:val="00455884"/>
    <w:rsid w:val="00462EB3"/>
    <w:rsid w:val="00466687"/>
    <w:rsid w:val="004A0E5F"/>
    <w:rsid w:val="004A2575"/>
    <w:rsid w:val="004B38AC"/>
    <w:rsid w:val="004B41D9"/>
    <w:rsid w:val="004C3174"/>
    <w:rsid w:val="004E28D0"/>
    <w:rsid w:val="00503353"/>
    <w:rsid w:val="00523C8E"/>
    <w:rsid w:val="00553832"/>
    <w:rsid w:val="00556470"/>
    <w:rsid w:val="00562201"/>
    <w:rsid w:val="00565902"/>
    <w:rsid w:val="00571801"/>
    <w:rsid w:val="005A1ABE"/>
    <w:rsid w:val="005B0A00"/>
    <w:rsid w:val="005B0C8D"/>
    <w:rsid w:val="005E6979"/>
    <w:rsid w:val="005F165E"/>
    <w:rsid w:val="005F19FE"/>
    <w:rsid w:val="00601313"/>
    <w:rsid w:val="006047CD"/>
    <w:rsid w:val="00622410"/>
    <w:rsid w:val="00625562"/>
    <w:rsid w:val="00632273"/>
    <w:rsid w:val="006475B8"/>
    <w:rsid w:val="0066252B"/>
    <w:rsid w:val="00687036"/>
    <w:rsid w:val="006B5218"/>
    <w:rsid w:val="00705BCC"/>
    <w:rsid w:val="00770102"/>
    <w:rsid w:val="00777A9D"/>
    <w:rsid w:val="00790C5C"/>
    <w:rsid w:val="007A2C9D"/>
    <w:rsid w:val="007A731B"/>
    <w:rsid w:val="007B1A09"/>
    <w:rsid w:val="007B2FF9"/>
    <w:rsid w:val="007B3F5E"/>
    <w:rsid w:val="007F2F31"/>
    <w:rsid w:val="00800C1E"/>
    <w:rsid w:val="00814616"/>
    <w:rsid w:val="00824925"/>
    <w:rsid w:val="0083039E"/>
    <w:rsid w:val="00863BA9"/>
    <w:rsid w:val="008728D0"/>
    <w:rsid w:val="008975A4"/>
    <w:rsid w:val="008A5AD6"/>
    <w:rsid w:val="008A70FF"/>
    <w:rsid w:val="008E1690"/>
    <w:rsid w:val="008E5ABF"/>
    <w:rsid w:val="009348EA"/>
    <w:rsid w:val="00945715"/>
    <w:rsid w:val="0096279B"/>
    <w:rsid w:val="00971316"/>
    <w:rsid w:val="009725EA"/>
    <w:rsid w:val="009B5958"/>
    <w:rsid w:val="009C7BBD"/>
    <w:rsid w:val="009F04F5"/>
    <w:rsid w:val="00A232A5"/>
    <w:rsid w:val="00A57A85"/>
    <w:rsid w:val="00A7456D"/>
    <w:rsid w:val="00A7633E"/>
    <w:rsid w:val="00AB7B31"/>
    <w:rsid w:val="00AC3D7B"/>
    <w:rsid w:val="00AD08CD"/>
    <w:rsid w:val="00AD6267"/>
    <w:rsid w:val="00B03C8A"/>
    <w:rsid w:val="00B610E8"/>
    <w:rsid w:val="00BC46F6"/>
    <w:rsid w:val="00BD1079"/>
    <w:rsid w:val="00BE370B"/>
    <w:rsid w:val="00C026BE"/>
    <w:rsid w:val="00C04236"/>
    <w:rsid w:val="00C20790"/>
    <w:rsid w:val="00C227E0"/>
    <w:rsid w:val="00C27E7C"/>
    <w:rsid w:val="00C605ED"/>
    <w:rsid w:val="00C62F5E"/>
    <w:rsid w:val="00C80BF2"/>
    <w:rsid w:val="00CF3C15"/>
    <w:rsid w:val="00D352C8"/>
    <w:rsid w:val="00D54DF8"/>
    <w:rsid w:val="00DA5139"/>
    <w:rsid w:val="00DB0817"/>
    <w:rsid w:val="00E02538"/>
    <w:rsid w:val="00E66FC2"/>
    <w:rsid w:val="00E82F69"/>
    <w:rsid w:val="00EA07CD"/>
    <w:rsid w:val="00EC7C11"/>
    <w:rsid w:val="00EE2811"/>
    <w:rsid w:val="00F44267"/>
    <w:rsid w:val="00F55085"/>
    <w:rsid w:val="00F56DB5"/>
    <w:rsid w:val="00F67184"/>
    <w:rsid w:val="00F672D0"/>
    <w:rsid w:val="00F7664D"/>
    <w:rsid w:val="00FB4545"/>
    <w:rsid w:val="00FC5F01"/>
    <w:rsid w:val="00FD396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6737"/>
    <o:shapelayout v:ext="edit">
      <o:idmap v:ext="edit" data="1"/>
    </o:shapelayout>
  </w:shapeDefaults>
  <w:decimalSymbol w:val=","/>
  <w:listSeparator w:val=";"/>
  <w14:docId w14:val="7D316A01"/>
  <w15:chartTrackingRefBased/>
  <w15:docId w15:val="{2A545B72-90FB-4BFE-BFB9-4C3C81A08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Indent 2" w:uiPriority="99"/>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7A2C9D"/>
    <w:rPr>
      <w:sz w:val="24"/>
      <w:szCs w:val="24"/>
    </w:rPr>
  </w:style>
  <w:style w:type="paragraph" w:styleId="Cmsor2">
    <w:name w:val="heading 2"/>
    <w:basedOn w:val="Norml"/>
    <w:next w:val="Norml"/>
    <w:link w:val="Cmsor2Char"/>
    <w:uiPriority w:val="9"/>
    <w:unhideWhenUsed/>
    <w:qFormat/>
    <w:rsid w:val="00186B6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Cmsor3">
    <w:name w:val="heading 3"/>
    <w:basedOn w:val="Norml"/>
    <w:next w:val="Norml"/>
    <w:qFormat/>
    <w:pPr>
      <w:keepNext/>
      <w:tabs>
        <w:tab w:val="center" w:pos="1843"/>
      </w:tabs>
      <w:outlineLvl w:val="2"/>
    </w:pPr>
    <w:rPr>
      <w:b/>
      <w:smallCaps/>
    </w:rPr>
  </w:style>
  <w:style w:type="paragraph" w:styleId="Cmsor4">
    <w:name w:val="heading 4"/>
    <w:basedOn w:val="Norml"/>
    <w:next w:val="Norml"/>
    <w:qFormat/>
    <w:pPr>
      <w:keepNext/>
      <w:tabs>
        <w:tab w:val="center" w:pos="1843"/>
      </w:tabs>
      <w:outlineLvl w:val="3"/>
    </w:pPr>
    <w:rPr>
      <w:rFonts w:ascii="Arial" w:hAnsi="Arial" w:cs="Arial"/>
      <w:b/>
      <w:smallCaps/>
      <w:sz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aliases w:val="Char2, Char2"/>
    <w:basedOn w:val="Norml"/>
    <w:link w:val="lfejChar"/>
    <w:pPr>
      <w:tabs>
        <w:tab w:val="center" w:pos="4536"/>
        <w:tab w:val="right" w:pos="9072"/>
      </w:tabs>
    </w:pPr>
  </w:style>
  <w:style w:type="paragraph" w:styleId="llb">
    <w:name w:val="footer"/>
    <w:basedOn w:val="Norml"/>
    <w:pPr>
      <w:tabs>
        <w:tab w:val="center" w:pos="4536"/>
        <w:tab w:val="right" w:pos="9072"/>
      </w:tabs>
    </w:pPr>
  </w:style>
  <w:style w:type="character" w:styleId="Oldalszm">
    <w:name w:val="page number"/>
    <w:basedOn w:val="Bekezdsalapbettpusa"/>
  </w:style>
  <w:style w:type="paragraph" w:styleId="Buborkszveg">
    <w:name w:val="Balloon Text"/>
    <w:basedOn w:val="Norml"/>
    <w:link w:val="BuborkszvegChar"/>
    <w:rsid w:val="00325973"/>
    <w:rPr>
      <w:rFonts w:ascii="Segoe UI" w:hAnsi="Segoe UI" w:cs="Segoe UI"/>
      <w:sz w:val="18"/>
      <w:szCs w:val="18"/>
    </w:rPr>
  </w:style>
  <w:style w:type="character" w:customStyle="1" w:styleId="BuborkszvegChar">
    <w:name w:val="Buborékszöveg Char"/>
    <w:link w:val="Buborkszveg"/>
    <w:rsid w:val="00325973"/>
    <w:rPr>
      <w:rFonts w:ascii="Segoe UI" w:hAnsi="Segoe UI" w:cs="Segoe UI"/>
      <w:sz w:val="18"/>
      <w:szCs w:val="18"/>
    </w:rPr>
  </w:style>
  <w:style w:type="paragraph" w:styleId="Cm">
    <w:name w:val="Title"/>
    <w:basedOn w:val="Norml"/>
    <w:link w:val="CmChar"/>
    <w:qFormat/>
    <w:rsid w:val="00DA5139"/>
    <w:pPr>
      <w:jc w:val="center"/>
    </w:pPr>
    <w:rPr>
      <w:b/>
      <w:u w:val="single"/>
    </w:rPr>
  </w:style>
  <w:style w:type="character" w:customStyle="1" w:styleId="CmChar">
    <w:name w:val="Cím Char"/>
    <w:basedOn w:val="Bekezdsalapbettpusa"/>
    <w:link w:val="Cm"/>
    <w:rsid w:val="00DA5139"/>
    <w:rPr>
      <w:b/>
      <w:sz w:val="24"/>
      <w:szCs w:val="24"/>
      <w:u w:val="single"/>
    </w:rPr>
  </w:style>
  <w:style w:type="paragraph" w:styleId="Szvegtrzs">
    <w:name w:val="Body Text"/>
    <w:basedOn w:val="Norml"/>
    <w:link w:val="SzvegtrzsChar"/>
    <w:unhideWhenUsed/>
    <w:rsid w:val="00DA5139"/>
    <w:pPr>
      <w:jc w:val="both"/>
    </w:pPr>
    <w:rPr>
      <w:rFonts w:ascii="Arial" w:hAnsi="Arial" w:cs="Arial"/>
    </w:rPr>
  </w:style>
  <w:style w:type="character" w:customStyle="1" w:styleId="SzvegtrzsChar">
    <w:name w:val="Szövegtörzs Char"/>
    <w:basedOn w:val="Bekezdsalapbettpusa"/>
    <w:link w:val="Szvegtrzs"/>
    <w:rsid w:val="00DA5139"/>
    <w:rPr>
      <w:rFonts w:ascii="Arial" w:hAnsi="Arial" w:cs="Arial"/>
      <w:sz w:val="24"/>
      <w:szCs w:val="24"/>
    </w:rPr>
  </w:style>
  <w:style w:type="character" w:styleId="Hiperhivatkozs">
    <w:name w:val="Hyperlink"/>
    <w:basedOn w:val="Bekezdsalapbettpusa"/>
    <w:uiPriority w:val="99"/>
    <w:unhideWhenUsed/>
    <w:rsid w:val="00BD1079"/>
    <w:rPr>
      <w:rFonts w:ascii="Arial" w:hAnsi="Arial" w:cs="Arial" w:hint="default"/>
      <w:i w:val="0"/>
      <w:iCs w:val="0"/>
      <w:color w:val="0563C1"/>
      <w:sz w:val="14"/>
      <w:szCs w:val="14"/>
      <w:u w:val="single"/>
    </w:rPr>
  </w:style>
  <w:style w:type="paragraph" w:styleId="Listaszerbekezds">
    <w:name w:val="List Paragraph"/>
    <w:aliases w:val="Számozott lista 1,Eszeri felsorolás,Listaszerű bekezdés 1. szint,Táblázatokhoz,Welt L,List Paragraph,Bullet_1,Bullet List,FooterText,numbered,Paragraphe de liste1,Bulletr List Paragraph,列出段落,列出段落1,Listeafsnit1,Parágrafo da Lista1"/>
    <w:basedOn w:val="Norml"/>
    <w:link w:val="ListaszerbekezdsChar"/>
    <w:uiPriority w:val="34"/>
    <w:qFormat/>
    <w:rsid w:val="0066252B"/>
    <w:pPr>
      <w:ind w:left="720"/>
      <w:contextualSpacing/>
    </w:pPr>
  </w:style>
  <w:style w:type="table" w:styleId="Rcsostblzat">
    <w:name w:val="Table Grid"/>
    <w:basedOn w:val="Normltblzat"/>
    <w:uiPriority w:val="59"/>
    <w:rsid w:val="009725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incstrkz">
    <w:name w:val="No Spacing"/>
    <w:uiPriority w:val="1"/>
    <w:qFormat/>
    <w:rsid w:val="00186B6B"/>
    <w:rPr>
      <w:sz w:val="24"/>
    </w:rPr>
  </w:style>
  <w:style w:type="character" w:customStyle="1" w:styleId="Cmsor2Char">
    <w:name w:val="Címsor 2 Char"/>
    <w:basedOn w:val="Bekezdsalapbettpusa"/>
    <w:link w:val="Cmsor2"/>
    <w:uiPriority w:val="9"/>
    <w:rsid w:val="00186B6B"/>
    <w:rPr>
      <w:rFonts w:asciiTheme="majorHAnsi" w:eastAsiaTheme="majorEastAsia" w:hAnsiTheme="majorHAnsi" w:cstheme="majorBidi"/>
      <w:color w:val="2E74B5" w:themeColor="accent1" w:themeShade="BF"/>
      <w:sz w:val="26"/>
      <w:szCs w:val="26"/>
    </w:rPr>
  </w:style>
  <w:style w:type="paragraph" w:styleId="Szvegtrzsbehzssal2">
    <w:name w:val="Body Text Indent 2"/>
    <w:basedOn w:val="Norml"/>
    <w:link w:val="Szvegtrzsbehzssal2Char"/>
    <w:uiPriority w:val="99"/>
    <w:unhideWhenUsed/>
    <w:rsid w:val="00186B6B"/>
    <w:pPr>
      <w:spacing w:after="120" w:line="480" w:lineRule="auto"/>
      <w:ind w:left="283"/>
    </w:pPr>
    <w:rPr>
      <w:szCs w:val="20"/>
    </w:rPr>
  </w:style>
  <w:style w:type="character" w:customStyle="1" w:styleId="Szvegtrzsbehzssal2Char">
    <w:name w:val="Szövegtörzs behúzással 2 Char"/>
    <w:basedOn w:val="Bekezdsalapbettpusa"/>
    <w:link w:val="Szvegtrzsbehzssal2"/>
    <w:uiPriority w:val="99"/>
    <w:rsid w:val="00186B6B"/>
    <w:rPr>
      <w:sz w:val="24"/>
    </w:rPr>
  </w:style>
  <w:style w:type="character" w:customStyle="1" w:styleId="lfejChar">
    <w:name w:val="Élőfej Char"/>
    <w:aliases w:val="Char2 Char, Char2 Char"/>
    <w:basedOn w:val="Bekezdsalapbettpusa"/>
    <w:link w:val="lfej"/>
    <w:rsid w:val="0003276C"/>
    <w:rPr>
      <w:sz w:val="24"/>
      <w:szCs w:val="24"/>
    </w:rPr>
  </w:style>
  <w:style w:type="character" w:customStyle="1" w:styleId="ListaszerbekezdsChar">
    <w:name w:val="Listaszerű bekezdés Char"/>
    <w:aliases w:val="Számozott lista 1 Char,Eszeri felsorolás Char,Listaszerű bekezdés 1. szint Char,Táblázatokhoz Char,Welt L Char,List Paragraph Char,Bullet_1 Char,Bullet List Char,FooterText Char,numbered Char,Paragraphe de liste1 Char,列出段落 Char"/>
    <w:link w:val="Listaszerbekezds"/>
    <w:uiPriority w:val="34"/>
    <w:qFormat/>
    <w:locked/>
    <w:rsid w:val="0003276C"/>
    <w:rPr>
      <w:sz w:val="24"/>
      <w:szCs w:val="24"/>
    </w:rPr>
  </w:style>
  <w:style w:type="table" w:customStyle="1" w:styleId="Rcsostblzat1">
    <w:name w:val="Rácsos táblázat1"/>
    <w:basedOn w:val="Normltblzat"/>
    <w:next w:val="Rcsostblzat"/>
    <w:uiPriority w:val="59"/>
    <w:rsid w:val="002F097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785853">
      <w:bodyDiv w:val="1"/>
      <w:marLeft w:val="0"/>
      <w:marRight w:val="0"/>
      <w:marTop w:val="0"/>
      <w:marBottom w:val="0"/>
      <w:divBdr>
        <w:top w:val="none" w:sz="0" w:space="0" w:color="auto"/>
        <w:left w:val="none" w:sz="0" w:space="0" w:color="auto"/>
        <w:bottom w:val="none" w:sz="0" w:space="0" w:color="auto"/>
        <w:right w:val="none" w:sz="0" w:space="0" w:color="auto"/>
      </w:divBdr>
    </w:div>
    <w:div w:id="503982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laszne.erika\AppData\Local\Microsoft\Windows\Temporary%20Internet%20Files\Content.IE5\18PECXG1\alpolgarmester%20(Koczka%20Tibor).dot"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alpolgarmester (Koczka Tibor)</Template>
  <TotalTime>14</TotalTime>
  <Pages>6</Pages>
  <Words>1172</Words>
  <Characters>8734</Characters>
  <Application>Microsoft Office Word</Application>
  <DocSecurity>0</DocSecurity>
  <Lines>72</Lines>
  <Paragraphs>19</Paragraphs>
  <ScaleCrop>false</ScaleCrop>
  <HeadingPairs>
    <vt:vector size="2" baseType="variant">
      <vt:variant>
        <vt:lpstr>Cím</vt:lpstr>
      </vt:variant>
      <vt:variant>
        <vt:i4>1</vt:i4>
      </vt:variant>
    </vt:vector>
  </HeadingPairs>
  <TitlesOfParts>
    <vt:vector size="1" baseType="lpstr">
      <vt:lpstr/>
    </vt:vector>
  </TitlesOfParts>
  <Company>SZMJV Polg. Hiv.</Company>
  <LinksUpToDate>false</LinksUpToDate>
  <CharactersWithSpaces>9887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Halászné dr. Józsa Erika</dc:creator>
  <cp:keywords/>
  <dc:description/>
  <cp:lastModifiedBy>Tóth Balázs József</cp:lastModifiedBy>
  <cp:revision>9</cp:revision>
  <cp:lastPrinted>2023-02-03T10:35:00Z</cp:lastPrinted>
  <dcterms:created xsi:type="dcterms:W3CDTF">2023-01-13T07:15:00Z</dcterms:created>
  <dcterms:modified xsi:type="dcterms:W3CDTF">2023-02-06T09:14:00Z</dcterms:modified>
</cp:coreProperties>
</file>