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1B650" w14:textId="77777777" w:rsidR="00F42BCC" w:rsidRPr="00007091" w:rsidRDefault="00F42BCC" w:rsidP="00F42BCC">
      <w:pPr>
        <w:rPr>
          <w:rFonts w:asciiTheme="minorHAnsi" w:hAnsiTheme="minorHAnsi" w:cstheme="minorHAnsi"/>
          <w:szCs w:val="22"/>
        </w:rPr>
      </w:pPr>
    </w:p>
    <w:p w14:paraId="01FBFBB9" w14:textId="77777777" w:rsidR="00F42BCC" w:rsidRPr="00007091" w:rsidRDefault="00F42BCC" w:rsidP="00F42BCC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19/2023. (II.20.) GJB számú határozat</w:t>
      </w:r>
    </w:p>
    <w:p w14:paraId="3AF4A7D2" w14:textId="77777777" w:rsidR="00F42BCC" w:rsidRPr="00007091" w:rsidRDefault="00F42BCC" w:rsidP="00F42BCC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6D7054C" w14:textId="77777777" w:rsidR="00F42BCC" w:rsidRPr="00007091" w:rsidRDefault="00F42BCC" w:rsidP="00F42BCC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Cs/>
          <w:szCs w:val="22"/>
        </w:rPr>
        <w:t>A Gazdasági és Jogi Bizottság a „</w:t>
      </w:r>
      <w:r w:rsidRPr="00007091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2023. évi költségvetéséről szóló önkormányzati rendeletének megalkotására és a kapcsolódó döntések meghozatalára</w:t>
      </w:r>
      <w:r w:rsidRPr="00007091">
        <w:rPr>
          <w:rFonts w:asciiTheme="minorHAnsi" w:hAnsiTheme="minorHAnsi" w:cstheme="minorHAnsi"/>
          <w:bCs/>
          <w:szCs w:val="22"/>
        </w:rPr>
        <w:t>” című előterjesztést megtárgyalta, és a Polgármesteri Hivatalban dolgozó köztisztviselők közszolgálati jogviszonyának egyes kérdéseiről szóló 2/2020. (II.5.) önkormányzati rendelet módosításáról szóló rendelettervezetet az előterjesztésben foglaltak szerint javasolja a Közgyűlésnek elfogadásra.</w:t>
      </w:r>
    </w:p>
    <w:p w14:paraId="11F31592" w14:textId="77777777" w:rsidR="00F42BCC" w:rsidRPr="00007091" w:rsidRDefault="00F42BCC" w:rsidP="00F42BCC">
      <w:pPr>
        <w:jc w:val="both"/>
        <w:rPr>
          <w:rFonts w:asciiTheme="minorHAnsi" w:hAnsiTheme="minorHAnsi" w:cstheme="minorHAnsi"/>
          <w:bCs/>
          <w:szCs w:val="22"/>
        </w:rPr>
      </w:pPr>
    </w:p>
    <w:p w14:paraId="358F372A" w14:textId="77777777" w:rsidR="00F42BCC" w:rsidRPr="00007091" w:rsidRDefault="00F42BCC" w:rsidP="00F42BCC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Felelős:</w:t>
      </w:r>
      <w:r w:rsidRPr="00007091">
        <w:rPr>
          <w:rFonts w:asciiTheme="minorHAnsi" w:hAnsiTheme="minorHAnsi" w:cstheme="minorHAnsi"/>
          <w:bCs/>
          <w:szCs w:val="22"/>
        </w:rPr>
        <w:tab/>
      </w:r>
      <w:r w:rsidRPr="00007091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24417C7" w14:textId="77777777" w:rsidR="00F42BCC" w:rsidRPr="00007091" w:rsidRDefault="00F42BCC" w:rsidP="00F42BCC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Cs/>
          <w:szCs w:val="22"/>
        </w:rPr>
        <w:tab/>
      </w:r>
      <w:r w:rsidRPr="00007091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9511F1D" w14:textId="77777777" w:rsidR="00F42BCC" w:rsidRPr="00007091" w:rsidRDefault="00F42BCC" w:rsidP="00F42BCC">
      <w:pPr>
        <w:ind w:left="708" w:firstLine="708"/>
        <w:rPr>
          <w:rFonts w:asciiTheme="minorHAnsi" w:hAnsiTheme="minorHAnsi" w:cstheme="minorHAnsi"/>
          <w:szCs w:val="22"/>
        </w:rPr>
      </w:pPr>
      <w:r w:rsidRPr="00007091">
        <w:rPr>
          <w:rFonts w:ascii="Calibri" w:hAnsi="Calibri" w:cs="Calibri"/>
          <w:szCs w:val="22"/>
        </w:rPr>
        <w:t>Nagyné Dr. Gats Andrea, a Jogi és Képviselői Osztály vezetője</w:t>
      </w:r>
      <w:r w:rsidRPr="00007091">
        <w:rPr>
          <w:rFonts w:asciiTheme="minorHAnsi" w:hAnsiTheme="minorHAnsi" w:cstheme="minorHAnsi"/>
          <w:szCs w:val="22"/>
        </w:rPr>
        <w:t>/</w:t>
      </w:r>
    </w:p>
    <w:p w14:paraId="58234BA3" w14:textId="77777777" w:rsidR="00F42BCC" w:rsidRPr="00007091" w:rsidRDefault="00F42BCC" w:rsidP="00F42BCC">
      <w:pPr>
        <w:jc w:val="both"/>
        <w:rPr>
          <w:rFonts w:asciiTheme="minorHAnsi" w:hAnsiTheme="minorHAnsi" w:cstheme="minorHAnsi"/>
          <w:bCs/>
          <w:szCs w:val="22"/>
        </w:rPr>
      </w:pPr>
    </w:p>
    <w:p w14:paraId="5D199D94" w14:textId="77777777" w:rsidR="00F42BCC" w:rsidRPr="00007091" w:rsidRDefault="00F42BCC" w:rsidP="00F42BCC">
      <w:pPr>
        <w:jc w:val="both"/>
        <w:rPr>
          <w:rFonts w:asciiTheme="minorHAnsi" w:hAnsiTheme="minorHAnsi" w:cstheme="minorHAnsi"/>
          <w:bCs/>
          <w:szCs w:val="22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007091">
        <w:rPr>
          <w:rFonts w:asciiTheme="minorHAnsi" w:hAnsiTheme="minorHAnsi" w:cstheme="minorHAnsi"/>
          <w:bCs/>
          <w:szCs w:val="22"/>
        </w:rPr>
        <w:tab/>
        <w:t>2023. február 23.</w:t>
      </w:r>
    </w:p>
    <w:p w14:paraId="3ABF3026" w14:textId="77777777" w:rsidR="00F42BCC" w:rsidRPr="00007091" w:rsidRDefault="00F42BCC" w:rsidP="00F42BCC">
      <w:pPr>
        <w:rPr>
          <w:rFonts w:asciiTheme="minorHAnsi" w:hAnsiTheme="minorHAnsi" w:cstheme="minorHAnsi"/>
          <w:szCs w:val="22"/>
        </w:rPr>
      </w:pPr>
    </w:p>
    <w:p w14:paraId="77D470D5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BCC"/>
    <w:rsid w:val="00E46A00"/>
    <w:rsid w:val="00F42BCC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CD63E"/>
  <w15:chartTrackingRefBased/>
  <w15:docId w15:val="{7D8C02F4-D8AC-43DD-9230-5899454A8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42BCC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651D6F-5C8F-4421-96FD-014ACD903E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1D64ED-F349-43FB-92C3-C798FBA8AF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514302-9F7E-488C-8849-BE452E563325}">
  <ds:schemaRefs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621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2023-02-22T06:46:00Z</dcterms:created>
  <dcterms:modified xsi:type="dcterms:W3CDTF">2023-02-22T06:48:00Z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