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24" w:rsidRPr="00474CE5" w:rsidRDefault="00721F24" w:rsidP="00285150">
      <w:pPr>
        <w:ind w:left="720"/>
        <w:jc w:val="right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474CE5">
        <w:rPr>
          <w:rFonts w:ascii="Calibri" w:hAnsi="Calibri" w:cs="Calibri"/>
          <w:b/>
          <w:sz w:val="22"/>
          <w:szCs w:val="22"/>
        </w:rPr>
        <w:t>2. számú melléklet</w:t>
      </w:r>
    </w:p>
    <w:p w:rsidR="00306615" w:rsidRPr="00474CE5" w:rsidRDefault="00306615">
      <w:pPr>
        <w:jc w:val="center"/>
        <w:rPr>
          <w:rFonts w:ascii="Calibri" w:hAnsi="Calibri" w:cs="Calibri"/>
          <w:b/>
          <w:sz w:val="22"/>
          <w:szCs w:val="22"/>
        </w:rPr>
      </w:pPr>
      <w:r w:rsidRPr="00474CE5">
        <w:rPr>
          <w:rFonts w:ascii="Calibri" w:hAnsi="Calibri" w:cs="Calibri"/>
          <w:b/>
          <w:sz w:val="22"/>
          <w:szCs w:val="22"/>
        </w:rPr>
        <w:t xml:space="preserve">SZOMBATHELY ÉS SÖPTE KÖZÖTTI </w:t>
      </w:r>
    </w:p>
    <w:p w:rsidR="00306615" w:rsidRPr="00474CE5" w:rsidRDefault="00306615">
      <w:pPr>
        <w:jc w:val="center"/>
        <w:rPr>
          <w:rFonts w:ascii="Calibri" w:hAnsi="Calibri" w:cs="Calibri"/>
          <w:b/>
          <w:sz w:val="22"/>
          <w:szCs w:val="22"/>
        </w:rPr>
      </w:pPr>
      <w:r w:rsidRPr="00474CE5">
        <w:rPr>
          <w:rFonts w:ascii="Calibri" w:hAnsi="Calibri" w:cs="Calibri"/>
          <w:b/>
          <w:sz w:val="22"/>
          <w:szCs w:val="22"/>
        </w:rPr>
        <w:t>TERÜLETRÉSZ ÁTADÁS</w:t>
      </w:r>
      <w:r w:rsidR="00721F24" w:rsidRPr="00474CE5">
        <w:rPr>
          <w:rFonts w:ascii="Calibri" w:hAnsi="Calibri" w:cs="Calibri"/>
          <w:b/>
          <w:sz w:val="22"/>
          <w:szCs w:val="22"/>
        </w:rPr>
        <w:t>Á</w:t>
      </w:r>
      <w:r w:rsidRPr="00474CE5">
        <w:rPr>
          <w:rFonts w:ascii="Calibri" w:hAnsi="Calibri" w:cs="Calibri"/>
          <w:b/>
          <w:sz w:val="22"/>
          <w:szCs w:val="22"/>
        </w:rPr>
        <w:t xml:space="preserve">T ELŐKÉSZÍTŐ BIZOTTSÁG </w:t>
      </w:r>
    </w:p>
    <w:p w:rsidR="00306615" w:rsidRPr="00474CE5" w:rsidRDefault="00306615">
      <w:pPr>
        <w:jc w:val="center"/>
        <w:rPr>
          <w:rFonts w:ascii="Calibri" w:hAnsi="Calibri" w:cs="Calibri"/>
          <w:b/>
          <w:sz w:val="22"/>
          <w:szCs w:val="22"/>
        </w:rPr>
      </w:pPr>
      <w:r w:rsidRPr="00474CE5">
        <w:rPr>
          <w:rFonts w:ascii="Calibri" w:hAnsi="Calibri" w:cs="Calibri"/>
          <w:b/>
          <w:sz w:val="22"/>
          <w:szCs w:val="22"/>
        </w:rPr>
        <w:t>MŰKÖDÉSI RENDJE</w:t>
      </w:r>
    </w:p>
    <w:p w:rsidR="00750C3E" w:rsidRPr="00474CE5" w:rsidRDefault="00750C3E" w:rsidP="00721F24">
      <w:pPr>
        <w:rPr>
          <w:rFonts w:ascii="Calibri" w:hAnsi="Calibri" w:cs="Calibri"/>
          <w:sz w:val="22"/>
          <w:szCs w:val="22"/>
        </w:rPr>
      </w:pPr>
    </w:p>
    <w:p w:rsidR="00364FCA" w:rsidRPr="00474CE5" w:rsidRDefault="00F80388">
      <w:pPr>
        <w:jc w:val="both"/>
        <w:rPr>
          <w:rFonts w:ascii="Calibri" w:hAnsi="Calibri" w:cs="Calibri"/>
          <w:sz w:val="22"/>
          <w:szCs w:val="22"/>
        </w:rPr>
      </w:pPr>
      <w:r w:rsidRPr="00474CE5">
        <w:rPr>
          <w:rFonts w:ascii="Calibri" w:hAnsi="Calibri" w:cs="Calibri"/>
          <w:sz w:val="22"/>
          <w:szCs w:val="22"/>
        </w:rPr>
        <w:t>A Bizottságot Szombathely Megyei Jogú Város Önkormányzata a …./202</w:t>
      </w:r>
      <w:r w:rsidR="003A05AD" w:rsidRPr="00474CE5">
        <w:rPr>
          <w:rFonts w:ascii="Calibri" w:hAnsi="Calibri" w:cs="Calibri"/>
          <w:sz w:val="22"/>
          <w:szCs w:val="22"/>
        </w:rPr>
        <w:t>3</w:t>
      </w:r>
      <w:r w:rsidRPr="00474CE5">
        <w:rPr>
          <w:rFonts w:ascii="Calibri" w:hAnsi="Calibri" w:cs="Calibri"/>
          <w:sz w:val="22"/>
          <w:szCs w:val="22"/>
        </w:rPr>
        <w:t>. (I</w:t>
      </w:r>
      <w:r w:rsidR="003A05AD" w:rsidRPr="00474CE5">
        <w:rPr>
          <w:rFonts w:ascii="Calibri" w:hAnsi="Calibri" w:cs="Calibri"/>
          <w:sz w:val="22"/>
          <w:szCs w:val="22"/>
        </w:rPr>
        <w:t>I</w:t>
      </w:r>
      <w:r w:rsidRPr="00474CE5">
        <w:rPr>
          <w:rFonts w:ascii="Calibri" w:hAnsi="Calibri" w:cs="Calibri"/>
          <w:sz w:val="22"/>
          <w:szCs w:val="22"/>
        </w:rPr>
        <w:t>….) Kgy. sz. határozatával, míg Söpte Község Önkormányzata a …./202</w:t>
      </w:r>
      <w:r w:rsidR="003A05AD" w:rsidRPr="00474CE5">
        <w:rPr>
          <w:rFonts w:ascii="Calibri" w:hAnsi="Calibri" w:cs="Calibri"/>
          <w:sz w:val="22"/>
          <w:szCs w:val="22"/>
        </w:rPr>
        <w:t>3</w:t>
      </w:r>
      <w:r w:rsidRPr="00474CE5">
        <w:rPr>
          <w:rFonts w:ascii="Calibri" w:hAnsi="Calibri" w:cs="Calibri"/>
          <w:sz w:val="22"/>
          <w:szCs w:val="22"/>
        </w:rPr>
        <w:t>. (I</w:t>
      </w:r>
      <w:r w:rsidR="003A05AD" w:rsidRPr="00474CE5">
        <w:rPr>
          <w:rFonts w:ascii="Calibri" w:hAnsi="Calibri" w:cs="Calibri"/>
          <w:sz w:val="22"/>
          <w:szCs w:val="22"/>
        </w:rPr>
        <w:t>I</w:t>
      </w:r>
      <w:r w:rsidRPr="00474CE5">
        <w:rPr>
          <w:rFonts w:ascii="Calibri" w:hAnsi="Calibri" w:cs="Calibri"/>
          <w:sz w:val="22"/>
          <w:szCs w:val="22"/>
        </w:rPr>
        <w:t xml:space="preserve">….) sz. határozatával hozta létre. </w:t>
      </w:r>
      <w:r w:rsidR="008F30C2" w:rsidRPr="00474CE5">
        <w:rPr>
          <w:rFonts w:ascii="Calibri" w:hAnsi="Calibri" w:cs="Calibri"/>
          <w:sz w:val="22"/>
          <w:szCs w:val="22"/>
        </w:rPr>
        <w:t>A</w:t>
      </w:r>
      <w:r w:rsidR="00750C3E" w:rsidRPr="00474CE5">
        <w:rPr>
          <w:rFonts w:ascii="Calibri" w:hAnsi="Calibri" w:cs="Calibri"/>
          <w:sz w:val="22"/>
          <w:szCs w:val="22"/>
        </w:rPr>
        <w:t>z átadással érintett önkormányzatok</w:t>
      </w:r>
      <w:r w:rsidRPr="00474CE5">
        <w:rPr>
          <w:rFonts w:ascii="Calibri" w:hAnsi="Calibri" w:cs="Calibri"/>
          <w:sz w:val="22"/>
          <w:szCs w:val="22"/>
        </w:rPr>
        <w:t xml:space="preserve"> egymással egyetértésben</w:t>
      </w:r>
      <w:r w:rsidR="00750C3E" w:rsidRPr="00474CE5">
        <w:rPr>
          <w:rFonts w:ascii="Calibri" w:hAnsi="Calibri" w:cs="Calibri"/>
          <w:sz w:val="22"/>
          <w:szCs w:val="22"/>
        </w:rPr>
        <w:t xml:space="preserve"> a Bizottság működési rendjét az alábbiak szerint állapították meg.</w:t>
      </w:r>
    </w:p>
    <w:p w:rsidR="00364FCA" w:rsidRPr="00474CE5" w:rsidRDefault="00364FCA">
      <w:pPr>
        <w:jc w:val="both"/>
        <w:rPr>
          <w:rFonts w:ascii="Calibri" w:hAnsi="Calibri" w:cs="Calibri"/>
          <w:sz w:val="22"/>
          <w:szCs w:val="22"/>
        </w:rPr>
      </w:pPr>
    </w:p>
    <w:p w:rsidR="00364FCA" w:rsidRPr="00474CE5" w:rsidRDefault="00364FCA">
      <w:pPr>
        <w:ind w:left="3119" w:hanging="3119"/>
        <w:jc w:val="both"/>
        <w:rPr>
          <w:rFonts w:ascii="Calibri" w:hAnsi="Calibri" w:cs="Calibri"/>
          <w:sz w:val="22"/>
          <w:szCs w:val="22"/>
        </w:rPr>
      </w:pPr>
      <w:r w:rsidRPr="00474CE5">
        <w:rPr>
          <w:rFonts w:ascii="Calibri" w:hAnsi="Calibri" w:cs="Calibri"/>
          <w:b/>
          <w:sz w:val="22"/>
          <w:szCs w:val="22"/>
          <w:u w:val="single"/>
        </w:rPr>
        <w:t xml:space="preserve">A </w:t>
      </w:r>
      <w:r w:rsidR="00920B47" w:rsidRPr="00474CE5">
        <w:rPr>
          <w:rFonts w:ascii="Calibri" w:hAnsi="Calibri" w:cs="Calibri"/>
          <w:b/>
          <w:sz w:val="22"/>
          <w:szCs w:val="22"/>
          <w:u w:val="single"/>
        </w:rPr>
        <w:t>B</w:t>
      </w:r>
      <w:r w:rsidRPr="00474CE5">
        <w:rPr>
          <w:rFonts w:ascii="Calibri" w:hAnsi="Calibri" w:cs="Calibri"/>
          <w:b/>
          <w:sz w:val="22"/>
          <w:szCs w:val="22"/>
          <w:u w:val="single"/>
        </w:rPr>
        <w:t>izottság megnevezése:</w:t>
      </w:r>
      <w:r w:rsidRPr="00474CE5">
        <w:rPr>
          <w:rFonts w:ascii="Calibri" w:hAnsi="Calibri" w:cs="Calibri"/>
          <w:sz w:val="22"/>
          <w:szCs w:val="22"/>
        </w:rPr>
        <w:tab/>
      </w:r>
      <w:r w:rsidR="00721F24" w:rsidRPr="00474CE5">
        <w:rPr>
          <w:rFonts w:ascii="Calibri" w:hAnsi="Calibri" w:cs="Calibri"/>
          <w:sz w:val="22"/>
          <w:szCs w:val="22"/>
        </w:rPr>
        <w:t xml:space="preserve">Területrész Átadását Előkészítő Bizottság </w:t>
      </w:r>
    </w:p>
    <w:p w:rsidR="00836AA0" w:rsidRPr="00474CE5" w:rsidRDefault="00836AA0">
      <w:pPr>
        <w:ind w:left="3119" w:hanging="3119"/>
        <w:jc w:val="both"/>
        <w:rPr>
          <w:rFonts w:ascii="Calibri" w:hAnsi="Calibri" w:cs="Calibri"/>
          <w:sz w:val="22"/>
          <w:szCs w:val="22"/>
        </w:rPr>
      </w:pPr>
    </w:p>
    <w:p w:rsidR="00836AA0" w:rsidRPr="00474CE5" w:rsidRDefault="00836AA0" w:rsidP="007A2F0D">
      <w:pPr>
        <w:tabs>
          <w:tab w:val="left" w:pos="3270"/>
        </w:tabs>
        <w:ind w:left="3119" w:hanging="3119"/>
        <w:rPr>
          <w:rFonts w:ascii="Calibri" w:hAnsi="Calibri" w:cs="Calibri"/>
          <w:b/>
          <w:sz w:val="22"/>
          <w:szCs w:val="22"/>
          <w:u w:val="single"/>
        </w:rPr>
      </w:pPr>
      <w:r w:rsidRPr="00474CE5">
        <w:rPr>
          <w:rFonts w:ascii="Calibri" w:hAnsi="Calibri" w:cs="Calibri"/>
          <w:b/>
          <w:sz w:val="22"/>
          <w:szCs w:val="22"/>
          <w:u w:val="single"/>
        </w:rPr>
        <w:t>Rövidítve:</w:t>
      </w:r>
      <w:r w:rsidRPr="00474CE5">
        <w:rPr>
          <w:rFonts w:ascii="Calibri" w:hAnsi="Calibri" w:cs="Calibri"/>
          <w:sz w:val="22"/>
          <w:szCs w:val="22"/>
        </w:rPr>
        <w:tab/>
      </w:r>
      <w:r w:rsidR="00721F24" w:rsidRPr="00474CE5">
        <w:rPr>
          <w:rFonts w:ascii="Calibri" w:hAnsi="Calibri" w:cs="Calibri"/>
          <w:sz w:val="22"/>
          <w:szCs w:val="22"/>
        </w:rPr>
        <w:t>TÁEB</w:t>
      </w:r>
    </w:p>
    <w:p w:rsidR="00364FCA" w:rsidRPr="00474CE5" w:rsidRDefault="00364FCA" w:rsidP="00721F24">
      <w:pPr>
        <w:jc w:val="both"/>
        <w:rPr>
          <w:rFonts w:ascii="Calibri" w:hAnsi="Calibri" w:cs="Calibri"/>
          <w:sz w:val="22"/>
          <w:szCs w:val="22"/>
        </w:rPr>
      </w:pPr>
    </w:p>
    <w:p w:rsidR="00364FCA" w:rsidRPr="00474CE5" w:rsidRDefault="00364FCA">
      <w:pPr>
        <w:ind w:left="2268" w:hanging="2268"/>
        <w:jc w:val="both"/>
        <w:rPr>
          <w:rFonts w:ascii="Calibri" w:hAnsi="Calibri" w:cs="Calibri"/>
          <w:sz w:val="22"/>
          <w:szCs w:val="22"/>
        </w:rPr>
      </w:pPr>
      <w:r w:rsidRPr="00474CE5">
        <w:rPr>
          <w:rFonts w:ascii="Calibri" w:hAnsi="Calibri" w:cs="Calibri"/>
          <w:b/>
          <w:sz w:val="22"/>
          <w:szCs w:val="22"/>
          <w:u w:val="single"/>
        </w:rPr>
        <w:t>Jogállása:</w:t>
      </w:r>
      <w:r w:rsidRPr="00474CE5">
        <w:rPr>
          <w:rFonts w:ascii="Calibri" w:hAnsi="Calibri" w:cs="Calibri"/>
          <w:sz w:val="22"/>
          <w:szCs w:val="22"/>
        </w:rPr>
        <w:tab/>
      </w:r>
      <w:r w:rsidR="00721F24" w:rsidRPr="00474CE5">
        <w:rPr>
          <w:rFonts w:ascii="Calibri" w:hAnsi="Calibri" w:cs="Calibri"/>
          <w:sz w:val="22"/>
          <w:szCs w:val="22"/>
        </w:rPr>
        <w:t xml:space="preserve">Magyarország helyi önkormányzatairól szóló 2011. évi CLXXXIX. törvény 102. §-a, valamint a területszervezési eljárásról szóló 321/2012. (XI. 16.) Korm. rendelet 11.§-a </w:t>
      </w:r>
      <w:r w:rsidR="00836AA0" w:rsidRPr="00474CE5">
        <w:rPr>
          <w:rFonts w:ascii="Calibri" w:hAnsi="Calibri" w:cs="Calibri"/>
          <w:sz w:val="22"/>
          <w:szCs w:val="22"/>
        </w:rPr>
        <w:t xml:space="preserve">alapján létrehozott bizottság. </w:t>
      </w:r>
    </w:p>
    <w:p w:rsidR="00364FCA" w:rsidRPr="00474CE5" w:rsidRDefault="00364FCA" w:rsidP="003E5426">
      <w:pPr>
        <w:ind w:left="2268" w:hanging="2268"/>
        <w:jc w:val="both"/>
        <w:rPr>
          <w:rFonts w:ascii="Calibri" w:hAnsi="Calibri" w:cs="Calibri"/>
          <w:sz w:val="22"/>
          <w:szCs w:val="22"/>
        </w:rPr>
      </w:pPr>
    </w:p>
    <w:p w:rsidR="00364FCA" w:rsidRPr="00474CE5" w:rsidRDefault="00364FCA">
      <w:pPr>
        <w:ind w:left="1418" w:hanging="1418"/>
        <w:jc w:val="center"/>
        <w:rPr>
          <w:rFonts w:ascii="Calibri" w:hAnsi="Calibri" w:cs="Calibri"/>
          <w:b/>
          <w:sz w:val="22"/>
          <w:szCs w:val="22"/>
        </w:rPr>
      </w:pPr>
    </w:p>
    <w:p w:rsidR="00364FCA" w:rsidRPr="00474CE5" w:rsidRDefault="00364FCA" w:rsidP="00721F24">
      <w:pPr>
        <w:ind w:left="1418" w:hanging="1418"/>
        <w:rPr>
          <w:rFonts w:ascii="Calibri" w:hAnsi="Calibri" w:cs="Calibri"/>
          <w:b/>
          <w:sz w:val="22"/>
          <w:szCs w:val="22"/>
          <w:u w:val="single"/>
        </w:rPr>
      </w:pPr>
      <w:r w:rsidRPr="00474CE5">
        <w:rPr>
          <w:rFonts w:ascii="Calibri" w:hAnsi="Calibri" w:cs="Calibri"/>
          <w:b/>
          <w:sz w:val="22"/>
          <w:szCs w:val="22"/>
          <w:u w:val="single"/>
        </w:rPr>
        <w:t xml:space="preserve">A </w:t>
      </w:r>
      <w:r w:rsidR="00920B47" w:rsidRPr="00474CE5">
        <w:rPr>
          <w:rFonts w:ascii="Calibri" w:hAnsi="Calibri" w:cs="Calibri"/>
          <w:b/>
          <w:sz w:val="22"/>
          <w:szCs w:val="22"/>
          <w:u w:val="single"/>
        </w:rPr>
        <w:t>B</w:t>
      </w:r>
      <w:r w:rsidRPr="00474CE5">
        <w:rPr>
          <w:rFonts w:ascii="Calibri" w:hAnsi="Calibri" w:cs="Calibri"/>
          <w:b/>
          <w:sz w:val="22"/>
          <w:szCs w:val="22"/>
          <w:u w:val="single"/>
        </w:rPr>
        <w:t>izottság tagjai</w:t>
      </w:r>
      <w:r w:rsidR="00721F24" w:rsidRPr="00474CE5">
        <w:rPr>
          <w:rFonts w:ascii="Calibri" w:hAnsi="Calibri" w:cs="Calibri"/>
          <w:b/>
          <w:sz w:val="22"/>
          <w:szCs w:val="22"/>
          <w:u w:val="single"/>
        </w:rPr>
        <w:t xml:space="preserve">nak </w:t>
      </w:r>
      <w:r w:rsidR="00B42F99" w:rsidRPr="00474CE5">
        <w:rPr>
          <w:rFonts w:ascii="Calibri" w:hAnsi="Calibri" w:cs="Calibri"/>
          <w:b/>
          <w:sz w:val="22"/>
          <w:szCs w:val="22"/>
          <w:u w:val="single"/>
        </w:rPr>
        <w:t>száma 6</w:t>
      </w:r>
      <w:r w:rsidR="00721F24" w:rsidRPr="00474CE5">
        <w:rPr>
          <w:rFonts w:ascii="Calibri" w:hAnsi="Calibri" w:cs="Calibri"/>
          <w:b/>
          <w:sz w:val="22"/>
          <w:szCs w:val="22"/>
          <w:u w:val="single"/>
        </w:rPr>
        <w:t xml:space="preserve"> fő, az alábbiak szerint:</w:t>
      </w:r>
    </w:p>
    <w:p w:rsidR="00721F24" w:rsidRPr="00474CE5" w:rsidRDefault="00721F24" w:rsidP="00920B47">
      <w:pPr>
        <w:rPr>
          <w:rFonts w:ascii="Calibri" w:hAnsi="Calibri" w:cs="Calibri"/>
          <w:b/>
          <w:sz w:val="22"/>
          <w:szCs w:val="22"/>
          <w:u w:val="single"/>
        </w:rPr>
      </w:pPr>
    </w:p>
    <w:p w:rsidR="00721F24" w:rsidRPr="00474CE5" w:rsidRDefault="00721F24" w:rsidP="00721F24">
      <w:pPr>
        <w:pStyle w:val="Listaszerbekezds"/>
        <w:jc w:val="both"/>
        <w:rPr>
          <w:rFonts w:cs="Calibri"/>
        </w:rPr>
      </w:pPr>
      <w:r w:rsidRPr="00474CE5">
        <w:rPr>
          <w:rFonts w:cs="Calibri"/>
        </w:rPr>
        <w:t xml:space="preserve">Elnök: </w:t>
      </w:r>
      <w:r w:rsidR="003A05AD" w:rsidRPr="00474CE5">
        <w:rPr>
          <w:rFonts w:cs="Calibri"/>
        </w:rPr>
        <w:t>…………</w:t>
      </w:r>
      <w:r w:rsidRPr="00474CE5">
        <w:rPr>
          <w:rFonts w:cs="Calibri"/>
        </w:rPr>
        <w:t>, városi képviselő</w:t>
      </w:r>
    </w:p>
    <w:p w:rsidR="00721F24" w:rsidRPr="00474CE5" w:rsidRDefault="00721F24" w:rsidP="00721F24">
      <w:pPr>
        <w:pStyle w:val="Listaszerbekezds"/>
        <w:jc w:val="both"/>
        <w:rPr>
          <w:rFonts w:cs="Calibri"/>
        </w:rPr>
      </w:pPr>
      <w:r w:rsidRPr="00474CE5">
        <w:rPr>
          <w:rFonts w:cs="Calibri"/>
        </w:rPr>
        <w:t>Tagok:</w:t>
      </w:r>
    </w:p>
    <w:p w:rsidR="00721F24" w:rsidRPr="00474CE5" w:rsidRDefault="003A05AD" w:rsidP="00721F24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 w:rsidRPr="00474CE5">
        <w:rPr>
          <w:rFonts w:cs="Calibri"/>
        </w:rPr>
        <w:t>…………</w:t>
      </w:r>
      <w:r w:rsidR="008E019B">
        <w:rPr>
          <w:rFonts w:cs="Calibri"/>
        </w:rPr>
        <w:t>.</w:t>
      </w:r>
      <w:r w:rsidR="00721F24" w:rsidRPr="00474CE5">
        <w:rPr>
          <w:rFonts w:cs="Calibri"/>
        </w:rPr>
        <w:t>, városi képviselő</w:t>
      </w:r>
    </w:p>
    <w:p w:rsidR="00721F24" w:rsidRPr="00474CE5" w:rsidRDefault="00721F24" w:rsidP="00721F24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 w:rsidRPr="00474CE5">
        <w:rPr>
          <w:rFonts w:cs="Calibri"/>
        </w:rPr>
        <w:t xml:space="preserve">….. </w:t>
      </w:r>
      <w:r w:rsidR="003A05AD" w:rsidRPr="00474CE5">
        <w:rPr>
          <w:rFonts w:cs="Calibri"/>
        </w:rPr>
        <w:t xml:space="preserve">……., </w:t>
      </w:r>
      <w:r w:rsidRPr="00474CE5">
        <w:rPr>
          <w:rFonts w:cs="Calibri"/>
        </w:rPr>
        <w:t>szombathelyi választópolgár</w:t>
      </w:r>
    </w:p>
    <w:p w:rsidR="00721F24" w:rsidRPr="00474CE5" w:rsidRDefault="00721F24" w:rsidP="00721F24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 w:rsidRPr="00474CE5">
        <w:rPr>
          <w:rFonts w:cs="Calibri"/>
        </w:rPr>
        <w:t>……</w:t>
      </w:r>
      <w:r w:rsidR="008E019B">
        <w:rPr>
          <w:rFonts w:cs="Calibri"/>
        </w:rPr>
        <w:t>…….</w:t>
      </w:r>
      <w:r w:rsidRPr="00474CE5">
        <w:rPr>
          <w:rFonts w:cs="Calibri"/>
        </w:rPr>
        <w:t>, önkormányzati képviselő</w:t>
      </w:r>
      <w:r w:rsidR="003A05AD" w:rsidRPr="00474CE5">
        <w:rPr>
          <w:rFonts w:cs="Calibri"/>
        </w:rPr>
        <w:t xml:space="preserve"> (Söpte Község Önkormányzata)</w:t>
      </w:r>
    </w:p>
    <w:p w:rsidR="00721F24" w:rsidRPr="00474CE5" w:rsidRDefault="00721F24" w:rsidP="00243AC7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 w:rsidRPr="00474CE5">
        <w:rPr>
          <w:rFonts w:cs="Calibri"/>
        </w:rPr>
        <w:t>……</w:t>
      </w:r>
      <w:r w:rsidR="008E019B">
        <w:rPr>
          <w:rFonts w:cs="Calibri"/>
        </w:rPr>
        <w:t>…….</w:t>
      </w:r>
      <w:r w:rsidRPr="00474CE5">
        <w:rPr>
          <w:rFonts w:cs="Calibri"/>
        </w:rPr>
        <w:t>, önkormányzati képviselő</w:t>
      </w:r>
      <w:r w:rsidR="003A05AD" w:rsidRPr="00474CE5">
        <w:rPr>
          <w:rFonts w:cs="Calibri"/>
        </w:rPr>
        <w:t xml:space="preserve"> (Söpte Község Önkormányzata)</w:t>
      </w:r>
    </w:p>
    <w:p w:rsidR="00721F24" w:rsidRPr="00474CE5" w:rsidRDefault="00721F24" w:rsidP="00721F24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 w:rsidRPr="00474CE5">
        <w:rPr>
          <w:rFonts w:cs="Calibri"/>
        </w:rPr>
        <w:t>…</w:t>
      </w:r>
      <w:r w:rsidR="008E019B">
        <w:rPr>
          <w:rFonts w:cs="Calibri"/>
        </w:rPr>
        <w:t xml:space="preserve">……..,  </w:t>
      </w:r>
      <w:r w:rsidRPr="00474CE5">
        <w:rPr>
          <w:rFonts w:cs="Calibri"/>
        </w:rPr>
        <w:t>söptei választópolgár.</w:t>
      </w:r>
    </w:p>
    <w:p w:rsidR="00364FCA" w:rsidRPr="00474CE5" w:rsidRDefault="00364FCA" w:rsidP="00285150">
      <w:pPr>
        <w:jc w:val="both"/>
        <w:rPr>
          <w:rFonts w:ascii="Calibri" w:hAnsi="Calibri" w:cs="Calibri"/>
          <w:sz w:val="22"/>
          <w:szCs w:val="22"/>
        </w:rPr>
      </w:pPr>
    </w:p>
    <w:p w:rsidR="00034AC5" w:rsidRPr="00474CE5" w:rsidRDefault="00364FCA" w:rsidP="00721F24">
      <w:pPr>
        <w:ind w:left="426" w:hanging="426"/>
        <w:rPr>
          <w:rFonts w:ascii="Calibri" w:hAnsi="Calibri" w:cs="Calibri"/>
          <w:b/>
          <w:sz w:val="22"/>
          <w:szCs w:val="22"/>
          <w:u w:val="single"/>
        </w:rPr>
      </w:pPr>
      <w:r w:rsidRPr="00474CE5">
        <w:rPr>
          <w:rFonts w:ascii="Calibri" w:hAnsi="Calibri" w:cs="Calibri"/>
          <w:b/>
          <w:sz w:val="22"/>
          <w:szCs w:val="22"/>
          <w:u w:val="single"/>
        </w:rPr>
        <w:t xml:space="preserve">A </w:t>
      </w:r>
      <w:r w:rsidR="00920B47" w:rsidRPr="00474CE5">
        <w:rPr>
          <w:rFonts w:ascii="Calibri" w:hAnsi="Calibri" w:cs="Calibri"/>
          <w:b/>
          <w:sz w:val="22"/>
          <w:szCs w:val="22"/>
          <w:u w:val="single"/>
        </w:rPr>
        <w:t>B</w:t>
      </w:r>
      <w:r w:rsidRPr="00474CE5">
        <w:rPr>
          <w:rFonts w:ascii="Calibri" w:hAnsi="Calibri" w:cs="Calibri"/>
          <w:b/>
          <w:sz w:val="22"/>
          <w:szCs w:val="22"/>
          <w:u w:val="single"/>
        </w:rPr>
        <w:t>izottság feladata</w:t>
      </w:r>
    </w:p>
    <w:p w:rsidR="00034AC5" w:rsidRPr="00474CE5" w:rsidRDefault="00034AC5" w:rsidP="00034AC5">
      <w:pPr>
        <w:ind w:left="426" w:hanging="426"/>
        <w:jc w:val="center"/>
        <w:rPr>
          <w:rFonts w:ascii="Calibri" w:hAnsi="Calibri" w:cs="Calibri"/>
          <w:b/>
          <w:sz w:val="22"/>
          <w:szCs w:val="22"/>
        </w:rPr>
      </w:pPr>
    </w:p>
    <w:p w:rsidR="00ED0647" w:rsidRPr="00474CE5" w:rsidRDefault="00ED0647" w:rsidP="00ED0647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74CE5">
        <w:rPr>
          <w:rFonts w:ascii="Calibri" w:hAnsi="Calibri" w:cs="Calibri"/>
          <w:bCs/>
          <w:sz w:val="22"/>
          <w:szCs w:val="22"/>
        </w:rPr>
        <w:t xml:space="preserve">A </w:t>
      </w:r>
      <w:r w:rsidRPr="00474CE5">
        <w:rPr>
          <w:rFonts w:ascii="Calibri" w:hAnsi="Calibri" w:cs="Calibri"/>
          <w:sz w:val="22"/>
          <w:szCs w:val="22"/>
        </w:rPr>
        <w:t>területszervezési eljárásról szóló 321/2012. (XI. 16.) Korm. rendelet 11.§</w:t>
      </w:r>
      <w:r w:rsidR="00E129D8" w:rsidRPr="00474CE5">
        <w:rPr>
          <w:rFonts w:ascii="Calibri" w:hAnsi="Calibri" w:cs="Calibri"/>
          <w:sz w:val="22"/>
          <w:szCs w:val="22"/>
        </w:rPr>
        <w:t xml:space="preserve"> (1) bekezdésében</w:t>
      </w:r>
      <w:r w:rsidRPr="00474CE5">
        <w:rPr>
          <w:rFonts w:ascii="Calibri" w:hAnsi="Calibri" w:cs="Calibri"/>
          <w:sz w:val="22"/>
          <w:szCs w:val="22"/>
        </w:rPr>
        <w:t xml:space="preserve"> foglaltaknak megfelelő, teljeskörű javaslat készítése </w:t>
      </w:r>
      <w:r w:rsidR="00E129D8" w:rsidRPr="00474CE5">
        <w:rPr>
          <w:rFonts w:ascii="Calibri" w:hAnsi="Calibri" w:cs="Calibri"/>
          <w:sz w:val="22"/>
          <w:szCs w:val="22"/>
        </w:rPr>
        <w:t xml:space="preserve">30 napon belül </w:t>
      </w:r>
      <w:r w:rsidRPr="00474CE5">
        <w:rPr>
          <w:rFonts w:ascii="Calibri" w:hAnsi="Calibri" w:cs="Calibri"/>
          <w:sz w:val="22"/>
          <w:szCs w:val="22"/>
        </w:rPr>
        <w:t>a söptei</w:t>
      </w:r>
    </w:p>
    <w:p w:rsidR="003A05AD" w:rsidRPr="00474CE5" w:rsidRDefault="003A05AD" w:rsidP="003A05AD">
      <w:pPr>
        <w:jc w:val="both"/>
        <w:rPr>
          <w:rFonts w:ascii="Calibri" w:hAnsi="Calibri" w:cs="Calibri"/>
          <w:sz w:val="22"/>
          <w:szCs w:val="22"/>
        </w:rPr>
      </w:pPr>
    </w:p>
    <w:p w:rsidR="00512D9C" w:rsidRDefault="00512D9C" w:rsidP="00512D9C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0104/6 hrsz-ú, 1 ha 2.539 m</w:t>
      </w:r>
      <w:r>
        <w:rPr>
          <w:rFonts w:cs="Calibri"/>
          <w:spacing w:val="-3"/>
          <w:vertAlign w:val="superscript"/>
        </w:rPr>
        <w:t>2</w:t>
      </w:r>
      <w:r>
        <w:rPr>
          <w:rFonts w:cs="Calibri"/>
        </w:rPr>
        <w:t xml:space="preserve"> nagyságú, kivett közforgalom elől elzárt magánút megnevezésű,</w:t>
      </w:r>
    </w:p>
    <w:p w:rsidR="00512D9C" w:rsidRDefault="00512D9C" w:rsidP="00512D9C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0104/7 hrsz-ú, 85 ha 3.128 m</w:t>
      </w:r>
      <w:r>
        <w:rPr>
          <w:rFonts w:cs="Calibri"/>
          <w:spacing w:val="-3"/>
          <w:vertAlign w:val="superscript"/>
        </w:rPr>
        <w:t>2</w:t>
      </w:r>
      <w:r>
        <w:rPr>
          <w:rFonts w:cs="Calibri"/>
        </w:rPr>
        <w:t xml:space="preserve"> nagyságú, kivett telephely megnevezésű,</w:t>
      </w:r>
    </w:p>
    <w:p w:rsidR="00512D9C" w:rsidRDefault="00512D9C" w:rsidP="00512D9C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0104/8 hrsz-ú, 2 ha 4.802 m</w:t>
      </w:r>
      <w:r>
        <w:rPr>
          <w:rFonts w:cs="Calibri"/>
          <w:spacing w:val="-3"/>
          <w:vertAlign w:val="superscript"/>
        </w:rPr>
        <w:t>2</w:t>
      </w:r>
      <w:r>
        <w:rPr>
          <w:rFonts w:cs="Calibri"/>
        </w:rPr>
        <w:t xml:space="preserve"> nagyságú, kivett közforgalom elől elzárt magánút megnevezésű,</w:t>
      </w:r>
    </w:p>
    <w:p w:rsidR="00512D9C" w:rsidRDefault="00512D9C" w:rsidP="00512D9C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0104/9 hrsz-ú, 4 ha 909 m</w:t>
      </w:r>
      <w:r>
        <w:rPr>
          <w:rFonts w:cs="Calibri"/>
          <w:spacing w:val="-3"/>
          <w:vertAlign w:val="superscript"/>
        </w:rPr>
        <w:t>2</w:t>
      </w:r>
      <w:r>
        <w:rPr>
          <w:rFonts w:cs="Calibri"/>
        </w:rPr>
        <w:t xml:space="preserve"> nagyságú, kivett telephely megnevezésű</w:t>
      </w:r>
    </w:p>
    <w:p w:rsidR="00512D9C" w:rsidRDefault="00512D9C" w:rsidP="00512D9C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0104/10 hrsz-ú, 6.631 m</w:t>
      </w:r>
      <w:r>
        <w:rPr>
          <w:rFonts w:cs="Calibri"/>
          <w:spacing w:val="-3"/>
          <w:vertAlign w:val="superscript"/>
        </w:rPr>
        <w:t>2</w:t>
      </w:r>
      <w:r>
        <w:rPr>
          <w:rFonts w:cs="Calibri"/>
        </w:rPr>
        <w:t xml:space="preserve"> nagyságú, kivett közforgalom elől elzárt magánút megnevezésű,</w:t>
      </w:r>
    </w:p>
    <w:p w:rsidR="00512D9C" w:rsidRDefault="00512D9C" w:rsidP="00512D9C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0104/11 hrsz-ú, 61 ha 8.919 m</w:t>
      </w:r>
      <w:r>
        <w:rPr>
          <w:rFonts w:cs="Calibri"/>
          <w:spacing w:val="-3"/>
          <w:vertAlign w:val="superscript"/>
        </w:rPr>
        <w:t>2</w:t>
      </w:r>
      <w:r>
        <w:rPr>
          <w:rFonts w:cs="Calibri"/>
        </w:rPr>
        <w:t xml:space="preserve"> nagyságú, kivett telephely megnevezésű,</w:t>
      </w:r>
    </w:p>
    <w:p w:rsidR="00512D9C" w:rsidRDefault="00512D9C" w:rsidP="00512D9C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0104/12 hrsz-ú, 1 ha 6.788 m</w:t>
      </w:r>
      <w:r>
        <w:rPr>
          <w:rFonts w:cs="Calibri"/>
          <w:spacing w:val="-3"/>
          <w:vertAlign w:val="superscript"/>
        </w:rPr>
        <w:t>2</w:t>
      </w:r>
      <w:r>
        <w:rPr>
          <w:rFonts w:cs="Calibri"/>
        </w:rPr>
        <w:t xml:space="preserve"> nagyságú, kivett közforgalom elől elzárt magánút megnevezésű,</w:t>
      </w:r>
    </w:p>
    <w:p w:rsidR="00512D9C" w:rsidRDefault="00512D9C" w:rsidP="00512D9C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0104/13 hrsz-ú, 3 ha 675 m</w:t>
      </w:r>
      <w:r>
        <w:rPr>
          <w:rFonts w:cs="Calibri"/>
          <w:spacing w:val="-3"/>
          <w:vertAlign w:val="superscript"/>
        </w:rPr>
        <w:t>2</w:t>
      </w:r>
      <w:r>
        <w:rPr>
          <w:rFonts w:cs="Calibri"/>
        </w:rPr>
        <w:t xml:space="preserve"> nagyságú, kivett telephely megnevezésű</w:t>
      </w:r>
    </w:p>
    <w:p w:rsidR="00512D9C" w:rsidRDefault="00512D9C" w:rsidP="00512D9C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0104/14 hrsz-ú, 58 ha 4.659 m</w:t>
      </w:r>
      <w:r>
        <w:rPr>
          <w:rFonts w:cs="Calibri"/>
          <w:spacing w:val="-3"/>
          <w:vertAlign w:val="superscript"/>
        </w:rPr>
        <w:t>2</w:t>
      </w:r>
      <w:r>
        <w:rPr>
          <w:rFonts w:cs="Calibri"/>
        </w:rPr>
        <w:t xml:space="preserve"> nagyságú, kivett telephely megnevezésű,</w:t>
      </w:r>
    </w:p>
    <w:p w:rsidR="00512D9C" w:rsidRDefault="00512D9C" w:rsidP="00512D9C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0104/15 hrsz-ú, 6 ha 675 m</w:t>
      </w:r>
      <w:r>
        <w:rPr>
          <w:rFonts w:cs="Calibri"/>
          <w:spacing w:val="-3"/>
          <w:vertAlign w:val="superscript"/>
        </w:rPr>
        <w:t>2</w:t>
      </w:r>
      <w:r>
        <w:rPr>
          <w:rFonts w:cs="Calibri"/>
        </w:rPr>
        <w:t xml:space="preserve"> nagyságú, kivett közforgalom elől elzárt magánút megnevezésű,</w:t>
      </w:r>
    </w:p>
    <w:p w:rsidR="00512D9C" w:rsidRDefault="00512D9C" w:rsidP="00512D9C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0104/16 hrsz-ú, 2 ha 8.074 m</w:t>
      </w:r>
      <w:r>
        <w:rPr>
          <w:rFonts w:cs="Calibri"/>
          <w:spacing w:val="-3"/>
          <w:vertAlign w:val="superscript"/>
        </w:rPr>
        <w:t>2</w:t>
      </w:r>
      <w:r>
        <w:rPr>
          <w:rFonts w:cs="Calibri"/>
        </w:rPr>
        <w:t xml:space="preserve"> nagyságú, kivett telephely megnevezésű</w:t>
      </w:r>
    </w:p>
    <w:p w:rsidR="003A05AD" w:rsidRPr="00474CE5" w:rsidRDefault="003A05AD" w:rsidP="00ED0647">
      <w:pPr>
        <w:jc w:val="both"/>
        <w:rPr>
          <w:rFonts w:ascii="Calibri" w:hAnsi="Calibri" w:cs="Calibri"/>
          <w:sz w:val="22"/>
          <w:szCs w:val="22"/>
        </w:rPr>
      </w:pPr>
    </w:p>
    <w:p w:rsidR="00E20DC6" w:rsidRPr="00474CE5" w:rsidRDefault="00ED0647" w:rsidP="00285150">
      <w:pPr>
        <w:jc w:val="both"/>
        <w:rPr>
          <w:rFonts w:ascii="Calibri" w:hAnsi="Calibri" w:cs="Calibri"/>
          <w:sz w:val="22"/>
          <w:szCs w:val="22"/>
        </w:rPr>
      </w:pPr>
      <w:r w:rsidRPr="00474CE5">
        <w:rPr>
          <w:rFonts w:ascii="Calibri" w:hAnsi="Calibri" w:cs="Calibri"/>
          <w:sz w:val="22"/>
          <w:szCs w:val="22"/>
        </w:rPr>
        <w:t>ingatlanok Szombathely részére történő átadása tárgyában.</w:t>
      </w:r>
    </w:p>
    <w:p w:rsidR="00364FCA" w:rsidRPr="00474CE5" w:rsidRDefault="00364FCA" w:rsidP="00920B47">
      <w:pPr>
        <w:rPr>
          <w:rFonts w:ascii="Calibri" w:hAnsi="Calibri" w:cs="Calibri"/>
          <w:b/>
          <w:sz w:val="22"/>
          <w:szCs w:val="22"/>
          <w:u w:val="single"/>
        </w:rPr>
      </w:pPr>
      <w:r w:rsidRPr="00474CE5">
        <w:rPr>
          <w:rFonts w:ascii="Calibri" w:hAnsi="Calibri" w:cs="Calibri"/>
          <w:b/>
          <w:sz w:val="22"/>
          <w:szCs w:val="22"/>
          <w:u w:val="single"/>
        </w:rPr>
        <w:lastRenderedPageBreak/>
        <w:t xml:space="preserve">A </w:t>
      </w:r>
      <w:r w:rsidR="00920B47" w:rsidRPr="00474CE5">
        <w:rPr>
          <w:rFonts w:ascii="Calibri" w:hAnsi="Calibri" w:cs="Calibri"/>
          <w:b/>
          <w:sz w:val="22"/>
          <w:szCs w:val="22"/>
          <w:u w:val="single"/>
        </w:rPr>
        <w:t>B</w:t>
      </w:r>
      <w:r w:rsidRPr="00474CE5">
        <w:rPr>
          <w:rFonts w:ascii="Calibri" w:hAnsi="Calibri" w:cs="Calibri"/>
          <w:b/>
          <w:sz w:val="22"/>
          <w:szCs w:val="22"/>
          <w:u w:val="single"/>
        </w:rPr>
        <w:t>izottság működése</w:t>
      </w:r>
    </w:p>
    <w:p w:rsidR="00364FCA" w:rsidRPr="00474CE5" w:rsidRDefault="00364FCA" w:rsidP="00920B47">
      <w:pPr>
        <w:tabs>
          <w:tab w:val="left" w:pos="284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364FCA" w:rsidRPr="00474CE5" w:rsidRDefault="00C63E7C" w:rsidP="00F3536E">
      <w:pPr>
        <w:numPr>
          <w:ilvl w:val="0"/>
          <w:numId w:val="23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474CE5">
        <w:rPr>
          <w:rFonts w:ascii="Calibri" w:hAnsi="Calibri" w:cs="Calibri"/>
          <w:sz w:val="22"/>
          <w:szCs w:val="22"/>
        </w:rPr>
        <w:t xml:space="preserve">A </w:t>
      </w:r>
      <w:r w:rsidR="00920B47" w:rsidRPr="00474CE5">
        <w:rPr>
          <w:rFonts w:ascii="Calibri" w:hAnsi="Calibri" w:cs="Calibri"/>
          <w:sz w:val="22"/>
          <w:szCs w:val="22"/>
        </w:rPr>
        <w:t>B</w:t>
      </w:r>
      <w:r w:rsidRPr="00474CE5">
        <w:rPr>
          <w:rFonts w:ascii="Calibri" w:hAnsi="Calibri" w:cs="Calibri"/>
          <w:sz w:val="22"/>
          <w:szCs w:val="22"/>
        </w:rPr>
        <w:t>izottság</w:t>
      </w:r>
      <w:r w:rsidR="00920B47" w:rsidRPr="00474CE5">
        <w:rPr>
          <w:rFonts w:ascii="Calibri" w:hAnsi="Calibri" w:cs="Calibri"/>
          <w:sz w:val="22"/>
          <w:szCs w:val="22"/>
        </w:rPr>
        <w:t xml:space="preserve">ot az </w:t>
      </w:r>
      <w:r w:rsidR="003A2E3A" w:rsidRPr="00474CE5">
        <w:rPr>
          <w:rFonts w:ascii="Calibri" w:hAnsi="Calibri" w:cs="Calibri"/>
          <w:sz w:val="22"/>
          <w:szCs w:val="22"/>
        </w:rPr>
        <w:t>E</w:t>
      </w:r>
      <w:r w:rsidR="00920B47" w:rsidRPr="00474CE5">
        <w:rPr>
          <w:rFonts w:ascii="Calibri" w:hAnsi="Calibri" w:cs="Calibri"/>
          <w:sz w:val="22"/>
          <w:szCs w:val="22"/>
        </w:rPr>
        <w:t>lnök hívja össze. A Bizottság</w:t>
      </w:r>
      <w:r w:rsidRPr="00474CE5">
        <w:rPr>
          <w:rFonts w:ascii="Calibri" w:hAnsi="Calibri" w:cs="Calibri"/>
          <w:sz w:val="22"/>
          <w:szCs w:val="22"/>
        </w:rPr>
        <w:t xml:space="preserve"> ülését </w:t>
      </w:r>
      <w:r w:rsidR="00920B47" w:rsidRPr="00474CE5">
        <w:rPr>
          <w:rFonts w:ascii="Calibri" w:hAnsi="Calibri" w:cs="Calibri"/>
          <w:sz w:val="22"/>
          <w:szCs w:val="22"/>
        </w:rPr>
        <w:t xml:space="preserve">az </w:t>
      </w:r>
      <w:r w:rsidR="003A2E3A" w:rsidRPr="00474CE5">
        <w:rPr>
          <w:rFonts w:ascii="Calibri" w:hAnsi="Calibri" w:cs="Calibri"/>
          <w:sz w:val="22"/>
          <w:szCs w:val="22"/>
        </w:rPr>
        <w:t>E</w:t>
      </w:r>
      <w:r w:rsidR="001665C0" w:rsidRPr="00474CE5">
        <w:rPr>
          <w:rFonts w:ascii="Calibri" w:hAnsi="Calibri" w:cs="Calibri"/>
          <w:sz w:val="22"/>
          <w:szCs w:val="22"/>
        </w:rPr>
        <w:t>lnök vezeti.</w:t>
      </w:r>
    </w:p>
    <w:p w:rsidR="00F0334E" w:rsidRPr="00474CE5" w:rsidRDefault="00F0334E" w:rsidP="00FE120F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F0334E" w:rsidRPr="00474CE5" w:rsidRDefault="00F0334E" w:rsidP="00F3536E">
      <w:pPr>
        <w:numPr>
          <w:ilvl w:val="0"/>
          <w:numId w:val="23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474CE5">
        <w:rPr>
          <w:rFonts w:ascii="Calibri" w:hAnsi="Calibri" w:cs="Calibri"/>
          <w:sz w:val="22"/>
          <w:szCs w:val="22"/>
        </w:rPr>
        <w:t>A Bizottság részére az előterjesztést az Elnök készíti elő és teszi meg.</w:t>
      </w:r>
    </w:p>
    <w:p w:rsidR="003A05AD" w:rsidRPr="00474CE5" w:rsidRDefault="003A05AD" w:rsidP="003A05AD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D9161F" w:rsidRPr="00474CE5" w:rsidRDefault="00D9161F" w:rsidP="003A05AD">
      <w:pPr>
        <w:numPr>
          <w:ilvl w:val="0"/>
          <w:numId w:val="23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474CE5">
        <w:rPr>
          <w:rFonts w:ascii="Calibri" w:hAnsi="Calibri" w:cs="Calibri"/>
          <w:sz w:val="22"/>
          <w:szCs w:val="22"/>
        </w:rPr>
        <w:t>Az Elnök akadályoztatása esetén az általa írásban kijelölt másik bizottsági tag látja el az elnöki feladatokat.</w:t>
      </w:r>
    </w:p>
    <w:p w:rsidR="00C63E7C" w:rsidRPr="00474CE5" w:rsidRDefault="00C63E7C">
      <w:pPr>
        <w:tabs>
          <w:tab w:val="left" w:pos="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920B47" w:rsidRPr="00474CE5" w:rsidRDefault="00920B47" w:rsidP="00F3536E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474CE5">
        <w:rPr>
          <w:rFonts w:ascii="Calibri" w:hAnsi="Calibri" w:cs="Calibri"/>
          <w:sz w:val="22"/>
          <w:szCs w:val="22"/>
        </w:rPr>
        <w:t xml:space="preserve">A Bizottság működéséhez szükséges feltételeket Szombathely Megyei Jogú Város Önkormányzata biztosítja. </w:t>
      </w:r>
    </w:p>
    <w:p w:rsidR="001E7A35" w:rsidRPr="00474CE5" w:rsidRDefault="001E7A35" w:rsidP="001E7A35">
      <w:pPr>
        <w:jc w:val="both"/>
        <w:rPr>
          <w:rFonts w:ascii="Calibri" w:hAnsi="Calibri" w:cs="Calibri"/>
          <w:b/>
          <w:sz w:val="22"/>
          <w:szCs w:val="22"/>
        </w:rPr>
      </w:pPr>
    </w:p>
    <w:p w:rsidR="001E7A35" w:rsidRPr="00474CE5" w:rsidRDefault="001E7A35" w:rsidP="00F3536E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474CE5">
        <w:rPr>
          <w:rFonts w:ascii="Calibri" w:hAnsi="Calibri" w:cs="Calibri"/>
          <w:sz w:val="22"/>
          <w:szCs w:val="22"/>
        </w:rPr>
        <w:t xml:space="preserve">A </w:t>
      </w:r>
      <w:r w:rsidR="008065AF" w:rsidRPr="00474CE5">
        <w:rPr>
          <w:rFonts w:ascii="Calibri" w:hAnsi="Calibri" w:cs="Calibri"/>
          <w:sz w:val="22"/>
          <w:szCs w:val="22"/>
        </w:rPr>
        <w:t>B</w:t>
      </w:r>
      <w:r w:rsidRPr="00474CE5">
        <w:rPr>
          <w:rFonts w:ascii="Calibri" w:hAnsi="Calibri" w:cs="Calibri"/>
          <w:sz w:val="22"/>
          <w:szCs w:val="22"/>
        </w:rPr>
        <w:t xml:space="preserve">izottság ülése </w:t>
      </w:r>
      <w:r w:rsidR="001665C0" w:rsidRPr="00474CE5">
        <w:rPr>
          <w:rFonts w:ascii="Calibri" w:hAnsi="Calibri" w:cs="Calibri"/>
          <w:sz w:val="22"/>
          <w:szCs w:val="22"/>
        </w:rPr>
        <w:t>zárt</w:t>
      </w:r>
      <w:r w:rsidR="008065AF" w:rsidRPr="00474CE5">
        <w:rPr>
          <w:rFonts w:ascii="Calibri" w:hAnsi="Calibri" w:cs="Calibri"/>
          <w:sz w:val="22"/>
          <w:szCs w:val="22"/>
        </w:rPr>
        <w:t>, azzal, hogy a Bizottság által megfogalmazott javaslat egészét nyilvánosságra kell hozni.</w:t>
      </w:r>
    </w:p>
    <w:p w:rsidR="001E7A35" w:rsidRPr="00474CE5" w:rsidRDefault="001E7A35" w:rsidP="001E7A35">
      <w:pPr>
        <w:jc w:val="both"/>
        <w:rPr>
          <w:rFonts w:ascii="Calibri" w:hAnsi="Calibri" w:cs="Calibri"/>
          <w:sz w:val="22"/>
          <w:szCs w:val="22"/>
        </w:rPr>
      </w:pPr>
    </w:p>
    <w:p w:rsidR="002C5107" w:rsidRPr="00474CE5" w:rsidRDefault="001E7A35" w:rsidP="00F3536E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474CE5">
        <w:rPr>
          <w:rFonts w:ascii="Calibri" w:hAnsi="Calibri" w:cs="Calibri"/>
          <w:sz w:val="22"/>
          <w:szCs w:val="22"/>
        </w:rPr>
        <w:t xml:space="preserve">A zárt ülésen a </w:t>
      </w:r>
      <w:r w:rsidR="008065AF" w:rsidRPr="00474CE5">
        <w:rPr>
          <w:rFonts w:ascii="Calibri" w:hAnsi="Calibri" w:cs="Calibri"/>
          <w:sz w:val="22"/>
          <w:szCs w:val="22"/>
        </w:rPr>
        <w:t>B</w:t>
      </w:r>
      <w:r w:rsidRPr="00474CE5">
        <w:rPr>
          <w:rFonts w:ascii="Calibri" w:hAnsi="Calibri" w:cs="Calibri"/>
          <w:sz w:val="22"/>
          <w:szCs w:val="22"/>
        </w:rPr>
        <w:t xml:space="preserve">izottság tagja, </w:t>
      </w:r>
      <w:r w:rsidR="008065AF" w:rsidRPr="00474CE5">
        <w:rPr>
          <w:rFonts w:ascii="Calibri" w:hAnsi="Calibri" w:cs="Calibri"/>
          <w:sz w:val="22"/>
          <w:szCs w:val="22"/>
        </w:rPr>
        <w:t xml:space="preserve">továbbá az érintett önkormányzatok </w:t>
      </w:r>
      <w:r w:rsidRPr="00474CE5">
        <w:rPr>
          <w:rFonts w:ascii="Calibri" w:hAnsi="Calibri" w:cs="Calibri"/>
          <w:sz w:val="22"/>
          <w:szCs w:val="22"/>
        </w:rPr>
        <w:t>polgármester</w:t>
      </w:r>
      <w:r w:rsidR="00106D73" w:rsidRPr="00474CE5">
        <w:rPr>
          <w:rFonts w:ascii="Calibri" w:hAnsi="Calibri" w:cs="Calibri"/>
          <w:sz w:val="22"/>
          <w:szCs w:val="22"/>
        </w:rPr>
        <w:t>e</w:t>
      </w:r>
      <w:r w:rsidRPr="00474CE5">
        <w:rPr>
          <w:rFonts w:ascii="Calibri" w:hAnsi="Calibri" w:cs="Calibri"/>
          <w:sz w:val="22"/>
          <w:szCs w:val="22"/>
        </w:rPr>
        <w:t>, alpolgármestere</w:t>
      </w:r>
      <w:r w:rsidR="00106D73" w:rsidRPr="00474CE5">
        <w:rPr>
          <w:rFonts w:ascii="Calibri" w:hAnsi="Calibri" w:cs="Calibri"/>
          <w:sz w:val="22"/>
          <w:szCs w:val="22"/>
        </w:rPr>
        <w:t>i</w:t>
      </w:r>
      <w:r w:rsidR="00EF1489" w:rsidRPr="00474CE5">
        <w:rPr>
          <w:rFonts w:ascii="Calibri" w:hAnsi="Calibri" w:cs="Calibri"/>
          <w:sz w:val="22"/>
          <w:szCs w:val="22"/>
        </w:rPr>
        <w:t xml:space="preserve">, </w:t>
      </w:r>
      <w:r w:rsidRPr="00474CE5">
        <w:rPr>
          <w:rFonts w:ascii="Calibri" w:hAnsi="Calibri" w:cs="Calibri"/>
          <w:sz w:val="22"/>
          <w:szCs w:val="22"/>
        </w:rPr>
        <w:t>képviselő</w:t>
      </w:r>
      <w:r w:rsidR="00106D73" w:rsidRPr="00474CE5">
        <w:rPr>
          <w:rFonts w:ascii="Calibri" w:hAnsi="Calibri" w:cs="Calibri"/>
          <w:sz w:val="22"/>
          <w:szCs w:val="22"/>
        </w:rPr>
        <w:t>i</w:t>
      </w:r>
      <w:r w:rsidRPr="00474CE5">
        <w:rPr>
          <w:rFonts w:ascii="Calibri" w:hAnsi="Calibri" w:cs="Calibri"/>
          <w:sz w:val="22"/>
          <w:szCs w:val="22"/>
        </w:rPr>
        <w:t>,</w:t>
      </w:r>
      <w:r w:rsidR="00787317" w:rsidRPr="00474CE5">
        <w:rPr>
          <w:rFonts w:ascii="Calibri" w:hAnsi="Calibri" w:cs="Calibri"/>
          <w:sz w:val="22"/>
          <w:szCs w:val="22"/>
        </w:rPr>
        <w:t xml:space="preserve"> jegyző</w:t>
      </w:r>
      <w:r w:rsidR="00555950" w:rsidRPr="00474CE5">
        <w:rPr>
          <w:rFonts w:ascii="Calibri" w:hAnsi="Calibri" w:cs="Calibri"/>
          <w:sz w:val="22"/>
          <w:szCs w:val="22"/>
        </w:rPr>
        <w:t>i</w:t>
      </w:r>
      <w:r w:rsidR="00787317" w:rsidRPr="00474CE5">
        <w:rPr>
          <w:rFonts w:ascii="Calibri" w:hAnsi="Calibri" w:cs="Calibri"/>
          <w:sz w:val="22"/>
          <w:szCs w:val="22"/>
        </w:rPr>
        <w:t>,</w:t>
      </w:r>
      <w:r w:rsidRPr="00474CE5">
        <w:rPr>
          <w:rFonts w:ascii="Calibri" w:hAnsi="Calibri" w:cs="Calibri"/>
          <w:sz w:val="22"/>
          <w:szCs w:val="22"/>
        </w:rPr>
        <w:t xml:space="preserve"> </w:t>
      </w:r>
      <w:r w:rsidR="008065AF" w:rsidRPr="00474CE5">
        <w:rPr>
          <w:rFonts w:ascii="Calibri" w:hAnsi="Calibri" w:cs="Calibri"/>
          <w:sz w:val="22"/>
          <w:szCs w:val="22"/>
        </w:rPr>
        <w:t xml:space="preserve">az </w:t>
      </w:r>
      <w:r w:rsidRPr="00474CE5">
        <w:rPr>
          <w:rFonts w:ascii="Calibri" w:hAnsi="Calibri" w:cs="Calibri"/>
          <w:sz w:val="22"/>
          <w:szCs w:val="22"/>
        </w:rPr>
        <w:t>aljegyző</w:t>
      </w:r>
      <w:r w:rsidR="008065AF" w:rsidRPr="00474CE5">
        <w:rPr>
          <w:rFonts w:ascii="Calibri" w:hAnsi="Calibri" w:cs="Calibri"/>
          <w:sz w:val="22"/>
          <w:szCs w:val="22"/>
        </w:rPr>
        <w:t xml:space="preserve"> </w:t>
      </w:r>
      <w:r w:rsidR="00BE5377" w:rsidRPr="00474CE5">
        <w:rPr>
          <w:rFonts w:ascii="Calibri" w:hAnsi="Calibri" w:cs="Calibri"/>
          <w:sz w:val="22"/>
          <w:szCs w:val="22"/>
        </w:rPr>
        <w:t>tanácskozási joggal</w:t>
      </w:r>
      <w:r w:rsidRPr="00474CE5">
        <w:rPr>
          <w:rFonts w:ascii="Calibri" w:hAnsi="Calibri" w:cs="Calibri"/>
          <w:sz w:val="22"/>
          <w:szCs w:val="22"/>
        </w:rPr>
        <w:t>,</w:t>
      </w:r>
      <w:r w:rsidR="001B0D2F" w:rsidRPr="00474CE5">
        <w:rPr>
          <w:rFonts w:ascii="Calibri" w:hAnsi="Calibri" w:cs="Calibri"/>
          <w:sz w:val="22"/>
          <w:szCs w:val="22"/>
        </w:rPr>
        <w:t xml:space="preserve"> valamint</w:t>
      </w:r>
      <w:r w:rsidRPr="00474CE5">
        <w:rPr>
          <w:rFonts w:ascii="Calibri" w:hAnsi="Calibri" w:cs="Calibri"/>
          <w:sz w:val="22"/>
          <w:szCs w:val="22"/>
        </w:rPr>
        <w:t xml:space="preserve"> a </w:t>
      </w:r>
      <w:r w:rsidR="008065AF" w:rsidRPr="00474CE5">
        <w:rPr>
          <w:rFonts w:ascii="Calibri" w:hAnsi="Calibri" w:cs="Calibri"/>
          <w:sz w:val="22"/>
          <w:szCs w:val="22"/>
        </w:rPr>
        <w:t>Bizottság adminisztratív feladatait ellátó hivatali dolgozó</w:t>
      </w:r>
      <w:r w:rsidR="0087499A" w:rsidRPr="00474CE5">
        <w:rPr>
          <w:rFonts w:ascii="Calibri" w:hAnsi="Calibri" w:cs="Calibri"/>
          <w:sz w:val="22"/>
          <w:szCs w:val="22"/>
        </w:rPr>
        <w:t>, és az Elnök által meghívott más személy</w:t>
      </w:r>
      <w:r w:rsidR="001B0D2F" w:rsidRPr="00474CE5">
        <w:rPr>
          <w:rFonts w:ascii="Calibri" w:hAnsi="Calibri" w:cs="Calibri"/>
          <w:sz w:val="22"/>
          <w:szCs w:val="22"/>
        </w:rPr>
        <w:t xml:space="preserve"> vehet részt.</w:t>
      </w:r>
      <w:r w:rsidRPr="00474CE5">
        <w:rPr>
          <w:rFonts w:ascii="Calibri" w:hAnsi="Calibri" w:cs="Calibri"/>
          <w:sz w:val="22"/>
          <w:szCs w:val="22"/>
        </w:rPr>
        <w:t xml:space="preserve"> </w:t>
      </w:r>
    </w:p>
    <w:p w:rsidR="008065AF" w:rsidRPr="00474CE5" w:rsidRDefault="008065AF" w:rsidP="008065AF">
      <w:pPr>
        <w:jc w:val="both"/>
        <w:rPr>
          <w:rFonts w:ascii="Calibri" w:hAnsi="Calibri" w:cs="Calibri"/>
          <w:sz w:val="22"/>
          <w:szCs w:val="22"/>
        </w:rPr>
      </w:pPr>
    </w:p>
    <w:p w:rsidR="001E7A35" w:rsidRPr="00474CE5" w:rsidRDefault="001665C0" w:rsidP="00F3536E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474CE5">
        <w:rPr>
          <w:rFonts w:ascii="Calibri" w:hAnsi="Calibri" w:cs="Calibri"/>
          <w:sz w:val="22"/>
          <w:szCs w:val="22"/>
        </w:rPr>
        <w:t xml:space="preserve">A </w:t>
      </w:r>
      <w:r w:rsidR="008065AF" w:rsidRPr="00474CE5">
        <w:rPr>
          <w:rFonts w:ascii="Calibri" w:hAnsi="Calibri" w:cs="Calibri"/>
          <w:sz w:val="22"/>
          <w:szCs w:val="22"/>
        </w:rPr>
        <w:t>B</w:t>
      </w:r>
      <w:r w:rsidRPr="00474CE5">
        <w:rPr>
          <w:rFonts w:ascii="Calibri" w:hAnsi="Calibri" w:cs="Calibri"/>
          <w:sz w:val="22"/>
          <w:szCs w:val="22"/>
        </w:rPr>
        <w:t xml:space="preserve">izottság döntésében részt venni csak a </w:t>
      </w:r>
      <w:r w:rsidR="008065AF" w:rsidRPr="00474CE5">
        <w:rPr>
          <w:rFonts w:ascii="Calibri" w:hAnsi="Calibri" w:cs="Calibri"/>
          <w:sz w:val="22"/>
          <w:szCs w:val="22"/>
        </w:rPr>
        <w:t>B</w:t>
      </w:r>
      <w:r w:rsidRPr="00474CE5">
        <w:rPr>
          <w:rFonts w:ascii="Calibri" w:hAnsi="Calibri" w:cs="Calibri"/>
          <w:sz w:val="22"/>
          <w:szCs w:val="22"/>
        </w:rPr>
        <w:t xml:space="preserve">izottság tagja jogosult, szavazati joggal kizárólag a </w:t>
      </w:r>
      <w:r w:rsidR="008065AF" w:rsidRPr="00474CE5">
        <w:rPr>
          <w:rFonts w:ascii="Calibri" w:hAnsi="Calibri" w:cs="Calibri"/>
          <w:sz w:val="22"/>
          <w:szCs w:val="22"/>
        </w:rPr>
        <w:t>B</w:t>
      </w:r>
      <w:r w:rsidRPr="00474CE5">
        <w:rPr>
          <w:rFonts w:ascii="Calibri" w:hAnsi="Calibri" w:cs="Calibri"/>
          <w:sz w:val="22"/>
          <w:szCs w:val="22"/>
        </w:rPr>
        <w:t>izottság tagja rendelkezik.</w:t>
      </w:r>
    </w:p>
    <w:p w:rsidR="00364FCA" w:rsidRPr="00474CE5" w:rsidRDefault="00364FCA">
      <w:pPr>
        <w:jc w:val="both"/>
        <w:rPr>
          <w:rFonts w:ascii="Calibri" w:hAnsi="Calibri" w:cs="Calibri"/>
          <w:b/>
          <w:sz w:val="22"/>
          <w:szCs w:val="22"/>
        </w:rPr>
      </w:pPr>
    </w:p>
    <w:p w:rsidR="001665C0" w:rsidRPr="00474CE5" w:rsidRDefault="001665C0" w:rsidP="00F3536E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474CE5">
        <w:rPr>
          <w:rFonts w:ascii="Calibri" w:hAnsi="Calibri" w:cs="Calibri"/>
          <w:sz w:val="22"/>
          <w:szCs w:val="22"/>
        </w:rPr>
        <w:t xml:space="preserve">A </w:t>
      </w:r>
      <w:r w:rsidR="008065AF" w:rsidRPr="00474CE5">
        <w:rPr>
          <w:rFonts w:ascii="Calibri" w:hAnsi="Calibri" w:cs="Calibri"/>
          <w:sz w:val="22"/>
          <w:szCs w:val="22"/>
        </w:rPr>
        <w:t>B</w:t>
      </w:r>
      <w:r w:rsidRPr="00474CE5">
        <w:rPr>
          <w:rFonts w:ascii="Calibri" w:hAnsi="Calibri" w:cs="Calibri"/>
          <w:sz w:val="22"/>
          <w:szCs w:val="22"/>
        </w:rPr>
        <w:t xml:space="preserve">izottság </w:t>
      </w:r>
      <w:r w:rsidRPr="00474CE5">
        <w:rPr>
          <w:rFonts w:ascii="Calibri" w:hAnsi="Calibri" w:cs="Calibri"/>
          <w:color w:val="000000"/>
          <w:sz w:val="22"/>
          <w:szCs w:val="22"/>
        </w:rPr>
        <w:t>határozatait nyílt szavazással hozza.</w:t>
      </w:r>
      <w:r w:rsidR="009F4AF5" w:rsidRPr="00474CE5">
        <w:rPr>
          <w:rFonts w:ascii="Calibri" w:hAnsi="Calibri" w:cs="Calibri"/>
          <w:color w:val="000000"/>
          <w:sz w:val="22"/>
          <w:szCs w:val="22"/>
        </w:rPr>
        <w:t xml:space="preserve"> Szavazni „IGEN”</w:t>
      </w:r>
      <w:r w:rsidR="00BE48F3" w:rsidRPr="00474CE5">
        <w:rPr>
          <w:rFonts w:ascii="Calibri" w:hAnsi="Calibri" w:cs="Calibri"/>
          <w:color w:val="000000"/>
          <w:sz w:val="22"/>
          <w:szCs w:val="22"/>
        </w:rPr>
        <w:t xml:space="preserve"> vagy</w:t>
      </w:r>
      <w:r w:rsidR="009F4AF5" w:rsidRPr="00474CE5">
        <w:rPr>
          <w:rFonts w:ascii="Calibri" w:hAnsi="Calibri" w:cs="Calibri"/>
          <w:color w:val="000000"/>
          <w:sz w:val="22"/>
          <w:szCs w:val="22"/>
        </w:rPr>
        <w:t xml:space="preserve"> „NEM” szavazatokkal lehet. </w:t>
      </w:r>
    </w:p>
    <w:p w:rsidR="001665C0" w:rsidRPr="00474CE5" w:rsidRDefault="001665C0" w:rsidP="001665C0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1665C0" w:rsidRPr="00474CE5" w:rsidRDefault="001665C0" w:rsidP="00F3536E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474CE5">
        <w:rPr>
          <w:rFonts w:ascii="Calibri" w:hAnsi="Calibri" w:cs="Calibri"/>
          <w:sz w:val="22"/>
          <w:szCs w:val="22"/>
        </w:rPr>
        <w:t xml:space="preserve">A </w:t>
      </w:r>
      <w:r w:rsidR="008065AF" w:rsidRPr="00474CE5">
        <w:rPr>
          <w:rFonts w:ascii="Calibri" w:hAnsi="Calibri" w:cs="Calibri"/>
          <w:sz w:val="22"/>
          <w:szCs w:val="22"/>
        </w:rPr>
        <w:t>B</w:t>
      </w:r>
      <w:r w:rsidRPr="00474CE5">
        <w:rPr>
          <w:rFonts w:ascii="Calibri" w:hAnsi="Calibri" w:cs="Calibri"/>
          <w:sz w:val="22"/>
          <w:szCs w:val="22"/>
        </w:rPr>
        <w:t xml:space="preserve">izottság határozatképes, ha tagjainak több mint fele </w:t>
      </w:r>
      <w:r w:rsidR="008065AF" w:rsidRPr="00474CE5">
        <w:rPr>
          <w:rFonts w:ascii="Calibri" w:hAnsi="Calibri" w:cs="Calibri"/>
          <w:sz w:val="22"/>
          <w:szCs w:val="22"/>
        </w:rPr>
        <w:t xml:space="preserve">részt vesz a Bizottság ülésén. </w:t>
      </w:r>
      <w:r w:rsidRPr="00474CE5">
        <w:rPr>
          <w:rFonts w:ascii="Calibri" w:hAnsi="Calibri" w:cs="Calibri"/>
          <w:sz w:val="22"/>
          <w:szCs w:val="22"/>
        </w:rPr>
        <w:t xml:space="preserve">A javaslat elfogadásához a </w:t>
      </w:r>
      <w:r w:rsidR="008065AF" w:rsidRPr="00474CE5">
        <w:rPr>
          <w:rFonts w:ascii="Calibri" w:hAnsi="Calibri" w:cs="Calibri"/>
          <w:sz w:val="22"/>
          <w:szCs w:val="22"/>
        </w:rPr>
        <w:t>Bizottság ülésén részt vevő</w:t>
      </w:r>
      <w:r w:rsidRPr="00474CE5">
        <w:rPr>
          <w:rFonts w:ascii="Calibri" w:hAnsi="Calibri" w:cs="Calibri"/>
          <w:sz w:val="22"/>
          <w:szCs w:val="22"/>
        </w:rPr>
        <w:t xml:space="preserve"> bizottsági tagok több mint felének igen szavazata szükséges. A </w:t>
      </w:r>
      <w:r w:rsidR="008065AF" w:rsidRPr="00474CE5">
        <w:rPr>
          <w:rFonts w:ascii="Calibri" w:hAnsi="Calibri" w:cs="Calibri"/>
          <w:sz w:val="22"/>
          <w:szCs w:val="22"/>
        </w:rPr>
        <w:t>B</w:t>
      </w:r>
      <w:r w:rsidRPr="00474CE5">
        <w:rPr>
          <w:rFonts w:ascii="Calibri" w:hAnsi="Calibri" w:cs="Calibri"/>
          <w:sz w:val="22"/>
          <w:szCs w:val="22"/>
        </w:rPr>
        <w:t xml:space="preserve">izottság </w:t>
      </w:r>
      <w:r w:rsidR="00E6552C" w:rsidRPr="00474CE5">
        <w:rPr>
          <w:rFonts w:ascii="Calibri" w:hAnsi="Calibri" w:cs="Calibri"/>
          <w:sz w:val="22"/>
          <w:szCs w:val="22"/>
        </w:rPr>
        <w:t>E</w:t>
      </w:r>
      <w:r w:rsidRPr="00474CE5">
        <w:rPr>
          <w:rFonts w:ascii="Calibri" w:hAnsi="Calibri" w:cs="Calibri"/>
          <w:sz w:val="22"/>
          <w:szCs w:val="22"/>
        </w:rPr>
        <w:t xml:space="preserve">lnöke a szavazás elrendelése előtt minden esetben köteles a </w:t>
      </w:r>
      <w:r w:rsidR="003A2E3A" w:rsidRPr="00474CE5">
        <w:rPr>
          <w:rFonts w:ascii="Calibri" w:hAnsi="Calibri" w:cs="Calibri"/>
          <w:sz w:val="22"/>
          <w:szCs w:val="22"/>
        </w:rPr>
        <w:t xml:space="preserve">résztvevő </w:t>
      </w:r>
      <w:r w:rsidRPr="00474CE5">
        <w:rPr>
          <w:rFonts w:ascii="Calibri" w:hAnsi="Calibri" w:cs="Calibri"/>
          <w:sz w:val="22"/>
          <w:szCs w:val="22"/>
        </w:rPr>
        <w:t>bizottsági tagok számát megállapítani.</w:t>
      </w:r>
    </w:p>
    <w:p w:rsidR="00364FCA" w:rsidRPr="00474CE5" w:rsidRDefault="00364FCA">
      <w:pPr>
        <w:jc w:val="both"/>
        <w:rPr>
          <w:rFonts w:ascii="Calibri" w:hAnsi="Calibri" w:cs="Calibri"/>
          <w:b/>
          <w:sz w:val="22"/>
          <w:szCs w:val="22"/>
        </w:rPr>
      </w:pPr>
    </w:p>
    <w:p w:rsidR="00EF1489" w:rsidRPr="00474CE5" w:rsidRDefault="00EF1489" w:rsidP="00F3536E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474CE5">
        <w:rPr>
          <w:rFonts w:ascii="Calibri" w:hAnsi="Calibri" w:cs="Calibri"/>
          <w:sz w:val="22"/>
          <w:szCs w:val="22"/>
        </w:rPr>
        <w:t xml:space="preserve">A </w:t>
      </w:r>
      <w:r w:rsidR="008065AF" w:rsidRPr="00474CE5">
        <w:rPr>
          <w:rFonts w:ascii="Calibri" w:hAnsi="Calibri" w:cs="Calibri"/>
          <w:sz w:val="22"/>
          <w:szCs w:val="22"/>
        </w:rPr>
        <w:t>B</w:t>
      </w:r>
      <w:r w:rsidRPr="00474CE5">
        <w:rPr>
          <w:rFonts w:ascii="Calibri" w:hAnsi="Calibri" w:cs="Calibri"/>
          <w:sz w:val="22"/>
          <w:szCs w:val="22"/>
        </w:rPr>
        <w:t>izo</w:t>
      </w:r>
      <w:r w:rsidR="009B2848" w:rsidRPr="00474CE5">
        <w:rPr>
          <w:rFonts w:ascii="Calibri" w:hAnsi="Calibri" w:cs="Calibri"/>
          <w:sz w:val="22"/>
          <w:szCs w:val="22"/>
        </w:rPr>
        <w:t>ttság üléséről az ülést követő 5</w:t>
      </w:r>
      <w:r w:rsidRPr="00474CE5">
        <w:rPr>
          <w:rFonts w:ascii="Calibri" w:hAnsi="Calibri" w:cs="Calibri"/>
          <w:sz w:val="22"/>
          <w:szCs w:val="22"/>
        </w:rPr>
        <w:t xml:space="preserve"> munkanapon belül </w:t>
      </w:r>
      <w:r w:rsidR="00684AAB" w:rsidRPr="00474CE5">
        <w:rPr>
          <w:rFonts w:ascii="Calibri" w:hAnsi="Calibri" w:cs="Calibri"/>
          <w:sz w:val="22"/>
          <w:szCs w:val="22"/>
        </w:rPr>
        <w:t xml:space="preserve">írásbeli jegyzőkönyv készül. </w:t>
      </w:r>
    </w:p>
    <w:p w:rsidR="00EF1489" w:rsidRPr="00474CE5" w:rsidRDefault="00EF1489" w:rsidP="00EF1489">
      <w:pPr>
        <w:ind w:left="420"/>
        <w:jc w:val="both"/>
        <w:rPr>
          <w:rFonts w:ascii="Calibri" w:hAnsi="Calibri" w:cs="Calibri"/>
          <w:sz w:val="22"/>
          <w:szCs w:val="22"/>
        </w:rPr>
      </w:pPr>
    </w:p>
    <w:p w:rsidR="002C5107" w:rsidRPr="00474CE5" w:rsidRDefault="002C5107" w:rsidP="00F3536E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474CE5">
        <w:rPr>
          <w:rFonts w:ascii="Calibri" w:hAnsi="Calibri" w:cs="Calibri"/>
          <w:sz w:val="22"/>
          <w:szCs w:val="22"/>
        </w:rPr>
        <w:t>A</w:t>
      </w:r>
      <w:r w:rsidR="008065AF" w:rsidRPr="00474CE5">
        <w:rPr>
          <w:rFonts w:ascii="Calibri" w:hAnsi="Calibri" w:cs="Calibri"/>
          <w:sz w:val="22"/>
          <w:szCs w:val="22"/>
        </w:rPr>
        <w:t xml:space="preserve"> B</w:t>
      </w:r>
      <w:r w:rsidRPr="00474CE5">
        <w:rPr>
          <w:rFonts w:ascii="Calibri" w:hAnsi="Calibri" w:cs="Calibri"/>
          <w:sz w:val="22"/>
          <w:szCs w:val="22"/>
        </w:rPr>
        <w:t>izottság javaslat</w:t>
      </w:r>
      <w:r w:rsidR="00FE120F" w:rsidRPr="00474CE5">
        <w:rPr>
          <w:rFonts w:ascii="Calibri" w:hAnsi="Calibri" w:cs="Calibri"/>
          <w:sz w:val="22"/>
          <w:szCs w:val="22"/>
        </w:rPr>
        <w:t>át</w:t>
      </w:r>
      <w:r w:rsidRPr="00474CE5">
        <w:rPr>
          <w:rFonts w:ascii="Calibri" w:hAnsi="Calibri" w:cs="Calibri"/>
          <w:sz w:val="22"/>
          <w:szCs w:val="22"/>
        </w:rPr>
        <w:t xml:space="preserve"> </w:t>
      </w:r>
      <w:r w:rsidR="00EB712B" w:rsidRPr="00474CE5">
        <w:rPr>
          <w:rFonts w:ascii="Calibri" w:hAnsi="Calibri" w:cs="Calibri"/>
          <w:sz w:val="22"/>
          <w:szCs w:val="22"/>
        </w:rPr>
        <w:t>ismertetni kell a</w:t>
      </w:r>
      <w:r w:rsidR="008065AF" w:rsidRPr="00474CE5">
        <w:rPr>
          <w:rFonts w:ascii="Calibri" w:hAnsi="Calibri" w:cs="Calibri"/>
          <w:sz w:val="22"/>
          <w:szCs w:val="22"/>
        </w:rPr>
        <w:t>z átadó és átvevő önkormányzatokkal, akként, hogy az Elnök a Bizottság által elkészített teljeskörű javaslatot</w:t>
      </w:r>
      <w:r w:rsidR="00F0334E" w:rsidRPr="00474CE5">
        <w:rPr>
          <w:rFonts w:ascii="Calibri" w:hAnsi="Calibri" w:cs="Calibri"/>
          <w:sz w:val="22"/>
          <w:szCs w:val="22"/>
        </w:rPr>
        <w:t xml:space="preserve"> a bizottsági ülés jegyzőkönyvével együtt 3 munkanapon</w:t>
      </w:r>
      <w:r w:rsidR="008065AF" w:rsidRPr="00474CE5">
        <w:rPr>
          <w:rFonts w:ascii="Calibri" w:hAnsi="Calibri" w:cs="Calibri"/>
          <w:sz w:val="22"/>
          <w:szCs w:val="22"/>
        </w:rPr>
        <w:t xml:space="preserve"> </w:t>
      </w:r>
      <w:r w:rsidR="00F0334E" w:rsidRPr="00474CE5">
        <w:rPr>
          <w:rFonts w:ascii="Calibri" w:hAnsi="Calibri" w:cs="Calibri"/>
          <w:sz w:val="22"/>
          <w:szCs w:val="22"/>
        </w:rPr>
        <w:t xml:space="preserve">a képviselő-testületnek címezve </w:t>
      </w:r>
      <w:r w:rsidR="008065AF" w:rsidRPr="00474CE5">
        <w:rPr>
          <w:rFonts w:ascii="Calibri" w:hAnsi="Calibri" w:cs="Calibri"/>
          <w:sz w:val="22"/>
          <w:szCs w:val="22"/>
        </w:rPr>
        <w:t xml:space="preserve">megküldi </w:t>
      </w:r>
      <w:r w:rsidR="00F0334E" w:rsidRPr="00474CE5">
        <w:rPr>
          <w:rFonts w:ascii="Calibri" w:hAnsi="Calibri" w:cs="Calibri"/>
          <w:sz w:val="22"/>
          <w:szCs w:val="22"/>
        </w:rPr>
        <w:t xml:space="preserve">a két település polgármesterének. </w:t>
      </w:r>
      <w:r w:rsidR="00EB712B" w:rsidRPr="00474CE5">
        <w:rPr>
          <w:rFonts w:ascii="Calibri" w:hAnsi="Calibri" w:cs="Calibri"/>
          <w:sz w:val="22"/>
          <w:szCs w:val="22"/>
        </w:rPr>
        <w:t xml:space="preserve"> </w:t>
      </w:r>
      <w:r w:rsidR="00D201AD" w:rsidRPr="00474CE5">
        <w:rPr>
          <w:rFonts w:ascii="Calibri" w:hAnsi="Calibri" w:cs="Calibri"/>
          <w:sz w:val="22"/>
          <w:szCs w:val="22"/>
        </w:rPr>
        <w:t xml:space="preserve"> </w:t>
      </w:r>
    </w:p>
    <w:p w:rsidR="003A05AD" w:rsidRPr="00474CE5" w:rsidRDefault="003A05AD" w:rsidP="002C5107">
      <w:pPr>
        <w:jc w:val="both"/>
        <w:rPr>
          <w:rFonts w:ascii="Calibri" w:hAnsi="Calibri" w:cs="Calibri"/>
          <w:sz w:val="22"/>
          <w:szCs w:val="22"/>
        </w:rPr>
      </w:pPr>
    </w:p>
    <w:p w:rsidR="00364FCA" w:rsidRPr="00474CE5" w:rsidRDefault="00D201AD" w:rsidP="00F3536E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474CE5">
        <w:rPr>
          <w:rFonts w:ascii="Calibri" w:hAnsi="Calibri" w:cs="Calibri"/>
          <w:sz w:val="22"/>
          <w:szCs w:val="22"/>
        </w:rPr>
        <w:t>A jegyzőkönyvnek tartalmaznia kell:</w:t>
      </w:r>
    </w:p>
    <w:p w:rsidR="00364FCA" w:rsidRPr="00474CE5" w:rsidRDefault="00364FCA" w:rsidP="00844BBE">
      <w:pPr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474CE5">
        <w:rPr>
          <w:rFonts w:ascii="Calibri" w:hAnsi="Calibri" w:cs="Calibri"/>
          <w:sz w:val="22"/>
          <w:szCs w:val="22"/>
        </w:rPr>
        <w:t>-</w:t>
      </w:r>
      <w:r w:rsidRPr="00474CE5">
        <w:rPr>
          <w:rFonts w:ascii="Calibri" w:hAnsi="Calibri" w:cs="Calibri"/>
          <w:sz w:val="22"/>
          <w:szCs w:val="22"/>
        </w:rPr>
        <w:tab/>
        <w:t>az ülés helyét és idejét,</w:t>
      </w:r>
      <w:r w:rsidR="007E3E8C" w:rsidRPr="00474CE5">
        <w:rPr>
          <w:rFonts w:ascii="Calibri" w:hAnsi="Calibri" w:cs="Calibri"/>
          <w:sz w:val="22"/>
          <w:szCs w:val="22"/>
        </w:rPr>
        <w:t xml:space="preserve"> az ülés megtartásának módját;</w:t>
      </w:r>
    </w:p>
    <w:p w:rsidR="00364FCA" w:rsidRPr="00474CE5" w:rsidRDefault="00364FCA" w:rsidP="00844BBE">
      <w:pPr>
        <w:tabs>
          <w:tab w:val="left" w:pos="0"/>
          <w:tab w:val="num" w:pos="709"/>
        </w:tabs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474CE5">
        <w:rPr>
          <w:rFonts w:ascii="Calibri" w:hAnsi="Calibri" w:cs="Calibri"/>
          <w:sz w:val="22"/>
          <w:szCs w:val="22"/>
        </w:rPr>
        <w:t xml:space="preserve">- </w:t>
      </w:r>
      <w:r w:rsidRPr="00474CE5">
        <w:rPr>
          <w:rFonts w:ascii="Calibri" w:hAnsi="Calibri" w:cs="Calibri"/>
          <w:sz w:val="22"/>
          <w:szCs w:val="22"/>
        </w:rPr>
        <w:tab/>
        <w:t xml:space="preserve">a </w:t>
      </w:r>
      <w:r w:rsidR="003A2E3A" w:rsidRPr="00474CE5">
        <w:rPr>
          <w:rFonts w:ascii="Calibri" w:hAnsi="Calibri" w:cs="Calibri"/>
          <w:sz w:val="22"/>
          <w:szCs w:val="22"/>
        </w:rPr>
        <w:t>résztvevő</w:t>
      </w:r>
      <w:r w:rsidRPr="00474CE5">
        <w:rPr>
          <w:rFonts w:ascii="Calibri" w:hAnsi="Calibri" w:cs="Calibri"/>
          <w:sz w:val="22"/>
          <w:szCs w:val="22"/>
        </w:rPr>
        <w:t xml:space="preserve"> bizottsági </w:t>
      </w:r>
      <w:r w:rsidR="008F30C2" w:rsidRPr="00474CE5">
        <w:rPr>
          <w:rFonts w:ascii="Calibri" w:hAnsi="Calibri" w:cs="Calibri"/>
          <w:sz w:val="22"/>
          <w:szCs w:val="22"/>
        </w:rPr>
        <w:t xml:space="preserve">tagok </w:t>
      </w:r>
      <w:r w:rsidRPr="00474CE5">
        <w:rPr>
          <w:rFonts w:ascii="Calibri" w:hAnsi="Calibri" w:cs="Calibri"/>
          <w:sz w:val="22"/>
          <w:szCs w:val="22"/>
        </w:rPr>
        <w:t>és meghívottak nevét, valamint azt, hogy a meghívott milyen minőségében vett részt és szólalt fel a bizottság ülésén;</w:t>
      </w:r>
    </w:p>
    <w:p w:rsidR="00364FCA" w:rsidRPr="00474CE5" w:rsidRDefault="00364FCA" w:rsidP="00844BBE">
      <w:pPr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474CE5">
        <w:rPr>
          <w:rFonts w:ascii="Calibri" w:hAnsi="Calibri" w:cs="Calibri"/>
          <w:sz w:val="22"/>
          <w:szCs w:val="22"/>
        </w:rPr>
        <w:t>-</w:t>
      </w:r>
      <w:r w:rsidRPr="00474CE5">
        <w:rPr>
          <w:rFonts w:ascii="Calibri" w:hAnsi="Calibri" w:cs="Calibri"/>
          <w:sz w:val="22"/>
          <w:szCs w:val="22"/>
        </w:rPr>
        <w:tab/>
        <w:t>a tárgyalt napirendi pontokat,</w:t>
      </w:r>
    </w:p>
    <w:p w:rsidR="00364FCA" w:rsidRPr="00474CE5" w:rsidRDefault="00364FCA" w:rsidP="00844BBE">
      <w:pPr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474CE5">
        <w:rPr>
          <w:rFonts w:ascii="Calibri" w:hAnsi="Calibri" w:cs="Calibri"/>
          <w:sz w:val="22"/>
          <w:szCs w:val="22"/>
        </w:rPr>
        <w:t>-</w:t>
      </w:r>
      <w:r w:rsidRPr="00474CE5">
        <w:rPr>
          <w:rFonts w:ascii="Calibri" w:hAnsi="Calibri" w:cs="Calibri"/>
          <w:sz w:val="22"/>
          <w:szCs w:val="22"/>
        </w:rPr>
        <w:tab/>
        <w:t>az egyes napirendeknél a tanácskozás lényegét,</w:t>
      </w:r>
    </w:p>
    <w:p w:rsidR="00364FCA" w:rsidRPr="00474CE5" w:rsidRDefault="00364FCA" w:rsidP="00844BBE">
      <w:pPr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474CE5">
        <w:rPr>
          <w:rFonts w:ascii="Calibri" w:hAnsi="Calibri" w:cs="Calibri"/>
          <w:sz w:val="22"/>
          <w:szCs w:val="22"/>
        </w:rPr>
        <w:t>-</w:t>
      </w:r>
      <w:r w:rsidRPr="00474CE5">
        <w:rPr>
          <w:rFonts w:ascii="Calibri" w:hAnsi="Calibri" w:cs="Calibri"/>
          <w:sz w:val="22"/>
          <w:szCs w:val="22"/>
        </w:rPr>
        <w:tab/>
        <w:t>a szavazás számszerű eredményét,</w:t>
      </w:r>
    </w:p>
    <w:p w:rsidR="00106D73" w:rsidRPr="00474CE5" w:rsidRDefault="00364FCA" w:rsidP="00844BBE">
      <w:pPr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474CE5">
        <w:rPr>
          <w:rFonts w:ascii="Calibri" w:hAnsi="Calibri" w:cs="Calibri"/>
          <w:sz w:val="22"/>
          <w:szCs w:val="22"/>
        </w:rPr>
        <w:t>-</w:t>
      </w:r>
      <w:r w:rsidRPr="00474CE5">
        <w:rPr>
          <w:rFonts w:ascii="Calibri" w:hAnsi="Calibri" w:cs="Calibri"/>
          <w:sz w:val="22"/>
          <w:szCs w:val="22"/>
        </w:rPr>
        <w:tab/>
        <w:t>a hozott határozat pontos szövegét</w:t>
      </w:r>
      <w:r w:rsidR="00106D73" w:rsidRPr="00474CE5">
        <w:rPr>
          <w:rFonts w:ascii="Calibri" w:hAnsi="Calibri" w:cs="Calibri"/>
          <w:sz w:val="22"/>
          <w:szCs w:val="22"/>
        </w:rPr>
        <w:t>,</w:t>
      </w:r>
      <w:r w:rsidRPr="00474CE5">
        <w:rPr>
          <w:rFonts w:ascii="Calibri" w:hAnsi="Calibri" w:cs="Calibri"/>
          <w:sz w:val="22"/>
          <w:szCs w:val="22"/>
        </w:rPr>
        <w:t xml:space="preserve"> </w:t>
      </w:r>
    </w:p>
    <w:p w:rsidR="00364FCA" w:rsidRPr="00474CE5" w:rsidRDefault="00364FCA" w:rsidP="00844BBE">
      <w:pPr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474CE5">
        <w:rPr>
          <w:rFonts w:ascii="Calibri" w:hAnsi="Calibri" w:cs="Calibri"/>
          <w:sz w:val="22"/>
          <w:szCs w:val="22"/>
        </w:rPr>
        <w:t>-</w:t>
      </w:r>
      <w:r w:rsidRPr="00474CE5">
        <w:rPr>
          <w:rFonts w:ascii="Calibri" w:hAnsi="Calibri" w:cs="Calibri"/>
          <w:sz w:val="22"/>
          <w:szCs w:val="22"/>
        </w:rPr>
        <w:tab/>
        <w:t>a kisebbségi véleményt.</w:t>
      </w:r>
    </w:p>
    <w:p w:rsidR="00364FCA" w:rsidRPr="00474CE5" w:rsidRDefault="00364FCA" w:rsidP="00844BBE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474CE5">
        <w:rPr>
          <w:rFonts w:ascii="Calibri" w:hAnsi="Calibri" w:cs="Calibri"/>
          <w:sz w:val="22"/>
          <w:szCs w:val="22"/>
        </w:rPr>
        <w:t>A jegyzőkönyvet az elnök és a jegyzőkönyvvezető írja alá.</w:t>
      </w:r>
    </w:p>
    <w:p w:rsidR="00364FCA" w:rsidRPr="00474CE5" w:rsidRDefault="00364FCA">
      <w:pPr>
        <w:jc w:val="both"/>
        <w:rPr>
          <w:rFonts w:ascii="Calibri" w:hAnsi="Calibri" w:cs="Calibri"/>
          <w:b/>
          <w:sz w:val="22"/>
          <w:szCs w:val="22"/>
        </w:rPr>
      </w:pPr>
    </w:p>
    <w:p w:rsidR="00364FCA" w:rsidRPr="00474CE5" w:rsidRDefault="00F3536E" w:rsidP="00F3536E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474CE5">
        <w:rPr>
          <w:rFonts w:ascii="Calibri" w:hAnsi="Calibri" w:cs="Calibri"/>
          <w:sz w:val="22"/>
          <w:szCs w:val="22"/>
        </w:rPr>
        <w:t xml:space="preserve"> </w:t>
      </w:r>
      <w:r w:rsidR="00364FCA" w:rsidRPr="00474CE5">
        <w:rPr>
          <w:rFonts w:ascii="Calibri" w:hAnsi="Calibri" w:cs="Calibri"/>
          <w:sz w:val="22"/>
          <w:szCs w:val="22"/>
        </w:rPr>
        <w:t xml:space="preserve">A határozatokat </w:t>
      </w:r>
      <w:r w:rsidR="00D201AD" w:rsidRPr="00474CE5">
        <w:rPr>
          <w:rFonts w:ascii="Calibri" w:hAnsi="Calibri" w:cs="Calibri"/>
          <w:sz w:val="22"/>
          <w:szCs w:val="22"/>
        </w:rPr>
        <w:t xml:space="preserve">külön-külön, folyamatos sorszámmal, évszámmal és a </w:t>
      </w:r>
      <w:r w:rsidR="00145A29" w:rsidRPr="00474CE5">
        <w:rPr>
          <w:rFonts w:ascii="Calibri" w:hAnsi="Calibri" w:cs="Calibri"/>
          <w:sz w:val="22"/>
          <w:szCs w:val="22"/>
        </w:rPr>
        <w:t>B</w:t>
      </w:r>
      <w:r w:rsidR="00D201AD" w:rsidRPr="00474CE5">
        <w:rPr>
          <w:rFonts w:ascii="Calibri" w:hAnsi="Calibri" w:cs="Calibri"/>
          <w:sz w:val="22"/>
          <w:szCs w:val="22"/>
        </w:rPr>
        <w:t>izottság nevének rövidítésével kell ellátni</w:t>
      </w:r>
      <w:r w:rsidR="007A2F0D" w:rsidRPr="00474CE5">
        <w:rPr>
          <w:rFonts w:ascii="Calibri" w:hAnsi="Calibri" w:cs="Calibri"/>
          <w:sz w:val="22"/>
          <w:szCs w:val="22"/>
        </w:rPr>
        <w:t>.</w:t>
      </w:r>
      <w:r w:rsidR="00D201AD" w:rsidRPr="00474CE5">
        <w:rPr>
          <w:rFonts w:ascii="Calibri" w:hAnsi="Calibri" w:cs="Calibri"/>
          <w:sz w:val="22"/>
          <w:szCs w:val="22"/>
        </w:rPr>
        <w:t xml:space="preserve"> </w:t>
      </w:r>
    </w:p>
    <w:p w:rsidR="00364FCA" w:rsidRPr="00474CE5" w:rsidRDefault="00364FCA">
      <w:pPr>
        <w:jc w:val="both"/>
        <w:rPr>
          <w:rFonts w:ascii="Calibri" w:hAnsi="Calibri" w:cs="Calibri"/>
          <w:sz w:val="22"/>
          <w:szCs w:val="22"/>
        </w:rPr>
      </w:pPr>
    </w:p>
    <w:p w:rsidR="00F3536E" w:rsidRPr="00474CE5" w:rsidRDefault="00F3536E">
      <w:pPr>
        <w:jc w:val="both"/>
        <w:rPr>
          <w:rFonts w:ascii="Calibri" w:hAnsi="Calibri" w:cs="Calibri"/>
          <w:sz w:val="22"/>
          <w:szCs w:val="22"/>
        </w:rPr>
      </w:pPr>
    </w:p>
    <w:p w:rsidR="00285150" w:rsidRPr="00474CE5" w:rsidRDefault="00285150">
      <w:pPr>
        <w:jc w:val="both"/>
        <w:rPr>
          <w:rFonts w:ascii="Calibri" w:hAnsi="Calibri" w:cs="Calibri"/>
          <w:sz w:val="22"/>
          <w:szCs w:val="22"/>
        </w:rPr>
      </w:pPr>
    </w:p>
    <w:p w:rsidR="00364FCA" w:rsidRPr="00474CE5" w:rsidRDefault="00145A29" w:rsidP="00145A29">
      <w:pPr>
        <w:rPr>
          <w:rFonts w:ascii="Calibri" w:hAnsi="Calibri" w:cs="Calibri"/>
          <w:sz w:val="22"/>
          <w:szCs w:val="22"/>
          <w:u w:val="single"/>
        </w:rPr>
      </w:pPr>
      <w:r w:rsidRPr="00474CE5">
        <w:rPr>
          <w:rFonts w:ascii="Calibri" w:hAnsi="Calibri" w:cs="Calibri"/>
          <w:b/>
          <w:sz w:val="22"/>
          <w:szCs w:val="22"/>
          <w:u w:val="single"/>
        </w:rPr>
        <w:lastRenderedPageBreak/>
        <w:t>Egyéb</w:t>
      </w:r>
      <w:r w:rsidR="00364FCA" w:rsidRPr="00474CE5">
        <w:rPr>
          <w:rFonts w:ascii="Calibri" w:hAnsi="Calibri" w:cs="Calibri"/>
          <w:b/>
          <w:sz w:val="22"/>
          <w:szCs w:val="22"/>
          <w:u w:val="single"/>
        </w:rPr>
        <w:t xml:space="preserve"> rendelkezések</w:t>
      </w:r>
    </w:p>
    <w:p w:rsidR="00364FCA" w:rsidRPr="00474CE5" w:rsidRDefault="00364FCA">
      <w:pPr>
        <w:jc w:val="both"/>
        <w:rPr>
          <w:rFonts w:ascii="Calibri" w:hAnsi="Calibri" w:cs="Calibri"/>
          <w:sz w:val="22"/>
          <w:szCs w:val="22"/>
        </w:rPr>
      </w:pPr>
    </w:p>
    <w:p w:rsidR="00364FCA" w:rsidRPr="00474CE5" w:rsidRDefault="00364FCA" w:rsidP="00145A29">
      <w:pPr>
        <w:jc w:val="both"/>
        <w:rPr>
          <w:rFonts w:ascii="Calibri" w:hAnsi="Calibri" w:cs="Calibri"/>
          <w:sz w:val="22"/>
          <w:szCs w:val="22"/>
        </w:rPr>
      </w:pPr>
      <w:r w:rsidRPr="00474CE5">
        <w:rPr>
          <w:rFonts w:ascii="Calibri" w:hAnsi="Calibri" w:cs="Calibri"/>
          <w:sz w:val="22"/>
          <w:szCs w:val="22"/>
        </w:rPr>
        <w:t xml:space="preserve">A </w:t>
      </w:r>
      <w:r w:rsidR="00145A29" w:rsidRPr="00474CE5">
        <w:rPr>
          <w:rFonts w:ascii="Calibri" w:hAnsi="Calibri" w:cs="Calibri"/>
          <w:sz w:val="22"/>
          <w:szCs w:val="22"/>
        </w:rPr>
        <w:t>B</w:t>
      </w:r>
      <w:r w:rsidRPr="00474CE5">
        <w:rPr>
          <w:rFonts w:ascii="Calibri" w:hAnsi="Calibri" w:cs="Calibri"/>
          <w:sz w:val="22"/>
          <w:szCs w:val="22"/>
        </w:rPr>
        <w:t xml:space="preserve">izottság működésének ügyviteli feladatait </w:t>
      </w:r>
      <w:r w:rsidR="00145A29" w:rsidRPr="00474CE5">
        <w:rPr>
          <w:rFonts w:ascii="Calibri" w:hAnsi="Calibri" w:cs="Calibri"/>
          <w:sz w:val="22"/>
          <w:szCs w:val="22"/>
        </w:rPr>
        <w:t xml:space="preserve">Szombathely Megyei Jogú Város Polgármesteri Hivatal </w:t>
      </w:r>
      <w:r w:rsidR="00BF19B2" w:rsidRPr="00474CE5">
        <w:rPr>
          <w:rFonts w:ascii="Calibri" w:hAnsi="Calibri" w:cs="Calibri"/>
          <w:sz w:val="22"/>
          <w:szCs w:val="22"/>
        </w:rPr>
        <w:t>Jogi és Képviselői</w:t>
      </w:r>
      <w:r w:rsidR="00EF1489" w:rsidRPr="00474CE5">
        <w:rPr>
          <w:rFonts w:ascii="Calibri" w:hAnsi="Calibri" w:cs="Calibri"/>
          <w:sz w:val="22"/>
          <w:szCs w:val="22"/>
        </w:rPr>
        <w:t xml:space="preserve"> </w:t>
      </w:r>
      <w:r w:rsidR="00BD5206" w:rsidRPr="00474CE5">
        <w:rPr>
          <w:rFonts w:ascii="Calibri" w:hAnsi="Calibri" w:cs="Calibri"/>
          <w:sz w:val="22"/>
          <w:szCs w:val="22"/>
        </w:rPr>
        <w:t xml:space="preserve">Osztály </w:t>
      </w:r>
      <w:r w:rsidR="00EF1489" w:rsidRPr="00474CE5">
        <w:rPr>
          <w:rFonts w:ascii="Calibri" w:hAnsi="Calibri" w:cs="Calibri"/>
          <w:sz w:val="22"/>
          <w:szCs w:val="22"/>
        </w:rPr>
        <w:t>Vagyongazdálkodási</w:t>
      </w:r>
      <w:r w:rsidR="00BD5206" w:rsidRPr="00474CE5">
        <w:rPr>
          <w:rFonts w:ascii="Calibri" w:hAnsi="Calibri" w:cs="Calibri"/>
          <w:sz w:val="22"/>
          <w:szCs w:val="22"/>
        </w:rPr>
        <w:t xml:space="preserve"> </w:t>
      </w:r>
      <w:r w:rsidR="003A05AD" w:rsidRPr="00474CE5">
        <w:rPr>
          <w:rFonts w:ascii="Calibri" w:hAnsi="Calibri" w:cs="Calibri"/>
          <w:sz w:val="22"/>
          <w:szCs w:val="22"/>
        </w:rPr>
        <w:t xml:space="preserve">és Városfejlesztési </w:t>
      </w:r>
      <w:r w:rsidR="00BD5206" w:rsidRPr="00474CE5">
        <w:rPr>
          <w:rFonts w:ascii="Calibri" w:hAnsi="Calibri" w:cs="Calibri"/>
          <w:sz w:val="22"/>
          <w:szCs w:val="22"/>
        </w:rPr>
        <w:t xml:space="preserve">Irodája </w:t>
      </w:r>
      <w:r w:rsidR="007A2F0D" w:rsidRPr="00474CE5">
        <w:rPr>
          <w:rFonts w:ascii="Calibri" w:hAnsi="Calibri" w:cs="Calibri"/>
          <w:sz w:val="22"/>
          <w:szCs w:val="22"/>
        </w:rPr>
        <w:t>látja el.</w:t>
      </w:r>
    </w:p>
    <w:p w:rsidR="00364FCA" w:rsidRPr="00474CE5" w:rsidRDefault="00364FCA">
      <w:pPr>
        <w:jc w:val="both"/>
        <w:rPr>
          <w:rFonts w:ascii="Calibri" w:hAnsi="Calibri" w:cs="Calibri"/>
          <w:sz w:val="22"/>
          <w:szCs w:val="22"/>
        </w:rPr>
      </w:pPr>
    </w:p>
    <w:p w:rsidR="00364FCA" w:rsidRPr="00474CE5" w:rsidRDefault="00364FCA">
      <w:pPr>
        <w:jc w:val="both"/>
        <w:rPr>
          <w:rFonts w:ascii="Calibri" w:hAnsi="Calibri" w:cs="Calibri"/>
          <w:sz w:val="22"/>
          <w:szCs w:val="22"/>
        </w:rPr>
      </w:pPr>
    </w:p>
    <w:p w:rsidR="00364FCA" w:rsidRPr="00474CE5" w:rsidRDefault="00364FCA">
      <w:pPr>
        <w:jc w:val="both"/>
        <w:rPr>
          <w:rFonts w:ascii="Calibri" w:hAnsi="Calibri" w:cs="Calibri"/>
          <w:bCs/>
          <w:sz w:val="22"/>
          <w:szCs w:val="22"/>
        </w:rPr>
      </w:pPr>
      <w:r w:rsidRPr="00474CE5">
        <w:rPr>
          <w:rFonts w:ascii="Calibri" w:hAnsi="Calibri" w:cs="Calibri"/>
          <w:bCs/>
          <w:sz w:val="22"/>
          <w:szCs w:val="22"/>
        </w:rPr>
        <w:t xml:space="preserve">Ez </w:t>
      </w:r>
      <w:r w:rsidR="003A2E3A" w:rsidRPr="00474CE5">
        <w:rPr>
          <w:rFonts w:ascii="Calibri" w:hAnsi="Calibri" w:cs="Calibri"/>
          <w:bCs/>
          <w:sz w:val="22"/>
          <w:szCs w:val="22"/>
        </w:rPr>
        <w:t xml:space="preserve">a Működési Rend </w:t>
      </w:r>
      <w:r w:rsidR="00145A29" w:rsidRPr="00474CE5">
        <w:rPr>
          <w:rFonts w:ascii="Calibri" w:hAnsi="Calibri" w:cs="Calibri"/>
          <w:bCs/>
          <w:sz w:val="22"/>
          <w:szCs w:val="22"/>
        </w:rPr>
        <w:t>az elfogadásának</w:t>
      </w:r>
      <w:r w:rsidR="00106D73" w:rsidRPr="00474CE5">
        <w:rPr>
          <w:rFonts w:ascii="Calibri" w:hAnsi="Calibri" w:cs="Calibri"/>
          <w:bCs/>
          <w:sz w:val="22"/>
          <w:szCs w:val="22"/>
        </w:rPr>
        <w:t xml:space="preserve"> </w:t>
      </w:r>
      <w:r w:rsidR="00651D46" w:rsidRPr="00474CE5">
        <w:rPr>
          <w:rFonts w:ascii="Calibri" w:hAnsi="Calibri" w:cs="Calibri"/>
          <w:bCs/>
          <w:sz w:val="22"/>
          <w:szCs w:val="22"/>
        </w:rPr>
        <w:t>napján</w:t>
      </w:r>
      <w:r w:rsidRPr="00474CE5">
        <w:rPr>
          <w:rFonts w:ascii="Calibri" w:hAnsi="Calibri" w:cs="Calibri"/>
          <w:bCs/>
          <w:sz w:val="22"/>
          <w:szCs w:val="22"/>
        </w:rPr>
        <w:t xml:space="preserve"> lép hatályba.</w:t>
      </w:r>
    </w:p>
    <w:p w:rsidR="00FA529C" w:rsidRPr="00474CE5" w:rsidRDefault="00FA529C">
      <w:pPr>
        <w:jc w:val="both"/>
        <w:rPr>
          <w:rFonts w:ascii="Calibri" w:hAnsi="Calibri" w:cs="Calibri"/>
          <w:sz w:val="22"/>
          <w:szCs w:val="22"/>
        </w:rPr>
      </w:pPr>
    </w:p>
    <w:p w:rsidR="00145A29" w:rsidRPr="00474CE5" w:rsidRDefault="00145A29">
      <w:pPr>
        <w:jc w:val="both"/>
        <w:rPr>
          <w:rFonts w:ascii="Calibri" w:hAnsi="Calibri" w:cs="Calibri"/>
          <w:sz w:val="22"/>
          <w:szCs w:val="22"/>
        </w:rPr>
      </w:pPr>
    </w:p>
    <w:p w:rsidR="00364FCA" w:rsidRPr="00474CE5" w:rsidRDefault="00BD520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474CE5">
        <w:rPr>
          <w:rFonts w:ascii="Calibri" w:hAnsi="Calibri" w:cs="Calibri"/>
          <w:b/>
          <w:bCs/>
          <w:sz w:val="22"/>
          <w:szCs w:val="22"/>
        </w:rPr>
        <w:t xml:space="preserve">Szombathely, </w:t>
      </w:r>
      <w:r w:rsidR="00BF19B2" w:rsidRPr="00474CE5">
        <w:rPr>
          <w:rFonts w:ascii="Calibri" w:hAnsi="Calibri" w:cs="Calibri"/>
          <w:b/>
          <w:bCs/>
          <w:sz w:val="22"/>
          <w:szCs w:val="22"/>
        </w:rPr>
        <w:t>202</w:t>
      </w:r>
      <w:r w:rsidR="003A05AD" w:rsidRPr="00474CE5">
        <w:rPr>
          <w:rFonts w:ascii="Calibri" w:hAnsi="Calibri" w:cs="Calibri"/>
          <w:b/>
          <w:bCs/>
          <w:sz w:val="22"/>
          <w:szCs w:val="22"/>
        </w:rPr>
        <w:t>3</w:t>
      </w:r>
      <w:r w:rsidR="00BF19B2" w:rsidRPr="00474CE5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AF01F5">
        <w:rPr>
          <w:rFonts w:ascii="Calibri" w:hAnsi="Calibri" w:cs="Calibri"/>
          <w:b/>
          <w:bCs/>
          <w:sz w:val="22"/>
          <w:szCs w:val="22"/>
        </w:rPr>
        <w:t>február „    ”</w:t>
      </w:r>
    </w:p>
    <w:p w:rsidR="00145A29" w:rsidRPr="00474CE5" w:rsidRDefault="00145A29" w:rsidP="00145A29">
      <w:pPr>
        <w:rPr>
          <w:rFonts w:ascii="Calibri" w:hAnsi="Calibri" w:cs="Calibri"/>
          <w:b/>
          <w:bCs/>
          <w:sz w:val="22"/>
          <w:szCs w:val="22"/>
        </w:rPr>
      </w:pPr>
    </w:p>
    <w:p w:rsidR="003A2E3A" w:rsidRPr="00474CE5" w:rsidRDefault="003A2E3A" w:rsidP="00145A29">
      <w:pPr>
        <w:rPr>
          <w:rFonts w:ascii="Calibri" w:hAnsi="Calibri" w:cs="Calibri"/>
          <w:b/>
          <w:bCs/>
          <w:sz w:val="22"/>
          <w:szCs w:val="22"/>
        </w:rPr>
      </w:pPr>
    </w:p>
    <w:p w:rsidR="003A2E3A" w:rsidRPr="00474CE5" w:rsidRDefault="003A2E3A" w:rsidP="00145A29">
      <w:pPr>
        <w:rPr>
          <w:rFonts w:ascii="Calibri" w:hAnsi="Calibri" w:cs="Calibri"/>
          <w:b/>
          <w:bCs/>
          <w:sz w:val="22"/>
          <w:szCs w:val="22"/>
        </w:rPr>
      </w:pPr>
    </w:p>
    <w:p w:rsidR="00145A29" w:rsidRPr="00474CE5" w:rsidRDefault="00145A29" w:rsidP="00145A29">
      <w:pPr>
        <w:rPr>
          <w:rFonts w:ascii="Calibri" w:hAnsi="Calibri" w:cs="Calibri"/>
          <w:b/>
          <w:bCs/>
          <w:sz w:val="22"/>
          <w:szCs w:val="22"/>
        </w:rPr>
      </w:pPr>
    </w:p>
    <w:p w:rsidR="00145A29" w:rsidRPr="00474CE5" w:rsidRDefault="00145A29" w:rsidP="00145A29">
      <w:pPr>
        <w:ind w:firstLine="708"/>
        <w:rPr>
          <w:rFonts w:ascii="Calibri" w:hAnsi="Calibri" w:cs="Calibri"/>
          <w:b/>
          <w:bCs/>
          <w:sz w:val="22"/>
          <w:szCs w:val="22"/>
        </w:rPr>
      </w:pPr>
      <w:r w:rsidRPr="00474CE5">
        <w:rPr>
          <w:rFonts w:ascii="Calibri" w:hAnsi="Calibri" w:cs="Calibri"/>
          <w:b/>
          <w:bCs/>
          <w:sz w:val="22"/>
          <w:szCs w:val="22"/>
        </w:rPr>
        <w:t xml:space="preserve">/: Dr. Nemény András :/ </w:t>
      </w:r>
      <w:r w:rsidRPr="00474CE5">
        <w:rPr>
          <w:rFonts w:ascii="Calibri" w:hAnsi="Calibri" w:cs="Calibri"/>
          <w:b/>
          <w:bCs/>
          <w:sz w:val="22"/>
          <w:szCs w:val="22"/>
        </w:rPr>
        <w:tab/>
      </w:r>
      <w:r w:rsidRPr="00474CE5">
        <w:rPr>
          <w:rFonts w:ascii="Calibri" w:hAnsi="Calibri" w:cs="Calibri"/>
          <w:b/>
          <w:bCs/>
          <w:sz w:val="22"/>
          <w:szCs w:val="22"/>
        </w:rPr>
        <w:tab/>
      </w:r>
      <w:r w:rsidRPr="00474CE5">
        <w:rPr>
          <w:rFonts w:ascii="Calibri" w:hAnsi="Calibri" w:cs="Calibri"/>
          <w:b/>
          <w:bCs/>
          <w:sz w:val="22"/>
          <w:szCs w:val="22"/>
        </w:rPr>
        <w:tab/>
      </w:r>
      <w:r w:rsidRPr="00474CE5">
        <w:rPr>
          <w:rFonts w:ascii="Calibri" w:hAnsi="Calibri" w:cs="Calibri"/>
          <w:b/>
          <w:bCs/>
          <w:sz w:val="22"/>
          <w:szCs w:val="22"/>
        </w:rPr>
        <w:tab/>
      </w:r>
      <w:r w:rsidRPr="00474CE5">
        <w:rPr>
          <w:rFonts w:ascii="Calibri" w:hAnsi="Calibri" w:cs="Calibri"/>
          <w:b/>
          <w:bCs/>
          <w:sz w:val="22"/>
          <w:szCs w:val="22"/>
        </w:rPr>
        <w:tab/>
        <w:t>/: Nagy Róbert :/</w:t>
      </w:r>
    </w:p>
    <w:p w:rsidR="00145A29" w:rsidRPr="00474CE5" w:rsidRDefault="00145A29" w:rsidP="00145A29">
      <w:pPr>
        <w:rPr>
          <w:rFonts w:ascii="Calibri" w:hAnsi="Calibri" w:cs="Calibri"/>
          <w:b/>
          <w:bCs/>
          <w:sz w:val="22"/>
          <w:szCs w:val="22"/>
        </w:rPr>
      </w:pPr>
      <w:r w:rsidRPr="00474CE5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474CE5">
        <w:rPr>
          <w:rFonts w:ascii="Calibri" w:hAnsi="Calibri" w:cs="Calibri"/>
          <w:b/>
          <w:bCs/>
          <w:sz w:val="22"/>
          <w:szCs w:val="22"/>
        </w:rPr>
        <w:tab/>
        <w:t xml:space="preserve">   </w:t>
      </w:r>
      <w:r w:rsidR="00377480"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474CE5">
        <w:rPr>
          <w:rFonts w:ascii="Calibri" w:hAnsi="Calibri" w:cs="Calibri"/>
          <w:b/>
          <w:bCs/>
          <w:sz w:val="22"/>
          <w:szCs w:val="22"/>
        </w:rPr>
        <w:t>Szombathely MJV</w:t>
      </w:r>
      <w:r w:rsidRPr="00474CE5">
        <w:rPr>
          <w:rFonts w:ascii="Calibri" w:hAnsi="Calibri" w:cs="Calibri"/>
          <w:b/>
          <w:bCs/>
          <w:sz w:val="22"/>
          <w:szCs w:val="22"/>
        </w:rPr>
        <w:tab/>
      </w:r>
      <w:r w:rsidRPr="00474CE5">
        <w:rPr>
          <w:rFonts w:ascii="Calibri" w:hAnsi="Calibri" w:cs="Calibri"/>
          <w:b/>
          <w:bCs/>
          <w:sz w:val="22"/>
          <w:szCs w:val="22"/>
        </w:rPr>
        <w:tab/>
      </w:r>
      <w:r w:rsidRPr="00474CE5">
        <w:rPr>
          <w:rFonts w:ascii="Calibri" w:hAnsi="Calibri" w:cs="Calibri"/>
          <w:b/>
          <w:bCs/>
          <w:sz w:val="22"/>
          <w:szCs w:val="22"/>
        </w:rPr>
        <w:tab/>
      </w:r>
      <w:r w:rsidRPr="00474CE5">
        <w:rPr>
          <w:rFonts w:ascii="Calibri" w:hAnsi="Calibri" w:cs="Calibri"/>
          <w:b/>
          <w:bCs/>
          <w:sz w:val="22"/>
          <w:szCs w:val="22"/>
        </w:rPr>
        <w:tab/>
        <w:t xml:space="preserve">              </w:t>
      </w:r>
      <w:r w:rsidR="00285150" w:rsidRPr="00474CE5">
        <w:rPr>
          <w:rFonts w:ascii="Calibri" w:hAnsi="Calibri" w:cs="Calibri"/>
          <w:b/>
          <w:bCs/>
          <w:sz w:val="22"/>
          <w:szCs w:val="22"/>
        </w:rPr>
        <w:tab/>
        <w:t xml:space="preserve">               </w:t>
      </w:r>
      <w:r w:rsidR="0037748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85150" w:rsidRPr="00474CE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74CE5">
        <w:rPr>
          <w:rFonts w:ascii="Calibri" w:hAnsi="Calibri" w:cs="Calibri"/>
          <w:b/>
          <w:bCs/>
          <w:sz w:val="22"/>
          <w:szCs w:val="22"/>
        </w:rPr>
        <w:t>Söpte Község</w:t>
      </w:r>
    </w:p>
    <w:p w:rsidR="00145A29" w:rsidRPr="00474CE5" w:rsidRDefault="00145A29" w:rsidP="00145A29">
      <w:pPr>
        <w:rPr>
          <w:rFonts w:ascii="Calibri" w:hAnsi="Calibri" w:cs="Calibri"/>
          <w:b/>
          <w:bCs/>
          <w:sz w:val="22"/>
          <w:szCs w:val="22"/>
        </w:rPr>
      </w:pPr>
      <w:r w:rsidRPr="00474CE5">
        <w:rPr>
          <w:rFonts w:ascii="Calibri" w:hAnsi="Calibri" w:cs="Calibri"/>
          <w:b/>
          <w:bCs/>
          <w:sz w:val="22"/>
          <w:szCs w:val="22"/>
        </w:rPr>
        <w:t xml:space="preserve">     </w:t>
      </w:r>
      <w:r w:rsidRPr="00474CE5">
        <w:rPr>
          <w:rFonts w:ascii="Calibri" w:hAnsi="Calibri" w:cs="Calibri"/>
          <w:b/>
          <w:bCs/>
          <w:sz w:val="22"/>
          <w:szCs w:val="22"/>
        </w:rPr>
        <w:tab/>
        <w:t xml:space="preserve">    </w:t>
      </w:r>
      <w:r w:rsidR="0037748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74CE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F4BA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74CE5">
        <w:rPr>
          <w:rFonts w:ascii="Calibri" w:hAnsi="Calibri" w:cs="Calibri"/>
          <w:b/>
          <w:bCs/>
          <w:sz w:val="22"/>
          <w:szCs w:val="22"/>
        </w:rPr>
        <w:t>polgármestere</w:t>
      </w:r>
      <w:r w:rsidRPr="00474CE5">
        <w:rPr>
          <w:rFonts w:ascii="Calibri" w:hAnsi="Calibri" w:cs="Calibri"/>
          <w:b/>
          <w:bCs/>
          <w:sz w:val="22"/>
          <w:szCs w:val="22"/>
        </w:rPr>
        <w:tab/>
      </w:r>
      <w:r w:rsidRPr="00474CE5">
        <w:rPr>
          <w:rFonts w:ascii="Calibri" w:hAnsi="Calibri" w:cs="Calibri"/>
          <w:b/>
          <w:bCs/>
          <w:sz w:val="22"/>
          <w:szCs w:val="22"/>
        </w:rPr>
        <w:tab/>
      </w:r>
      <w:r w:rsidRPr="00474CE5">
        <w:rPr>
          <w:rFonts w:ascii="Calibri" w:hAnsi="Calibri" w:cs="Calibri"/>
          <w:b/>
          <w:bCs/>
          <w:sz w:val="22"/>
          <w:szCs w:val="22"/>
        </w:rPr>
        <w:tab/>
      </w:r>
      <w:r w:rsidRPr="00474CE5">
        <w:rPr>
          <w:rFonts w:ascii="Calibri" w:hAnsi="Calibri" w:cs="Calibri"/>
          <w:b/>
          <w:bCs/>
          <w:sz w:val="22"/>
          <w:szCs w:val="22"/>
        </w:rPr>
        <w:tab/>
      </w:r>
      <w:r w:rsidRPr="00474CE5">
        <w:rPr>
          <w:rFonts w:ascii="Calibri" w:hAnsi="Calibri" w:cs="Calibri"/>
          <w:b/>
          <w:bCs/>
          <w:sz w:val="22"/>
          <w:szCs w:val="22"/>
        </w:rPr>
        <w:tab/>
        <w:t xml:space="preserve">              </w:t>
      </w:r>
      <w:r w:rsidR="00377480"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474CE5">
        <w:rPr>
          <w:rFonts w:ascii="Calibri" w:hAnsi="Calibri" w:cs="Calibri"/>
          <w:b/>
          <w:bCs/>
          <w:sz w:val="22"/>
          <w:szCs w:val="22"/>
        </w:rPr>
        <w:t>polgármestere</w:t>
      </w:r>
    </w:p>
    <w:p w:rsidR="00145A29" w:rsidRPr="00474CE5" w:rsidRDefault="00145A29" w:rsidP="00145A29">
      <w:pPr>
        <w:ind w:firstLine="4678"/>
        <w:rPr>
          <w:rFonts w:ascii="Calibri" w:hAnsi="Calibri" w:cs="Calibri"/>
          <w:sz w:val="22"/>
          <w:szCs w:val="22"/>
        </w:rPr>
      </w:pPr>
    </w:p>
    <w:p w:rsidR="00145A29" w:rsidRDefault="00145A29" w:rsidP="00145A29">
      <w:pPr>
        <w:ind w:firstLine="4678"/>
        <w:rPr>
          <w:rFonts w:cs="Arial"/>
          <w:sz w:val="22"/>
          <w:szCs w:val="22"/>
        </w:rPr>
      </w:pPr>
    </w:p>
    <w:p w:rsidR="00145A29" w:rsidRDefault="00145A29" w:rsidP="00145A29">
      <w:pPr>
        <w:ind w:firstLine="4678"/>
        <w:rPr>
          <w:rFonts w:cs="Arial"/>
          <w:sz w:val="22"/>
          <w:szCs w:val="22"/>
        </w:rPr>
      </w:pPr>
    </w:p>
    <w:p w:rsidR="00AC7E63" w:rsidRPr="00BF19B2" w:rsidRDefault="00AC7E63" w:rsidP="00BF19B2">
      <w:pPr>
        <w:pStyle w:val="NormlWeb"/>
        <w:rPr>
          <w:rFonts w:ascii="Arial" w:hAnsi="Arial" w:cs="Arial"/>
          <w:b/>
          <w:bCs/>
          <w:sz w:val="22"/>
          <w:szCs w:val="22"/>
        </w:rPr>
      </w:pPr>
    </w:p>
    <w:sectPr w:rsidR="00AC7E63" w:rsidRPr="00BF19B2" w:rsidSect="005B6169">
      <w:footerReference w:type="even" r:id="rId7"/>
      <w:footerReference w:type="default" r:id="rId8"/>
      <w:footerReference w:type="first" r:id="rId9"/>
      <w:pgSz w:w="11907" w:h="16840"/>
      <w:pgMar w:top="1276" w:right="1701" w:bottom="851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07B" w:rsidRDefault="00F7207B">
      <w:r>
        <w:separator/>
      </w:r>
    </w:p>
  </w:endnote>
  <w:endnote w:type="continuationSeparator" w:id="0">
    <w:p w:rsidR="00F7207B" w:rsidRDefault="00F7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34C" w:rsidRDefault="000D034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0D034C" w:rsidRDefault="000D034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34C" w:rsidRDefault="000D034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547B0">
      <w:rPr>
        <w:rStyle w:val="Oldalszm"/>
        <w:noProof/>
      </w:rPr>
      <w:t>2</w:t>
    </w:r>
    <w:r>
      <w:rPr>
        <w:rStyle w:val="Oldalszm"/>
      </w:rPr>
      <w:fldChar w:fldCharType="end"/>
    </w:r>
  </w:p>
  <w:p w:rsidR="000D034C" w:rsidRDefault="000D034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B80" w:rsidRDefault="008A2B8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4547B0">
      <w:rPr>
        <w:noProof/>
      </w:rPr>
      <w:t>1</w:t>
    </w:r>
    <w:r>
      <w:fldChar w:fldCharType="end"/>
    </w:r>
  </w:p>
  <w:p w:rsidR="008A2B80" w:rsidRDefault="008A2B8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07B" w:rsidRDefault="00F7207B">
      <w:r>
        <w:separator/>
      </w:r>
    </w:p>
  </w:footnote>
  <w:footnote w:type="continuationSeparator" w:id="0">
    <w:p w:rsidR="00F7207B" w:rsidRDefault="00F7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58EE"/>
    <w:multiLevelType w:val="singleLevel"/>
    <w:tmpl w:val="C3C4CF9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0A520D54"/>
    <w:multiLevelType w:val="hybridMultilevel"/>
    <w:tmpl w:val="02B07192"/>
    <w:lvl w:ilvl="0" w:tplc="405215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116C"/>
    <w:multiLevelType w:val="singleLevel"/>
    <w:tmpl w:val="32F41968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0A2591"/>
    <w:multiLevelType w:val="singleLevel"/>
    <w:tmpl w:val="CE32DFA6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A645E1"/>
    <w:multiLevelType w:val="singleLevel"/>
    <w:tmpl w:val="CE32DFA6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620C0A"/>
    <w:multiLevelType w:val="singleLevel"/>
    <w:tmpl w:val="33E2BBC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211F55DC"/>
    <w:multiLevelType w:val="singleLevel"/>
    <w:tmpl w:val="CE32DFA6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9654D0A"/>
    <w:multiLevelType w:val="hybridMultilevel"/>
    <w:tmpl w:val="F7261C2E"/>
    <w:lvl w:ilvl="0" w:tplc="9334A70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CD64C9"/>
    <w:multiLevelType w:val="singleLevel"/>
    <w:tmpl w:val="CE32DFA6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D097B34"/>
    <w:multiLevelType w:val="hybridMultilevel"/>
    <w:tmpl w:val="F8E4CBD4"/>
    <w:lvl w:ilvl="0" w:tplc="021660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01D78"/>
    <w:multiLevelType w:val="singleLevel"/>
    <w:tmpl w:val="68EE115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 w15:restartNumberingAfterBreak="0">
    <w:nsid w:val="33172555"/>
    <w:multiLevelType w:val="singleLevel"/>
    <w:tmpl w:val="CDAE413A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3A5938B7"/>
    <w:multiLevelType w:val="singleLevel"/>
    <w:tmpl w:val="1F1CD67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 w15:restartNumberingAfterBreak="0">
    <w:nsid w:val="42D944A1"/>
    <w:multiLevelType w:val="singleLevel"/>
    <w:tmpl w:val="4FBE896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 w15:restartNumberingAfterBreak="0">
    <w:nsid w:val="460D26FD"/>
    <w:multiLevelType w:val="singleLevel"/>
    <w:tmpl w:val="006C79BA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5DE143D1"/>
    <w:multiLevelType w:val="hybridMultilevel"/>
    <w:tmpl w:val="02B07192"/>
    <w:lvl w:ilvl="0" w:tplc="405215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0468C"/>
    <w:multiLevelType w:val="singleLevel"/>
    <w:tmpl w:val="CE32DFA6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ACF434E"/>
    <w:multiLevelType w:val="singleLevel"/>
    <w:tmpl w:val="74AEA9CA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 w15:restartNumberingAfterBreak="0">
    <w:nsid w:val="732103E0"/>
    <w:multiLevelType w:val="singleLevel"/>
    <w:tmpl w:val="C5E68DBC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7793200D"/>
    <w:multiLevelType w:val="singleLevel"/>
    <w:tmpl w:val="9AC4BCC2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7E01B2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4"/>
  </w:num>
  <w:num w:numId="4">
    <w:abstractNumId w:val="6"/>
  </w:num>
  <w:num w:numId="5">
    <w:abstractNumId w:val="3"/>
  </w:num>
  <w:num w:numId="6">
    <w:abstractNumId w:val="18"/>
  </w:num>
  <w:num w:numId="7">
    <w:abstractNumId w:val="0"/>
  </w:num>
  <w:num w:numId="8">
    <w:abstractNumId w:val="16"/>
  </w:num>
  <w:num w:numId="9">
    <w:abstractNumId w:val="11"/>
  </w:num>
  <w:num w:numId="10">
    <w:abstractNumId w:val="17"/>
  </w:num>
  <w:num w:numId="11">
    <w:abstractNumId w:val="4"/>
  </w:num>
  <w:num w:numId="12">
    <w:abstractNumId w:val="5"/>
  </w:num>
  <w:num w:numId="13">
    <w:abstractNumId w:val="12"/>
  </w:num>
  <w:num w:numId="14">
    <w:abstractNumId w:val="10"/>
  </w:num>
  <w:num w:numId="15">
    <w:abstractNumId w:val="13"/>
  </w:num>
  <w:num w:numId="16">
    <w:abstractNumId w:val="2"/>
  </w:num>
  <w:num w:numId="17">
    <w:abstractNumId w:val="19"/>
  </w:num>
  <w:num w:numId="18">
    <w:abstractNumId w:val="9"/>
  </w:num>
  <w:num w:numId="19">
    <w:abstractNumId w:val="1"/>
  </w:num>
  <w:num w:numId="2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3C"/>
    <w:rsid w:val="000268F1"/>
    <w:rsid w:val="000276E7"/>
    <w:rsid w:val="00034AC5"/>
    <w:rsid w:val="000660C8"/>
    <w:rsid w:val="00075C8F"/>
    <w:rsid w:val="0008159D"/>
    <w:rsid w:val="000D034C"/>
    <w:rsid w:val="000D473C"/>
    <w:rsid w:val="00106D73"/>
    <w:rsid w:val="0011448A"/>
    <w:rsid w:val="001457F3"/>
    <w:rsid w:val="00145A29"/>
    <w:rsid w:val="0016506D"/>
    <w:rsid w:val="001665C0"/>
    <w:rsid w:val="00177023"/>
    <w:rsid w:val="001B0D2F"/>
    <w:rsid w:val="001D2B1F"/>
    <w:rsid w:val="001E7A35"/>
    <w:rsid w:val="00241972"/>
    <w:rsid w:val="00243AC7"/>
    <w:rsid w:val="00251503"/>
    <w:rsid w:val="00266A21"/>
    <w:rsid w:val="00271F56"/>
    <w:rsid w:val="00285150"/>
    <w:rsid w:val="00297C79"/>
    <w:rsid w:val="002B2033"/>
    <w:rsid w:val="002B5226"/>
    <w:rsid w:val="002C5107"/>
    <w:rsid w:val="00306615"/>
    <w:rsid w:val="00364FCA"/>
    <w:rsid w:val="00377480"/>
    <w:rsid w:val="003A05AD"/>
    <w:rsid w:val="003A2E3A"/>
    <w:rsid w:val="003B0B76"/>
    <w:rsid w:val="003C6376"/>
    <w:rsid w:val="003E5426"/>
    <w:rsid w:val="00410EDB"/>
    <w:rsid w:val="004547B0"/>
    <w:rsid w:val="00460335"/>
    <w:rsid w:val="00473779"/>
    <w:rsid w:val="00474CE5"/>
    <w:rsid w:val="00477FD9"/>
    <w:rsid w:val="00496C24"/>
    <w:rsid w:val="004F4BAF"/>
    <w:rsid w:val="00506A4A"/>
    <w:rsid w:val="00512D9C"/>
    <w:rsid w:val="00533C73"/>
    <w:rsid w:val="00555950"/>
    <w:rsid w:val="005634FC"/>
    <w:rsid w:val="005659F1"/>
    <w:rsid w:val="00582BBD"/>
    <w:rsid w:val="005B5BE1"/>
    <w:rsid w:val="005B6169"/>
    <w:rsid w:val="005E164F"/>
    <w:rsid w:val="005E5C3E"/>
    <w:rsid w:val="00651D46"/>
    <w:rsid w:val="00661E2D"/>
    <w:rsid w:val="00684AAB"/>
    <w:rsid w:val="006A3002"/>
    <w:rsid w:val="006A6C43"/>
    <w:rsid w:val="006E612D"/>
    <w:rsid w:val="00721F24"/>
    <w:rsid w:val="00750C3E"/>
    <w:rsid w:val="007812AC"/>
    <w:rsid w:val="00787317"/>
    <w:rsid w:val="007A2F0D"/>
    <w:rsid w:val="007A3BC9"/>
    <w:rsid w:val="007B1D43"/>
    <w:rsid w:val="007E3E8C"/>
    <w:rsid w:val="007F3A06"/>
    <w:rsid w:val="007F54B1"/>
    <w:rsid w:val="008046BC"/>
    <w:rsid w:val="008065AF"/>
    <w:rsid w:val="00836AA0"/>
    <w:rsid w:val="00844BBE"/>
    <w:rsid w:val="008453D1"/>
    <w:rsid w:val="0087499A"/>
    <w:rsid w:val="008A2B80"/>
    <w:rsid w:val="008C47A1"/>
    <w:rsid w:val="008E019B"/>
    <w:rsid w:val="008F30C2"/>
    <w:rsid w:val="00906247"/>
    <w:rsid w:val="00920B47"/>
    <w:rsid w:val="00944C5E"/>
    <w:rsid w:val="00955243"/>
    <w:rsid w:val="009856AA"/>
    <w:rsid w:val="009A6755"/>
    <w:rsid w:val="009B2848"/>
    <w:rsid w:val="009B7C16"/>
    <w:rsid w:val="009D0578"/>
    <w:rsid w:val="009F3061"/>
    <w:rsid w:val="009F4AF5"/>
    <w:rsid w:val="00A463EC"/>
    <w:rsid w:val="00AA5761"/>
    <w:rsid w:val="00AB202D"/>
    <w:rsid w:val="00AC7E63"/>
    <w:rsid w:val="00AD7EBD"/>
    <w:rsid w:val="00AF01F5"/>
    <w:rsid w:val="00B053D3"/>
    <w:rsid w:val="00B20D69"/>
    <w:rsid w:val="00B363AE"/>
    <w:rsid w:val="00B428FB"/>
    <w:rsid w:val="00B42F99"/>
    <w:rsid w:val="00B85EB5"/>
    <w:rsid w:val="00BB3AFB"/>
    <w:rsid w:val="00BD5206"/>
    <w:rsid w:val="00BE48F3"/>
    <w:rsid w:val="00BE5377"/>
    <w:rsid w:val="00BF19B2"/>
    <w:rsid w:val="00C52B2C"/>
    <w:rsid w:val="00C63E7C"/>
    <w:rsid w:val="00C67275"/>
    <w:rsid w:val="00C70748"/>
    <w:rsid w:val="00CC4ABF"/>
    <w:rsid w:val="00CF31D1"/>
    <w:rsid w:val="00D05BD9"/>
    <w:rsid w:val="00D07F0B"/>
    <w:rsid w:val="00D201AD"/>
    <w:rsid w:val="00D23348"/>
    <w:rsid w:val="00D5511E"/>
    <w:rsid w:val="00D647B4"/>
    <w:rsid w:val="00D9161F"/>
    <w:rsid w:val="00DC77CD"/>
    <w:rsid w:val="00E02D79"/>
    <w:rsid w:val="00E04C2F"/>
    <w:rsid w:val="00E129D8"/>
    <w:rsid w:val="00E17069"/>
    <w:rsid w:val="00E20DC6"/>
    <w:rsid w:val="00E51FBD"/>
    <w:rsid w:val="00E526CC"/>
    <w:rsid w:val="00E6552C"/>
    <w:rsid w:val="00E83DF7"/>
    <w:rsid w:val="00E92870"/>
    <w:rsid w:val="00EB4B30"/>
    <w:rsid w:val="00EB6562"/>
    <w:rsid w:val="00EB712B"/>
    <w:rsid w:val="00EB7F60"/>
    <w:rsid w:val="00ED0647"/>
    <w:rsid w:val="00ED37A7"/>
    <w:rsid w:val="00EE29FD"/>
    <w:rsid w:val="00EF1489"/>
    <w:rsid w:val="00EF5D81"/>
    <w:rsid w:val="00F0334E"/>
    <w:rsid w:val="00F35176"/>
    <w:rsid w:val="00F3536E"/>
    <w:rsid w:val="00F41AF7"/>
    <w:rsid w:val="00F7207B"/>
    <w:rsid w:val="00F80388"/>
    <w:rsid w:val="00F87EC1"/>
    <w:rsid w:val="00FA4AA2"/>
    <w:rsid w:val="00FA529C"/>
    <w:rsid w:val="00FB1F0D"/>
    <w:rsid w:val="00FC0024"/>
    <w:rsid w:val="00FE120F"/>
    <w:rsid w:val="00FE4358"/>
    <w:rsid w:val="00F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1C2DF1-143F-484A-9EEC-72E8145F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tabs>
        <w:tab w:val="left" w:pos="-2268"/>
        <w:tab w:val="left" w:pos="-142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</w:rPr>
  </w:style>
  <w:style w:type="paragraph" w:customStyle="1" w:styleId="BodyTextIndent2">
    <w:name w:val="Body Text Indent 2"/>
    <w:basedOn w:val="Norml"/>
    <w:pPr>
      <w:tabs>
        <w:tab w:val="left" w:pos="851"/>
      </w:tabs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Times New Roman" w:hAnsi="Times New Roman"/>
      <w:b/>
    </w:rPr>
  </w:style>
  <w:style w:type="paragraph" w:styleId="Szvegtrzsbehzssal">
    <w:name w:val="Body Text Indent"/>
    <w:basedOn w:val="Norml"/>
    <w:pPr>
      <w:spacing w:after="120"/>
      <w:ind w:left="283"/>
    </w:pPr>
  </w:style>
  <w:style w:type="paragraph" w:customStyle="1" w:styleId="BodyText2">
    <w:name w:val="Body Text 2"/>
    <w:basedOn w:val="Norml"/>
    <w:pPr>
      <w:tabs>
        <w:tab w:val="left" w:pos="851"/>
      </w:tabs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Times New Roman" w:hAnsi="Times New Roman"/>
    </w:rPr>
  </w:style>
  <w:style w:type="paragraph" w:styleId="Buborkszveg">
    <w:name w:val="Balloon Text"/>
    <w:basedOn w:val="Norml"/>
    <w:semiHidden/>
    <w:rsid w:val="00BD5206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FA4A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BF19B2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F19B2"/>
    <w:rPr>
      <w:rFonts w:ascii="Times New Roman" w:eastAsia="Calibri" w:hAnsi="Times New Roman"/>
      <w:szCs w:val="24"/>
    </w:rPr>
  </w:style>
  <w:style w:type="paragraph" w:styleId="lfej">
    <w:name w:val="header"/>
    <w:basedOn w:val="Norml"/>
    <w:link w:val="lfejChar"/>
    <w:rsid w:val="008A2B8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A2B80"/>
    <w:rPr>
      <w:rFonts w:ascii="Arial" w:hAnsi="Arial"/>
      <w:sz w:val="24"/>
    </w:rPr>
  </w:style>
  <w:style w:type="character" w:customStyle="1" w:styleId="llbChar">
    <w:name w:val="Élőláb Char"/>
    <w:link w:val="llb"/>
    <w:uiPriority w:val="99"/>
    <w:rsid w:val="008A2B80"/>
    <w:rPr>
      <w:rFonts w:ascii="Arial" w:hAnsi="Arial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30661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21B6FC-EE11-4673-94E1-528B4FBF23CE}"/>
</file>

<file path=customXml/itemProps2.xml><?xml version="1.0" encoding="utf-8"?>
<ds:datastoreItem xmlns:ds="http://schemas.openxmlformats.org/officeDocument/2006/customXml" ds:itemID="{9A0F0A74-EFFD-4AE7-97DA-95B109855ACC}"/>
</file>

<file path=customXml/itemProps3.xml><?xml version="1.0" encoding="utf-8"?>
<ds:datastoreItem xmlns:ds="http://schemas.openxmlformats.org/officeDocument/2006/customXml" ds:itemID="{C8AA0277-2D0E-487F-A212-E9F232B3E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625</Words>
  <Characters>4313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KÖZGYŰLÉSE</vt:lpstr>
    </vt:vector>
  </TitlesOfParts>
  <Company>Informatikai Iroda</Company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KÖZGYŰLÉSE</dc:title>
  <dc:subject/>
  <dc:creator>Tóth Ágota</dc:creator>
  <cp:keywords/>
  <cp:lastModifiedBy>Nagyné Dr. Gats Andrea</cp:lastModifiedBy>
  <cp:revision>2</cp:revision>
  <cp:lastPrinted>2020-09-18T07:52:00Z</cp:lastPrinted>
  <dcterms:created xsi:type="dcterms:W3CDTF">2023-02-08T13:04:00Z</dcterms:created>
  <dcterms:modified xsi:type="dcterms:W3CDTF">2023-02-08T13:04:00Z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