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E1FD" w14:textId="01E47197" w:rsidR="00776D67" w:rsidRDefault="00BE3E7F" w:rsidP="00776D6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33E65C50" w14:textId="77777777" w:rsidR="00776D67" w:rsidRDefault="00776D67" w:rsidP="00776D6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9D682" w14:textId="3525AE03" w:rsidR="00E775B6" w:rsidRDefault="00266B33" w:rsidP="00776D6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BE3E7F" w:rsidRPr="00066052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776D67"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="00BE3E7F" w:rsidRPr="00066052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I.31</w:t>
      </w:r>
      <w:r w:rsidR="00BE3E7F" w:rsidRPr="00066052">
        <w:rPr>
          <w:rFonts w:asciiTheme="minorHAnsi" w:hAnsiTheme="minorHAnsi" w:cstheme="minorHAnsi"/>
          <w:b/>
          <w:bCs/>
          <w:sz w:val="22"/>
          <w:szCs w:val="22"/>
        </w:rPr>
        <w:t>.) önkormányzati rendelete</w:t>
      </w:r>
    </w:p>
    <w:p w14:paraId="1B14A401" w14:textId="77777777" w:rsidR="00776D67" w:rsidRPr="00066052" w:rsidRDefault="00776D67" w:rsidP="00776D6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970548" w14:textId="77777777" w:rsidR="00E775B6" w:rsidRPr="00066052" w:rsidRDefault="00BE3E7F" w:rsidP="00776D6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a temetőkről és a temetkezés rendjéről</w:t>
      </w:r>
    </w:p>
    <w:p w14:paraId="7FB25CA4" w14:textId="77777777" w:rsidR="00E775B6" w:rsidRPr="00066052" w:rsidRDefault="00BE3E7F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Szombathely Megyei Jogú Város Önkormányzatának Közgyűlése a temetőkről és a temetkezésről szóló 1999. évi XLIII. törvény 41. § (3) bekezdésében kapott felhatalmazás alapján, az Alaptörvény 32. cikk (1) bekezdés a) pontjában és a Magyarország helyi önkormányzatairól szóló 2011. évi CLXXXIX. törvény 13. § (1) bekezdés 2. pontjában meghatározott feladatkörében eljárva, a temetőkről és a temetkezésről szóló 1999. évi XLIII. törvény 40. § (5) bekezdésében biztosított véleményezési jogkörében eljáró Országos Fogyasztóvédelmi Egyesület Vas Megyei Szervezete véleményének kikérésével a következőket rendeli el:</w:t>
      </w:r>
    </w:p>
    <w:p w14:paraId="35210CF1" w14:textId="05B9D444" w:rsidR="00BE3E7F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1. Általános rendelkezések</w:t>
      </w:r>
    </w:p>
    <w:p w14:paraId="7898F656" w14:textId="552986B1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1F2F3DB3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(1) A város területén üzemelő köztemetők: a Jáki úti központi, az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, a herényi, a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, a szentkirályi, a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zarkaházi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 és a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gyöngyöshermáni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. A szociális temetésre a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 temetőn belül kialakított szociális parcellát jelöli ki a köztemető fenntartója.</w:t>
      </w:r>
    </w:p>
    <w:p w14:paraId="725ECAA0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(2) A város területén lévő lezárt köztemetők: A Szent Márton úti, a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kámoni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perinti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>, a Petőfi telepi és a Szőllősi temető.</w:t>
      </w:r>
    </w:p>
    <w:p w14:paraId="39904AB8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(3) A város területén lévő üzemelő, nem köztemetőnek minősülő felekezeti temetők: Székesegyház, a Szent Erzsébet, a Szent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Kvirin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Szalézi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), a Szent Márton, a Kálvária és az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Olad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>-i templom kriptái, római katolikus temetők. A város területén lévő lezárt, nem köztemetőnek minősülő felekezeti temető: a Bercsényi Miklós utcai izraelita temető. A felekezeti temetők fenntartásáról és üzemeltetéséről az illetékes felekezet gondoskodik.</w:t>
      </w:r>
    </w:p>
    <w:p w14:paraId="6F8F5294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685FDA85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(1) Köztemető létesítéshez, bővítéséhez, részben, vagy egészben történő megszüntetéséhez, felszámolásához, illetve a lezárt, nem működő temető ismételt használatba vételéhez, vagy kegyeleti park céljára való átalakításához a helyi építési szabályzatban meghatározottak szerint a közgyűlés döntése szükséges.</w:t>
      </w:r>
    </w:p>
    <w:p w14:paraId="404F09BE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(2) A temetőn belül az egyes parcellák kiürítésének elrendeléséhez és annak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újrahasznosításához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 a városfejlesztési ügyeket ellátó bizottság döntése szükséges.</w:t>
      </w:r>
    </w:p>
    <w:p w14:paraId="3335874E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2794878A" w14:textId="1194B5CF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A köztemetők fenntartásával, üzemeltetésével és őrzésével együtt járó feladatok ellátásáról az Önkormányzat kegyeleti közszolgáltatási szerződés útján gondoskodik.</w:t>
      </w:r>
    </w:p>
    <w:p w14:paraId="63239E1A" w14:textId="32CDB3B9" w:rsidR="00E775B6" w:rsidRPr="00066052" w:rsidRDefault="00BE3E7F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6605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Temetkezési helyek és szabályok</w:t>
      </w:r>
    </w:p>
    <w:p w14:paraId="68754893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766E1647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(1) Halottat eltemetni, hamvasztott és exhumált halottak maradványait elhelyezni – a (8) bekezdésben foglaltak kivételével - csak az üzemelő (le nem zárt) temetőben szabad.</w:t>
      </w:r>
    </w:p>
    <w:p w14:paraId="78598AB1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lastRenderedPageBreak/>
        <w:t>(2) A temetőt sírhelytáblákra (parcella), felnőtt sírhely, díszsírhely, gyermeksírhely, urnasírhely és sírbolt táblákra kell, valamint hamvak szétszórására alkalmas területekre lehet felosztani.</w:t>
      </w:r>
    </w:p>
    <w:p w14:paraId="1E2A8D88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(3) A sírhelytáblák olyan temetőrészeket jelölnek, amelyeket a rendelkezési jog megszűntével - szabályszerű eljárás mellett - ki lehet üríteni és temetés céljából ismét igénybe lehet venni, vagy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újrahasznosítani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>. Külön sírhelytáblákat kell kijelölni a felnőttek, a 10 éven aluli gyermekek, valamint a mesterséges vagy spontán abortusz folytán távozó magzat, csonkolt testrész, emberi szerv, szervmaradvány eltemetésére.</w:t>
      </w:r>
    </w:p>
    <w:p w14:paraId="61845D2A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(4) A táblákat folyószámmal ellátott sorokra, a sorokat pedig sorszámozott sírhelyekre kell felosztani. A díszsírhelyeket, sírbolthelyeket külön kell megjelölni.</w:t>
      </w:r>
    </w:p>
    <w:p w14:paraId="2DF70E64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(5) A sírhelyeket a betemetés alatt álló sírhelytáblákban - fő szabályként - folytatólagos sorrendben kell felhasználni.</w:t>
      </w:r>
    </w:p>
    <w:p w14:paraId="79EFEF03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(6) A betelt sírhelytáblákat az utolsó temetés napjával le kell zárni. A lezárás tényét és időtartamát hirdetményben kell közölni, melyet tájékoztató táblán, szükség szerint a temetőkapun, ravatalozón, illetve az érintett temetőrésznél is ki kell függeszteni. A lezárt táblába csak rátemetéssel, kettős sírba, vagy sírboltba lehet temetni.</w:t>
      </w:r>
    </w:p>
    <w:p w14:paraId="04B13A62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(7) Az elhamvasztott elhunytak hamvait tartalmazó urnákat a temetőn belül urnafülkében, urnasírboltban lehet elhelyezni. Az urnát urnatartóban a sír felületére is el lehet helyezni, valamint az urna koporsós temetési helyre rátemethető a 8. §-ban foglaltak szerint, illetőleg a hamvak az arra kijelölt helyen szétszórhatók.</w:t>
      </w:r>
    </w:p>
    <w:p w14:paraId="1E19717C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(8) A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hamvasztásos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 temetésről gondoskodó személy kívánságára - az átvétel egyidejű igazolása mellett - a hamvakat tartalmazó urnát ki kell adni és ennek megtörténtét, valamint a hamvak elhelyezésének helyét, nyilvántartásba fel kell jegyezni.</w:t>
      </w:r>
    </w:p>
    <w:p w14:paraId="51235825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(9) Lezárt temetőből és sírhely táblából kizárólag a holttest maradványokat lehet exhumálás útján áthelyezni üzemelő temetőbe. Exhumálás csak az erre hatáskörrel rendelkező hatóság engedélyével és az üzemeltető jelenlétében végezhető.</w:t>
      </w:r>
    </w:p>
    <w:p w14:paraId="53F962D3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21511B43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(1) Az eltemettető, illetve megbízottja a sírhely kiválasztása, illetve megjelölése céljából az üzemeltetőnél személyesen köteles megjelenni, az üzemeltető által felvett megrendelést pedig aláírásával köteles igazolni.</w:t>
      </w:r>
    </w:p>
    <w:p w14:paraId="3F8F8E51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(2) Az egyes temetkezési helyek feletti rendelkezési jogot (használat jogát) - a díszsírhely kivételével - az elhunyt hozzátartozója, illetve az eltemetésre kötelezett megváltás útján szerzi meg. A használat a megváltás napjával kezdődik. A megváltási díjakat és az egyéb díjfizetési kötelezettségeket a 2. melléklet tartalmazza, az abban rögzített díjak az üzemeltető bevételét képezik. A befolyt bevételek kizárólag a köztemetők fenntartására, fejlesztésére és üzemeltetésére fordíthatók.</w:t>
      </w:r>
    </w:p>
    <w:p w14:paraId="01537D04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(3) Az egyszeri megváltás (használat) időtartama:</w:t>
      </w:r>
    </w:p>
    <w:p w14:paraId="7AEFAFC8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066052">
        <w:rPr>
          <w:rFonts w:asciiTheme="minorHAnsi" w:hAnsiTheme="minorHAnsi" w:cstheme="minorHAnsi"/>
          <w:sz w:val="22"/>
          <w:szCs w:val="22"/>
        </w:rPr>
        <w:tab/>
        <w:t>sírbolt esetén 60 vagy 100 év,</w:t>
      </w:r>
    </w:p>
    <w:p w14:paraId="583787BD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066052">
        <w:rPr>
          <w:rFonts w:asciiTheme="minorHAnsi" w:hAnsiTheme="minorHAnsi" w:cstheme="minorHAnsi"/>
          <w:sz w:val="22"/>
          <w:szCs w:val="22"/>
        </w:rPr>
        <w:tab/>
        <w:t>sírhely (egyes, kettős, hármas és gyermek) esetén 25 év,</w:t>
      </w:r>
    </w:p>
    <w:p w14:paraId="655F3B3E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066052">
        <w:rPr>
          <w:rFonts w:asciiTheme="minorHAnsi" w:hAnsiTheme="minorHAnsi" w:cstheme="minorHAnsi"/>
          <w:sz w:val="22"/>
          <w:szCs w:val="22"/>
        </w:rPr>
        <w:tab/>
        <w:t>urnakripta (urnasírbolt) esetén 20 év,</w:t>
      </w:r>
    </w:p>
    <w:p w14:paraId="1170B4B5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066052">
        <w:rPr>
          <w:rFonts w:asciiTheme="minorHAnsi" w:hAnsiTheme="minorHAnsi" w:cstheme="minorHAnsi"/>
          <w:sz w:val="22"/>
          <w:szCs w:val="22"/>
        </w:rPr>
        <w:tab/>
        <w:t>urnafülke (kolumbárium), urnasírhely esetén 10 év.</w:t>
      </w:r>
    </w:p>
    <w:p w14:paraId="2BD14EE9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(4) Kettős sírhely esetén az utolsó beletemetéstől számított 25 évig kell biztosítani a használatot.</w:t>
      </w:r>
    </w:p>
    <w:p w14:paraId="17CCFB3E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(5) Rátemetés esetén - a 25 évnél régebben temetett és exhumált maradvány kivételével - biztosítani kell a temetési hely legalább 25 éves használatát. Rátemetéskor 50 %-os sírhelyár fizetendő, ezzel újabb 25 évre a használati jog meghosszabbodik.</w:t>
      </w:r>
    </w:p>
    <w:p w14:paraId="2DCF2EA6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lastRenderedPageBreak/>
        <w:t>(6) Az egyes temetkezési helyekről az üzemeltető nyilvántartó könyvet köteles vezetni. Az üzemeltető köteles továbbá a nyilvántartás alapján a lejárat évét megelőző év december 31. napjáig felhívni a rendelkezésre jogosultak figyelmét a rendelkezési jog (használat) megszűnésére. A figyelemfelhívást az üzemeltető a temetőben a hirdetmények számára kijelölt helyen, valamint egy országos és egy helyi napilapban köteles közzétenni.</w:t>
      </w:r>
    </w:p>
    <w:p w14:paraId="003D67D5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(7) A temetési hely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újraváltásában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 elsőbbséget élvez az eltemettető, halála esetén pedig a törvényes öröklés rendje szerint soron következő közeli hozzátartozója. Rátemetésnél az urna a koporsós temetési hely használati idejét nem hosszabbítja meg.</w:t>
      </w:r>
    </w:p>
    <w:p w14:paraId="4EC4FB78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(8) A temetkezési helyek használatának jogát magánszemélyek között átruházni nem lehet.</w:t>
      </w:r>
    </w:p>
    <w:p w14:paraId="75F0010F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(9) Ha a rendelkezési jog azért szűnik meg, mert a jogosult a holttestet más temetési helyen kívánja eltemetni, a jogosult részére a megváltási díj arányos részét vissza kell téríteni.</w:t>
      </w:r>
    </w:p>
    <w:p w14:paraId="13659C34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3C264531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(1) Sírhelytábla vagy egész temető lezárását, kiürítését hirdetményben, továbbá 3 alkalommal legalább egy országos napilapban, helyi sajtóban, televízióban, a temető hirdetőtábláján közhírré kell tenni úgy, hogy az első közzététel a lezárás (kiürítés) előtt 6 hónappal, a továbbiak pedig 2 havonként jelenjenek meg. A közzététel a temető üzemeltetőjének kötelezettsége a tulajdonos egyidejű tájékoztatása mellett.</w:t>
      </w:r>
    </w:p>
    <w:p w14:paraId="23393B86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(2) Ha a használat az (1) bekezdésben foglalt okok miatt szűnik meg és az elhunyt hozzátartozója a holttest maradványokat nem kívánja áttemettetni, a temetkezési hely feltárásakor a kiürített sírokból származó holttest maradványokat közös sírhelyben kell elhelyezni. A fentiekről a kegyeleti szokások, valamint a közegészségügyi előírások betartása mellett a temető üzemeltetője köteles gondoskodni.</w:t>
      </w:r>
    </w:p>
    <w:p w14:paraId="65AD4B89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7. §</w:t>
      </w:r>
    </w:p>
    <w:p w14:paraId="4437A807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(1) Lezárt temetőből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sírjelet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 csak az eltemettető, illetve az a személy jogosult elvinni, aki igazolja, hogy az eltemettető törvényes vagy végrendeleti örököse. A sírjel elszállítása kizárólag az üzemeltetőnek történő bejelentést, illetve az elvitelre való jogosultság igazolását követően történhet meg. A sírjel elszállítására kizárólag exhumálást követően kerülhet sor. Az exhumálás költségei az elszállíttatót terhelik.</w:t>
      </w:r>
    </w:p>
    <w:p w14:paraId="2635E58B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(2) Védetté nyilvánított temetőből, vagy temetőrészből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sírjelet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 elvinni tilos.</w:t>
      </w:r>
    </w:p>
    <w:p w14:paraId="7CB3C688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8. §</w:t>
      </w:r>
    </w:p>
    <w:p w14:paraId="17D442B9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(1) A temető beosztott tábláiban sorszámozott sírhelyek méreteit a 3. melléklet tartalmazza. A síremlék mérete a sírhely méretét nem haladhatja meg.</w:t>
      </w:r>
    </w:p>
    <w:p w14:paraId="45107BAA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(2) Mélyített sírhelybe - időarányos ellenérték felszámítása mellett - még egy koporsó temethető.</w:t>
      </w:r>
    </w:p>
    <w:p w14:paraId="2464F509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(3) Az egyes sírhely egy koporsó, a kettős sírhely két nagy koporsó egymás melletti elhelyezésére szolgál, (rátemetés a (2) bekezdés szerint).</w:t>
      </w:r>
    </w:p>
    <w:p w14:paraId="501930A9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(4) Felnőtt sírhelybe (I-es, II-es sírokba, valamint kriptába) 6, gyermek sírhelybe 2 urna is elhelyezhető. Ilyen esetben is a sírhelyre vonatkozó szabályokat kell alkalmazni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066052">
        <w:rPr>
          <w:rFonts w:asciiTheme="minorHAnsi" w:hAnsiTheme="minorHAnsi" w:cstheme="minorHAnsi"/>
          <w:sz w:val="22"/>
          <w:szCs w:val="22"/>
        </w:rPr>
        <w:t>Urnakriptába 4 urna, kolumbárium fülke esetén I-es fülkébe 1, II-es fülkébe 2 urna is elhelyezhető.</w:t>
      </w:r>
    </w:p>
    <w:p w14:paraId="716CADCA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(5) Az elhalálozástól számított 5 éven belül sír (sírbolt) felnyitására engedély hamvasztás, más temetőbe áthelyezés és rátemetés céljából, illetve a nyomozóhatóság rendelkezésére adható.</w:t>
      </w:r>
    </w:p>
    <w:p w14:paraId="71541BE3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lastRenderedPageBreak/>
        <w:t>(6) A sírgödröt az üzemeltető előzetes hozzájárulásával természetes – a talajban lebomló – anyaggal burkolni lehet.</w:t>
      </w:r>
    </w:p>
    <w:p w14:paraId="42BEB6E5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(7) A sírhelyeken felhantolt és hantolás nélküli sír alakítható ki az arra kijelölt parcellákban.</w:t>
      </w:r>
    </w:p>
    <w:p w14:paraId="297B4A88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9. §</w:t>
      </w:r>
    </w:p>
    <w:p w14:paraId="79E706FD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(1) Élők számára előre a sírhely feletti rendelkezési jogot megszerezni tilos, kivéve, ha kettős, vagy hármas sírhely kerül megváltásra a fennmaradó helyre. Sírbolt (kripta), urnakripta hely előre is megváltható. A megváltástól számított egy éven belül a kriptát fel kell építeni. Amennyiben az építtető e kötelezettségét nem teljesíti, a sírbolthely rendelkezési joga, a megváltási összeg kamatmentes visszafizetése mellett az üzemeltetőt illeti.</w:t>
      </w:r>
    </w:p>
    <w:p w14:paraId="2F0411F8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(2) Építési engedély köteles sírbolt építést a munkák megkezdése előtt 2 nappal az üzemeltetőnek az építési engedély másolatának csatolásával és a kivitelező megjelölésével be kell jelenteni. A bejelentést az építtető vagy a kivitelező teheti meg.</w:t>
      </w:r>
    </w:p>
    <w:p w14:paraId="4A322CE3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(3) A sírbolt fenntartásáról annak létesítője (örököse) köteles gondoskodni. Ha a sírbolt, vagy síremlék összeomlásától lehet tartani, az üzemeltető köteles felszólítani a fenntartásra kötelezett személyek bármelyikét, hogy gondoskodjon a helyreállításról.</w:t>
      </w:r>
    </w:p>
    <w:p w14:paraId="01F0D97C" w14:textId="4AA0030B" w:rsidR="00E775B6" w:rsidRPr="00066052" w:rsidRDefault="00BE3E7F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6605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Díszsírhelyek</w:t>
      </w:r>
    </w:p>
    <w:p w14:paraId="0FD4156F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10. §</w:t>
      </w:r>
    </w:p>
    <w:p w14:paraId="5646FD52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(1) A polgármester díszsírhelyet, urnasírhelyet (a továbbiakban: díszsírhelyet) adományozhat azon elhunyt személyek részére, akik az ország, a vármegye, a város érdekében hosszú időn át kimagasló gazdasági, tudományos, művészeti, vagy társadalmi tevékenységet fejtettek ki.</w:t>
      </w:r>
    </w:p>
    <w:p w14:paraId="7C7113E5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(2) Díszsírhely élő személy részére nem adományozható.</w:t>
      </w:r>
    </w:p>
    <w:p w14:paraId="1915219E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(3) A díszsírhely adományozásáról az elhunyt legközelebbi hozzátartozóját és a temető üzemeltetőjét írásban kell értesíteni.</w:t>
      </w:r>
    </w:p>
    <w:p w14:paraId="5AB773C0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(4) A díszsírhely használati ideje a temető fennállásáig tart és díjtalan.</w:t>
      </w:r>
    </w:p>
    <w:p w14:paraId="4AE08649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(5) Kérelemre – a sírnyitás és rátemetés szabályainak megtartásával – az elhunyt özvegye is eltemethető a díszsírhelyre. Rátemetésnél a felmerülő költségeket a rátemettetőnek kell megtérítenie.</w:t>
      </w:r>
    </w:p>
    <w:p w14:paraId="228C69D3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(6) Díszsírhelybe az özvegyen kívül az elhunyt egyenesági leszármazói illetve felmenői is eltemethetők a 8. § (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2)–</w:t>
      </w:r>
      <w:proofErr w:type="gramEnd"/>
      <w:r w:rsidRPr="00066052">
        <w:rPr>
          <w:rFonts w:asciiTheme="minorHAnsi" w:hAnsiTheme="minorHAnsi" w:cstheme="minorHAnsi"/>
          <w:sz w:val="22"/>
          <w:szCs w:val="22"/>
        </w:rPr>
        <w:t>(4) bekezdésében rögzítettek betartásával. A díszsírhely jellege ezáltal megszűnik és a rátemettetőnek a rendelet mellékletében megjelölt sírhelymegváltási díjat is meg kell fizetnie a rátemetési költségeken felül.</w:t>
      </w:r>
    </w:p>
    <w:p w14:paraId="7FC48C2E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(7) A díszsírhelyek gondozásáról és ápolásáról az elhunyt(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>) hozzátartozói, ezek hiányában az önkormányzat megbízására és költségére az üzemeltető köteles gondoskodni.</w:t>
      </w:r>
    </w:p>
    <w:p w14:paraId="3242BA52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11. §</w:t>
      </w:r>
    </w:p>
    <w:p w14:paraId="44F2AE23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(1) Az üzemeltető kérheti a temetkezési szolgáltatótól annak igazolását, hogy rendelkezik a szolgáltatás végzéséhez szükséges engedélyekkel.</w:t>
      </w:r>
    </w:p>
    <w:p w14:paraId="2D0F4018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(2) A rendelet hatálya alá tartozó köztemetőkön belül kötelező az elhunyt hűtésével, ravatalozásával, a temetőben erre a célra rendszeresített szállító járművön történő szállításával, továbbá a hamvaknak az erre </w:t>
      </w:r>
      <w:r w:rsidRPr="00066052">
        <w:rPr>
          <w:rFonts w:asciiTheme="minorHAnsi" w:hAnsiTheme="minorHAnsi" w:cstheme="minorHAnsi"/>
          <w:sz w:val="22"/>
          <w:szCs w:val="22"/>
        </w:rPr>
        <w:lastRenderedPageBreak/>
        <w:t xml:space="preserve">szolgáló berendezéssel történő szórásával, urnaelhelyezéssel, sírásással, sírhelynyitással,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sírbahelyezéssel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, visszahantolással,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újratemetéssel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 és exhumálással kapcsolatos feladatok ellátására az üzemeltető szakszemélyzetének és berendezésének igénybevétele.</w:t>
      </w:r>
    </w:p>
    <w:p w14:paraId="3D1AA838" w14:textId="0BDF9008" w:rsidR="00E775B6" w:rsidRPr="00066052" w:rsidRDefault="00BE3E7F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6605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Az üzemeltető engedélyéhez kötött tevékenységek</w:t>
      </w:r>
    </w:p>
    <w:p w14:paraId="42B43B78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12. §</w:t>
      </w:r>
    </w:p>
    <w:p w14:paraId="175A3D3E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(1) Az üzemeltető előzetes hozzájárulása szükséges</w:t>
      </w:r>
    </w:p>
    <w:p w14:paraId="7BEC3468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066052">
        <w:rPr>
          <w:rFonts w:asciiTheme="minorHAnsi" w:hAnsiTheme="minorHAnsi" w:cstheme="minorHAnsi"/>
          <w:sz w:val="22"/>
          <w:szCs w:val="22"/>
        </w:rPr>
        <w:tab/>
        <w:t>a fák ültetéséhez és áthelyezéséhez,</w:t>
      </w:r>
    </w:p>
    <w:p w14:paraId="2FA38586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066052">
        <w:rPr>
          <w:rFonts w:asciiTheme="minorHAnsi" w:hAnsiTheme="minorHAnsi" w:cstheme="minorHAnsi"/>
          <w:sz w:val="22"/>
          <w:szCs w:val="22"/>
        </w:rPr>
        <w:tab/>
        <w:t>az egyéb fás szárú növényzet ültetéséhez, kivágásához, áthelyezéséhez,</w:t>
      </w:r>
    </w:p>
    <w:p w14:paraId="2F463661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066052">
        <w:rPr>
          <w:rFonts w:asciiTheme="minorHAnsi" w:hAnsiTheme="minorHAnsi" w:cstheme="minorHAnsi"/>
          <w:sz w:val="22"/>
          <w:szCs w:val="22"/>
        </w:rPr>
        <w:tab/>
        <w:t>síremlék állításhoz, sírkeret, fedett sírkeret (álkripta) készítéséhez, urnakripta létesítéséhez, valamint ezeken maradandó anyagú díszítés (szobor, felirat) elhelyezéséhez, megváltoztatásához,</w:t>
      </w:r>
    </w:p>
    <w:p w14:paraId="33A0F2C4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066052">
        <w:rPr>
          <w:rFonts w:asciiTheme="minorHAnsi" w:hAnsiTheme="minorHAnsi" w:cstheme="minorHAnsi"/>
          <w:sz w:val="22"/>
          <w:szCs w:val="22"/>
        </w:rPr>
        <w:tab/>
        <w:t>a sír mellett pad felállításához, és</w:t>
      </w:r>
    </w:p>
    <w:p w14:paraId="408E26A4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e)</w:t>
      </w:r>
      <w:r w:rsidRPr="00066052">
        <w:rPr>
          <w:rFonts w:asciiTheme="minorHAnsi" w:hAnsiTheme="minorHAnsi" w:cstheme="minorHAnsi"/>
          <w:sz w:val="22"/>
          <w:szCs w:val="22"/>
        </w:rPr>
        <w:tab/>
        <w:t>sírgondozás vállalkozás keretében történő végzéséhez.</w:t>
      </w:r>
    </w:p>
    <w:p w14:paraId="286D2876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(2) A fák kivágásához – az üzemeltető véleményének figyelembevételével – a temető tulajdonosának engedélye szükséges.</w:t>
      </w:r>
    </w:p>
    <w:p w14:paraId="7EB60A42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(3) Az üzemeltető hozzájárulása szükséges építőanyagoknak a temetőbe való beszállításához, építési vagy bontási munkák végzéséhez. Építési munkálatok és vállalkozásszerűen végzett sírgondozás esetén a terület igénybevételéért az üzemeltető a 2. mellékletben meghatározott temetőfenntartási hozzájárulási díjat számít fel. E rendelet alkalmazása szempontjából építési munkálat: építési, fenntartási, átépítési, felújítási, bontási és egyéb, építéshez kapcsolódó tisztítási munkálatok.</w:t>
      </w:r>
    </w:p>
    <w:p w14:paraId="28B48C8D" w14:textId="74BEE8E5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(4) Minden olyan anyag elszállítása (sírjel, annak darabjai, törmelék), ami építés, felújítás, bontás következtében feleslegessé válik, a kivitelező (engedélyes) kötelezettsége.</w:t>
      </w:r>
    </w:p>
    <w:p w14:paraId="3180B964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(5) Személy- és tehergépkocsival és más járművel a temető területére csak az üzemeltető – Temetőszabályzatban részletezett – külön engedélyével szabad behajtani.</w:t>
      </w:r>
    </w:p>
    <w:p w14:paraId="325505B3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(6) Tilos</w:t>
      </w:r>
    </w:p>
    <w:p w14:paraId="02C86BBD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066052">
        <w:rPr>
          <w:rFonts w:asciiTheme="minorHAnsi" w:hAnsiTheme="minorHAnsi" w:cstheme="minorHAnsi"/>
          <w:sz w:val="22"/>
          <w:szCs w:val="22"/>
        </w:rPr>
        <w:tab/>
        <w:t>a sírokat, síremlékeket és egyéb kegyeleti tárgyakat beszennyezni, jogosulatlanul áthelyezni vagy eltávolítani,</w:t>
      </w:r>
    </w:p>
    <w:p w14:paraId="5DD9DE9E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066052">
        <w:rPr>
          <w:rFonts w:asciiTheme="minorHAnsi" w:hAnsiTheme="minorHAnsi" w:cstheme="minorHAnsi"/>
          <w:sz w:val="22"/>
          <w:szCs w:val="22"/>
        </w:rPr>
        <w:tab/>
        <w:t>a temető területén minden olyan magatartást tanúsítani, amely a temetőt látogató közönség kegyeleti érzését sérti,</w:t>
      </w:r>
    </w:p>
    <w:p w14:paraId="0A3E2CA5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066052">
        <w:rPr>
          <w:rFonts w:asciiTheme="minorHAnsi" w:hAnsiTheme="minorHAnsi" w:cstheme="minorHAnsi"/>
          <w:sz w:val="22"/>
          <w:szCs w:val="22"/>
        </w:rPr>
        <w:tab/>
        <w:t>a temetőben virágot, vagy bármi más tárgyat árusítani,</w:t>
      </w:r>
    </w:p>
    <w:p w14:paraId="0E4366DF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066052">
        <w:rPr>
          <w:rFonts w:asciiTheme="minorHAnsi" w:hAnsiTheme="minorHAnsi" w:cstheme="minorHAnsi"/>
          <w:sz w:val="22"/>
          <w:szCs w:val="22"/>
        </w:rPr>
        <w:tab/>
        <w:t>a temető területére állatot (kivéve a vakvezető kutyákat) bevinni,</w:t>
      </w:r>
    </w:p>
    <w:p w14:paraId="4ACE43F1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e)</w:t>
      </w:r>
      <w:r w:rsidRPr="00066052">
        <w:rPr>
          <w:rFonts w:asciiTheme="minorHAnsi" w:hAnsiTheme="minorHAnsi" w:cstheme="minorHAnsi"/>
          <w:sz w:val="22"/>
          <w:szCs w:val="22"/>
        </w:rPr>
        <w:tab/>
        <w:t>a sírhelyeket, sírboltokat, urnakriptákat bekeríteni,</w:t>
      </w:r>
    </w:p>
    <w:p w14:paraId="6611409A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f)</w:t>
      </w:r>
      <w:r w:rsidRPr="00066052">
        <w:rPr>
          <w:rFonts w:asciiTheme="minorHAnsi" w:hAnsiTheme="minorHAnsi" w:cstheme="minorHAnsi"/>
          <w:sz w:val="22"/>
          <w:szCs w:val="22"/>
        </w:rPr>
        <w:tab/>
        <w:t>14 éven aluli személyeknek kísérő nélkül a temetőben tartózkodni,</w:t>
      </w:r>
    </w:p>
    <w:p w14:paraId="3EE83BCC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g)</w:t>
      </w:r>
      <w:r w:rsidRPr="00066052">
        <w:rPr>
          <w:rFonts w:asciiTheme="minorHAnsi" w:hAnsiTheme="minorHAnsi" w:cstheme="minorHAnsi"/>
          <w:sz w:val="22"/>
          <w:szCs w:val="22"/>
        </w:rPr>
        <w:tab/>
        <w:t>engedély- vagy hozzájárulásköteles munkát e nélkül vagy ettől eltérően végezni, vagy</w:t>
      </w:r>
    </w:p>
    <w:p w14:paraId="6E4AD181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h)</w:t>
      </w:r>
      <w:r w:rsidRPr="00066052">
        <w:rPr>
          <w:rFonts w:asciiTheme="minorHAnsi" w:hAnsiTheme="minorHAnsi" w:cstheme="minorHAnsi"/>
          <w:sz w:val="22"/>
          <w:szCs w:val="22"/>
        </w:rPr>
        <w:tab/>
        <w:t>sírbolt táblának ki nem jelölt táblában sírboltot létesíteni.</w:t>
      </w:r>
    </w:p>
    <w:p w14:paraId="47543E3E" w14:textId="4FE1D6BD" w:rsidR="00E775B6" w:rsidRPr="00066052" w:rsidRDefault="00BE3E7F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6605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A temető használatának rendje</w:t>
      </w:r>
    </w:p>
    <w:p w14:paraId="05E4BE72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13. §</w:t>
      </w:r>
    </w:p>
    <w:p w14:paraId="336AE0CC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(1) A tisztességes és méltó temetés, valamint a halottak nyughelye előtti tiszteletadás joga mindenkit megillet.</w:t>
      </w:r>
    </w:p>
    <w:p w14:paraId="263ED398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(2) Az üzemeltető, a temetési szolgáltatás ellátását állandó készenléti ügyelettel végzi és a temető felügyeletét biztosítja. A temetőben elhelyezett tárgyak, sírok, síremlékek megrongálásáért, esetleges eltulajdonításáért az üzemeltető felelősséggel nem tartozik.</w:t>
      </w:r>
    </w:p>
    <w:p w14:paraId="53482DC2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lastRenderedPageBreak/>
        <w:t>(3) Temetők nyitvatartási ideje:</w:t>
      </w:r>
    </w:p>
    <w:p w14:paraId="13104684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066052">
        <w:rPr>
          <w:rFonts w:asciiTheme="minorHAnsi" w:hAnsiTheme="minorHAnsi" w:cstheme="minorHAnsi"/>
          <w:sz w:val="22"/>
          <w:szCs w:val="22"/>
        </w:rPr>
        <w:tab/>
        <w:t>március 1-től – november 10-ig 06,00 – 20,00 óráig</w:t>
      </w:r>
    </w:p>
    <w:p w14:paraId="726E0407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066052">
        <w:rPr>
          <w:rFonts w:asciiTheme="minorHAnsi" w:hAnsiTheme="minorHAnsi" w:cstheme="minorHAnsi"/>
          <w:sz w:val="22"/>
          <w:szCs w:val="22"/>
        </w:rPr>
        <w:tab/>
        <w:t>november 11-től – február 28-ig 07,00 – 18,00 óráig.</w:t>
      </w:r>
    </w:p>
    <w:p w14:paraId="019D64BA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(4) Jáki úti temető főkapuján kívül munkanapokon a ravatali kapu is nyitva tart 07,30 – 16,00 óráig</w:t>
      </w:r>
    </w:p>
    <w:p w14:paraId="0E2DE181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(5) Jáki úti temető főkapuján kívül munkaszüneti és ünnepnapokon a ravatali és a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perinti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 kapu is nyitva tart:</w:t>
      </w:r>
    </w:p>
    <w:p w14:paraId="1130D29B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066052">
        <w:rPr>
          <w:rFonts w:asciiTheme="minorHAnsi" w:hAnsiTheme="minorHAnsi" w:cstheme="minorHAnsi"/>
          <w:sz w:val="22"/>
          <w:szCs w:val="22"/>
        </w:rPr>
        <w:tab/>
        <w:t>március 1-től – november 10-ig 12,00 – 18,00 óráig</w:t>
      </w:r>
    </w:p>
    <w:p w14:paraId="190C40E4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066052">
        <w:rPr>
          <w:rFonts w:asciiTheme="minorHAnsi" w:hAnsiTheme="minorHAnsi" w:cstheme="minorHAnsi"/>
          <w:sz w:val="22"/>
          <w:szCs w:val="22"/>
        </w:rPr>
        <w:tab/>
        <w:t>november 11-től – február 28-ig 12,00 – 16,00 óráig</w:t>
      </w:r>
    </w:p>
    <w:p w14:paraId="06222BFB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(6) A temetési szertartások kegyeletteljes és zavartalan lebonyolítása érdekében az üzemeltető a szertartások időpontját szabályozza, amelytől igény esetén el lehet térni, az aktuális árjegyzékben szereplő díjak megfizetése mellett.</w:t>
      </w:r>
    </w:p>
    <w:p w14:paraId="67FE0067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(7) Temetési időpontok:</w:t>
      </w:r>
    </w:p>
    <w:p w14:paraId="16626B2A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066052">
        <w:rPr>
          <w:rFonts w:asciiTheme="minorHAnsi" w:hAnsiTheme="minorHAnsi" w:cstheme="minorHAnsi"/>
          <w:sz w:val="22"/>
          <w:szCs w:val="22"/>
        </w:rPr>
        <w:tab/>
        <w:t>Jáki úti temetőben: 11,00 óra, 12,15 óra, 13,30 óra és 14,45 óra</w:t>
      </w:r>
    </w:p>
    <w:p w14:paraId="58B5F017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066052">
        <w:rPr>
          <w:rFonts w:asciiTheme="minorHAnsi" w:hAnsiTheme="minorHAnsi" w:cstheme="minorHAnsi"/>
          <w:sz w:val="22"/>
          <w:szCs w:val="22"/>
        </w:rPr>
        <w:tab/>
        <w:t>Perem temetőkben</w:t>
      </w:r>
      <w:r w:rsidRPr="00066052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Pr="00066052">
        <w:rPr>
          <w:rFonts w:asciiTheme="minorHAnsi" w:hAnsiTheme="minorHAnsi" w:cstheme="minorHAnsi"/>
          <w:sz w:val="22"/>
          <w:szCs w:val="22"/>
        </w:rPr>
        <w:t>12,30 óra és 14,30 óra</w:t>
      </w:r>
    </w:p>
    <w:p w14:paraId="56C88748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munkanapokon.</w:t>
      </w:r>
    </w:p>
    <w:p w14:paraId="65FAC8B2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(8) Azon temetés esetén, ahol a temettető nem vesz igénybe szolgáltatást, csak ravatalozás nélküli sírba helyezést kér (közvetlen elhelyezés), a temetési időpont: munkanapokon 8,30, 9,00 és 9,30 óra.</w:t>
      </w:r>
    </w:p>
    <w:p w14:paraId="60F231F3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(9) Ravatalozásra kijelölt hely: első sorban a ravatalozó épülete, de indokolt esetekben a közvetlen előtte lévő területet igénybe lehet venni.</w:t>
      </w:r>
    </w:p>
    <w:p w14:paraId="46731696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(10) Temetőből a látogatóknak a nyitvatartási idő letelte előtt, felszólítás nélkül el kell távozni.</w:t>
      </w:r>
    </w:p>
    <w:p w14:paraId="48365421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(11) Nyitvatartási rendet, a temető házirendjét a temető bejáratánál ki kell függeszteni.</w:t>
      </w:r>
    </w:p>
    <w:p w14:paraId="67465572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(12) Behajtási engedély adása temető látogatás céljából csak kizárólagosan mozgássérült, egészségügyileg, vagy koránál fogva jelentősen erre rászoruló részére adható eseti, illetve egy meghatározott időszakra, orvosi igazolás mellett.</w:t>
      </w:r>
    </w:p>
    <w:p w14:paraId="1048DFFE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(13) Behajtási engedéllyel temetési időszak (10.00 – 16.00 óráig) kivételével</w:t>
      </w:r>
    </w:p>
    <w:p w14:paraId="56C5C420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066052">
        <w:rPr>
          <w:rFonts w:asciiTheme="minorHAnsi" w:hAnsiTheme="minorHAnsi" w:cstheme="minorHAnsi"/>
          <w:sz w:val="22"/>
          <w:szCs w:val="22"/>
        </w:rPr>
        <w:tab/>
        <w:t>március 1-től november 10-ig 7.00-től 18.00 óráig,</w:t>
      </w:r>
    </w:p>
    <w:p w14:paraId="7C01E9F2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066052">
        <w:rPr>
          <w:rFonts w:asciiTheme="minorHAnsi" w:hAnsiTheme="minorHAnsi" w:cstheme="minorHAnsi"/>
          <w:sz w:val="22"/>
          <w:szCs w:val="22"/>
        </w:rPr>
        <w:tab/>
        <w:t>november 11-től február 28-ig 8.00-tól 16.00 óráig</w:t>
      </w:r>
    </w:p>
    <w:p w14:paraId="7078DF73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lehet behajtani.</w:t>
      </w:r>
    </w:p>
    <w:p w14:paraId="68212667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(14) Temetési időszak alatt (10,00 órától – 16,00 óráig) csak a temetésre érkező, mozgásában korlátozott hozzátartozót szállító személygépkocsi engedhető be.</w:t>
      </w:r>
    </w:p>
    <w:p w14:paraId="5ACB1F59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(15) Munkavégzés, hatósági ügyintézés céljából engedélyben, szabályzatban rögzített esetben gépkocsi behajtása biztosítható.</w:t>
      </w:r>
    </w:p>
    <w:p w14:paraId="3D7E82AF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(16) A nyitvatartási és a gépkocsiforgalom rendje a halottak napi időszakban külön kerül megállapításra, amiről a lakosság a sajtó útján és a bejárati kapukra kihelyezett nyitvatartási rend közlésével tájékozódik.</w:t>
      </w:r>
    </w:p>
    <w:p w14:paraId="396835E3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(17) Temetőben végzett minden munka, kivéve a hozzátartozók részéről történő sírgondozást a temető üzemeltetőjének erre rendszeresített nyomtatványon be kell jelenteni. Építési, bontási, helyreállítási és ezzel kapcsolatos minden munka, valamennyi temetőben engedélyezést, bejelentést követően kezdhető meg az engedélyben és a szabályzatban meghatározott feltételek alapján.</w:t>
      </w:r>
    </w:p>
    <w:p w14:paraId="6DE815C9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lastRenderedPageBreak/>
        <w:t>(18) Az üzemeltető a bejelentés- és engedélyköteles munkáról nyilvántartást köteles vezetni, amely tartalmazza:</w:t>
      </w:r>
    </w:p>
    <w:p w14:paraId="7B98B56E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066052">
        <w:rPr>
          <w:rFonts w:asciiTheme="minorHAnsi" w:hAnsiTheme="minorHAnsi" w:cstheme="minorHAnsi"/>
          <w:sz w:val="22"/>
          <w:szCs w:val="22"/>
        </w:rPr>
        <w:tab/>
        <w:t>a bejelentés nyilvántartási számát,</w:t>
      </w:r>
    </w:p>
    <w:p w14:paraId="2C752F14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066052">
        <w:rPr>
          <w:rFonts w:asciiTheme="minorHAnsi" w:hAnsiTheme="minorHAnsi" w:cstheme="minorHAnsi"/>
          <w:sz w:val="22"/>
          <w:szCs w:val="22"/>
        </w:rPr>
        <w:tab/>
        <w:t>munka pontos helyét (temető, parcella, sor, sír számát)</w:t>
      </w:r>
    </w:p>
    <w:p w14:paraId="269BDE52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066052">
        <w:rPr>
          <w:rFonts w:asciiTheme="minorHAnsi" w:hAnsiTheme="minorHAnsi" w:cstheme="minorHAnsi"/>
          <w:sz w:val="22"/>
          <w:szCs w:val="22"/>
        </w:rPr>
        <w:tab/>
        <w:t>végzendő munka pontos leírását, ha felújítás nem helyszínen történik, a temetőből való kiszállításkor az üzemeltető hozzájárulását,</w:t>
      </w:r>
    </w:p>
    <w:p w14:paraId="44ACB147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066052">
        <w:rPr>
          <w:rFonts w:asciiTheme="minorHAnsi" w:hAnsiTheme="minorHAnsi" w:cstheme="minorHAnsi"/>
          <w:sz w:val="22"/>
          <w:szCs w:val="22"/>
        </w:rPr>
        <w:tab/>
        <w:t>munka megkezdésének, befejezésének és időtartamának napját,</w:t>
      </w:r>
    </w:p>
    <w:p w14:paraId="3019C131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e)</w:t>
      </w:r>
      <w:r w:rsidRPr="00066052">
        <w:rPr>
          <w:rFonts w:asciiTheme="minorHAnsi" w:hAnsiTheme="minorHAnsi" w:cstheme="minorHAnsi"/>
          <w:sz w:val="22"/>
          <w:szCs w:val="22"/>
        </w:rPr>
        <w:tab/>
        <w:t>anyagszállítást végző gépkocsi típusát és forgalmi rendszámát,</w:t>
      </w:r>
    </w:p>
    <w:p w14:paraId="67154AD1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f)</w:t>
      </w:r>
      <w:r w:rsidRPr="00066052">
        <w:rPr>
          <w:rFonts w:asciiTheme="minorHAnsi" w:hAnsiTheme="minorHAnsi" w:cstheme="minorHAnsi"/>
          <w:sz w:val="22"/>
          <w:szCs w:val="22"/>
        </w:rPr>
        <w:tab/>
        <w:t>építtető nevét, lakcímét, kivitelező nevét, címét, telephelyét,</w:t>
      </w:r>
    </w:p>
    <w:p w14:paraId="36E421D9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g)</w:t>
      </w:r>
      <w:r w:rsidRPr="00066052">
        <w:rPr>
          <w:rFonts w:asciiTheme="minorHAnsi" w:hAnsiTheme="minorHAnsi" w:cstheme="minorHAnsi"/>
          <w:sz w:val="22"/>
          <w:szCs w:val="22"/>
        </w:rPr>
        <w:tab/>
        <w:t>sírbolt építés esetén – amennyiben szükséges - a jogerős engedély számát.</w:t>
      </w:r>
    </w:p>
    <w:p w14:paraId="68F34737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(19) Az engedélyezett munkát a nyitás után egy órával lehet kezdeni és a zárás előtt egy órával előbb be kell fejezni.</w:t>
      </w:r>
    </w:p>
    <w:p w14:paraId="57FFEA76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(20) Ünnepnap építési munkát végezni nem lehet.</w:t>
      </w:r>
    </w:p>
    <w:p w14:paraId="0FD296C6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(21) Minden építés, bontás, helyreállítás megkezdésekor a sarokpontok kitűzése céljából, majd a munka befejezését követően – átvétel miatt – a kivitelező és az üzemeltető képviselője helyszíni ellenőrizést végeznek.</w:t>
      </w:r>
    </w:p>
    <w:p w14:paraId="1CEEDE9B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(22) Munkavégzés során még átmenetileg sem lehet a közlekedést, a szertartásokat akadályozni. A szomszéd sírok nem sérülhetnek, eredeti állapotuk nem változhat és a temetési helyek látogatását akadályozni nem lehet.</w:t>
      </w:r>
    </w:p>
    <w:p w14:paraId="12DEAE63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(23) A rendeletekben előírt engedélyek, hozzájárulás hiánya, illetve a sírok gondozásának elmulasztása, vagy a jellegétől eltérő kialakítása esetében az üzemeltető a sírhely birtokosát – határidő megjelölésével – felhívja a sérelmes állapot megszüntetésére, ha a felhívás eredménytelen, a helyreállítás költségére elvégeztethető. Ha a balesetveszélyes állapot halasztást nem tűr, azonnal intézkedni kell az üzemeltetőnek. </w:t>
      </w:r>
    </w:p>
    <w:p w14:paraId="03D4C9C9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(24) A temetési hely jogosultjának joga és egyben kötelessége a sír jellegének megfelelő gondozása, növényzetének ápolása, sírbolt, síremlék karbantartása.</w:t>
      </w:r>
    </w:p>
    <w:p w14:paraId="154DD1E1" w14:textId="418A1145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(25) Minden munka, ami nem sírgondozás, bejelentés- és engedélyezés kötelezett, </w:t>
      </w:r>
      <w:r w:rsidR="003F000B">
        <w:rPr>
          <w:rFonts w:asciiTheme="minorHAnsi" w:hAnsiTheme="minorHAnsi" w:cstheme="minorHAnsi"/>
          <w:sz w:val="22"/>
          <w:szCs w:val="22"/>
        </w:rPr>
        <w:t xml:space="preserve">a </w:t>
      </w:r>
      <w:r w:rsidRPr="00066052">
        <w:rPr>
          <w:rFonts w:asciiTheme="minorHAnsi" w:hAnsiTheme="minorHAnsi" w:cstheme="minorHAnsi"/>
          <w:sz w:val="22"/>
          <w:szCs w:val="22"/>
        </w:rPr>
        <w:t>síremlék, sírbolt építésének, felújításának engedélyezési és munkavégzések bejelentő lapon kell kérni, illetve bejelenteni.</w:t>
      </w:r>
      <w:r w:rsidR="003F000B">
        <w:rPr>
          <w:rFonts w:asciiTheme="minorHAnsi" w:hAnsiTheme="minorHAnsi" w:cstheme="minorHAnsi"/>
          <w:sz w:val="22"/>
          <w:szCs w:val="22"/>
        </w:rPr>
        <w:t xml:space="preserve"> A bejelentő lap a rendelet 1. mellékletét képezi.</w:t>
      </w:r>
      <w:r w:rsidRPr="00066052">
        <w:rPr>
          <w:rFonts w:asciiTheme="minorHAnsi" w:hAnsiTheme="minorHAnsi" w:cstheme="minorHAnsi"/>
          <w:sz w:val="22"/>
          <w:szCs w:val="22"/>
        </w:rPr>
        <w:t xml:space="preserve"> Az üzemeltető engedélye alapján és a rendelkezések szerint lehet a munkát elvégezni.</w:t>
      </w:r>
    </w:p>
    <w:p w14:paraId="65795E82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(26) Minden sírgondozási munka, cserepes, vágott élő és művirág, koszorú, csokor elhelyezése, valamint sírok díszítéséül szolgáló, lágyszárú, a parcellára jellemző dísznövény ültetése engedély nélkül végezhető.</w:t>
      </w:r>
    </w:p>
    <w:p w14:paraId="7C2B7CC9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(27) A sírokról lekerülő hulladékot és egyéb szemetet a sírgondozónak, a munkavégzőnek az erre a célra kihelyezett szelektált szemétgyűjtőben kell elhelyeznie.</w:t>
      </w:r>
    </w:p>
    <w:p w14:paraId="2B5F29E0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(28) Minden olyan anyag, ami építés, felújítás során feleslegessé válik, annak eltávolítása a kivitelező feladata. Minden egyéb anyagot a kihelyezett szelektált szemétgyűjtőben, a munkát végzőnek kötelessége elhelyezni.</w:t>
      </w:r>
    </w:p>
    <w:p w14:paraId="7CD63DC7" w14:textId="5A9A8DF5" w:rsidR="00E775B6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(29) Az üzemeltető köteles gondoskodni a temető tisztántartásáról, a parkok és zöldterületek rendszeres gondozásáról, továbbá a szeméttárolók ürítésének megszervezéséről.</w:t>
      </w:r>
    </w:p>
    <w:p w14:paraId="7644CC16" w14:textId="48567143" w:rsidR="00A8473E" w:rsidRDefault="00A8473E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43E830" w14:textId="77777777" w:rsidR="00A8473E" w:rsidRPr="00066052" w:rsidRDefault="00A8473E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0CFF77" w14:textId="325688E6" w:rsidR="00E775B6" w:rsidRPr="00066052" w:rsidRDefault="00BE3E7F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6</w:t>
      </w:r>
      <w:r w:rsidR="0006605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Záró rendelkezések</w:t>
      </w:r>
    </w:p>
    <w:p w14:paraId="07B161F5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14. §</w:t>
      </w:r>
    </w:p>
    <w:p w14:paraId="3B07B2CB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Hatályát veszti A temetőkről és a temetkezés rendjéről szóló 25/2000. (IX.28.) önkormányzati rendelet.</w:t>
      </w:r>
    </w:p>
    <w:p w14:paraId="3162F7D4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15. §</w:t>
      </w:r>
    </w:p>
    <w:p w14:paraId="3CCA50F0" w14:textId="7E660F25" w:rsidR="00E775B6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2C5FF9DA" w14:textId="7900D9F6" w:rsidR="00066052" w:rsidRDefault="0006605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B6B44B" w14:textId="432F52E7" w:rsidR="00066052" w:rsidRDefault="0006605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8C3D1D" w14:textId="6411492A" w:rsidR="00A8473E" w:rsidRDefault="00A8473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30C2FA" w14:textId="77777777" w:rsidR="00A8473E" w:rsidRDefault="00A8473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63CEBB" w14:textId="33FED10C" w:rsidR="00066052" w:rsidRDefault="0006605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A68F9A" w14:textId="7DDFE367" w:rsidR="00066052" w:rsidRDefault="0006605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23EC2B" w14:textId="77777777" w:rsidR="00066052" w:rsidRPr="00066052" w:rsidRDefault="0006605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E775B6" w:rsidRPr="00066052" w14:paraId="675BCCBF" w14:textId="77777777">
        <w:tc>
          <w:tcPr>
            <w:tcW w:w="4818" w:type="dxa"/>
          </w:tcPr>
          <w:p w14:paraId="388FE79F" w14:textId="77777777" w:rsidR="00E775B6" w:rsidRPr="00066052" w:rsidRDefault="00BE3E7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0660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95DD627" w14:textId="77777777" w:rsidR="00E775B6" w:rsidRDefault="00BE3E7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0660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  <w:p w14:paraId="0F347957" w14:textId="77777777" w:rsidR="003903B9" w:rsidRDefault="003903B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FFF852" w14:textId="77777777" w:rsidR="003903B9" w:rsidRDefault="003903B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92B59EB" w14:textId="77777777" w:rsidR="003903B9" w:rsidRDefault="003903B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AC78D7" w14:textId="77777777" w:rsidR="003903B9" w:rsidRDefault="003903B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B667F7" w14:textId="77777777" w:rsidR="003903B9" w:rsidRDefault="003903B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B58FD7" w14:textId="6BA4B4BB" w:rsidR="003903B9" w:rsidRPr="00066052" w:rsidRDefault="003903B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A531B41" w14:textId="77777777" w:rsidR="003903B9" w:rsidRDefault="003903B9" w:rsidP="003903B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31493381" w14:textId="77777777" w:rsidR="003903B9" w:rsidRDefault="003903B9" w:rsidP="003903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4999C1" w14:textId="36CDD8F3" w:rsidR="003903B9" w:rsidRDefault="003903B9" w:rsidP="003903B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2023.</w:t>
      </w:r>
      <w:r w:rsidR="00266B33">
        <w:rPr>
          <w:rFonts w:asciiTheme="minorHAnsi" w:hAnsiTheme="minorHAnsi" w:cstheme="minorHAnsi"/>
          <w:b/>
          <w:sz w:val="22"/>
          <w:szCs w:val="22"/>
        </w:rPr>
        <w:t xml:space="preserve"> január 31.</w:t>
      </w:r>
    </w:p>
    <w:p w14:paraId="029C5C4E" w14:textId="77777777" w:rsidR="003903B9" w:rsidRDefault="003903B9" w:rsidP="003903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8DD1FC" w14:textId="77777777" w:rsidR="003903B9" w:rsidRDefault="003903B9" w:rsidP="003903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BD8C7D" w14:textId="77777777" w:rsidR="003903B9" w:rsidRDefault="003903B9" w:rsidP="003903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C35D05" w14:textId="77777777" w:rsidR="003903B9" w:rsidRDefault="003903B9" w:rsidP="003903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D458D7" w14:textId="77777777" w:rsidR="003903B9" w:rsidRDefault="003903B9" w:rsidP="003903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109A5" w14:textId="1ADE96C9" w:rsidR="003903B9" w:rsidRDefault="003903B9" w:rsidP="003903B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/: Dr. Károlyi Ákos :/</w:t>
      </w:r>
    </w:p>
    <w:p w14:paraId="43BBDB1A" w14:textId="77777777" w:rsidR="003903B9" w:rsidRDefault="003903B9" w:rsidP="003903B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jegyző</w:t>
      </w:r>
    </w:p>
    <w:sectPr w:rsidR="003903B9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DEBF" w14:textId="77777777" w:rsidR="001A1C61" w:rsidRDefault="00BE3E7F">
      <w:r>
        <w:separator/>
      </w:r>
    </w:p>
  </w:endnote>
  <w:endnote w:type="continuationSeparator" w:id="0">
    <w:p w14:paraId="5323B310" w14:textId="77777777" w:rsidR="001A1C61" w:rsidRDefault="00BE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C2B8" w14:textId="77777777" w:rsidR="00E775B6" w:rsidRDefault="00BE3E7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F55D" w14:textId="77777777" w:rsidR="001A1C61" w:rsidRDefault="00BE3E7F">
      <w:r>
        <w:separator/>
      </w:r>
    </w:p>
  </w:footnote>
  <w:footnote w:type="continuationSeparator" w:id="0">
    <w:p w14:paraId="3CF6026B" w14:textId="77777777" w:rsidR="001A1C61" w:rsidRDefault="00BE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060D44E"/>
    <w:lvl w:ilvl="0">
      <w:numFmt w:val="bullet"/>
      <w:lvlText w:val="*"/>
      <w:lvlJc w:val="left"/>
    </w:lvl>
  </w:abstractNum>
  <w:abstractNum w:abstractNumId="1" w15:restartNumberingAfterBreak="0">
    <w:nsid w:val="2AA409D7"/>
    <w:multiLevelType w:val="multilevel"/>
    <w:tmpl w:val="5A5E488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8755464">
    <w:abstractNumId w:val="1"/>
  </w:num>
  <w:num w:numId="2" w16cid:durableId="78585225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B6"/>
    <w:rsid w:val="00066052"/>
    <w:rsid w:val="001A1C61"/>
    <w:rsid w:val="00247B5B"/>
    <w:rsid w:val="00266B33"/>
    <w:rsid w:val="003367C5"/>
    <w:rsid w:val="003903B9"/>
    <w:rsid w:val="003F000B"/>
    <w:rsid w:val="00776D67"/>
    <w:rsid w:val="008C638F"/>
    <w:rsid w:val="00A8473E"/>
    <w:rsid w:val="00BE3E7F"/>
    <w:rsid w:val="00C451E2"/>
    <w:rsid w:val="00E775B6"/>
    <w:rsid w:val="00EB5817"/>
    <w:rsid w:val="00F6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52FD"/>
  <w15:docId w15:val="{39183691-D586-4F47-B2B7-6496C640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A401-B50E-4374-9763-45213601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2622</Words>
  <Characters>18097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3</cp:revision>
  <cp:lastPrinted>2023-01-17T09:01:00Z</cp:lastPrinted>
  <dcterms:created xsi:type="dcterms:W3CDTF">2023-01-31T12:54:00Z</dcterms:created>
  <dcterms:modified xsi:type="dcterms:W3CDTF">2023-01-31T13:03:00Z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