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B3" w:rsidRPr="009D7CB3" w:rsidRDefault="009D7CB3" w:rsidP="009D7CB3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D7CB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28/2023. (I.26.) Kgy. </w:t>
      </w:r>
      <w:proofErr w:type="gramStart"/>
      <w:r w:rsidRPr="009D7CB3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D7CB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D7CB3" w:rsidRPr="009D7CB3" w:rsidRDefault="009D7CB3" w:rsidP="009D7CB3">
      <w:pPr>
        <w:rPr>
          <w:rFonts w:ascii="Calibri" w:eastAsia="Times New Roman" w:hAnsi="Calibri" w:cs="Calibri"/>
          <w:b/>
          <w:bCs/>
          <w:lang w:eastAsia="hu-HU"/>
        </w:rPr>
      </w:pPr>
    </w:p>
    <w:p w:rsidR="009D7CB3" w:rsidRPr="009D7CB3" w:rsidRDefault="009D7CB3" w:rsidP="009D7CB3">
      <w:pPr>
        <w:tabs>
          <w:tab w:val="left" w:pos="3750"/>
        </w:tabs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9D7CB3">
        <w:rPr>
          <w:rFonts w:ascii="Calibri" w:eastAsia="Times New Roman" w:hAnsi="Calibri" w:cs="Calibri"/>
          <w:lang w:eastAsia="hu-HU"/>
        </w:rPr>
        <w:t>Szombathely Megyei Jogú Város Közgyűlése a „Javaslat Szombathely Megyei Jogú Város Települési Környezetvédelmi Programjának elfogadására” című előterjesztést megtárgyalta, az annak mellékletét képező Programot elfogadta azzal, hogy a Program 40. oldalán a Vasút cím alatti szöveg egészüljön ki azzal, hogy Szombathely Sopron irányából is megközelíthető.</w:t>
      </w:r>
    </w:p>
    <w:p w:rsidR="009D7CB3" w:rsidRPr="009D7CB3" w:rsidRDefault="009D7CB3" w:rsidP="009D7CB3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9D7CB3" w:rsidRPr="009D7CB3" w:rsidRDefault="009D7CB3" w:rsidP="009D7CB3">
      <w:pPr>
        <w:ind w:firstLine="284"/>
        <w:jc w:val="both"/>
        <w:rPr>
          <w:rFonts w:ascii="Calibri" w:eastAsia="Times New Roman" w:hAnsi="Calibri" w:cs="Calibri"/>
          <w:lang w:eastAsia="hu-HU"/>
        </w:rPr>
      </w:pPr>
      <w:r w:rsidRPr="009D7CB3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9D7CB3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9D7CB3">
        <w:rPr>
          <w:rFonts w:ascii="Calibri" w:eastAsia="Times New Roman" w:hAnsi="Calibri" w:cs="Calibri"/>
          <w:b/>
          <w:bCs/>
          <w:lang w:eastAsia="hu-HU"/>
        </w:rPr>
        <w:tab/>
      </w:r>
      <w:r w:rsidRPr="009D7CB3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9D7CB3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D7CB3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D7CB3" w:rsidRPr="009D7CB3" w:rsidRDefault="009D7CB3" w:rsidP="009D7CB3">
      <w:pPr>
        <w:spacing w:line="276" w:lineRule="auto"/>
        <w:ind w:left="1276" w:firstLine="142"/>
        <w:jc w:val="both"/>
        <w:rPr>
          <w:rFonts w:ascii="Calibri" w:eastAsia="Times New Roman" w:hAnsi="Calibri" w:cs="Calibri"/>
          <w:lang w:eastAsia="hu-HU"/>
        </w:rPr>
      </w:pPr>
      <w:r w:rsidRPr="009D7CB3">
        <w:rPr>
          <w:rFonts w:ascii="Calibri" w:eastAsia="Times New Roman" w:hAnsi="Calibri" w:cs="Calibri"/>
          <w:lang w:eastAsia="hu-HU"/>
        </w:rPr>
        <w:t>Dr. László Győző alpolgármester</w:t>
      </w:r>
    </w:p>
    <w:p w:rsidR="009D7CB3" w:rsidRPr="009D7CB3" w:rsidRDefault="009D7CB3" w:rsidP="009D7CB3">
      <w:pPr>
        <w:jc w:val="both"/>
        <w:rPr>
          <w:rFonts w:ascii="Calibri" w:eastAsia="Times New Roman" w:hAnsi="Calibri" w:cs="Calibri"/>
          <w:lang w:eastAsia="hu-HU"/>
        </w:rPr>
      </w:pPr>
      <w:r w:rsidRPr="009D7CB3">
        <w:rPr>
          <w:rFonts w:ascii="Calibri" w:eastAsia="Times New Roman" w:hAnsi="Calibri" w:cs="Calibri"/>
          <w:lang w:eastAsia="hu-HU"/>
        </w:rPr>
        <w:tab/>
      </w:r>
      <w:r w:rsidRPr="009D7CB3">
        <w:rPr>
          <w:rFonts w:ascii="Calibri" w:eastAsia="Times New Roman" w:hAnsi="Calibri" w:cs="Calibri"/>
          <w:lang w:eastAsia="hu-HU"/>
        </w:rPr>
        <w:tab/>
        <w:t>Németh Ákos tanácsnok</w:t>
      </w:r>
    </w:p>
    <w:p w:rsidR="009D7CB3" w:rsidRPr="009D7CB3" w:rsidRDefault="009D7CB3" w:rsidP="009D7CB3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9D7CB3">
        <w:rPr>
          <w:rFonts w:ascii="Calibri" w:eastAsia="Times New Roman" w:hAnsi="Calibri" w:cs="Calibri"/>
          <w:lang w:eastAsia="hu-HU"/>
        </w:rPr>
        <w:t>Dr. Károlyi Ákos jegyző</w:t>
      </w:r>
    </w:p>
    <w:p w:rsidR="009D7CB3" w:rsidRPr="009D7CB3" w:rsidRDefault="009D7CB3" w:rsidP="009D7CB3">
      <w:pPr>
        <w:spacing w:line="276" w:lineRule="auto"/>
        <w:ind w:firstLine="709"/>
        <w:jc w:val="both"/>
        <w:rPr>
          <w:rFonts w:ascii="Calibri" w:eastAsia="Times New Roman" w:hAnsi="Calibri" w:cs="Calibri"/>
          <w:lang w:eastAsia="hu-HU"/>
        </w:rPr>
      </w:pPr>
      <w:r w:rsidRPr="009D7CB3">
        <w:rPr>
          <w:rFonts w:ascii="Calibri" w:eastAsia="Times New Roman" w:hAnsi="Calibri" w:cs="Calibri"/>
          <w:lang w:eastAsia="hu-HU"/>
        </w:rPr>
        <w:tab/>
        <w:t xml:space="preserve">/a végrehajtásért felelős: </w:t>
      </w:r>
    </w:p>
    <w:p w:rsidR="009D7CB3" w:rsidRPr="009D7CB3" w:rsidRDefault="009D7CB3" w:rsidP="009D7CB3">
      <w:pPr>
        <w:spacing w:line="276" w:lineRule="auto"/>
        <w:ind w:left="708" w:firstLine="708"/>
        <w:contextualSpacing/>
        <w:jc w:val="both"/>
        <w:rPr>
          <w:rFonts w:ascii="Calibri" w:eastAsia="Times New Roman" w:hAnsi="Calibri" w:cs="Calibri"/>
          <w:lang w:eastAsia="hu-HU"/>
        </w:rPr>
      </w:pPr>
      <w:r w:rsidRPr="009D7CB3">
        <w:rPr>
          <w:rFonts w:ascii="Calibri" w:eastAsia="Times New Roman" w:hAnsi="Calibri" w:cs="Calibri"/>
          <w:lang w:eastAsia="hu-HU"/>
        </w:rPr>
        <w:t>Kalmár Ervin, a Városüzemeltetési Osztály vezetője/</w:t>
      </w:r>
    </w:p>
    <w:p w:rsidR="009D7CB3" w:rsidRPr="009D7CB3" w:rsidRDefault="009D7CB3" w:rsidP="009D7CB3">
      <w:pPr>
        <w:spacing w:line="276" w:lineRule="auto"/>
        <w:ind w:left="1701" w:firstLine="426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9D7CB3" w:rsidRPr="009D7CB3" w:rsidRDefault="009D7CB3" w:rsidP="009D7CB3">
      <w:pPr>
        <w:spacing w:line="276" w:lineRule="auto"/>
        <w:ind w:firstLine="284"/>
        <w:rPr>
          <w:rFonts w:ascii="Calibri" w:eastAsia="Times New Roman" w:hAnsi="Calibri" w:cs="Calibri"/>
          <w:lang w:eastAsia="hu-HU"/>
        </w:rPr>
      </w:pPr>
      <w:r w:rsidRPr="009D7CB3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D7CB3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0A6992"/>
    <w:rsid w:val="001A1356"/>
    <w:rsid w:val="00227D40"/>
    <w:rsid w:val="0027295E"/>
    <w:rsid w:val="002D129D"/>
    <w:rsid w:val="0032547F"/>
    <w:rsid w:val="003646FE"/>
    <w:rsid w:val="00366845"/>
    <w:rsid w:val="003F313D"/>
    <w:rsid w:val="004A6853"/>
    <w:rsid w:val="004B16FC"/>
    <w:rsid w:val="00521C1A"/>
    <w:rsid w:val="005D19D3"/>
    <w:rsid w:val="00604E24"/>
    <w:rsid w:val="00643FDB"/>
    <w:rsid w:val="0064482F"/>
    <w:rsid w:val="006B2E9F"/>
    <w:rsid w:val="00860575"/>
    <w:rsid w:val="008676B6"/>
    <w:rsid w:val="008B0E3E"/>
    <w:rsid w:val="009D7CB3"/>
    <w:rsid w:val="00A25F94"/>
    <w:rsid w:val="00A36197"/>
    <w:rsid w:val="00A81B61"/>
    <w:rsid w:val="00AC7DAD"/>
    <w:rsid w:val="00B75EFE"/>
    <w:rsid w:val="00BF31F9"/>
    <w:rsid w:val="00C05F5B"/>
    <w:rsid w:val="00D40A59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2023-02-08T09:30:00Z</dcterms:created>
  <dcterms:modified xsi:type="dcterms:W3CDTF">2023-02-08T09:30:00Z</dcterms:modified>
</cp:coreProperties>
</file>