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07708A36" w14:textId="77777777" w:rsidR="003F514C" w:rsidRPr="003F514C" w:rsidRDefault="003F514C" w:rsidP="003F514C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3F514C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7/2023.(I.24.) KOCB számú határozat</w:t>
      </w:r>
    </w:p>
    <w:p w14:paraId="0372DF89" w14:textId="77777777" w:rsidR="003F514C" w:rsidRPr="003F514C" w:rsidRDefault="003F514C" w:rsidP="003F514C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68F63ACC" w14:textId="77777777" w:rsidR="003F514C" w:rsidRPr="003F514C" w:rsidRDefault="003F514C" w:rsidP="003F514C">
      <w:pPr>
        <w:numPr>
          <w:ilvl w:val="0"/>
          <w:numId w:val="11"/>
        </w:numPr>
        <w:spacing w:after="200"/>
        <w:ind w:left="714" w:hanging="357"/>
        <w:contextualSpacing/>
        <w:jc w:val="both"/>
        <w:rPr>
          <w:rFonts w:asciiTheme="minorHAnsi" w:eastAsia="Calibri" w:hAnsiTheme="minorHAnsi"/>
          <w:sz w:val="22"/>
        </w:rPr>
      </w:pPr>
      <w:r w:rsidRPr="003F514C">
        <w:rPr>
          <w:rFonts w:asciiTheme="minorHAnsi" w:eastAsia="Calibri" w:hAnsiTheme="minorHAnsi"/>
          <w:sz w:val="22"/>
        </w:rPr>
        <w:t xml:space="preserve">A </w:t>
      </w:r>
      <w:r w:rsidRPr="003F514C">
        <w:rPr>
          <w:rFonts w:ascii="Calibri" w:eastAsia="Calibri" w:hAnsi="Calibri" w:cs="Calibri"/>
          <w:bCs/>
          <w:sz w:val="22"/>
        </w:rPr>
        <w:t xml:space="preserve">Kulturális, Oktatási és Civil </w:t>
      </w:r>
      <w:r w:rsidRPr="003F514C">
        <w:rPr>
          <w:rFonts w:ascii="Calibri" w:eastAsia="Calibri" w:hAnsi="Calibri" w:cs="Calibri"/>
          <w:sz w:val="22"/>
        </w:rPr>
        <w:t>Bizottság</w:t>
      </w:r>
      <w:r w:rsidRPr="003F514C">
        <w:rPr>
          <w:rFonts w:asciiTheme="minorHAnsi" w:eastAsia="Calibri" w:hAnsiTheme="minorHAnsi"/>
          <w:sz w:val="22"/>
        </w:rPr>
        <w:t xml:space="preserve"> a „</w:t>
      </w:r>
      <w:r w:rsidRPr="003F514C">
        <w:rPr>
          <w:rFonts w:asciiTheme="minorHAnsi" w:eastAsia="Times New Roman" w:hAnsiTheme="minorHAnsi"/>
          <w:sz w:val="22"/>
          <w:lang w:eastAsia="hu-HU"/>
        </w:rPr>
        <w:t xml:space="preserve">Javaslat elszámolási határidő meghosszabbítására” című előterjesztést megtárgyalta, és </w:t>
      </w:r>
      <w:r w:rsidRPr="003F514C">
        <w:rPr>
          <w:rFonts w:asciiTheme="minorHAnsi" w:eastAsia="Calibri" w:hAnsiTheme="minorHAnsi"/>
          <w:sz w:val="22"/>
        </w:rPr>
        <w:t xml:space="preserve">javasolja a Közgyűlésnek, hogy a Zanati Kulturális Egyesület kérelmében foglaltak figyelembevételével a 2023. I. negyedévében megvalósuló felújítás 2022. évi támogatás terhére történő kifizetéséhez, valamint az elszámolási határidő 2023. április 30. napjáig történő meghosszabbításához járuljon hozzá. </w:t>
      </w:r>
    </w:p>
    <w:p w14:paraId="493A8E82" w14:textId="77777777" w:rsidR="003F514C" w:rsidRPr="003F514C" w:rsidRDefault="003F514C" w:rsidP="003F514C">
      <w:pPr>
        <w:ind w:left="714"/>
        <w:jc w:val="both"/>
        <w:rPr>
          <w:rFonts w:asciiTheme="minorHAnsi" w:eastAsia="Calibri" w:hAnsiTheme="minorHAnsi"/>
          <w:sz w:val="22"/>
        </w:rPr>
      </w:pPr>
    </w:p>
    <w:p w14:paraId="6679E85E" w14:textId="77777777" w:rsidR="003F514C" w:rsidRPr="003F514C" w:rsidRDefault="003F514C" w:rsidP="003F514C">
      <w:pPr>
        <w:numPr>
          <w:ilvl w:val="0"/>
          <w:numId w:val="11"/>
        </w:numPr>
        <w:spacing w:after="200"/>
        <w:ind w:left="714" w:hanging="357"/>
        <w:contextualSpacing/>
        <w:jc w:val="both"/>
        <w:rPr>
          <w:rFonts w:asciiTheme="minorHAnsi" w:eastAsia="Calibri" w:hAnsiTheme="minorHAnsi"/>
          <w:sz w:val="22"/>
        </w:rPr>
      </w:pPr>
      <w:r w:rsidRPr="003F514C">
        <w:rPr>
          <w:rFonts w:asciiTheme="minorHAnsi" w:eastAsia="Times New Roman" w:hAnsiTheme="minorHAnsi"/>
          <w:sz w:val="22"/>
          <w:lang w:eastAsia="hu-HU"/>
        </w:rPr>
        <w:t>A Bizottság hivatkozva az önkormányzati forrásátadásról szóló 47/2013.(XII.4.) önkormányzati rendelet 6.§ (4) bekezdésében foglaltakra javasolja, hogy az Önkormányzat és a Zanati Kulturális Egyesület között létrejött 41135-25/2022. iktatási számú közművelődési megállapodás IV./5 pontja alábbiak szerint módosuljon:</w:t>
      </w:r>
      <w:r w:rsidRPr="003F514C">
        <w:rPr>
          <w:rFonts w:asciiTheme="minorHAnsi" w:eastAsia="Calibri" w:hAnsiTheme="minorHAnsi"/>
          <w:sz w:val="22"/>
        </w:rPr>
        <w:t xml:space="preserve"> </w:t>
      </w:r>
    </w:p>
    <w:p w14:paraId="6DD44180" w14:textId="77777777" w:rsidR="003F514C" w:rsidRPr="003F514C" w:rsidRDefault="003F514C" w:rsidP="003F514C">
      <w:pPr>
        <w:jc w:val="both"/>
        <w:rPr>
          <w:rFonts w:asciiTheme="minorHAnsi" w:eastAsia="Calibri" w:hAnsiTheme="minorHAnsi"/>
          <w:bCs/>
          <w:sz w:val="22"/>
        </w:rPr>
      </w:pPr>
    </w:p>
    <w:p w14:paraId="02E1C629" w14:textId="77777777" w:rsidR="003F514C" w:rsidRPr="003F514C" w:rsidRDefault="003F514C" w:rsidP="003F514C">
      <w:pPr>
        <w:ind w:left="709"/>
        <w:jc w:val="both"/>
        <w:rPr>
          <w:rFonts w:asciiTheme="minorHAnsi" w:eastAsia="Calibri" w:hAnsiTheme="minorHAnsi"/>
          <w:sz w:val="22"/>
        </w:rPr>
      </w:pPr>
      <w:r w:rsidRPr="003F514C">
        <w:rPr>
          <w:rFonts w:asciiTheme="minorHAnsi" w:eastAsia="Calibri" w:hAnsiTheme="minorHAnsi"/>
          <w:sz w:val="22"/>
        </w:rPr>
        <w:t>„5. Feladatellátó tudomásul veszi, hogy a tárgyévet követő január 31. napjáig -</w:t>
      </w:r>
      <w:r w:rsidRPr="003F514C">
        <w:rPr>
          <w:rFonts w:asciiTheme="minorHAnsi" w:eastAsia="Calibri" w:hAnsiTheme="minorHAnsi"/>
          <w:b/>
          <w:sz w:val="22"/>
        </w:rPr>
        <w:t>2022. évre vonatkozóan tárgyévet követő év április 30. napjáig</w:t>
      </w:r>
      <w:r w:rsidRPr="003F514C">
        <w:rPr>
          <w:rFonts w:asciiTheme="minorHAnsi" w:eastAsia="Calibri" w:hAnsiTheme="minorHAnsi"/>
          <w:sz w:val="22"/>
        </w:rPr>
        <w:t>- köteles a Megállapodásban vállalt közművelődési alapszolgáltatásról részletes szakmai és pénzügyi beszámolót benyújtani 1 példányban az Egészségügyi, Kulturális és Köznevelési Iroda részére. A szakmai beszámolót képezi a tevékenység ismertetése, illetve a sajtómegjelenések és a rendezvényekről készült fotók. Amennyiben Feladatellátó kiadványt (könyv, leporelló, meghívó stb.) jelentetett meg a tárgyév folyamán, annak egy példányát szintén köteles a szakmai beszámolóhoz mellékelni.</w:t>
      </w:r>
    </w:p>
    <w:p w14:paraId="2A7BD3B6" w14:textId="77777777" w:rsidR="003F514C" w:rsidRPr="003F514C" w:rsidRDefault="003F514C" w:rsidP="003F514C">
      <w:pPr>
        <w:ind w:left="720"/>
        <w:jc w:val="both"/>
        <w:rPr>
          <w:rFonts w:asciiTheme="minorHAnsi" w:eastAsia="Calibri" w:hAnsiTheme="minorHAnsi"/>
          <w:sz w:val="22"/>
        </w:rPr>
      </w:pPr>
      <w:r w:rsidRPr="003F514C">
        <w:rPr>
          <w:rFonts w:asciiTheme="minorHAnsi" w:eastAsia="Calibri" w:hAnsiTheme="minorHAnsi"/>
          <w:sz w:val="22"/>
        </w:rPr>
        <w:t>A tételes pénzügyi elszámolás részét képezi a számlaösszesítő, a teljesítésigazolással és záradékkal (amely a Megállapodás iktatószáma, valamint a „közművelődési megállapodás” elnevezésének együttes szerepeltetése) ellátott és hitelesített számlamásolatok, a kifizetést igazoló pénztárbizonylat, illetve utalás esetén a bankszámlakivonat másolata.”</w:t>
      </w:r>
    </w:p>
    <w:p w14:paraId="6B75A52A" w14:textId="77777777" w:rsidR="003F514C" w:rsidRPr="003F514C" w:rsidRDefault="003F514C" w:rsidP="003F514C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1B4E2802" w14:textId="77777777" w:rsidR="003F514C" w:rsidRPr="003F514C" w:rsidRDefault="003F514C" w:rsidP="003F514C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3F514C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3F514C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3F514C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20618FFF" w14:textId="77777777" w:rsidR="003F514C" w:rsidRPr="003F514C" w:rsidRDefault="003F514C" w:rsidP="003F514C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3F514C">
        <w:rPr>
          <w:rFonts w:asciiTheme="minorHAnsi" w:eastAsia="Times New Roman" w:hAnsiTheme="minorHAnsi"/>
          <w:sz w:val="22"/>
          <w:lang w:eastAsia="hu-HU"/>
        </w:rPr>
        <w:tab/>
      </w:r>
      <w:r w:rsidRPr="003F514C">
        <w:rPr>
          <w:rFonts w:asciiTheme="minorHAnsi" w:eastAsia="Times New Roman" w:hAnsiTheme="minorHAnsi"/>
          <w:sz w:val="22"/>
          <w:lang w:eastAsia="hu-HU"/>
        </w:rPr>
        <w:tab/>
        <w:t xml:space="preserve">Dr. Nemény András polgármester </w:t>
      </w:r>
    </w:p>
    <w:p w14:paraId="59DDF71C" w14:textId="77777777" w:rsidR="003F514C" w:rsidRPr="003F514C" w:rsidRDefault="003F514C" w:rsidP="003F514C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3F514C">
        <w:rPr>
          <w:rFonts w:asciiTheme="minorHAnsi" w:eastAsia="Times New Roman" w:hAnsiTheme="minorHAnsi"/>
          <w:sz w:val="22"/>
          <w:lang w:eastAsia="hu-HU"/>
        </w:rPr>
        <w:t>Horváth Soma alpolgármester</w:t>
      </w:r>
    </w:p>
    <w:p w14:paraId="335DE655" w14:textId="77777777" w:rsidR="003F514C" w:rsidRPr="003F514C" w:rsidRDefault="003F514C" w:rsidP="003F514C">
      <w:pPr>
        <w:ind w:left="709" w:firstLine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3F514C">
        <w:rPr>
          <w:rFonts w:asciiTheme="minorHAnsi" w:eastAsia="Times New Roman" w:hAnsiTheme="minorHAnsi"/>
          <w:sz w:val="22"/>
          <w:lang w:eastAsia="hu-HU"/>
        </w:rPr>
        <w:t>(A végrehajtásért felelős:</w:t>
      </w:r>
    </w:p>
    <w:p w14:paraId="345A19B4" w14:textId="77777777" w:rsidR="003F514C" w:rsidRPr="003F514C" w:rsidRDefault="003F514C" w:rsidP="003F514C">
      <w:pPr>
        <w:ind w:left="1416" w:firstLine="9"/>
        <w:jc w:val="both"/>
        <w:rPr>
          <w:rFonts w:asciiTheme="minorHAnsi" w:eastAsia="Times New Roman" w:hAnsiTheme="minorHAnsi"/>
          <w:sz w:val="22"/>
          <w:lang w:eastAsia="hu-HU"/>
        </w:rPr>
      </w:pPr>
      <w:r w:rsidRPr="003F514C">
        <w:rPr>
          <w:rFonts w:asciiTheme="minorHAnsi" w:eastAsia="Times New Roman" w:hAnsiTheme="minorHAnsi"/>
          <w:sz w:val="22"/>
          <w:lang w:eastAsia="hu-HU"/>
        </w:rPr>
        <w:t>Vinczéné Dr. Menyhárt Mária, az Egészségügyi és Közszolgálati Osztály vezetője)</w:t>
      </w:r>
    </w:p>
    <w:p w14:paraId="7F98EB86" w14:textId="77777777" w:rsidR="003F514C" w:rsidRPr="003F514C" w:rsidRDefault="003F514C" w:rsidP="003F514C">
      <w:pPr>
        <w:ind w:left="1416" w:firstLine="708"/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28906B6B" w14:textId="77777777" w:rsidR="003F514C" w:rsidRPr="003F514C" w:rsidRDefault="003F514C" w:rsidP="003F514C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hAnsiTheme="minorHAnsi"/>
          <w:sz w:val="22"/>
        </w:rPr>
      </w:pPr>
      <w:r w:rsidRPr="003F514C">
        <w:rPr>
          <w:rFonts w:asciiTheme="minorHAnsi" w:hAnsiTheme="minorHAnsi"/>
          <w:b/>
          <w:sz w:val="22"/>
          <w:u w:val="single"/>
        </w:rPr>
        <w:t>Határidő</w:t>
      </w:r>
      <w:proofErr w:type="gramStart"/>
      <w:r w:rsidRPr="003F514C">
        <w:rPr>
          <w:rFonts w:asciiTheme="minorHAnsi" w:hAnsiTheme="minorHAnsi"/>
          <w:sz w:val="22"/>
        </w:rPr>
        <w:t xml:space="preserve">:    </w:t>
      </w:r>
      <w:r w:rsidRPr="003F514C">
        <w:rPr>
          <w:rFonts w:asciiTheme="minorHAnsi" w:hAnsiTheme="minorHAnsi"/>
          <w:sz w:val="22"/>
        </w:rPr>
        <w:tab/>
        <w:t>2023.</w:t>
      </w:r>
      <w:proofErr w:type="gramEnd"/>
      <w:r w:rsidRPr="003F514C">
        <w:rPr>
          <w:rFonts w:asciiTheme="minorHAnsi" w:hAnsiTheme="minorHAnsi"/>
          <w:sz w:val="22"/>
        </w:rPr>
        <w:t xml:space="preserve"> január 26. (1. és 2. pont vonatkozásában)</w:t>
      </w:r>
    </w:p>
    <w:p w14:paraId="18CAC292" w14:textId="77777777" w:rsidR="003A15C9" w:rsidRDefault="003A15C9" w:rsidP="00444E2E">
      <w:pPr>
        <w:jc w:val="center"/>
        <w:rPr>
          <w:b/>
          <w:u w:val="single"/>
        </w:rPr>
      </w:pPr>
      <w:bookmarkStart w:id="0" w:name="_GoBack"/>
      <w:bookmarkEnd w:id="0"/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4D68"/>
    <w:multiLevelType w:val="hybridMultilevel"/>
    <w:tmpl w:val="FC9EF0BC"/>
    <w:lvl w:ilvl="0" w:tplc="E97848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E325A"/>
    <w:multiLevelType w:val="hybridMultilevel"/>
    <w:tmpl w:val="7BF873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15C9"/>
    <w:rsid w:val="003A6D90"/>
    <w:rsid w:val="003C059C"/>
    <w:rsid w:val="003C38FC"/>
    <w:rsid w:val="003D69D7"/>
    <w:rsid w:val="003E6F60"/>
    <w:rsid w:val="003F245D"/>
    <w:rsid w:val="003F3BC7"/>
    <w:rsid w:val="003F514C"/>
    <w:rsid w:val="00444E2E"/>
    <w:rsid w:val="004450AF"/>
    <w:rsid w:val="00445F16"/>
    <w:rsid w:val="00446A66"/>
    <w:rsid w:val="004843A5"/>
    <w:rsid w:val="00485CA2"/>
    <w:rsid w:val="00492410"/>
    <w:rsid w:val="004A5BAD"/>
    <w:rsid w:val="004C0DA8"/>
    <w:rsid w:val="004E179C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30C18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16567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2023-01-25T10:03:00Z</dcterms:created>
  <dcterms:modified xsi:type="dcterms:W3CDTF">2023-01-25T10:03:00Z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