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DC6FDA"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rPr>
        <w:tab/>
        <w:t xml:space="preserve">                                                     </w:t>
      </w:r>
      <w:r w:rsidRPr="00374183">
        <w:rPr>
          <w:rFonts w:asciiTheme="minorHAnsi" w:hAnsiTheme="minorHAnsi" w:cstheme="minorHAnsi"/>
          <w:b/>
          <w:color w:val="000000" w:themeColor="text1"/>
          <w:szCs w:val="22"/>
        </w:rPr>
        <w:tab/>
      </w:r>
      <w:r w:rsidRPr="00DC6FDA">
        <w:rPr>
          <w:rFonts w:asciiTheme="minorHAnsi" w:hAnsiTheme="minorHAnsi" w:cstheme="minorHAnsi"/>
          <w:b/>
          <w:color w:val="000000" w:themeColor="text1"/>
          <w:szCs w:val="22"/>
          <w:u w:val="single"/>
        </w:rPr>
        <w:t>Az előterjesztést megtárgyalta:</w:t>
      </w:r>
    </w:p>
    <w:p w14:paraId="03F72283" w14:textId="77777777" w:rsidR="004A67D1" w:rsidRPr="00DC6FDA" w:rsidRDefault="004A67D1" w:rsidP="00C50048">
      <w:pPr>
        <w:ind w:left="708"/>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ab/>
      </w:r>
    </w:p>
    <w:p w14:paraId="3AF39DFC" w14:textId="7CE53EC7" w:rsidR="004A67D1" w:rsidRPr="00DC6FDA" w:rsidRDefault="004A67D1" w:rsidP="00C50048">
      <w:pPr>
        <w:pStyle w:val="lfej"/>
        <w:tabs>
          <w:tab w:val="left" w:pos="708"/>
        </w:tabs>
        <w:ind w:left="708"/>
        <w:jc w:val="both"/>
        <w:rPr>
          <w:rFonts w:asciiTheme="minorHAnsi" w:hAnsiTheme="minorHAnsi" w:cstheme="minorHAnsi"/>
          <w:bCs/>
          <w:color w:val="000000" w:themeColor="text1"/>
          <w:szCs w:val="22"/>
        </w:rPr>
      </w:pPr>
      <w:r w:rsidRPr="00DC6FDA">
        <w:rPr>
          <w:rFonts w:asciiTheme="minorHAnsi" w:hAnsiTheme="minorHAnsi" w:cstheme="minorHAnsi"/>
          <w:bCs/>
          <w:color w:val="000000" w:themeColor="text1"/>
          <w:szCs w:val="22"/>
        </w:rPr>
        <w:tab/>
      </w:r>
      <w:r w:rsidRPr="00DC6FDA">
        <w:rPr>
          <w:rFonts w:asciiTheme="minorHAnsi" w:hAnsiTheme="minorHAnsi" w:cstheme="minorHAnsi"/>
          <w:bCs/>
          <w:color w:val="000000" w:themeColor="text1"/>
          <w:szCs w:val="22"/>
        </w:rPr>
        <w:tab/>
        <w:t xml:space="preserve">                                                   -  Gazdasági és Jogi Bizottság</w:t>
      </w:r>
    </w:p>
    <w:p w14:paraId="43613F27" w14:textId="77777777" w:rsidR="004A67D1" w:rsidRPr="00DC6FDA"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DC6FDA"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DC6FDA"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DC6FDA">
        <w:rPr>
          <w:rFonts w:asciiTheme="minorHAnsi" w:hAnsiTheme="minorHAnsi" w:cstheme="minorHAnsi"/>
          <w:b/>
          <w:color w:val="000000" w:themeColor="text1"/>
          <w:szCs w:val="22"/>
          <w:u w:val="single"/>
        </w:rPr>
        <w:t>E L Ő T E R J E S Z T É S</w:t>
      </w:r>
    </w:p>
    <w:p w14:paraId="4D36CDB0" w14:textId="77777777" w:rsidR="004A67D1" w:rsidRPr="00DC6FDA" w:rsidRDefault="004A67D1" w:rsidP="004A67D1">
      <w:pPr>
        <w:jc w:val="center"/>
        <w:rPr>
          <w:rFonts w:asciiTheme="minorHAnsi" w:hAnsiTheme="minorHAnsi" w:cstheme="minorHAnsi"/>
          <w:b/>
          <w:color w:val="000000" w:themeColor="text1"/>
          <w:sz w:val="22"/>
          <w:szCs w:val="22"/>
        </w:rPr>
      </w:pPr>
    </w:p>
    <w:p w14:paraId="4A7DC655" w14:textId="77777777"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Szombathely Megyei Jogú Város Közgyűlése</w:t>
      </w:r>
    </w:p>
    <w:p w14:paraId="562E8C36" w14:textId="3D86405D"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202</w:t>
      </w:r>
      <w:r w:rsidR="00A71A2A" w:rsidRPr="00DC6FDA">
        <w:rPr>
          <w:rFonts w:asciiTheme="minorHAnsi" w:hAnsiTheme="minorHAnsi" w:cstheme="minorHAnsi"/>
          <w:b/>
          <w:color w:val="000000" w:themeColor="text1"/>
          <w:sz w:val="22"/>
          <w:szCs w:val="22"/>
        </w:rPr>
        <w:t>3</w:t>
      </w:r>
      <w:r w:rsidRPr="00DC6FDA">
        <w:rPr>
          <w:rFonts w:asciiTheme="minorHAnsi" w:hAnsiTheme="minorHAnsi" w:cstheme="minorHAnsi"/>
          <w:b/>
          <w:color w:val="000000" w:themeColor="text1"/>
          <w:sz w:val="22"/>
          <w:szCs w:val="22"/>
        </w:rPr>
        <w:t xml:space="preserve">. </w:t>
      </w:r>
      <w:r w:rsidR="00A71A2A" w:rsidRPr="00DC6FDA">
        <w:rPr>
          <w:rFonts w:asciiTheme="minorHAnsi" w:hAnsiTheme="minorHAnsi" w:cstheme="minorHAnsi"/>
          <w:b/>
          <w:color w:val="000000" w:themeColor="text1"/>
          <w:sz w:val="22"/>
          <w:szCs w:val="22"/>
        </w:rPr>
        <w:t>január</w:t>
      </w:r>
      <w:r w:rsidR="00FB0194" w:rsidRPr="00DC6FDA">
        <w:rPr>
          <w:rFonts w:asciiTheme="minorHAnsi" w:hAnsiTheme="minorHAnsi" w:cstheme="minorHAnsi"/>
          <w:b/>
          <w:color w:val="000000" w:themeColor="text1"/>
          <w:sz w:val="22"/>
          <w:szCs w:val="22"/>
        </w:rPr>
        <w:t xml:space="preserve"> </w:t>
      </w:r>
      <w:r w:rsidR="00A71A2A" w:rsidRPr="00DC6FDA">
        <w:rPr>
          <w:rFonts w:asciiTheme="minorHAnsi" w:hAnsiTheme="minorHAnsi" w:cstheme="minorHAnsi"/>
          <w:b/>
          <w:color w:val="000000" w:themeColor="text1"/>
          <w:sz w:val="22"/>
          <w:szCs w:val="22"/>
        </w:rPr>
        <w:t>26</w:t>
      </w:r>
      <w:r w:rsidRPr="00DC6FDA">
        <w:rPr>
          <w:rFonts w:asciiTheme="minorHAnsi" w:hAnsiTheme="minorHAnsi" w:cstheme="minorHAnsi"/>
          <w:b/>
          <w:color w:val="000000" w:themeColor="text1"/>
          <w:sz w:val="22"/>
          <w:szCs w:val="22"/>
        </w:rPr>
        <w:t>-i ülésére</w:t>
      </w:r>
    </w:p>
    <w:p w14:paraId="091FF66A" w14:textId="77777777" w:rsidR="004A67D1" w:rsidRPr="00DC6FDA" w:rsidRDefault="004A67D1" w:rsidP="00BD349A">
      <w:pPr>
        <w:rPr>
          <w:rFonts w:asciiTheme="minorHAnsi" w:hAnsiTheme="minorHAnsi" w:cstheme="minorHAnsi"/>
          <w:b/>
          <w:color w:val="000000" w:themeColor="text1"/>
          <w:sz w:val="22"/>
          <w:szCs w:val="22"/>
        </w:rPr>
      </w:pPr>
    </w:p>
    <w:p w14:paraId="2A3CE779" w14:textId="77777777" w:rsidR="004A67D1" w:rsidRPr="00DC6FDA" w:rsidRDefault="004A67D1" w:rsidP="004A67D1">
      <w:pPr>
        <w:jc w:val="center"/>
        <w:rPr>
          <w:rFonts w:asciiTheme="minorHAnsi" w:hAnsiTheme="minorHAnsi" w:cstheme="minorHAnsi"/>
          <w:b/>
          <w:bCs/>
          <w:color w:val="000000" w:themeColor="text1"/>
          <w:sz w:val="22"/>
          <w:szCs w:val="22"/>
        </w:rPr>
      </w:pPr>
      <w:r w:rsidRPr="00DC6FDA">
        <w:rPr>
          <w:rFonts w:asciiTheme="minorHAnsi" w:hAnsiTheme="minorHAnsi" w:cstheme="minorHAnsi"/>
          <w:b/>
          <w:bCs/>
          <w:color w:val="000000" w:themeColor="text1"/>
          <w:sz w:val="22"/>
          <w:szCs w:val="22"/>
        </w:rPr>
        <w:t>J E G Y Z Ő I   T Á J É K O Z T A T Ó</w:t>
      </w:r>
    </w:p>
    <w:p w14:paraId="7D88D1D0" w14:textId="77777777" w:rsidR="004A67D1" w:rsidRPr="00DC6FDA" w:rsidRDefault="004A67D1" w:rsidP="004A67D1">
      <w:pPr>
        <w:jc w:val="center"/>
        <w:rPr>
          <w:rFonts w:asciiTheme="minorHAnsi" w:hAnsiTheme="minorHAnsi" w:cstheme="minorHAnsi"/>
          <w:b/>
          <w:iCs/>
          <w:color w:val="000000" w:themeColor="text1"/>
          <w:sz w:val="22"/>
          <w:szCs w:val="22"/>
        </w:rPr>
      </w:pPr>
      <w:r w:rsidRPr="00DC6FDA">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DC6FDA" w:rsidRDefault="004A67D1" w:rsidP="004A67D1">
      <w:pPr>
        <w:jc w:val="center"/>
        <w:rPr>
          <w:rFonts w:asciiTheme="minorHAnsi" w:hAnsiTheme="minorHAnsi" w:cstheme="minorHAnsi"/>
          <w:b/>
          <w:i/>
          <w:color w:val="000000" w:themeColor="text1"/>
          <w:sz w:val="22"/>
          <w:szCs w:val="22"/>
        </w:rPr>
      </w:pPr>
      <w:r w:rsidRPr="00DC6FDA">
        <w:rPr>
          <w:rFonts w:asciiTheme="minorHAnsi" w:hAnsiTheme="minorHAnsi" w:cstheme="minorHAnsi"/>
          <w:b/>
          <w:iCs/>
          <w:color w:val="000000" w:themeColor="text1"/>
          <w:sz w:val="22"/>
          <w:szCs w:val="22"/>
        </w:rPr>
        <w:t>hatósági munkájáról, a Hivatal tevékenységéről</w:t>
      </w:r>
    </w:p>
    <w:p w14:paraId="09E68DD0" w14:textId="77777777" w:rsidR="004A67D1" w:rsidRPr="00DC6FDA"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DC6FDA" w:rsidRDefault="004A67D1" w:rsidP="004A67D1">
      <w:pPr>
        <w:pStyle w:val="Szvegtrzs"/>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Szombathely Megyei Jogú Város Önkormányzata Szervezeti és Működési Szabályzata 2</w:t>
      </w:r>
      <w:r w:rsidRPr="00DC6FDA">
        <w:rPr>
          <w:rFonts w:asciiTheme="minorHAnsi" w:hAnsiTheme="minorHAnsi" w:cstheme="minorHAnsi"/>
          <w:bCs/>
          <w:color w:val="000000" w:themeColor="text1"/>
          <w:sz w:val="22"/>
          <w:szCs w:val="22"/>
        </w:rPr>
        <w:t>2</w:t>
      </w:r>
      <w:r w:rsidRPr="00DC6FDA">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C6FDA">
        <w:rPr>
          <w:rFonts w:asciiTheme="minorHAnsi" w:hAnsiTheme="minorHAnsi" w:cstheme="minorHAnsi"/>
          <w:color w:val="000000" w:themeColor="text1"/>
          <w:sz w:val="22"/>
          <w:szCs w:val="22"/>
        </w:rPr>
        <w:t>z</w:t>
      </w:r>
      <w:r w:rsidRPr="00DC6FDA">
        <w:rPr>
          <w:rFonts w:asciiTheme="minorHAnsi" w:hAnsiTheme="minorHAnsi" w:cstheme="minorHAnsi"/>
          <w:color w:val="000000" w:themeColor="text1"/>
          <w:sz w:val="22"/>
          <w:szCs w:val="22"/>
        </w:rPr>
        <w:t xml:space="preserve">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4D63F8D5" w:rsidR="000A04B1" w:rsidRPr="00DC6FDA" w:rsidRDefault="000A04B1" w:rsidP="009A72BA">
      <w:pPr>
        <w:jc w:val="both"/>
        <w:rPr>
          <w:rFonts w:ascii="Calibri" w:hAnsi="Calibri" w:cs="Calibri"/>
          <w:color w:val="000000"/>
          <w:sz w:val="22"/>
          <w:szCs w:val="22"/>
        </w:rPr>
      </w:pPr>
    </w:p>
    <w:p w14:paraId="09626FFF" w14:textId="77777777" w:rsidR="000A04B1" w:rsidRPr="00DC6FDA" w:rsidRDefault="000A04B1" w:rsidP="000A04B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color w:val="000000" w:themeColor="text1"/>
          <w:sz w:val="22"/>
          <w:szCs w:val="22"/>
          <w:u w:val="single"/>
        </w:rPr>
        <w:t>Jogi és Képviselői Osztály</w:t>
      </w:r>
      <w:r w:rsidRPr="00DC6FDA">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206F3E3D" w14:textId="6B59474A"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területi közigazgatás működésével, az ingatlan-nyilvántartással és a területfejlesztéssel összefüggő egyes törvények módosításáról szóló 2022. évi XLVIII. törvény – sok más mellett – a Magyarország helyi önkormányzatairól szóló 2011. évi CLXXXIX. törvényt is módosította, miszerint ezentúl a képviselő-testület ülésének jegyzőkönyvén túl a polgármester, a főpolgármester, a vármegyei közgyűlés elnöke és a jegyző képviselő-testület által átruházott hatáskörében meghozott – hatósági döntésnek nem minősülő – döntését is meg kell küldeni a kormányhivatalnak, amely az egyes szervezeti egységek</w:t>
      </w:r>
      <w:r w:rsidR="00B05B78">
        <w:rPr>
          <w:rFonts w:asciiTheme="minorHAnsi" w:hAnsiTheme="minorHAnsi" w:cstheme="minorHAnsi"/>
          <w:color w:val="000000" w:themeColor="text1"/>
          <w:sz w:val="22"/>
          <w:szCs w:val="22"/>
        </w:rPr>
        <w:t xml:space="preserve">től a jövőben figyelmet és </w:t>
      </w:r>
      <w:r w:rsidRPr="00DC6FDA">
        <w:rPr>
          <w:rFonts w:asciiTheme="minorHAnsi" w:hAnsiTheme="minorHAnsi" w:cstheme="minorHAnsi"/>
          <w:color w:val="000000" w:themeColor="text1"/>
          <w:sz w:val="22"/>
          <w:szCs w:val="22"/>
        </w:rPr>
        <w:t>többletmunkát</w:t>
      </w:r>
      <w:r w:rsidR="00B05B78">
        <w:rPr>
          <w:rFonts w:asciiTheme="minorHAnsi" w:hAnsiTheme="minorHAnsi" w:cstheme="minorHAnsi"/>
          <w:color w:val="000000" w:themeColor="text1"/>
          <w:sz w:val="22"/>
          <w:szCs w:val="22"/>
        </w:rPr>
        <w:t xml:space="preserve"> </w:t>
      </w:r>
      <w:r w:rsidR="00B05B78">
        <w:rPr>
          <w:rFonts w:asciiTheme="minorHAnsi" w:hAnsiTheme="minorHAnsi" w:cstheme="minorHAnsi"/>
          <w:color w:val="000000" w:themeColor="text1"/>
          <w:sz w:val="22"/>
          <w:szCs w:val="22"/>
        </w:rPr>
        <w:t>kíván</w:t>
      </w:r>
      <w:r w:rsidR="00B05B78">
        <w:rPr>
          <w:rFonts w:asciiTheme="minorHAnsi" w:hAnsiTheme="minorHAnsi" w:cstheme="minorHAnsi"/>
          <w:color w:val="000000" w:themeColor="text1"/>
          <w:sz w:val="22"/>
          <w:szCs w:val="22"/>
        </w:rPr>
        <w:t xml:space="preserve">. A munkát </w:t>
      </w:r>
      <w:r w:rsidR="00B05B78" w:rsidRPr="00DC6FDA">
        <w:rPr>
          <w:rFonts w:asciiTheme="minorHAnsi" w:hAnsiTheme="minorHAnsi" w:cstheme="minorHAnsi"/>
          <w:color w:val="000000" w:themeColor="text1"/>
          <w:sz w:val="22"/>
          <w:szCs w:val="22"/>
        </w:rPr>
        <w:t xml:space="preserve">a Jogi és Képviselői </w:t>
      </w:r>
      <w:r w:rsidR="00B05B78">
        <w:rPr>
          <w:rFonts w:asciiTheme="minorHAnsi" w:hAnsiTheme="minorHAnsi" w:cstheme="minorHAnsi"/>
          <w:color w:val="000000" w:themeColor="text1"/>
          <w:sz w:val="22"/>
          <w:szCs w:val="22"/>
        </w:rPr>
        <w:t>Osztály koordinálja.</w:t>
      </w:r>
    </w:p>
    <w:p w14:paraId="66B37144" w14:textId="1D83A36E"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2022. évi LI. törvény </w:t>
      </w:r>
      <w:r w:rsidR="00A96644" w:rsidRPr="00DC6FDA">
        <w:rPr>
          <w:rFonts w:asciiTheme="minorHAnsi" w:hAnsiTheme="minorHAnsi" w:cstheme="minorHAnsi"/>
          <w:color w:val="000000" w:themeColor="text1"/>
          <w:sz w:val="22"/>
          <w:szCs w:val="22"/>
        </w:rPr>
        <w:t>–</w:t>
      </w:r>
      <w:r w:rsidRPr="00DC6FDA">
        <w:rPr>
          <w:rFonts w:asciiTheme="minorHAnsi" w:hAnsiTheme="minorHAnsi" w:cstheme="minorHAnsi"/>
          <w:color w:val="000000" w:themeColor="text1"/>
          <w:sz w:val="22"/>
          <w:szCs w:val="22"/>
        </w:rPr>
        <w:t xml:space="preserve"> az állami vagyonnal való gazdálkodás hatékonyságának növelése érdekében egyes vagyongazdálkodást érintő törvények módosításáról – által bevezetett</w:t>
      </w:r>
      <w:r w:rsidR="00A96644" w:rsidRPr="00DC6FDA">
        <w:rPr>
          <w:rFonts w:asciiTheme="minorHAnsi" w:hAnsiTheme="minorHAnsi" w:cstheme="minorHAnsi"/>
          <w:color w:val="000000" w:themeColor="text1"/>
          <w:sz w:val="22"/>
          <w:szCs w:val="22"/>
        </w:rPr>
        <w:t>,</w:t>
      </w:r>
      <w:r w:rsidRPr="00DC6FDA">
        <w:rPr>
          <w:rFonts w:asciiTheme="minorHAnsi" w:hAnsiTheme="minorHAnsi" w:cstheme="minorHAnsi"/>
          <w:color w:val="000000" w:themeColor="text1"/>
          <w:sz w:val="22"/>
          <w:szCs w:val="22"/>
        </w:rPr>
        <w:t xml:space="preserve"> a Polgári Törvénykönyvről szóló 2013. évi V. törvény 2023.07.01-tól hatályos módosítása értelmében belföldi ingatlan esetében, ha nincs örökös, akkor az ingatlan fekvése szerinti önkormányzat a törvényes örökös az ingatlanon található egyéb ingó dologgal együtt.</w:t>
      </w:r>
    </w:p>
    <w:p w14:paraId="0D0D2602" w14:textId="77777777"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Az 535/2022. (XII.21.) Korm. rendelet, valamint a 2022. évi LXXIV. törvény nagyszámú munkaviszonyra, munkavégzésre vonatkozó szabályozást módosított, többek között:</w:t>
      </w:r>
    </w:p>
    <w:p w14:paraId="4C77C835" w14:textId="30A91B1F" w:rsidR="000A04B1" w:rsidRPr="00DC6FDA" w:rsidRDefault="000A04B1" w:rsidP="000A04B1">
      <w:pPr>
        <w:pStyle w:val="Listaszerbekezds"/>
        <w:numPr>
          <w:ilvl w:val="0"/>
          <w:numId w:val="39"/>
        </w:numPr>
        <w:ind w:left="714" w:hanging="357"/>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az apasági szabadsághoz kapcsolódó munkáltatói feladatok</w:t>
      </w:r>
      <w:r w:rsidR="00665655" w:rsidRPr="00DC6FDA">
        <w:rPr>
          <w:rFonts w:asciiTheme="minorHAnsi" w:hAnsiTheme="minorHAnsi" w:cstheme="minorHAnsi"/>
          <w:color w:val="000000" w:themeColor="text1"/>
          <w:sz w:val="22"/>
          <w:szCs w:val="22"/>
        </w:rPr>
        <w:t>,</w:t>
      </w:r>
    </w:p>
    <w:p w14:paraId="2A487CE9" w14:textId="62823359"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munkáltató általi tájékoztatási határidők, és a tájékoztatók tartalma</w:t>
      </w:r>
      <w:r w:rsidR="00665655" w:rsidRPr="00DC6FDA">
        <w:rPr>
          <w:rFonts w:asciiTheme="minorHAnsi" w:hAnsiTheme="minorHAnsi" w:cstheme="minorHAnsi"/>
          <w:color w:val="000000" w:themeColor="text1"/>
          <w:sz w:val="22"/>
          <w:szCs w:val="22"/>
        </w:rPr>
        <w:t>,</w:t>
      </w:r>
    </w:p>
    <w:p w14:paraId="39ECC073" w14:textId="37F8DB4A"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munkaszerződés kötelező tartalmi elemeinek köre és értelmezése</w:t>
      </w:r>
      <w:r w:rsidR="00665655" w:rsidRPr="00DC6FDA">
        <w:rPr>
          <w:rFonts w:asciiTheme="minorHAnsi" w:hAnsiTheme="minorHAnsi" w:cstheme="minorHAnsi"/>
          <w:color w:val="000000" w:themeColor="text1"/>
          <w:sz w:val="22"/>
          <w:szCs w:val="22"/>
        </w:rPr>
        <w:t>,</w:t>
      </w:r>
    </w:p>
    <w:p w14:paraId="4A9FD265" w14:textId="61016652"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munkavállaló munkavégzési és rendelkezésre állási mentesülése eseteinek köre</w:t>
      </w:r>
      <w:r w:rsidR="00665655" w:rsidRPr="00DC6FDA">
        <w:rPr>
          <w:rFonts w:asciiTheme="minorHAnsi" w:hAnsiTheme="minorHAnsi" w:cstheme="minorHAnsi"/>
          <w:color w:val="000000" w:themeColor="text1"/>
          <w:sz w:val="22"/>
          <w:szCs w:val="22"/>
        </w:rPr>
        <w:t>,</w:t>
      </w:r>
    </w:p>
    <w:p w14:paraId="705745A1" w14:textId="0DBF39B9"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munkaviszony megszüntetéséhez kapcsolódó szabályok (felmondási tilalom, indokolás, igazolások)</w:t>
      </w:r>
      <w:r w:rsidR="00665655" w:rsidRPr="00DC6FDA">
        <w:rPr>
          <w:rFonts w:asciiTheme="minorHAnsi" w:hAnsiTheme="minorHAnsi" w:cstheme="minorHAnsi"/>
          <w:color w:val="000000" w:themeColor="text1"/>
          <w:sz w:val="22"/>
          <w:szCs w:val="22"/>
        </w:rPr>
        <w:t>,</w:t>
      </w:r>
    </w:p>
    <w:p w14:paraId="5F1722A1" w14:textId="7C163131"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lastRenderedPageBreak/>
        <w:t>az elrendelhető munkaidő és annak beosztása</w:t>
      </w:r>
      <w:r w:rsidR="00665655" w:rsidRPr="00DC6FDA">
        <w:rPr>
          <w:rFonts w:asciiTheme="minorHAnsi" w:hAnsiTheme="minorHAnsi" w:cstheme="minorHAnsi"/>
          <w:color w:val="000000" w:themeColor="text1"/>
          <w:sz w:val="22"/>
          <w:szCs w:val="22"/>
        </w:rPr>
        <w:t>,</w:t>
      </w:r>
    </w:p>
    <w:p w14:paraId="15985F1F" w14:textId="7A6A0D79"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újabb pótszabadságok bevezetése, és a szabadság kiadásának, megváltásának szabályai</w:t>
      </w:r>
      <w:r w:rsidR="00665655" w:rsidRPr="00DC6FDA">
        <w:rPr>
          <w:rFonts w:asciiTheme="minorHAnsi" w:hAnsiTheme="minorHAnsi" w:cstheme="minorHAnsi"/>
          <w:color w:val="000000" w:themeColor="text1"/>
          <w:sz w:val="22"/>
          <w:szCs w:val="22"/>
        </w:rPr>
        <w:t>,</w:t>
      </w:r>
    </w:p>
    <w:p w14:paraId="1185D991" w14:textId="4ECA7BBE" w:rsidR="000A04B1" w:rsidRPr="00DC6FDA" w:rsidRDefault="000A04B1" w:rsidP="000A04B1">
      <w:pPr>
        <w:pStyle w:val="Listaszerbekezds"/>
        <w:numPr>
          <w:ilvl w:val="0"/>
          <w:numId w:val="39"/>
        </w:num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vezető állású munkavállalókra vonatkozó szabályo</w:t>
      </w:r>
      <w:r w:rsidR="00665655" w:rsidRPr="00DC6FDA">
        <w:rPr>
          <w:rFonts w:asciiTheme="minorHAnsi" w:hAnsiTheme="minorHAnsi" w:cstheme="minorHAnsi"/>
          <w:color w:val="000000" w:themeColor="text1"/>
          <w:sz w:val="22"/>
          <w:szCs w:val="22"/>
        </w:rPr>
        <w:t>k.</w:t>
      </w:r>
    </w:p>
    <w:p w14:paraId="56F85715" w14:textId="77777777" w:rsidR="000A04B1" w:rsidRPr="00DC6FDA" w:rsidRDefault="000A04B1" w:rsidP="000A04B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fentiekkel összhangban változnak az Mt. átmeneti rendelkezéseit előíró, a közszolgálati tisztviselőkről szóló, és a kormányzati igazgatásról szóló törvény előírásai is.</w:t>
      </w:r>
    </w:p>
    <w:p w14:paraId="10319E71" w14:textId="77777777"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1648/2022. (XII.22.) Korm.határozattal létrehozták a Deregulációs Kerekasztalt, amelynek feladata a szabályozások egyszerűsítése, a jogszabályok észszerű működés szempontjából történő tartalmi felülvizsgálata, valamint a jogszabályok technikai és tartalmi deregulációja.</w:t>
      </w:r>
    </w:p>
    <w:p w14:paraId="5A981869" w14:textId="2E4782E9"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2022. december 23-án kihirdetésre került az 573/2022. (XII.23.) Korm.rendelet a kötelező legkisebb munkabér és a garantált bérminimum megállapításáról, így 2023.01.01-től a minimálbér 232.000,- Ft/hó, 53.340,- Ft/hét, 10.670,- Ft/nap, 1.334,- Ft/óra; a garantált bérminimum 296.400,- Ft/hó, 68.140,- Ft/hét, 13.630, Ft/nap, 1.704,- Ft/óra összegre változik.</w:t>
      </w:r>
    </w:p>
    <w:p w14:paraId="3B101C9C" w14:textId="7AE6BFE5" w:rsidR="00353E0A" w:rsidRPr="00DC6FDA" w:rsidRDefault="008F2166" w:rsidP="008F2166">
      <w:pPr>
        <w:pStyle w:val="NormlWeb"/>
        <w:shd w:val="clear" w:color="auto" w:fill="FFFFFF"/>
        <w:spacing w:before="75" w:beforeAutospacing="0" w:after="0" w:afterAutospacing="0"/>
        <w:jc w:val="both"/>
        <w:textAlignment w:val="baseline"/>
        <w:rPr>
          <w:rFonts w:asciiTheme="minorHAnsi" w:hAnsiTheme="minorHAnsi" w:cstheme="minorHAnsi"/>
          <w:color w:val="000000"/>
          <w:sz w:val="22"/>
          <w:szCs w:val="22"/>
        </w:rPr>
      </w:pPr>
      <w:r w:rsidRPr="00DC6FDA">
        <w:rPr>
          <w:rFonts w:asciiTheme="minorHAnsi" w:hAnsiTheme="minorHAnsi" w:cstheme="minorHAnsi"/>
          <w:color w:val="000000"/>
          <w:sz w:val="22"/>
          <w:szCs w:val="22"/>
          <w:shd w:val="clear" w:color="auto" w:fill="FFFFFF"/>
        </w:rPr>
        <w:t xml:space="preserve">A Magyarország biztonságát szolgáló egyes törvények módosításáról szóló </w:t>
      </w:r>
      <w:r w:rsidR="00353E0A" w:rsidRPr="00DC6FDA">
        <w:rPr>
          <w:rFonts w:asciiTheme="minorHAnsi" w:hAnsiTheme="minorHAnsi" w:cstheme="minorHAnsi"/>
          <w:color w:val="000000"/>
          <w:sz w:val="22"/>
          <w:szCs w:val="22"/>
        </w:rPr>
        <w:t>2022. évi L. törvény</w:t>
      </w:r>
      <w:r w:rsidRPr="00DC6FDA">
        <w:rPr>
          <w:rFonts w:asciiTheme="minorHAnsi" w:hAnsiTheme="minorHAnsi" w:cstheme="minorHAnsi"/>
          <w:color w:val="000000"/>
          <w:sz w:val="22"/>
          <w:szCs w:val="22"/>
        </w:rPr>
        <w:t>ben a</w:t>
      </w:r>
      <w:r w:rsidR="00353E0A" w:rsidRPr="00DC6FDA">
        <w:rPr>
          <w:rFonts w:asciiTheme="minorHAnsi" w:hAnsiTheme="minorHAnsi" w:cstheme="minorHAnsi"/>
          <w:color w:val="000000"/>
          <w:sz w:val="22"/>
          <w:szCs w:val="22"/>
        </w:rPr>
        <w:t>z „öregségi nyugdíjminimum” fogalm</w:t>
      </w:r>
      <w:r w:rsidRPr="00DC6FDA">
        <w:rPr>
          <w:rFonts w:asciiTheme="minorHAnsi" w:hAnsiTheme="minorHAnsi" w:cstheme="minorHAnsi"/>
          <w:color w:val="000000"/>
          <w:sz w:val="22"/>
          <w:szCs w:val="22"/>
        </w:rPr>
        <w:t>a helyett bevezetésre került a</w:t>
      </w:r>
      <w:r w:rsidR="00353E0A" w:rsidRPr="00DC6FDA">
        <w:rPr>
          <w:rFonts w:asciiTheme="minorHAnsi" w:hAnsiTheme="minorHAnsi" w:cstheme="minorHAnsi"/>
          <w:color w:val="000000"/>
          <w:sz w:val="22"/>
          <w:szCs w:val="22"/>
        </w:rPr>
        <w:t xml:space="preserve"> „szociális vetítési alap”, amely számtalan szociális, gyermekvédelmi és hasonló ellátás alapját érinti, azonban a változtatás hosszú távú következménye még nem látható</w:t>
      </w:r>
      <w:r w:rsidRPr="00DC6FDA">
        <w:rPr>
          <w:rFonts w:asciiTheme="minorHAnsi" w:hAnsiTheme="minorHAnsi" w:cstheme="minorHAnsi"/>
          <w:color w:val="000000"/>
          <w:sz w:val="22"/>
          <w:szCs w:val="22"/>
        </w:rPr>
        <w:t xml:space="preserve">. </w:t>
      </w:r>
      <w:r w:rsidR="00353E0A" w:rsidRPr="00DC6FDA">
        <w:rPr>
          <w:rFonts w:asciiTheme="minorHAnsi" w:hAnsiTheme="minorHAnsi" w:cstheme="minorHAnsi"/>
          <w:color w:val="000000"/>
          <w:sz w:val="22"/>
          <w:szCs w:val="22"/>
        </w:rPr>
        <w:t>A szociális igazgatásról és szociális ellátásokról szóló 1993. évi III. törvény 2023.01.01-től hatályos módosítása amellett, hogy beemeli a szociális vetítési alapot az öregségi nyugdíjminimum helyett, törvényi szinten is rögzíti, hogy mindenki felelős önmagáért, ha erre nem képes, akkor elsősorban a rokontartás szabályai alapján a hozzátartozók, ennek hiányában az önkormányzat, majd végső soron az állam kötelezettsége a gondoskodás. A szociális intézmények és intézkedések rendszerének kialakítása, működésének biztosítása az állam és az önkormányzat közös feladata.</w:t>
      </w:r>
    </w:p>
    <w:p w14:paraId="74265ABF" w14:textId="258A2AFD" w:rsidR="00353E0A" w:rsidRPr="00DC6FDA" w:rsidRDefault="00353E0A" w:rsidP="008F2166">
      <w:pPr>
        <w:pStyle w:val="NormlWeb"/>
        <w:shd w:val="clear" w:color="auto" w:fill="FFFFFF"/>
        <w:spacing w:before="75" w:beforeAutospacing="0" w:after="0" w:afterAutospacing="0"/>
        <w:jc w:val="both"/>
        <w:textAlignment w:val="baseline"/>
        <w:rPr>
          <w:rFonts w:asciiTheme="minorHAnsi" w:hAnsiTheme="minorHAnsi" w:cstheme="minorHAnsi"/>
          <w:b/>
          <w:bCs/>
          <w:color w:val="000000"/>
          <w:sz w:val="22"/>
          <w:szCs w:val="22"/>
        </w:rPr>
      </w:pPr>
      <w:r w:rsidRPr="00DC6FDA">
        <w:rPr>
          <w:rFonts w:asciiTheme="minorHAnsi" w:hAnsiTheme="minorHAnsi" w:cstheme="minorHAnsi"/>
          <w:color w:val="000000"/>
          <w:sz w:val="22"/>
          <w:szCs w:val="22"/>
        </w:rPr>
        <w:t>A veszélyhelyzet ideje alatt a rendszeres gyermekvédelmi kedvezményre való jogosultság jövedelmi feltételeinek egyes szabályaitól való eltérésről szóló 344/2022. (IX. 9.) Korm. rendelet 2022.12.31-én hatályát veszt</w:t>
      </w:r>
      <w:r w:rsidR="008F2166" w:rsidRPr="00DC6FDA">
        <w:rPr>
          <w:rFonts w:asciiTheme="minorHAnsi" w:hAnsiTheme="minorHAnsi" w:cstheme="minorHAnsi"/>
          <w:color w:val="000000"/>
          <w:sz w:val="22"/>
          <w:szCs w:val="22"/>
        </w:rPr>
        <w:t>ette.</w:t>
      </w:r>
    </w:p>
    <w:p w14:paraId="73B717A7" w14:textId="77777777" w:rsidR="00A96644" w:rsidRPr="00DC6FDA" w:rsidRDefault="00353E0A" w:rsidP="00A96644">
      <w:pPr>
        <w:pStyle w:val="NormlWeb"/>
        <w:shd w:val="clear" w:color="auto" w:fill="FFFFFF"/>
        <w:spacing w:before="75" w:beforeAutospacing="0" w:after="0" w:afterAutospacing="0"/>
        <w:jc w:val="both"/>
        <w:textAlignment w:val="baseline"/>
        <w:rPr>
          <w:rFonts w:asciiTheme="minorHAnsi" w:hAnsiTheme="minorHAnsi" w:cstheme="minorHAnsi"/>
          <w:sz w:val="22"/>
          <w:szCs w:val="22"/>
          <w:lang w:eastAsia="en-US"/>
        </w:rPr>
      </w:pPr>
      <w:r w:rsidRPr="00DC6FDA">
        <w:rPr>
          <w:rFonts w:asciiTheme="minorHAnsi" w:hAnsiTheme="minorHAnsi" w:cstheme="minorHAnsi"/>
          <w:sz w:val="22"/>
          <w:szCs w:val="22"/>
          <w:lang w:eastAsia="en-US"/>
        </w:rPr>
        <w:t>A 106/2022. (III. 12.) Korm. rendelet módosítás</w:t>
      </w:r>
      <w:r w:rsidR="008F2166" w:rsidRPr="00DC6FDA">
        <w:rPr>
          <w:rFonts w:asciiTheme="minorHAnsi" w:hAnsiTheme="minorHAnsi" w:cstheme="minorHAnsi"/>
          <w:sz w:val="22"/>
          <w:szCs w:val="22"/>
          <w:lang w:eastAsia="en-US"/>
        </w:rPr>
        <w:t>áról szóló 493/2022. (XII.2.) Korm.rendelet</w:t>
      </w:r>
      <w:r w:rsidRPr="00DC6FDA">
        <w:rPr>
          <w:rFonts w:asciiTheme="minorHAnsi" w:hAnsiTheme="minorHAnsi" w:cstheme="minorHAnsi"/>
          <w:sz w:val="22"/>
          <w:szCs w:val="22"/>
          <w:lang w:eastAsia="en-US"/>
        </w:rPr>
        <w:t xml:space="preserve"> a települési önkormányzat jegyzőjének illetékességére vonatkozó szabályokat tartalmaz az ingyenes intézményi és </w:t>
      </w:r>
      <w:proofErr w:type="spellStart"/>
      <w:r w:rsidRPr="00DC6FDA">
        <w:rPr>
          <w:rFonts w:asciiTheme="minorHAnsi" w:hAnsiTheme="minorHAnsi" w:cstheme="minorHAnsi"/>
          <w:sz w:val="22"/>
          <w:szCs w:val="22"/>
          <w:lang w:eastAsia="en-US"/>
        </w:rPr>
        <w:t>szünidei</w:t>
      </w:r>
      <w:proofErr w:type="spellEnd"/>
      <w:r w:rsidRPr="00DC6FDA">
        <w:rPr>
          <w:rFonts w:asciiTheme="minorHAnsi" w:hAnsiTheme="minorHAnsi" w:cstheme="minorHAnsi"/>
          <w:sz w:val="22"/>
          <w:szCs w:val="22"/>
          <w:lang w:eastAsia="en-US"/>
        </w:rPr>
        <w:t xml:space="preserve"> gyermekétkeztetést igénybe vevők vonatkozásában.</w:t>
      </w:r>
    </w:p>
    <w:p w14:paraId="771CAA68" w14:textId="070195E9" w:rsidR="00FC6491" w:rsidRPr="00DC6FDA" w:rsidRDefault="00353E0A" w:rsidP="00FC6491">
      <w:pPr>
        <w:pStyle w:val="NormlWeb"/>
        <w:shd w:val="clear" w:color="auto" w:fill="FFFFFF"/>
        <w:spacing w:before="75" w:beforeAutospacing="0" w:after="0" w:afterAutospacing="0"/>
        <w:jc w:val="both"/>
        <w:textAlignment w:val="baseline"/>
        <w:rPr>
          <w:rFonts w:asciiTheme="minorHAnsi" w:hAnsiTheme="minorHAnsi" w:cstheme="minorHAnsi"/>
          <w:sz w:val="22"/>
          <w:szCs w:val="22"/>
        </w:rPr>
      </w:pPr>
      <w:r w:rsidRPr="00DC6FDA">
        <w:rPr>
          <w:rFonts w:asciiTheme="minorHAnsi" w:hAnsiTheme="minorHAnsi" w:cstheme="minorHAnsi"/>
          <w:sz w:val="22"/>
          <w:szCs w:val="22"/>
        </w:rPr>
        <w:t>2022. évi LXXIII. salátatörvény</w:t>
      </w:r>
      <w:r w:rsidR="006B5FF1" w:rsidRPr="00DC6FDA">
        <w:rPr>
          <w:rFonts w:asciiTheme="minorHAnsi" w:hAnsiTheme="minorHAnsi" w:cstheme="minorHAnsi"/>
          <w:sz w:val="22"/>
          <w:szCs w:val="22"/>
        </w:rPr>
        <w:t xml:space="preserve"> – az egyes egészségügyi tárgyú törvények módosításáról – tartalmazza a</w:t>
      </w:r>
      <w:r w:rsidRPr="00DC6FDA">
        <w:rPr>
          <w:rFonts w:asciiTheme="minorHAnsi" w:hAnsiTheme="minorHAnsi" w:cstheme="minorHAnsi"/>
          <w:sz w:val="22"/>
          <w:szCs w:val="22"/>
        </w:rPr>
        <w:t>z egészségügyi alapellátásról szóló 2015. évi CXXIII. törvény módosítás</w:t>
      </w:r>
      <w:r w:rsidR="006B5FF1" w:rsidRPr="00DC6FDA">
        <w:rPr>
          <w:rFonts w:asciiTheme="minorHAnsi" w:hAnsiTheme="minorHAnsi" w:cstheme="minorHAnsi"/>
          <w:sz w:val="22"/>
          <w:szCs w:val="22"/>
        </w:rPr>
        <w:t>át is,</w:t>
      </w:r>
      <w:r w:rsidR="00B05B78">
        <w:rPr>
          <w:rFonts w:asciiTheme="minorHAnsi" w:hAnsiTheme="minorHAnsi" w:cstheme="minorHAnsi"/>
          <w:sz w:val="22"/>
          <w:szCs w:val="22"/>
        </w:rPr>
        <w:t xml:space="preserve"> amelyről a januári ülésen kap a Tisztelt Közgyűlés részletes tájékoztatást</w:t>
      </w:r>
      <w:r w:rsidR="00FC6491" w:rsidRPr="00DC6FDA">
        <w:rPr>
          <w:rFonts w:asciiTheme="minorHAnsi" w:hAnsiTheme="minorHAnsi" w:cstheme="minorHAnsi"/>
          <w:sz w:val="22"/>
          <w:szCs w:val="22"/>
        </w:rPr>
        <w:t>.</w:t>
      </w:r>
    </w:p>
    <w:p w14:paraId="17ED594D" w14:textId="77777777" w:rsidR="000A04B1" w:rsidRPr="00DC6FDA" w:rsidRDefault="000A04B1" w:rsidP="000A04B1">
      <w:pPr>
        <w:jc w:val="both"/>
        <w:rPr>
          <w:rFonts w:asciiTheme="minorHAnsi" w:hAnsiTheme="minorHAnsi" w:cstheme="minorHAnsi"/>
          <w:color w:val="000000" w:themeColor="text1"/>
          <w:sz w:val="22"/>
          <w:szCs w:val="22"/>
        </w:rPr>
      </w:pPr>
    </w:p>
    <w:p w14:paraId="07879AB2" w14:textId="77777777" w:rsidR="000A04B1" w:rsidRPr="00DC6FDA" w:rsidRDefault="000A04B1" w:rsidP="000A04B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color w:val="000000" w:themeColor="text1"/>
          <w:sz w:val="22"/>
          <w:szCs w:val="22"/>
        </w:rPr>
        <w:t>Jogi Iroda</w:t>
      </w:r>
      <w:r w:rsidRPr="00DC6FDA">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78464938" w14:textId="77777777" w:rsidR="000A04B1" w:rsidRPr="00DC6FDA" w:rsidRDefault="000A04B1" w:rsidP="000A04B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2022.12.01. - 2022.12.31. közötti időszakban 82 db, a </w:t>
      </w:r>
      <w:r w:rsidRPr="00DC6FDA">
        <w:rPr>
          <w:rFonts w:asciiTheme="minorHAnsi" w:hAnsiTheme="minorHAnsi" w:cstheme="minorHAnsi"/>
          <w:i/>
          <w:iCs/>
          <w:color w:val="000000" w:themeColor="text1"/>
          <w:sz w:val="22"/>
          <w:szCs w:val="22"/>
        </w:rPr>
        <w:t>2022. évben összesen 994 db</w:t>
      </w:r>
      <w:r w:rsidRPr="00DC6FDA">
        <w:rPr>
          <w:rFonts w:asciiTheme="minorHAnsi" w:hAnsiTheme="minorHAnsi" w:cstheme="minorHAnsi"/>
          <w:color w:val="000000" w:themeColor="text1"/>
          <w:sz w:val="22"/>
          <w:szCs w:val="22"/>
        </w:rPr>
        <w:t xml:space="preserve"> szerződés jogi kontrolljára került sor.</w:t>
      </w:r>
    </w:p>
    <w:p w14:paraId="3B73F024" w14:textId="77777777" w:rsidR="000A04B1" w:rsidRPr="00DC6FDA" w:rsidRDefault="000A04B1" w:rsidP="000A04B1">
      <w:pPr>
        <w:spacing w:before="120"/>
        <w:jc w:val="both"/>
        <w:rPr>
          <w:rFonts w:asciiTheme="minorHAnsi" w:hAnsiTheme="minorHAnsi" w:cstheme="minorHAnsi"/>
          <w:i/>
          <w:iCs/>
          <w:color w:val="000000" w:themeColor="text1"/>
          <w:sz w:val="22"/>
          <w:szCs w:val="22"/>
        </w:rPr>
      </w:pPr>
      <w:r w:rsidRPr="00DC6FDA">
        <w:rPr>
          <w:rFonts w:asciiTheme="minorHAnsi" w:hAnsiTheme="minorHAnsi" w:cstheme="minorHAnsi"/>
          <w:color w:val="000000" w:themeColor="text1"/>
          <w:sz w:val="22"/>
          <w:szCs w:val="22"/>
        </w:rPr>
        <w:t xml:space="preserve">Az iroda nyilvántartja a hatályos önkormányzati rendeleteket, gondoskodik azok kihirdetéséről. </w:t>
      </w:r>
      <w:r w:rsidRPr="00DC6FDA">
        <w:rPr>
          <w:rFonts w:asciiTheme="minorHAnsi" w:hAnsiTheme="minorHAnsi" w:cstheme="minorHAnsi"/>
          <w:i/>
          <w:iCs/>
          <w:color w:val="000000" w:themeColor="text1"/>
          <w:sz w:val="22"/>
          <w:szCs w:val="22"/>
        </w:rPr>
        <w:t>A 2022. évben a Közgyűlés 27 db rendeletet, illetve rendeletmódosítást fogadott el.</w:t>
      </w:r>
    </w:p>
    <w:p w14:paraId="69D06639" w14:textId="77777777" w:rsidR="000A04B1" w:rsidRPr="00DC6FDA" w:rsidRDefault="000A04B1" w:rsidP="000A04B1">
      <w:pPr>
        <w:spacing w:before="120"/>
        <w:jc w:val="both"/>
        <w:rPr>
          <w:rFonts w:asciiTheme="minorHAnsi" w:hAnsiTheme="minorHAnsi" w:cstheme="minorHAnsi"/>
          <w:color w:val="000000" w:themeColor="text1"/>
          <w:sz w:val="22"/>
          <w:szCs w:val="22"/>
          <w:u w:val="single"/>
        </w:rPr>
      </w:pPr>
      <w:bookmarkStart w:id="0" w:name="_Hlk111713334"/>
      <w:r w:rsidRPr="00DC6FDA">
        <w:rPr>
          <w:rFonts w:asciiTheme="minorHAnsi" w:hAnsiTheme="minorHAnsi" w:cstheme="minorHAnsi"/>
          <w:color w:val="000000" w:themeColor="text1"/>
          <w:sz w:val="22"/>
          <w:szCs w:val="22"/>
        </w:rPr>
        <w:t xml:space="preserve">A 2022. december 8. napján tartott rendes Közgyűlésen megalkotott rendeletek </w:t>
      </w:r>
      <w:r w:rsidRPr="00DC6FDA">
        <w:rPr>
          <w:rFonts w:asciiTheme="minorHAnsi" w:hAnsiTheme="minorHAnsi" w:cstheme="minorHAnsi"/>
          <w:color w:val="000000" w:themeColor="text1"/>
          <w:sz w:val="22"/>
          <w:szCs w:val="22"/>
          <w:u w:val="single"/>
        </w:rPr>
        <w:t>2022. december 14. napján kerültek kihirdetésre:</w:t>
      </w:r>
    </w:p>
    <w:bookmarkEnd w:id="0"/>
    <w:p w14:paraId="7AEE8E0B"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önkormányzat 2023. évi átmeneti gazdálkodásáról szóló 22/2022. (XII.14.) önkormányzati rendelet </w:t>
      </w:r>
      <w:bookmarkStart w:id="1" w:name="_Hlk111712487"/>
      <w:r w:rsidRPr="00DC6FDA">
        <w:rPr>
          <w:rFonts w:asciiTheme="minorHAnsi" w:hAnsiTheme="minorHAnsi" w:cstheme="minorHAnsi"/>
          <w:color w:val="000000" w:themeColor="text1"/>
          <w:sz w:val="22"/>
          <w:szCs w:val="22"/>
        </w:rPr>
        <w:t>– hatályba lépett 2023. január 1. napján;</w:t>
      </w:r>
    </w:p>
    <w:p w14:paraId="2CCC2712"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települési támogatás keretében nyújtott ellátások és a szociális szolgáltatások helyi szabályzásáról szóló 8/2015. (II.27.) önkormányzati rendelet módosításáról szóló 23/2022. (XII.14.) önkormányzati rendelet – hatályba lépett 2022. december 15 napján;</w:t>
      </w:r>
    </w:p>
    <w:p w14:paraId="2F03A6BF"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lakáshoz jutás, a lakbérek és a lakbértámogatás, az önkormányzat által a lakásvásárláshoz és építéshez nyújtott támogatások szabályai megállapításáról szóló 36/2010. (XII.1.) önkormányzati rendelet módosításáról szóló 24/2022. (XII.14.) önkormányzati rendelet – hatályba lépett 2022. december 15 napján;</w:t>
      </w:r>
    </w:p>
    <w:p w14:paraId="3A20B29F"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helyi adókról szóló 38/2011. (XII.19.) önkormányzati rendelet módosításáról szóló 25/2022. (XII.14.) önkormányzati rendelet – hatályba lépett 2023. január 1. napján;</w:t>
      </w:r>
    </w:p>
    <w:p w14:paraId="1371514F"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Szombathely Megyei Jogú Város Önkormányzata vagyonáról szóló 40/2014. (XII.23.) önkormányzati rendelet módosításáról szóló 26/2022. (XII.14.) önkormányzati rendelet – hatályba lépett 2022. december 15 napján;</w:t>
      </w:r>
    </w:p>
    <w:p w14:paraId="7D490B7A" w14:textId="77777777" w:rsidR="000A04B1" w:rsidRPr="00DC6FDA" w:rsidRDefault="000A04B1" w:rsidP="000A04B1">
      <w:pPr>
        <w:pStyle w:val="Listaszerbekezds"/>
        <w:numPr>
          <w:ilvl w:val="0"/>
          <w:numId w:val="24"/>
        </w:numPr>
        <w:ind w:left="720" w:hanging="3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vásárok és piacok működéséről szóló 34/1995. (X.26.) önkormányzati rendelet módosításáról szóló 27/2022. (XII.14.) önkormányzati rendelet – hatályba lépett 2022. december 15 napján.</w:t>
      </w:r>
    </w:p>
    <w:bookmarkEnd w:id="1"/>
    <w:p w14:paraId="764A47F8" w14:textId="77777777"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lastRenderedPageBreak/>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1AB7F0A7" w14:textId="77777777" w:rsidR="000A04B1" w:rsidRPr="00DC6FDA" w:rsidRDefault="000A04B1" w:rsidP="000A04B1">
      <w:pPr>
        <w:spacing w:before="120"/>
        <w:jc w:val="both"/>
        <w:rPr>
          <w:rFonts w:asciiTheme="minorHAnsi" w:hAnsiTheme="minorHAnsi" w:cstheme="minorHAnsi"/>
          <w:sz w:val="22"/>
          <w:szCs w:val="22"/>
        </w:rPr>
      </w:pPr>
      <w:r w:rsidRPr="00DC6FDA">
        <w:rPr>
          <w:rFonts w:asciiTheme="minorHAnsi" w:hAnsiTheme="minorHAnsi" w:cstheme="minorHAnsi"/>
          <w:sz w:val="22"/>
          <w:szCs w:val="22"/>
        </w:rPr>
        <w:t>A 2022. december 8-i rendes Közgyűlésen elfogadott határozatok és a Közgyűlés jegyzőkönyve is megküldésre került a Vas Megyei Kormányhivatalnak, illetve – a nyilvános ülést illetően – kihirdetésre és a honlapra feltöltésre került.</w:t>
      </w:r>
    </w:p>
    <w:p w14:paraId="6B067C31" w14:textId="4BD431C9" w:rsidR="000A04B1" w:rsidRPr="00DC6FDA" w:rsidRDefault="000A04B1" w:rsidP="007C149C">
      <w:pPr>
        <w:spacing w:before="120"/>
        <w:jc w:val="both"/>
        <w:rPr>
          <w:rFonts w:asciiTheme="minorHAnsi" w:hAnsiTheme="minorHAnsi" w:cstheme="minorHAnsi"/>
          <w:sz w:val="22"/>
          <w:szCs w:val="22"/>
        </w:rPr>
      </w:pPr>
      <w:r w:rsidRPr="00DC6FDA">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3DD57880" w14:textId="77777777" w:rsidR="007C149C" w:rsidRPr="00DC6FDA" w:rsidRDefault="007C149C" w:rsidP="000A04B1">
      <w:pPr>
        <w:jc w:val="both"/>
        <w:rPr>
          <w:rFonts w:asciiTheme="minorHAnsi" w:hAnsiTheme="minorHAnsi" w:cstheme="minorHAnsi"/>
          <w:color w:val="000000" w:themeColor="text1"/>
          <w:sz w:val="22"/>
          <w:szCs w:val="22"/>
        </w:rPr>
      </w:pPr>
    </w:p>
    <w:p w14:paraId="72D76367" w14:textId="77777777" w:rsidR="000A04B1" w:rsidRPr="00DC6FDA" w:rsidRDefault="000A04B1" w:rsidP="000A04B1">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color w:val="000000" w:themeColor="text1"/>
          <w:sz w:val="22"/>
          <w:szCs w:val="22"/>
        </w:rPr>
        <w:t>Képviselői Iroda</w:t>
      </w:r>
      <w:r w:rsidRPr="00DC6FDA">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4C0D4D25" w14:textId="3AF6768D" w:rsidR="000A04B1" w:rsidRPr="00DC6FDA" w:rsidRDefault="000A04B1" w:rsidP="000A04B1">
      <w:pPr>
        <w:spacing w:before="120" w:after="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Iroda elkészítette a Polgármesteri Hivatal </w:t>
      </w:r>
      <w:r w:rsidRPr="00DC6FDA">
        <w:rPr>
          <w:rFonts w:asciiTheme="minorHAnsi" w:hAnsiTheme="minorHAnsi" w:cstheme="minorHAnsi"/>
          <w:color w:val="000000" w:themeColor="text1"/>
          <w:sz w:val="22"/>
          <w:szCs w:val="22"/>
          <w:u w:val="single"/>
        </w:rPr>
        <w:t>éves, 2022.01.01-2022.12.31. napja közötti</w:t>
      </w:r>
      <w:r w:rsidRPr="00DC6FDA">
        <w:rPr>
          <w:rFonts w:asciiTheme="minorHAnsi" w:hAnsiTheme="minorHAnsi" w:cstheme="minorHAnsi"/>
          <w:color w:val="000000" w:themeColor="text1"/>
          <w:sz w:val="22"/>
          <w:szCs w:val="22"/>
        </w:rPr>
        <w:t xml:space="preserve"> iktatókönyvek szerinti hivatali statisztikáját: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91"/>
        <w:gridCol w:w="1276"/>
        <w:gridCol w:w="1389"/>
      </w:tblGrid>
      <w:tr w:rsidR="000A04B1" w:rsidRPr="00DC6FDA" w14:paraId="609559A7" w14:textId="77777777" w:rsidTr="00A96644">
        <w:tc>
          <w:tcPr>
            <w:tcW w:w="3726" w:type="pct"/>
            <w:vAlign w:val="center"/>
          </w:tcPr>
          <w:p w14:paraId="35555F7B" w14:textId="77777777" w:rsidR="000A04B1" w:rsidRPr="00DC6FDA" w:rsidRDefault="000A04B1" w:rsidP="00A96644">
            <w:pPr>
              <w:spacing w:line="1" w:lineRule="auto"/>
              <w:rPr>
                <w:rFonts w:asciiTheme="minorHAnsi" w:hAnsiTheme="minorHAnsi" w:cstheme="minorHAnsi"/>
                <w:sz w:val="22"/>
                <w:szCs w:val="22"/>
              </w:rPr>
            </w:pPr>
          </w:p>
        </w:tc>
        <w:tc>
          <w:tcPr>
            <w:tcW w:w="1274" w:type="pct"/>
            <w:gridSpan w:val="2"/>
            <w:vAlign w:val="center"/>
          </w:tcPr>
          <w:p w14:paraId="273CBFC3" w14:textId="77777777" w:rsidR="000A04B1" w:rsidRPr="00DC6FDA" w:rsidRDefault="000A04B1" w:rsidP="00A96644">
            <w:pPr>
              <w:spacing w:line="1" w:lineRule="auto"/>
              <w:rPr>
                <w:rFonts w:asciiTheme="minorHAnsi" w:hAnsiTheme="minorHAnsi" w:cstheme="minorHAnsi"/>
                <w:sz w:val="22"/>
                <w:szCs w:val="22"/>
              </w:rPr>
            </w:pPr>
            <w:r w:rsidRPr="00DC6FDA">
              <w:rPr>
                <w:rFonts w:asciiTheme="minorHAnsi" w:hAnsiTheme="minorHAnsi" w:cstheme="minorHAnsi"/>
                <w:sz w:val="22"/>
                <w:szCs w:val="22"/>
              </w:rPr>
              <w:t>Az iktatott ügyiratok megnevezése</w:t>
            </w:r>
            <w:r w:rsidRPr="00DC6FDA">
              <w:rPr>
                <w:rFonts w:asciiTheme="minorHAnsi" w:hAnsiTheme="minorHAnsi" w:cstheme="minorHAnsi"/>
                <w:sz w:val="22"/>
                <w:szCs w:val="22"/>
              </w:rPr>
              <w:tab/>
              <w:t xml:space="preserve">Az iktatott ügyiratok </w:t>
            </w:r>
            <w:proofErr w:type="spellStart"/>
            <w:r w:rsidRPr="00DC6FDA">
              <w:rPr>
                <w:rFonts w:asciiTheme="minorHAnsi" w:hAnsiTheme="minorHAnsi" w:cstheme="minorHAnsi"/>
                <w:sz w:val="22"/>
                <w:szCs w:val="22"/>
              </w:rPr>
              <w:t>száa</w:t>
            </w:r>
            <w:proofErr w:type="spellEnd"/>
          </w:p>
        </w:tc>
      </w:tr>
      <w:tr w:rsidR="000A04B1" w:rsidRPr="00DC6FDA" w14:paraId="51F54C2A" w14:textId="77777777" w:rsidTr="00A96644">
        <w:tc>
          <w:tcPr>
            <w:tcW w:w="3726" w:type="pct"/>
            <w:tcMar>
              <w:left w:w="40" w:type="dxa"/>
              <w:right w:w="40" w:type="dxa"/>
            </w:tcMar>
            <w:vAlign w:val="center"/>
          </w:tcPr>
          <w:p w14:paraId="5C9D5640" w14:textId="77777777" w:rsidR="000A04B1" w:rsidRPr="00DC6FDA" w:rsidRDefault="000A04B1" w:rsidP="00A96644">
            <w:pPr>
              <w:spacing w:line="276"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Az iktatott ügyiratok megnevezése</w:t>
            </w:r>
          </w:p>
        </w:tc>
        <w:tc>
          <w:tcPr>
            <w:tcW w:w="1274" w:type="pct"/>
            <w:gridSpan w:val="2"/>
            <w:tcMar>
              <w:left w:w="40" w:type="dxa"/>
              <w:right w:w="40" w:type="dxa"/>
            </w:tcMar>
            <w:vAlign w:val="center"/>
          </w:tcPr>
          <w:p w14:paraId="1B02B563" w14:textId="77777777" w:rsidR="000A04B1" w:rsidRPr="00DC6FDA" w:rsidRDefault="000A04B1" w:rsidP="00A96644">
            <w:pPr>
              <w:spacing w:line="276" w:lineRule="exact"/>
              <w:jc w:val="center"/>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Az iktatott ügyiratok száma</w:t>
            </w:r>
          </w:p>
        </w:tc>
      </w:tr>
      <w:tr w:rsidR="000A04B1" w:rsidRPr="00DC6FDA" w14:paraId="719CE583" w14:textId="77777777" w:rsidTr="00A96644">
        <w:tc>
          <w:tcPr>
            <w:tcW w:w="3726" w:type="pct"/>
            <w:tcMar>
              <w:left w:w="40" w:type="dxa"/>
              <w:right w:w="40" w:type="dxa"/>
            </w:tcMar>
            <w:vAlign w:val="center"/>
          </w:tcPr>
          <w:p w14:paraId="4A77BFBF" w14:textId="77777777" w:rsidR="000A04B1" w:rsidRPr="00DC6FDA" w:rsidRDefault="000A04B1" w:rsidP="00A96644">
            <w:pPr>
              <w:spacing w:line="276"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Ágazat</w:t>
            </w:r>
          </w:p>
        </w:tc>
        <w:tc>
          <w:tcPr>
            <w:tcW w:w="610" w:type="pct"/>
            <w:tcMar>
              <w:left w:w="40" w:type="dxa"/>
              <w:right w:w="40" w:type="dxa"/>
            </w:tcMar>
            <w:vAlign w:val="center"/>
          </w:tcPr>
          <w:p w14:paraId="6F03F014" w14:textId="77777777" w:rsidR="000A04B1" w:rsidRPr="00DC6FDA" w:rsidRDefault="000A04B1" w:rsidP="00A96644">
            <w:pPr>
              <w:spacing w:line="276"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Főszám</w:t>
            </w:r>
          </w:p>
        </w:tc>
        <w:tc>
          <w:tcPr>
            <w:tcW w:w="664" w:type="pct"/>
            <w:tcMar>
              <w:left w:w="40" w:type="dxa"/>
              <w:right w:w="40" w:type="dxa"/>
            </w:tcMar>
            <w:vAlign w:val="center"/>
          </w:tcPr>
          <w:p w14:paraId="051E2C7A" w14:textId="77777777" w:rsidR="000A04B1" w:rsidRPr="00DC6FDA" w:rsidRDefault="000A04B1" w:rsidP="00A96644">
            <w:pPr>
              <w:spacing w:line="276"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Alszám</w:t>
            </w:r>
          </w:p>
        </w:tc>
      </w:tr>
      <w:tr w:rsidR="000A04B1" w:rsidRPr="00DC6FDA" w14:paraId="13ED3DFE" w14:textId="77777777" w:rsidTr="00A96644">
        <w:tc>
          <w:tcPr>
            <w:tcW w:w="3726" w:type="pct"/>
            <w:vAlign w:val="center"/>
          </w:tcPr>
          <w:p w14:paraId="2B1DBE57" w14:textId="77777777" w:rsidR="000A04B1" w:rsidRPr="00DC6FDA" w:rsidRDefault="000A04B1" w:rsidP="00A96644">
            <w:pPr>
              <w:spacing w:line="1" w:lineRule="auto"/>
              <w:rPr>
                <w:rFonts w:asciiTheme="minorHAnsi" w:hAnsiTheme="minorHAnsi" w:cstheme="minorHAnsi"/>
                <w:sz w:val="22"/>
                <w:szCs w:val="22"/>
              </w:rPr>
            </w:pPr>
          </w:p>
        </w:tc>
        <w:tc>
          <w:tcPr>
            <w:tcW w:w="610" w:type="pct"/>
            <w:vAlign w:val="center"/>
          </w:tcPr>
          <w:p w14:paraId="2F1BCAE0" w14:textId="77777777" w:rsidR="000A04B1" w:rsidRPr="00DC6FDA" w:rsidRDefault="000A04B1" w:rsidP="00A96644">
            <w:pPr>
              <w:spacing w:line="1" w:lineRule="auto"/>
              <w:rPr>
                <w:rFonts w:asciiTheme="minorHAnsi" w:hAnsiTheme="minorHAnsi" w:cstheme="minorHAnsi"/>
                <w:sz w:val="22"/>
                <w:szCs w:val="22"/>
              </w:rPr>
            </w:pPr>
          </w:p>
        </w:tc>
        <w:tc>
          <w:tcPr>
            <w:tcW w:w="664" w:type="pct"/>
            <w:vAlign w:val="center"/>
          </w:tcPr>
          <w:p w14:paraId="5842C0DA"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6A61355C" w14:textId="77777777" w:rsidTr="00A96644">
        <w:tc>
          <w:tcPr>
            <w:tcW w:w="3726" w:type="pct"/>
            <w:shd w:val="clear" w:color="auto" w:fill="FFFFFF"/>
            <w:tcMar>
              <w:left w:w="40" w:type="dxa"/>
              <w:right w:w="40" w:type="dxa"/>
            </w:tcMar>
            <w:vAlign w:val="center"/>
          </w:tcPr>
          <w:p w14:paraId="0F70081A"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A   A) PÉNZÜGYEK</w:t>
            </w:r>
          </w:p>
        </w:tc>
        <w:tc>
          <w:tcPr>
            <w:tcW w:w="610" w:type="pct"/>
            <w:shd w:val="clear" w:color="auto" w:fill="FFFFFF"/>
            <w:tcMar>
              <w:left w:w="40" w:type="dxa"/>
              <w:right w:w="40" w:type="dxa"/>
            </w:tcMar>
            <w:vAlign w:val="center"/>
          </w:tcPr>
          <w:p w14:paraId="57F38437"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73150</w:t>
            </w:r>
          </w:p>
        </w:tc>
        <w:tc>
          <w:tcPr>
            <w:tcW w:w="664" w:type="pct"/>
            <w:shd w:val="clear" w:color="auto" w:fill="FFFFFF"/>
            <w:tcMar>
              <w:left w:w="40" w:type="dxa"/>
              <w:right w:w="40" w:type="dxa"/>
            </w:tcMar>
            <w:vAlign w:val="center"/>
          </w:tcPr>
          <w:p w14:paraId="342429B8"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7880</w:t>
            </w:r>
          </w:p>
        </w:tc>
      </w:tr>
      <w:tr w:rsidR="000A04B1" w:rsidRPr="00DC6FDA" w14:paraId="4D876617" w14:textId="77777777" w:rsidTr="00A96644">
        <w:tc>
          <w:tcPr>
            <w:tcW w:w="3726" w:type="pct"/>
            <w:shd w:val="clear" w:color="auto" w:fill="FFFFFF"/>
            <w:tcMar>
              <w:left w:w="1701" w:type="dxa"/>
              <w:right w:w="40" w:type="dxa"/>
            </w:tcMar>
            <w:vAlign w:val="center"/>
          </w:tcPr>
          <w:p w14:paraId="2E48E922"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1   A.1. Adóigazgatási ügyek</w:t>
            </w:r>
          </w:p>
        </w:tc>
        <w:tc>
          <w:tcPr>
            <w:tcW w:w="610" w:type="pct"/>
            <w:shd w:val="clear" w:color="auto" w:fill="FFFFFF"/>
            <w:tcMar>
              <w:left w:w="40" w:type="dxa"/>
              <w:right w:w="40" w:type="dxa"/>
            </w:tcMar>
            <w:vAlign w:val="center"/>
          </w:tcPr>
          <w:p w14:paraId="3E24879B"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73150</w:t>
            </w:r>
          </w:p>
        </w:tc>
        <w:tc>
          <w:tcPr>
            <w:tcW w:w="664" w:type="pct"/>
            <w:shd w:val="clear" w:color="auto" w:fill="FFFFFF"/>
            <w:tcMar>
              <w:left w:w="40" w:type="dxa"/>
              <w:right w:w="40" w:type="dxa"/>
            </w:tcMar>
            <w:vAlign w:val="center"/>
          </w:tcPr>
          <w:p w14:paraId="1A731F60"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7880</w:t>
            </w:r>
          </w:p>
        </w:tc>
      </w:tr>
      <w:tr w:rsidR="000A04B1" w:rsidRPr="00DC6FDA" w14:paraId="0FD67BE8" w14:textId="77777777" w:rsidTr="00A96644">
        <w:tc>
          <w:tcPr>
            <w:tcW w:w="3726" w:type="pct"/>
            <w:shd w:val="clear" w:color="auto" w:fill="FFFFFF"/>
            <w:tcMar>
              <w:left w:w="40" w:type="dxa"/>
              <w:right w:w="40" w:type="dxa"/>
            </w:tcMar>
            <w:vAlign w:val="center"/>
          </w:tcPr>
          <w:p w14:paraId="5E644D61"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B   B) EGÉSZSÉGÜGYI IGAZGATÁS</w:t>
            </w:r>
          </w:p>
        </w:tc>
        <w:tc>
          <w:tcPr>
            <w:tcW w:w="610" w:type="pct"/>
            <w:shd w:val="clear" w:color="auto" w:fill="FFFFFF"/>
            <w:tcMar>
              <w:left w:w="40" w:type="dxa"/>
              <w:right w:w="40" w:type="dxa"/>
            </w:tcMar>
            <w:vAlign w:val="center"/>
          </w:tcPr>
          <w:p w14:paraId="48F977F3"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34</w:t>
            </w:r>
          </w:p>
        </w:tc>
        <w:tc>
          <w:tcPr>
            <w:tcW w:w="664" w:type="pct"/>
            <w:shd w:val="clear" w:color="auto" w:fill="FFFFFF"/>
            <w:tcMar>
              <w:left w:w="40" w:type="dxa"/>
              <w:right w:w="40" w:type="dxa"/>
            </w:tcMar>
            <w:vAlign w:val="center"/>
          </w:tcPr>
          <w:p w14:paraId="257B8CD5"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377</w:t>
            </w:r>
          </w:p>
        </w:tc>
      </w:tr>
      <w:tr w:rsidR="000A04B1" w:rsidRPr="00DC6FDA" w14:paraId="07887FA9" w14:textId="77777777" w:rsidTr="00A96644">
        <w:tc>
          <w:tcPr>
            <w:tcW w:w="3726" w:type="pct"/>
            <w:shd w:val="clear" w:color="auto" w:fill="FFFFFF"/>
            <w:tcMar>
              <w:left w:w="40" w:type="dxa"/>
              <w:right w:w="40" w:type="dxa"/>
            </w:tcMar>
            <w:vAlign w:val="center"/>
          </w:tcPr>
          <w:p w14:paraId="325C336C"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C   C) SZOCIÁLIS IGAZGATÁS</w:t>
            </w:r>
          </w:p>
        </w:tc>
        <w:tc>
          <w:tcPr>
            <w:tcW w:w="610" w:type="pct"/>
            <w:shd w:val="clear" w:color="auto" w:fill="FFFFFF"/>
            <w:tcMar>
              <w:left w:w="40" w:type="dxa"/>
              <w:right w:w="40" w:type="dxa"/>
            </w:tcMar>
            <w:vAlign w:val="center"/>
          </w:tcPr>
          <w:p w14:paraId="162D7C4C"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3303</w:t>
            </w:r>
          </w:p>
        </w:tc>
        <w:tc>
          <w:tcPr>
            <w:tcW w:w="664" w:type="pct"/>
            <w:shd w:val="clear" w:color="auto" w:fill="FFFFFF"/>
            <w:tcMar>
              <w:left w:w="40" w:type="dxa"/>
              <w:right w:w="40" w:type="dxa"/>
            </w:tcMar>
            <w:vAlign w:val="center"/>
          </w:tcPr>
          <w:p w14:paraId="6A061CB7"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15832</w:t>
            </w:r>
          </w:p>
        </w:tc>
      </w:tr>
      <w:tr w:rsidR="000A04B1" w:rsidRPr="00DC6FDA" w14:paraId="6BCE6152" w14:textId="77777777" w:rsidTr="00A96644">
        <w:trPr>
          <w:trHeight w:val="460"/>
        </w:trPr>
        <w:tc>
          <w:tcPr>
            <w:tcW w:w="3726" w:type="pct"/>
            <w:shd w:val="clear" w:color="auto" w:fill="FFFFFF"/>
            <w:tcMar>
              <w:left w:w="40" w:type="dxa"/>
              <w:right w:w="40" w:type="dxa"/>
            </w:tcMar>
            <w:vAlign w:val="center"/>
          </w:tcPr>
          <w:p w14:paraId="1A962E72" w14:textId="6F87AD32"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E   E) KÖRNYEZETVÉDELMI, ÉPÍTÉSI ÜGYEK, TELEPÜLÉSRENDEZÉS, TERÜLETRENDEZÉS ÉS KOMMU</w:t>
            </w:r>
          </w:p>
        </w:tc>
        <w:tc>
          <w:tcPr>
            <w:tcW w:w="610" w:type="pct"/>
            <w:shd w:val="clear" w:color="auto" w:fill="FFFFFF"/>
            <w:tcMar>
              <w:left w:w="40" w:type="dxa"/>
              <w:right w:w="40" w:type="dxa"/>
            </w:tcMar>
            <w:vAlign w:val="center"/>
          </w:tcPr>
          <w:p w14:paraId="0E8079CC"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2278</w:t>
            </w:r>
          </w:p>
        </w:tc>
        <w:tc>
          <w:tcPr>
            <w:tcW w:w="664" w:type="pct"/>
            <w:shd w:val="clear" w:color="auto" w:fill="FFFFFF"/>
            <w:tcMar>
              <w:left w:w="40" w:type="dxa"/>
              <w:right w:w="40" w:type="dxa"/>
            </w:tcMar>
            <w:vAlign w:val="center"/>
          </w:tcPr>
          <w:p w14:paraId="71CD4B4B"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9350</w:t>
            </w:r>
          </w:p>
        </w:tc>
      </w:tr>
      <w:tr w:rsidR="000A04B1" w:rsidRPr="00DC6FDA" w14:paraId="59FC5C1A" w14:textId="77777777" w:rsidTr="00A96644">
        <w:tc>
          <w:tcPr>
            <w:tcW w:w="3726" w:type="pct"/>
            <w:shd w:val="clear" w:color="auto" w:fill="FFFFFF"/>
            <w:tcMar>
              <w:left w:w="1701" w:type="dxa"/>
              <w:right w:w="40" w:type="dxa"/>
            </w:tcMar>
            <w:vAlign w:val="center"/>
          </w:tcPr>
          <w:p w14:paraId="67788857"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1   E.1. Környezet- és természetvédelem</w:t>
            </w:r>
          </w:p>
        </w:tc>
        <w:tc>
          <w:tcPr>
            <w:tcW w:w="610" w:type="pct"/>
            <w:shd w:val="clear" w:color="auto" w:fill="FFFFFF"/>
            <w:tcMar>
              <w:left w:w="40" w:type="dxa"/>
              <w:right w:w="40" w:type="dxa"/>
            </w:tcMar>
            <w:vAlign w:val="center"/>
          </w:tcPr>
          <w:p w14:paraId="16134DB2"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187</w:t>
            </w:r>
          </w:p>
        </w:tc>
        <w:tc>
          <w:tcPr>
            <w:tcW w:w="664" w:type="pct"/>
            <w:shd w:val="clear" w:color="auto" w:fill="FFFFFF"/>
            <w:tcMar>
              <w:left w:w="40" w:type="dxa"/>
              <w:right w:w="40" w:type="dxa"/>
            </w:tcMar>
            <w:vAlign w:val="center"/>
          </w:tcPr>
          <w:p w14:paraId="7D986234"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846</w:t>
            </w:r>
          </w:p>
        </w:tc>
      </w:tr>
      <w:tr w:rsidR="000A04B1" w:rsidRPr="00DC6FDA" w14:paraId="7AF6DB36" w14:textId="77777777" w:rsidTr="00A96644">
        <w:tc>
          <w:tcPr>
            <w:tcW w:w="3726" w:type="pct"/>
            <w:vMerge w:val="restart"/>
            <w:shd w:val="clear" w:color="auto" w:fill="FFFFFF"/>
            <w:tcMar>
              <w:left w:w="1701" w:type="dxa"/>
              <w:right w:w="40" w:type="dxa"/>
            </w:tcMar>
            <w:vAlign w:val="center"/>
          </w:tcPr>
          <w:p w14:paraId="41662AFC"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2   E.2. Építésügyek, településrendezés, területrendezés</w:t>
            </w:r>
          </w:p>
        </w:tc>
        <w:tc>
          <w:tcPr>
            <w:tcW w:w="610" w:type="pct"/>
            <w:shd w:val="clear" w:color="auto" w:fill="FFFFFF"/>
            <w:tcMar>
              <w:left w:w="40" w:type="dxa"/>
              <w:right w:w="40" w:type="dxa"/>
            </w:tcMar>
            <w:vAlign w:val="center"/>
          </w:tcPr>
          <w:p w14:paraId="078BE1B6"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317</w:t>
            </w:r>
          </w:p>
        </w:tc>
        <w:tc>
          <w:tcPr>
            <w:tcW w:w="664" w:type="pct"/>
            <w:shd w:val="clear" w:color="auto" w:fill="FFFFFF"/>
            <w:tcMar>
              <w:left w:w="40" w:type="dxa"/>
              <w:right w:w="40" w:type="dxa"/>
            </w:tcMar>
            <w:vAlign w:val="center"/>
          </w:tcPr>
          <w:p w14:paraId="1C5EC6A1"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3405</w:t>
            </w:r>
          </w:p>
        </w:tc>
      </w:tr>
      <w:tr w:rsidR="000A04B1" w:rsidRPr="00DC6FDA" w14:paraId="5637D776" w14:textId="77777777" w:rsidTr="00A96644">
        <w:tc>
          <w:tcPr>
            <w:tcW w:w="3726" w:type="pct"/>
            <w:vMerge/>
            <w:shd w:val="clear" w:color="auto" w:fill="FFFFFF"/>
            <w:tcMar>
              <w:left w:w="1701" w:type="dxa"/>
              <w:right w:w="40" w:type="dxa"/>
            </w:tcMar>
            <w:vAlign w:val="center"/>
          </w:tcPr>
          <w:p w14:paraId="6B44A6D1" w14:textId="77777777" w:rsidR="000A04B1" w:rsidRPr="00DC6FDA" w:rsidRDefault="000A04B1" w:rsidP="00A96644">
            <w:pPr>
              <w:spacing w:line="1" w:lineRule="auto"/>
              <w:rPr>
                <w:rFonts w:asciiTheme="minorHAnsi" w:hAnsiTheme="minorHAnsi" w:cstheme="minorHAnsi"/>
                <w:sz w:val="22"/>
                <w:szCs w:val="22"/>
              </w:rPr>
            </w:pPr>
          </w:p>
        </w:tc>
        <w:tc>
          <w:tcPr>
            <w:tcW w:w="610" w:type="pct"/>
            <w:shd w:val="clear" w:color="auto" w:fill="FFFFFF"/>
            <w:vAlign w:val="center"/>
          </w:tcPr>
          <w:p w14:paraId="43C09809" w14:textId="77777777" w:rsidR="000A04B1" w:rsidRPr="00DC6FDA" w:rsidRDefault="000A04B1" w:rsidP="00A96644">
            <w:pPr>
              <w:spacing w:line="1" w:lineRule="auto"/>
              <w:rPr>
                <w:rFonts w:asciiTheme="minorHAnsi" w:hAnsiTheme="minorHAnsi" w:cstheme="minorHAnsi"/>
                <w:sz w:val="22"/>
                <w:szCs w:val="22"/>
              </w:rPr>
            </w:pPr>
          </w:p>
        </w:tc>
        <w:tc>
          <w:tcPr>
            <w:tcW w:w="664" w:type="pct"/>
            <w:shd w:val="clear" w:color="auto" w:fill="FFFFFF"/>
            <w:vAlign w:val="center"/>
          </w:tcPr>
          <w:p w14:paraId="4E9571B4"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2487ADB2" w14:textId="77777777" w:rsidTr="00A96644">
        <w:tc>
          <w:tcPr>
            <w:tcW w:w="3726" w:type="pct"/>
            <w:shd w:val="clear" w:color="auto" w:fill="FFFFFF"/>
            <w:tcMar>
              <w:left w:w="1701" w:type="dxa"/>
              <w:right w:w="40" w:type="dxa"/>
            </w:tcMar>
            <w:vAlign w:val="center"/>
          </w:tcPr>
          <w:p w14:paraId="3751B83D"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3   E.3 Építésügy</w:t>
            </w:r>
          </w:p>
        </w:tc>
        <w:tc>
          <w:tcPr>
            <w:tcW w:w="610" w:type="pct"/>
            <w:shd w:val="clear" w:color="auto" w:fill="FFFFFF"/>
            <w:tcMar>
              <w:left w:w="40" w:type="dxa"/>
              <w:right w:w="40" w:type="dxa"/>
            </w:tcMar>
            <w:vAlign w:val="center"/>
          </w:tcPr>
          <w:p w14:paraId="5515C4FD"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2</w:t>
            </w:r>
          </w:p>
        </w:tc>
        <w:tc>
          <w:tcPr>
            <w:tcW w:w="664" w:type="pct"/>
            <w:shd w:val="clear" w:color="auto" w:fill="FFFFFF"/>
            <w:tcMar>
              <w:left w:w="40" w:type="dxa"/>
              <w:right w:w="40" w:type="dxa"/>
            </w:tcMar>
            <w:vAlign w:val="center"/>
          </w:tcPr>
          <w:p w14:paraId="3F330D07"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w:t>
            </w:r>
          </w:p>
        </w:tc>
      </w:tr>
      <w:tr w:rsidR="000A04B1" w:rsidRPr="00DC6FDA" w14:paraId="436E8B2F" w14:textId="77777777" w:rsidTr="00A96644">
        <w:tc>
          <w:tcPr>
            <w:tcW w:w="3726" w:type="pct"/>
            <w:shd w:val="clear" w:color="auto" w:fill="FFFFFF"/>
            <w:tcMar>
              <w:left w:w="1701" w:type="dxa"/>
              <w:right w:w="40" w:type="dxa"/>
            </w:tcMar>
            <w:vAlign w:val="center"/>
          </w:tcPr>
          <w:p w14:paraId="041F4B93" w14:textId="3CCF4BF3"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4   E.4 Kommun</w:t>
            </w:r>
            <w:r w:rsidR="00D15A8F" w:rsidRPr="00DC6FDA">
              <w:rPr>
                <w:rFonts w:asciiTheme="minorHAnsi" w:hAnsiTheme="minorHAnsi" w:cstheme="minorHAnsi"/>
                <w:color w:val="000000"/>
                <w:sz w:val="22"/>
                <w:szCs w:val="22"/>
              </w:rPr>
              <w:t>ál</w:t>
            </w:r>
            <w:r w:rsidRPr="00DC6FDA">
              <w:rPr>
                <w:rFonts w:asciiTheme="minorHAnsi" w:hAnsiTheme="minorHAnsi" w:cstheme="minorHAnsi"/>
                <w:color w:val="000000"/>
                <w:sz w:val="22"/>
                <w:szCs w:val="22"/>
              </w:rPr>
              <w:t>is ügyek</w:t>
            </w:r>
          </w:p>
        </w:tc>
        <w:tc>
          <w:tcPr>
            <w:tcW w:w="610" w:type="pct"/>
            <w:shd w:val="clear" w:color="auto" w:fill="FFFFFF"/>
            <w:tcMar>
              <w:left w:w="40" w:type="dxa"/>
              <w:right w:w="40" w:type="dxa"/>
            </w:tcMar>
            <w:vAlign w:val="center"/>
          </w:tcPr>
          <w:p w14:paraId="3FA30BF0"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1772</w:t>
            </w:r>
          </w:p>
        </w:tc>
        <w:tc>
          <w:tcPr>
            <w:tcW w:w="664" w:type="pct"/>
            <w:shd w:val="clear" w:color="auto" w:fill="FFFFFF"/>
            <w:tcMar>
              <w:left w:w="40" w:type="dxa"/>
              <w:right w:w="40" w:type="dxa"/>
            </w:tcMar>
            <w:vAlign w:val="center"/>
          </w:tcPr>
          <w:p w14:paraId="6D0DBF3D"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5094</w:t>
            </w:r>
          </w:p>
        </w:tc>
      </w:tr>
      <w:tr w:rsidR="000A04B1" w:rsidRPr="00DC6FDA" w14:paraId="50CADBDA" w14:textId="77777777" w:rsidTr="00A96644">
        <w:tc>
          <w:tcPr>
            <w:tcW w:w="3726" w:type="pct"/>
            <w:shd w:val="clear" w:color="auto" w:fill="FFFFFF"/>
            <w:tcMar>
              <w:left w:w="40" w:type="dxa"/>
              <w:right w:w="40" w:type="dxa"/>
            </w:tcMar>
            <w:vAlign w:val="center"/>
          </w:tcPr>
          <w:p w14:paraId="02DE6604"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F   F) KÖZLEKEDÉS ÉS HÍRKÖZLÉSI IGAZGATÁS</w:t>
            </w:r>
          </w:p>
        </w:tc>
        <w:tc>
          <w:tcPr>
            <w:tcW w:w="610" w:type="pct"/>
            <w:shd w:val="clear" w:color="auto" w:fill="FFFFFF"/>
            <w:tcMar>
              <w:left w:w="40" w:type="dxa"/>
              <w:right w:w="40" w:type="dxa"/>
            </w:tcMar>
            <w:vAlign w:val="center"/>
          </w:tcPr>
          <w:p w14:paraId="28FC560F"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1446</w:t>
            </w:r>
          </w:p>
        </w:tc>
        <w:tc>
          <w:tcPr>
            <w:tcW w:w="664" w:type="pct"/>
            <w:shd w:val="clear" w:color="auto" w:fill="FFFFFF"/>
            <w:tcMar>
              <w:left w:w="40" w:type="dxa"/>
              <w:right w:w="40" w:type="dxa"/>
            </w:tcMar>
            <w:vAlign w:val="center"/>
          </w:tcPr>
          <w:p w14:paraId="737E568A"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6032</w:t>
            </w:r>
          </w:p>
        </w:tc>
      </w:tr>
      <w:tr w:rsidR="000A04B1" w:rsidRPr="00DC6FDA" w14:paraId="51E915EF" w14:textId="77777777" w:rsidTr="00A96644">
        <w:tc>
          <w:tcPr>
            <w:tcW w:w="3726" w:type="pct"/>
            <w:shd w:val="clear" w:color="auto" w:fill="FFFFFF"/>
            <w:tcMar>
              <w:left w:w="40" w:type="dxa"/>
              <w:right w:w="40" w:type="dxa"/>
            </w:tcMar>
            <w:vAlign w:val="center"/>
          </w:tcPr>
          <w:p w14:paraId="11610D72"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G   G) VÍZÜGYI IGAZGATÁS</w:t>
            </w:r>
          </w:p>
        </w:tc>
        <w:tc>
          <w:tcPr>
            <w:tcW w:w="610" w:type="pct"/>
            <w:shd w:val="clear" w:color="auto" w:fill="FFFFFF"/>
            <w:tcMar>
              <w:left w:w="40" w:type="dxa"/>
              <w:right w:w="40" w:type="dxa"/>
            </w:tcMar>
            <w:vAlign w:val="center"/>
          </w:tcPr>
          <w:p w14:paraId="534D7A52"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57</w:t>
            </w:r>
          </w:p>
        </w:tc>
        <w:tc>
          <w:tcPr>
            <w:tcW w:w="664" w:type="pct"/>
            <w:shd w:val="clear" w:color="auto" w:fill="FFFFFF"/>
            <w:tcMar>
              <w:left w:w="40" w:type="dxa"/>
              <w:right w:w="40" w:type="dxa"/>
            </w:tcMar>
            <w:vAlign w:val="center"/>
          </w:tcPr>
          <w:p w14:paraId="5E5A868F"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268</w:t>
            </w:r>
          </w:p>
        </w:tc>
      </w:tr>
      <w:tr w:rsidR="000A04B1" w:rsidRPr="00DC6FDA" w14:paraId="6437E7A7" w14:textId="77777777" w:rsidTr="00A96644">
        <w:tc>
          <w:tcPr>
            <w:tcW w:w="3726" w:type="pct"/>
            <w:vMerge w:val="restart"/>
            <w:shd w:val="clear" w:color="auto" w:fill="FFFFFF"/>
            <w:tcMar>
              <w:left w:w="40" w:type="dxa"/>
              <w:right w:w="40" w:type="dxa"/>
            </w:tcMar>
            <w:vAlign w:val="center"/>
          </w:tcPr>
          <w:p w14:paraId="75FB4092"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H   H) ÖNKORMÁNYZATI, IGAZSÁGÜGYI ÉS RENDÉSZETI IGAZGATÁS</w:t>
            </w:r>
          </w:p>
        </w:tc>
        <w:tc>
          <w:tcPr>
            <w:tcW w:w="610" w:type="pct"/>
            <w:shd w:val="clear" w:color="auto" w:fill="FFFFFF"/>
            <w:tcMar>
              <w:left w:w="40" w:type="dxa"/>
              <w:right w:w="40" w:type="dxa"/>
            </w:tcMar>
            <w:vAlign w:val="center"/>
          </w:tcPr>
          <w:p w14:paraId="42E91D92"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6729</w:t>
            </w:r>
          </w:p>
        </w:tc>
        <w:tc>
          <w:tcPr>
            <w:tcW w:w="664" w:type="pct"/>
            <w:shd w:val="clear" w:color="auto" w:fill="FFFFFF"/>
            <w:tcMar>
              <w:left w:w="40" w:type="dxa"/>
              <w:right w:w="40" w:type="dxa"/>
            </w:tcMar>
            <w:vAlign w:val="center"/>
          </w:tcPr>
          <w:p w14:paraId="04203FB0"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28625</w:t>
            </w:r>
          </w:p>
        </w:tc>
      </w:tr>
      <w:tr w:rsidR="000A04B1" w:rsidRPr="00DC6FDA" w14:paraId="4EA3658B" w14:textId="77777777" w:rsidTr="00A96644">
        <w:tc>
          <w:tcPr>
            <w:tcW w:w="3726" w:type="pct"/>
            <w:vMerge/>
            <w:shd w:val="clear" w:color="auto" w:fill="FFFFFF"/>
            <w:tcMar>
              <w:left w:w="40" w:type="dxa"/>
              <w:right w:w="40" w:type="dxa"/>
            </w:tcMar>
            <w:vAlign w:val="center"/>
          </w:tcPr>
          <w:p w14:paraId="4FBECBA8" w14:textId="77777777" w:rsidR="000A04B1" w:rsidRPr="00DC6FDA" w:rsidRDefault="000A04B1" w:rsidP="00A96644">
            <w:pPr>
              <w:spacing w:line="1" w:lineRule="auto"/>
              <w:rPr>
                <w:rFonts w:asciiTheme="minorHAnsi" w:hAnsiTheme="minorHAnsi" w:cstheme="minorHAnsi"/>
                <w:sz w:val="22"/>
                <w:szCs w:val="22"/>
              </w:rPr>
            </w:pPr>
          </w:p>
        </w:tc>
        <w:tc>
          <w:tcPr>
            <w:tcW w:w="610" w:type="pct"/>
            <w:shd w:val="clear" w:color="auto" w:fill="FFFFFF"/>
            <w:vAlign w:val="center"/>
          </w:tcPr>
          <w:p w14:paraId="6597CBA3" w14:textId="77777777" w:rsidR="000A04B1" w:rsidRPr="00DC6FDA" w:rsidRDefault="000A04B1" w:rsidP="00A96644">
            <w:pPr>
              <w:spacing w:line="1" w:lineRule="auto"/>
              <w:rPr>
                <w:rFonts w:asciiTheme="minorHAnsi" w:hAnsiTheme="minorHAnsi" w:cstheme="minorHAnsi"/>
                <w:sz w:val="22"/>
                <w:szCs w:val="22"/>
              </w:rPr>
            </w:pPr>
          </w:p>
        </w:tc>
        <w:tc>
          <w:tcPr>
            <w:tcW w:w="664" w:type="pct"/>
            <w:shd w:val="clear" w:color="auto" w:fill="FFFFFF"/>
            <w:vAlign w:val="center"/>
          </w:tcPr>
          <w:p w14:paraId="0B6C23BB"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6E8356EA" w14:textId="77777777" w:rsidTr="00A96644">
        <w:tc>
          <w:tcPr>
            <w:tcW w:w="3726" w:type="pct"/>
            <w:shd w:val="clear" w:color="auto" w:fill="FFFFFF"/>
            <w:tcMar>
              <w:left w:w="1701" w:type="dxa"/>
              <w:right w:w="40" w:type="dxa"/>
            </w:tcMar>
            <w:vAlign w:val="center"/>
          </w:tcPr>
          <w:p w14:paraId="6D7B7091"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1   H.1. Anyakönyvi és állampolgársági ügyek</w:t>
            </w:r>
          </w:p>
        </w:tc>
        <w:tc>
          <w:tcPr>
            <w:tcW w:w="610" w:type="pct"/>
            <w:shd w:val="clear" w:color="auto" w:fill="FFFFFF"/>
            <w:tcMar>
              <w:left w:w="40" w:type="dxa"/>
              <w:right w:w="40" w:type="dxa"/>
            </w:tcMar>
            <w:vAlign w:val="center"/>
          </w:tcPr>
          <w:p w14:paraId="339A5A2C"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2405</w:t>
            </w:r>
          </w:p>
        </w:tc>
        <w:tc>
          <w:tcPr>
            <w:tcW w:w="664" w:type="pct"/>
            <w:shd w:val="clear" w:color="auto" w:fill="FFFFFF"/>
            <w:tcMar>
              <w:left w:w="40" w:type="dxa"/>
              <w:right w:w="40" w:type="dxa"/>
            </w:tcMar>
            <w:vAlign w:val="center"/>
          </w:tcPr>
          <w:p w14:paraId="43820840"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4944</w:t>
            </w:r>
          </w:p>
        </w:tc>
      </w:tr>
      <w:tr w:rsidR="000A04B1" w:rsidRPr="00DC6FDA" w14:paraId="36D64FAB" w14:textId="77777777" w:rsidTr="00A96644">
        <w:trPr>
          <w:trHeight w:val="460"/>
        </w:trPr>
        <w:tc>
          <w:tcPr>
            <w:tcW w:w="3726" w:type="pct"/>
            <w:shd w:val="clear" w:color="auto" w:fill="FFFFFF"/>
            <w:tcMar>
              <w:left w:w="1701" w:type="dxa"/>
              <w:right w:w="40" w:type="dxa"/>
            </w:tcMar>
            <w:vAlign w:val="center"/>
          </w:tcPr>
          <w:p w14:paraId="3FAA3CC7"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2   H.2. A polgárok személyi adatainak, lakcímének nyilvántartásával és a központi címregiszterrel kapcsolatos ügyek</w:t>
            </w:r>
          </w:p>
        </w:tc>
        <w:tc>
          <w:tcPr>
            <w:tcW w:w="610" w:type="pct"/>
            <w:shd w:val="clear" w:color="auto" w:fill="FFFFFF"/>
            <w:tcMar>
              <w:left w:w="40" w:type="dxa"/>
              <w:right w:w="40" w:type="dxa"/>
            </w:tcMar>
            <w:vAlign w:val="center"/>
          </w:tcPr>
          <w:p w14:paraId="00EA7C2F"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w:t>
            </w:r>
          </w:p>
        </w:tc>
        <w:tc>
          <w:tcPr>
            <w:tcW w:w="664" w:type="pct"/>
            <w:shd w:val="clear" w:color="auto" w:fill="FFFFFF"/>
            <w:tcMar>
              <w:left w:w="40" w:type="dxa"/>
              <w:right w:w="40" w:type="dxa"/>
            </w:tcMar>
            <w:vAlign w:val="center"/>
          </w:tcPr>
          <w:p w14:paraId="3EAABB0A"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371</w:t>
            </w:r>
          </w:p>
        </w:tc>
      </w:tr>
      <w:tr w:rsidR="000A04B1" w:rsidRPr="00DC6FDA" w14:paraId="34FADAEE" w14:textId="77777777" w:rsidTr="00A96644">
        <w:tc>
          <w:tcPr>
            <w:tcW w:w="3726" w:type="pct"/>
            <w:shd w:val="clear" w:color="auto" w:fill="FFFFFF"/>
            <w:tcMar>
              <w:left w:w="1701" w:type="dxa"/>
              <w:right w:w="40" w:type="dxa"/>
            </w:tcMar>
            <w:vAlign w:val="center"/>
          </w:tcPr>
          <w:p w14:paraId="56BB1AAD"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3   H.3. A Választásokkal kapcsolatos ügyek</w:t>
            </w:r>
          </w:p>
        </w:tc>
        <w:tc>
          <w:tcPr>
            <w:tcW w:w="610" w:type="pct"/>
            <w:shd w:val="clear" w:color="auto" w:fill="FFFFFF"/>
            <w:tcMar>
              <w:left w:w="40" w:type="dxa"/>
              <w:right w:w="40" w:type="dxa"/>
            </w:tcMar>
            <w:vAlign w:val="center"/>
          </w:tcPr>
          <w:p w14:paraId="62FB4A98"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18</w:t>
            </w:r>
          </w:p>
        </w:tc>
        <w:tc>
          <w:tcPr>
            <w:tcW w:w="664" w:type="pct"/>
            <w:shd w:val="clear" w:color="auto" w:fill="FFFFFF"/>
            <w:tcMar>
              <w:left w:w="40" w:type="dxa"/>
              <w:right w:w="40" w:type="dxa"/>
            </w:tcMar>
            <w:vAlign w:val="center"/>
          </w:tcPr>
          <w:p w14:paraId="5D698AB3"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4516</w:t>
            </w:r>
          </w:p>
        </w:tc>
      </w:tr>
      <w:tr w:rsidR="000A04B1" w:rsidRPr="00DC6FDA" w14:paraId="1039F65A" w14:textId="77777777" w:rsidTr="00A96644">
        <w:tc>
          <w:tcPr>
            <w:tcW w:w="3726" w:type="pct"/>
            <w:shd w:val="clear" w:color="auto" w:fill="FFFFFF"/>
            <w:tcMar>
              <w:left w:w="1701" w:type="dxa"/>
              <w:right w:w="40" w:type="dxa"/>
            </w:tcMar>
            <w:vAlign w:val="center"/>
          </w:tcPr>
          <w:p w14:paraId="16ADB780"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4   H.4. Rendőrségi ügyek</w:t>
            </w:r>
          </w:p>
        </w:tc>
        <w:tc>
          <w:tcPr>
            <w:tcW w:w="610" w:type="pct"/>
            <w:shd w:val="clear" w:color="auto" w:fill="FFFFFF"/>
            <w:tcMar>
              <w:left w:w="40" w:type="dxa"/>
              <w:right w:w="40" w:type="dxa"/>
            </w:tcMar>
            <w:vAlign w:val="center"/>
          </w:tcPr>
          <w:p w14:paraId="21657794"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w:t>
            </w:r>
          </w:p>
        </w:tc>
        <w:tc>
          <w:tcPr>
            <w:tcW w:w="664" w:type="pct"/>
            <w:shd w:val="clear" w:color="auto" w:fill="FFFFFF"/>
            <w:tcMar>
              <w:left w:w="40" w:type="dxa"/>
              <w:right w:w="40" w:type="dxa"/>
            </w:tcMar>
            <w:vAlign w:val="center"/>
          </w:tcPr>
          <w:p w14:paraId="4CA92695"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w:t>
            </w:r>
          </w:p>
        </w:tc>
      </w:tr>
      <w:tr w:rsidR="000A04B1" w:rsidRPr="00DC6FDA" w14:paraId="7DECB37D" w14:textId="77777777" w:rsidTr="00A96644">
        <w:tc>
          <w:tcPr>
            <w:tcW w:w="3726" w:type="pct"/>
            <w:shd w:val="clear" w:color="auto" w:fill="FFFFFF"/>
            <w:tcMar>
              <w:left w:w="1701" w:type="dxa"/>
              <w:right w:w="40" w:type="dxa"/>
            </w:tcMar>
            <w:vAlign w:val="center"/>
          </w:tcPr>
          <w:p w14:paraId="1AAC9478"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7   H.7. Igazságügyi igazgatás</w:t>
            </w:r>
          </w:p>
        </w:tc>
        <w:tc>
          <w:tcPr>
            <w:tcW w:w="610" w:type="pct"/>
            <w:shd w:val="clear" w:color="auto" w:fill="FFFFFF"/>
            <w:tcMar>
              <w:left w:w="40" w:type="dxa"/>
              <w:right w:w="40" w:type="dxa"/>
            </w:tcMar>
            <w:vAlign w:val="center"/>
          </w:tcPr>
          <w:p w14:paraId="69C874CA"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88</w:t>
            </w:r>
          </w:p>
        </w:tc>
        <w:tc>
          <w:tcPr>
            <w:tcW w:w="664" w:type="pct"/>
            <w:shd w:val="clear" w:color="auto" w:fill="FFFFFF"/>
            <w:tcMar>
              <w:left w:w="40" w:type="dxa"/>
              <w:right w:w="40" w:type="dxa"/>
            </w:tcMar>
            <w:vAlign w:val="center"/>
          </w:tcPr>
          <w:p w14:paraId="4A35683C"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596</w:t>
            </w:r>
          </w:p>
        </w:tc>
      </w:tr>
      <w:tr w:rsidR="000A04B1" w:rsidRPr="00DC6FDA" w14:paraId="7B657250" w14:textId="77777777" w:rsidTr="00A96644">
        <w:tc>
          <w:tcPr>
            <w:tcW w:w="3726" w:type="pct"/>
            <w:shd w:val="clear" w:color="auto" w:fill="FFFFFF"/>
            <w:tcMar>
              <w:left w:w="1701" w:type="dxa"/>
              <w:right w:w="40" w:type="dxa"/>
            </w:tcMar>
            <w:vAlign w:val="center"/>
          </w:tcPr>
          <w:p w14:paraId="7CAEBF9D"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8   H.8. Egyéb igazgatási ügyek</w:t>
            </w:r>
          </w:p>
        </w:tc>
        <w:tc>
          <w:tcPr>
            <w:tcW w:w="610" w:type="pct"/>
            <w:shd w:val="clear" w:color="auto" w:fill="FFFFFF"/>
            <w:tcMar>
              <w:left w:w="40" w:type="dxa"/>
              <w:right w:w="40" w:type="dxa"/>
            </w:tcMar>
            <w:vAlign w:val="center"/>
          </w:tcPr>
          <w:p w14:paraId="56F9D7F4"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4200</w:t>
            </w:r>
          </w:p>
        </w:tc>
        <w:tc>
          <w:tcPr>
            <w:tcW w:w="664" w:type="pct"/>
            <w:shd w:val="clear" w:color="auto" w:fill="FFFFFF"/>
            <w:tcMar>
              <w:left w:w="40" w:type="dxa"/>
              <w:right w:w="40" w:type="dxa"/>
            </w:tcMar>
            <w:vAlign w:val="center"/>
          </w:tcPr>
          <w:p w14:paraId="49DE9776"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18037</w:t>
            </w:r>
          </w:p>
        </w:tc>
      </w:tr>
      <w:tr w:rsidR="000A04B1" w:rsidRPr="00DC6FDA" w14:paraId="6D25DF41" w14:textId="77777777" w:rsidTr="00A96644">
        <w:tc>
          <w:tcPr>
            <w:tcW w:w="3726" w:type="pct"/>
            <w:shd w:val="clear" w:color="auto" w:fill="FFFFFF"/>
            <w:tcMar>
              <w:left w:w="40" w:type="dxa"/>
              <w:right w:w="40" w:type="dxa"/>
            </w:tcMar>
            <w:vAlign w:val="center"/>
          </w:tcPr>
          <w:p w14:paraId="7DDF6F34"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I   I) LAKÁSÜGYEK</w:t>
            </w:r>
          </w:p>
        </w:tc>
        <w:tc>
          <w:tcPr>
            <w:tcW w:w="610" w:type="pct"/>
            <w:shd w:val="clear" w:color="auto" w:fill="FFFFFF"/>
            <w:tcMar>
              <w:left w:w="40" w:type="dxa"/>
              <w:right w:w="40" w:type="dxa"/>
            </w:tcMar>
            <w:vAlign w:val="center"/>
          </w:tcPr>
          <w:p w14:paraId="7FBA1FBD"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1401</w:t>
            </w:r>
          </w:p>
        </w:tc>
        <w:tc>
          <w:tcPr>
            <w:tcW w:w="664" w:type="pct"/>
            <w:shd w:val="clear" w:color="auto" w:fill="FFFFFF"/>
            <w:tcMar>
              <w:left w:w="40" w:type="dxa"/>
              <w:right w:w="40" w:type="dxa"/>
            </w:tcMar>
            <w:vAlign w:val="center"/>
          </w:tcPr>
          <w:p w14:paraId="22608D9F"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8455</w:t>
            </w:r>
          </w:p>
        </w:tc>
      </w:tr>
      <w:tr w:rsidR="000A04B1" w:rsidRPr="00DC6FDA" w14:paraId="02BB1644" w14:textId="77777777" w:rsidTr="00A96644">
        <w:tc>
          <w:tcPr>
            <w:tcW w:w="3726" w:type="pct"/>
            <w:shd w:val="clear" w:color="auto" w:fill="FFFFFF"/>
            <w:tcMar>
              <w:left w:w="40" w:type="dxa"/>
              <w:right w:w="40" w:type="dxa"/>
            </w:tcMar>
            <w:vAlign w:val="center"/>
          </w:tcPr>
          <w:p w14:paraId="60F2C04A"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J   J) GYERMEKVÉDELMI ÉS GYÁMÜGYI IGAZGATÁS</w:t>
            </w:r>
          </w:p>
        </w:tc>
        <w:tc>
          <w:tcPr>
            <w:tcW w:w="610" w:type="pct"/>
            <w:shd w:val="clear" w:color="auto" w:fill="FFFFFF"/>
            <w:tcMar>
              <w:left w:w="40" w:type="dxa"/>
              <w:right w:w="40" w:type="dxa"/>
            </w:tcMar>
            <w:vAlign w:val="center"/>
          </w:tcPr>
          <w:p w14:paraId="5BC7C480"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536</w:t>
            </w:r>
          </w:p>
        </w:tc>
        <w:tc>
          <w:tcPr>
            <w:tcW w:w="664" w:type="pct"/>
            <w:shd w:val="clear" w:color="auto" w:fill="FFFFFF"/>
            <w:tcMar>
              <w:left w:w="40" w:type="dxa"/>
              <w:right w:w="40" w:type="dxa"/>
            </w:tcMar>
            <w:vAlign w:val="center"/>
          </w:tcPr>
          <w:p w14:paraId="19CA58BD"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2775</w:t>
            </w:r>
          </w:p>
        </w:tc>
      </w:tr>
      <w:tr w:rsidR="000A04B1" w:rsidRPr="00DC6FDA" w14:paraId="0EDF3B64" w14:textId="77777777" w:rsidTr="00A96644">
        <w:tc>
          <w:tcPr>
            <w:tcW w:w="3726" w:type="pct"/>
            <w:shd w:val="clear" w:color="auto" w:fill="FFFFFF"/>
            <w:tcMar>
              <w:left w:w="40" w:type="dxa"/>
              <w:right w:w="40" w:type="dxa"/>
            </w:tcMar>
            <w:vAlign w:val="center"/>
          </w:tcPr>
          <w:p w14:paraId="5E51ECBE"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K   K) IPARI IGAZGATÁS</w:t>
            </w:r>
          </w:p>
        </w:tc>
        <w:tc>
          <w:tcPr>
            <w:tcW w:w="610" w:type="pct"/>
            <w:shd w:val="clear" w:color="auto" w:fill="FFFFFF"/>
            <w:tcMar>
              <w:left w:w="40" w:type="dxa"/>
              <w:right w:w="40" w:type="dxa"/>
            </w:tcMar>
            <w:vAlign w:val="center"/>
          </w:tcPr>
          <w:p w14:paraId="07F41E27"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72</w:t>
            </w:r>
          </w:p>
        </w:tc>
        <w:tc>
          <w:tcPr>
            <w:tcW w:w="664" w:type="pct"/>
            <w:shd w:val="clear" w:color="auto" w:fill="FFFFFF"/>
            <w:tcMar>
              <w:left w:w="40" w:type="dxa"/>
              <w:right w:w="40" w:type="dxa"/>
            </w:tcMar>
            <w:vAlign w:val="center"/>
          </w:tcPr>
          <w:p w14:paraId="3B358294"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231</w:t>
            </w:r>
          </w:p>
        </w:tc>
      </w:tr>
      <w:tr w:rsidR="000A04B1" w:rsidRPr="00DC6FDA" w14:paraId="7AB8679C" w14:textId="77777777" w:rsidTr="00A96644">
        <w:tc>
          <w:tcPr>
            <w:tcW w:w="3726" w:type="pct"/>
            <w:shd w:val="clear" w:color="auto" w:fill="FFFFFF"/>
            <w:tcMar>
              <w:left w:w="40" w:type="dxa"/>
              <w:right w:w="40" w:type="dxa"/>
            </w:tcMar>
            <w:vAlign w:val="center"/>
          </w:tcPr>
          <w:p w14:paraId="24F613B7"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L   L) KERESKEDELMI IGAZGATÁS, TURISZTIKA</w:t>
            </w:r>
          </w:p>
        </w:tc>
        <w:tc>
          <w:tcPr>
            <w:tcW w:w="610" w:type="pct"/>
            <w:shd w:val="clear" w:color="auto" w:fill="FFFFFF"/>
            <w:tcMar>
              <w:left w:w="40" w:type="dxa"/>
              <w:right w:w="40" w:type="dxa"/>
            </w:tcMar>
            <w:vAlign w:val="center"/>
          </w:tcPr>
          <w:p w14:paraId="0F5F29A7"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810</w:t>
            </w:r>
          </w:p>
        </w:tc>
        <w:tc>
          <w:tcPr>
            <w:tcW w:w="664" w:type="pct"/>
            <w:shd w:val="clear" w:color="auto" w:fill="FFFFFF"/>
            <w:tcMar>
              <w:left w:w="40" w:type="dxa"/>
              <w:right w:w="40" w:type="dxa"/>
            </w:tcMar>
            <w:vAlign w:val="center"/>
          </w:tcPr>
          <w:p w14:paraId="50CD9ACC"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2624</w:t>
            </w:r>
          </w:p>
        </w:tc>
      </w:tr>
      <w:tr w:rsidR="000A04B1" w:rsidRPr="00DC6FDA" w14:paraId="43D8B793" w14:textId="77777777" w:rsidTr="00A96644">
        <w:tc>
          <w:tcPr>
            <w:tcW w:w="3726" w:type="pct"/>
            <w:vMerge w:val="restart"/>
            <w:shd w:val="clear" w:color="auto" w:fill="FFFFFF"/>
            <w:tcMar>
              <w:left w:w="40" w:type="dxa"/>
              <w:right w:w="40" w:type="dxa"/>
            </w:tcMar>
            <w:vAlign w:val="center"/>
          </w:tcPr>
          <w:p w14:paraId="0F6BD445"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M   M) FÖLDMŰVELÉSÜGY, ÁLLAT- ÉS NÖVÉNYEGÉSZSÉGÜGYI IGAZGATÁS</w:t>
            </w:r>
          </w:p>
        </w:tc>
        <w:tc>
          <w:tcPr>
            <w:tcW w:w="610" w:type="pct"/>
            <w:shd w:val="clear" w:color="auto" w:fill="FFFFFF"/>
            <w:tcMar>
              <w:left w:w="40" w:type="dxa"/>
              <w:right w:w="40" w:type="dxa"/>
            </w:tcMar>
            <w:vAlign w:val="center"/>
          </w:tcPr>
          <w:p w14:paraId="36BB13A3"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356</w:t>
            </w:r>
          </w:p>
        </w:tc>
        <w:tc>
          <w:tcPr>
            <w:tcW w:w="664" w:type="pct"/>
            <w:shd w:val="clear" w:color="auto" w:fill="FFFFFF"/>
            <w:tcMar>
              <w:left w:w="40" w:type="dxa"/>
              <w:right w:w="40" w:type="dxa"/>
            </w:tcMar>
            <w:vAlign w:val="center"/>
          </w:tcPr>
          <w:p w14:paraId="41ED3360"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2257</w:t>
            </w:r>
          </w:p>
        </w:tc>
      </w:tr>
      <w:tr w:rsidR="000A04B1" w:rsidRPr="00DC6FDA" w14:paraId="03A54E46" w14:textId="77777777" w:rsidTr="00A96644">
        <w:tc>
          <w:tcPr>
            <w:tcW w:w="3726" w:type="pct"/>
            <w:vMerge/>
            <w:shd w:val="clear" w:color="auto" w:fill="FFFFFF"/>
            <w:tcMar>
              <w:left w:w="40" w:type="dxa"/>
              <w:right w:w="40" w:type="dxa"/>
            </w:tcMar>
            <w:vAlign w:val="center"/>
          </w:tcPr>
          <w:p w14:paraId="6C076A1A" w14:textId="77777777" w:rsidR="000A04B1" w:rsidRPr="00DC6FDA" w:rsidRDefault="000A04B1" w:rsidP="00A96644">
            <w:pPr>
              <w:spacing w:line="1" w:lineRule="auto"/>
              <w:rPr>
                <w:rFonts w:asciiTheme="minorHAnsi" w:hAnsiTheme="minorHAnsi" w:cstheme="minorHAnsi"/>
                <w:sz w:val="22"/>
                <w:szCs w:val="22"/>
              </w:rPr>
            </w:pPr>
          </w:p>
        </w:tc>
        <w:tc>
          <w:tcPr>
            <w:tcW w:w="610" w:type="pct"/>
            <w:shd w:val="clear" w:color="auto" w:fill="FFFFFF"/>
            <w:vAlign w:val="center"/>
          </w:tcPr>
          <w:p w14:paraId="737E5044" w14:textId="77777777" w:rsidR="000A04B1" w:rsidRPr="00DC6FDA" w:rsidRDefault="000A04B1" w:rsidP="00A96644">
            <w:pPr>
              <w:spacing w:line="1" w:lineRule="auto"/>
              <w:rPr>
                <w:rFonts w:asciiTheme="minorHAnsi" w:hAnsiTheme="minorHAnsi" w:cstheme="minorHAnsi"/>
                <w:sz w:val="22"/>
                <w:szCs w:val="22"/>
              </w:rPr>
            </w:pPr>
          </w:p>
        </w:tc>
        <w:tc>
          <w:tcPr>
            <w:tcW w:w="664" w:type="pct"/>
            <w:shd w:val="clear" w:color="auto" w:fill="FFFFFF"/>
            <w:vAlign w:val="center"/>
          </w:tcPr>
          <w:p w14:paraId="4FDA4567"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165FD17D" w14:textId="77777777" w:rsidTr="00A96644">
        <w:tc>
          <w:tcPr>
            <w:tcW w:w="3726" w:type="pct"/>
            <w:shd w:val="clear" w:color="auto" w:fill="FFFFFF"/>
            <w:tcMar>
              <w:left w:w="40" w:type="dxa"/>
              <w:right w:w="40" w:type="dxa"/>
            </w:tcMar>
            <w:vAlign w:val="center"/>
          </w:tcPr>
          <w:p w14:paraId="77B87C56"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P   P) KÖZOKTATÁSI ÉS MŰVELŐDÉSÜGYI IGAZGATÁS</w:t>
            </w:r>
          </w:p>
        </w:tc>
        <w:tc>
          <w:tcPr>
            <w:tcW w:w="610" w:type="pct"/>
            <w:shd w:val="clear" w:color="auto" w:fill="FFFFFF"/>
            <w:tcMar>
              <w:left w:w="40" w:type="dxa"/>
              <w:right w:w="40" w:type="dxa"/>
            </w:tcMar>
            <w:vAlign w:val="center"/>
          </w:tcPr>
          <w:p w14:paraId="7B86F62F"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105</w:t>
            </w:r>
          </w:p>
        </w:tc>
        <w:tc>
          <w:tcPr>
            <w:tcW w:w="664" w:type="pct"/>
            <w:shd w:val="clear" w:color="auto" w:fill="FFFFFF"/>
            <w:tcMar>
              <w:left w:w="40" w:type="dxa"/>
              <w:right w:w="40" w:type="dxa"/>
            </w:tcMar>
            <w:vAlign w:val="center"/>
          </w:tcPr>
          <w:p w14:paraId="039F6E87"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802</w:t>
            </w:r>
          </w:p>
        </w:tc>
      </w:tr>
      <w:tr w:rsidR="000A04B1" w:rsidRPr="00DC6FDA" w14:paraId="311C926D" w14:textId="77777777" w:rsidTr="00A96644">
        <w:tc>
          <w:tcPr>
            <w:tcW w:w="3726" w:type="pct"/>
            <w:shd w:val="clear" w:color="auto" w:fill="FFFFFF"/>
            <w:tcMar>
              <w:left w:w="40" w:type="dxa"/>
              <w:right w:w="40" w:type="dxa"/>
            </w:tcMar>
            <w:vAlign w:val="center"/>
          </w:tcPr>
          <w:p w14:paraId="74F474D6"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R   R) SPORTÜGYEK</w:t>
            </w:r>
          </w:p>
        </w:tc>
        <w:tc>
          <w:tcPr>
            <w:tcW w:w="610" w:type="pct"/>
            <w:shd w:val="clear" w:color="auto" w:fill="FFFFFF"/>
            <w:tcMar>
              <w:left w:w="40" w:type="dxa"/>
              <w:right w:w="40" w:type="dxa"/>
            </w:tcMar>
            <w:vAlign w:val="center"/>
          </w:tcPr>
          <w:p w14:paraId="61331A12"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11</w:t>
            </w:r>
          </w:p>
        </w:tc>
        <w:tc>
          <w:tcPr>
            <w:tcW w:w="664" w:type="pct"/>
            <w:shd w:val="clear" w:color="auto" w:fill="FFFFFF"/>
            <w:tcMar>
              <w:left w:w="40" w:type="dxa"/>
              <w:right w:w="40" w:type="dxa"/>
            </w:tcMar>
            <w:vAlign w:val="center"/>
          </w:tcPr>
          <w:p w14:paraId="007C06C6"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43</w:t>
            </w:r>
          </w:p>
        </w:tc>
      </w:tr>
      <w:tr w:rsidR="000A04B1" w:rsidRPr="00DC6FDA" w14:paraId="31D97495" w14:textId="77777777" w:rsidTr="00A96644">
        <w:tc>
          <w:tcPr>
            <w:tcW w:w="3726" w:type="pct"/>
            <w:vMerge w:val="restart"/>
            <w:shd w:val="clear" w:color="auto" w:fill="FFFFFF"/>
            <w:tcMar>
              <w:left w:w="40" w:type="dxa"/>
              <w:right w:w="40" w:type="dxa"/>
            </w:tcMar>
            <w:vAlign w:val="center"/>
          </w:tcPr>
          <w:p w14:paraId="302A37CA"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U   U) ÖNKORMÁNYZATI ÉS ÁLTALÁNOS IGAZGATÁSI ÜGYEK</w:t>
            </w:r>
          </w:p>
        </w:tc>
        <w:tc>
          <w:tcPr>
            <w:tcW w:w="610" w:type="pct"/>
            <w:shd w:val="clear" w:color="auto" w:fill="FFFFFF"/>
            <w:tcMar>
              <w:left w:w="40" w:type="dxa"/>
              <w:right w:w="40" w:type="dxa"/>
            </w:tcMar>
            <w:vAlign w:val="center"/>
          </w:tcPr>
          <w:p w14:paraId="5EAB1DB4"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2046</w:t>
            </w:r>
          </w:p>
        </w:tc>
        <w:tc>
          <w:tcPr>
            <w:tcW w:w="664" w:type="pct"/>
            <w:shd w:val="clear" w:color="auto" w:fill="FFFFFF"/>
            <w:tcMar>
              <w:left w:w="40" w:type="dxa"/>
              <w:right w:w="40" w:type="dxa"/>
            </w:tcMar>
            <w:vAlign w:val="center"/>
          </w:tcPr>
          <w:p w14:paraId="659F785D"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26826</w:t>
            </w:r>
          </w:p>
        </w:tc>
      </w:tr>
      <w:tr w:rsidR="000A04B1" w:rsidRPr="00DC6FDA" w14:paraId="5A0EFA6B" w14:textId="77777777" w:rsidTr="00A96644">
        <w:tc>
          <w:tcPr>
            <w:tcW w:w="3726" w:type="pct"/>
            <w:vMerge/>
            <w:shd w:val="clear" w:color="auto" w:fill="FFFFFF"/>
            <w:tcMar>
              <w:left w:w="40" w:type="dxa"/>
              <w:right w:w="40" w:type="dxa"/>
            </w:tcMar>
            <w:vAlign w:val="center"/>
          </w:tcPr>
          <w:p w14:paraId="7E5A4813" w14:textId="77777777" w:rsidR="000A04B1" w:rsidRPr="00DC6FDA" w:rsidRDefault="000A04B1" w:rsidP="00A96644">
            <w:pPr>
              <w:spacing w:line="1" w:lineRule="auto"/>
              <w:rPr>
                <w:rFonts w:asciiTheme="minorHAnsi" w:hAnsiTheme="minorHAnsi" w:cstheme="minorHAnsi"/>
                <w:sz w:val="22"/>
                <w:szCs w:val="22"/>
              </w:rPr>
            </w:pPr>
          </w:p>
        </w:tc>
        <w:tc>
          <w:tcPr>
            <w:tcW w:w="610" w:type="pct"/>
            <w:shd w:val="clear" w:color="auto" w:fill="FFFFFF"/>
            <w:vAlign w:val="center"/>
          </w:tcPr>
          <w:p w14:paraId="688BF9D6" w14:textId="77777777" w:rsidR="000A04B1" w:rsidRPr="00DC6FDA" w:rsidRDefault="000A04B1" w:rsidP="00A96644">
            <w:pPr>
              <w:spacing w:line="1" w:lineRule="auto"/>
              <w:rPr>
                <w:rFonts w:asciiTheme="minorHAnsi" w:hAnsiTheme="minorHAnsi" w:cstheme="minorHAnsi"/>
                <w:sz w:val="22"/>
                <w:szCs w:val="22"/>
              </w:rPr>
            </w:pPr>
          </w:p>
        </w:tc>
        <w:tc>
          <w:tcPr>
            <w:tcW w:w="664" w:type="pct"/>
            <w:shd w:val="clear" w:color="auto" w:fill="FFFFFF"/>
            <w:vAlign w:val="center"/>
          </w:tcPr>
          <w:p w14:paraId="5CFC672C"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275BCAB7" w14:textId="77777777" w:rsidTr="00A96644">
        <w:tc>
          <w:tcPr>
            <w:tcW w:w="3726" w:type="pct"/>
            <w:shd w:val="clear" w:color="auto" w:fill="FFFFFF"/>
            <w:tcMar>
              <w:left w:w="1701" w:type="dxa"/>
              <w:right w:w="40" w:type="dxa"/>
            </w:tcMar>
            <w:vAlign w:val="center"/>
          </w:tcPr>
          <w:p w14:paraId="0BA9C93E"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1   U.1. Képviselő-testület iratai</w:t>
            </w:r>
          </w:p>
        </w:tc>
        <w:tc>
          <w:tcPr>
            <w:tcW w:w="610" w:type="pct"/>
            <w:shd w:val="clear" w:color="auto" w:fill="FFFFFF"/>
            <w:tcMar>
              <w:left w:w="40" w:type="dxa"/>
              <w:right w:w="40" w:type="dxa"/>
            </w:tcMar>
            <w:vAlign w:val="center"/>
          </w:tcPr>
          <w:p w14:paraId="0B9A185B"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38</w:t>
            </w:r>
          </w:p>
        </w:tc>
        <w:tc>
          <w:tcPr>
            <w:tcW w:w="664" w:type="pct"/>
            <w:shd w:val="clear" w:color="auto" w:fill="FFFFFF"/>
            <w:tcMar>
              <w:left w:w="40" w:type="dxa"/>
              <w:right w:w="40" w:type="dxa"/>
            </w:tcMar>
            <w:vAlign w:val="center"/>
          </w:tcPr>
          <w:p w14:paraId="31A523D1"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298</w:t>
            </w:r>
          </w:p>
        </w:tc>
      </w:tr>
      <w:tr w:rsidR="000A04B1" w:rsidRPr="00DC6FDA" w14:paraId="05673F45" w14:textId="77777777" w:rsidTr="00A96644">
        <w:tc>
          <w:tcPr>
            <w:tcW w:w="3726" w:type="pct"/>
            <w:shd w:val="clear" w:color="auto" w:fill="FFFFFF"/>
            <w:tcMar>
              <w:left w:w="1701" w:type="dxa"/>
              <w:right w:w="40" w:type="dxa"/>
            </w:tcMar>
            <w:vAlign w:val="center"/>
          </w:tcPr>
          <w:p w14:paraId="077C9464"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2   U.2. Kisebbségi önkormányzat iratai</w:t>
            </w:r>
          </w:p>
        </w:tc>
        <w:tc>
          <w:tcPr>
            <w:tcW w:w="610" w:type="pct"/>
            <w:shd w:val="clear" w:color="auto" w:fill="FFFFFF"/>
            <w:tcMar>
              <w:left w:w="40" w:type="dxa"/>
              <w:right w:w="40" w:type="dxa"/>
            </w:tcMar>
            <w:vAlign w:val="center"/>
          </w:tcPr>
          <w:p w14:paraId="515585DC"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4</w:t>
            </w:r>
          </w:p>
        </w:tc>
        <w:tc>
          <w:tcPr>
            <w:tcW w:w="664" w:type="pct"/>
            <w:shd w:val="clear" w:color="auto" w:fill="FFFFFF"/>
            <w:tcMar>
              <w:left w:w="40" w:type="dxa"/>
              <w:right w:w="40" w:type="dxa"/>
            </w:tcMar>
            <w:vAlign w:val="center"/>
          </w:tcPr>
          <w:p w14:paraId="58FD3857"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39</w:t>
            </w:r>
          </w:p>
        </w:tc>
      </w:tr>
      <w:tr w:rsidR="000A04B1" w:rsidRPr="00DC6FDA" w14:paraId="3BD19C96" w14:textId="77777777" w:rsidTr="00A96644">
        <w:tc>
          <w:tcPr>
            <w:tcW w:w="3726" w:type="pct"/>
            <w:shd w:val="clear" w:color="auto" w:fill="FFFFFF"/>
            <w:tcMar>
              <w:left w:w="1701" w:type="dxa"/>
              <w:right w:w="40" w:type="dxa"/>
            </w:tcMar>
            <w:vAlign w:val="center"/>
          </w:tcPr>
          <w:p w14:paraId="64F2EF7D"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3   U.3. Szervezet, működés</w:t>
            </w:r>
          </w:p>
        </w:tc>
        <w:tc>
          <w:tcPr>
            <w:tcW w:w="610" w:type="pct"/>
            <w:shd w:val="clear" w:color="auto" w:fill="FFFFFF"/>
            <w:tcMar>
              <w:left w:w="40" w:type="dxa"/>
              <w:right w:w="40" w:type="dxa"/>
            </w:tcMar>
            <w:vAlign w:val="center"/>
          </w:tcPr>
          <w:p w14:paraId="56DA7BCE"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935</w:t>
            </w:r>
          </w:p>
        </w:tc>
        <w:tc>
          <w:tcPr>
            <w:tcW w:w="664" w:type="pct"/>
            <w:shd w:val="clear" w:color="auto" w:fill="FFFFFF"/>
            <w:tcMar>
              <w:left w:w="40" w:type="dxa"/>
              <w:right w:w="40" w:type="dxa"/>
            </w:tcMar>
            <w:vAlign w:val="center"/>
          </w:tcPr>
          <w:p w14:paraId="16CC6F2C"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9472</w:t>
            </w:r>
          </w:p>
        </w:tc>
      </w:tr>
      <w:tr w:rsidR="000A04B1" w:rsidRPr="00DC6FDA" w14:paraId="41431ECF" w14:textId="77777777" w:rsidTr="00A96644">
        <w:tc>
          <w:tcPr>
            <w:tcW w:w="3726" w:type="pct"/>
            <w:shd w:val="clear" w:color="auto" w:fill="FFFFFF"/>
            <w:tcMar>
              <w:left w:w="1701" w:type="dxa"/>
              <w:right w:w="40" w:type="dxa"/>
            </w:tcMar>
            <w:vAlign w:val="center"/>
          </w:tcPr>
          <w:p w14:paraId="737109C5"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4   U.4. Iratkezelés, ügyvitel</w:t>
            </w:r>
          </w:p>
        </w:tc>
        <w:tc>
          <w:tcPr>
            <w:tcW w:w="610" w:type="pct"/>
            <w:shd w:val="clear" w:color="auto" w:fill="FFFFFF"/>
            <w:tcMar>
              <w:left w:w="40" w:type="dxa"/>
              <w:right w:w="40" w:type="dxa"/>
            </w:tcMar>
            <w:vAlign w:val="center"/>
          </w:tcPr>
          <w:p w14:paraId="5290BE41"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61</w:t>
            </w:r>
          </w:p>
        </w:tc>
        <w:tc>
          <w:tcPr>
            <w:tcW w:w="664" w:type="pct"/>
            <w:shd w:val="clear" w:color="auto" w:fill="FFFFFF"/>
            <w:tcMar>
              <w:left w:w="40" w:type="dxa"/>
              <w:right w:w="40" w:type="dxa"/>
            </w:tcMar>
            <w:vAlign w:val="center"/>
          </w:tcPr>
          <w:p w14:paraId="15DFAED7"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573</w:t>
            </w:r>
          </w:p>
        </w:tc>
      </w:tr>
      <w:tr w:rsidR="000A04B1" w:rsidRPr="00DC6FDA" w14:paraId="6A868BB0" w14:textId="77777777" w:rsidTr="00A96644">
        <w:tc>
          <w:tcPr>
            <w:tcW w:w="3726" w:type="pct"/>
            <w:shd w:val="clear" w:color="auto" w:fill="FFFFFF"/>
            <w:tcMar>
              <w:left w:w="1701" w:type="dxa"/>
              <w:right w:w="40" w:type="dxa"/>
            </w:tcMar>
            <w:vAlign w:val="center"/>
          </w:tcPr>
          <w:p w14:paraId="4701C796"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5   U.5. Személyzeti, bér- és munkaügyek</w:t>
            </w:r>
          </w:p>
        </w:tc>
        <w:tc>
          <w:tcPr>
            <w:tcW w:w="610" w:type="pct"/>
            <w:shd w:val="clear" w:color="auto" w:fill="FFFFFF"/>
            <w:tcMar>
              <w:left w:w="40" w:type="dxa"/>
              <w:right w:w="40" w:type="dxa"/>
            </w:tcMar>
            <w:vAlign w:val="center"/>
          </w:tcPr>
          <w:p w14:paraId="2A529DE9"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77</w:t>
            </w:r>
          </w:p>
        </w:tc>
        <w:tc>
          <w:tcPr>
            <w:tcW w:w="664" w:type="pct"/>
            <w:shd w:val="clear" w:color="auto" w:fill="FFFFFF"/>
            <w:tcMar>
              <w:left w:w="40" w:type="dxa"/>
              <w:right w:w="40" w:type="dxa"/>
            </w:tcMar>
            <w:vAlign w:val="center"/>
          </w:tcPr>
          <w:p w14:paraId="3E80B402"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5561</w:t>
            </w:r>
          </w:p>
        </w:tc>
      </w:tr>
      <w:tr w:rsidR="000A04B1" w:rsidRPr="00DC6FDA" w14:paraId="4FF864B0" w14:textId="77777777" w:rsidTr="00A96644">
        <w:tc>
          <w:tcPr>
            <w:tcW w:w="3726" w:type="pct"/>
            <w:shd w:val="clear" w:color="auto" w:fill="FFFFFF"/>
            <w:tcMar>
              <w:left w:w="1701" w:type="dxa"/>
              <w:right w:w="40" w:type="dxa"/>
            </w:tcMar>
            <w:vAlign w:val="center"/>
          </w:tcPr>
          <w:p w14:paraId="46A9CC68"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6   U.6. Pénz- és vagyonkezelés</w:t>
            </w:r>
          </w:p>
        </w:tc>
        <w:tc>
          <w:tcPr>
            <w:tcW w:w="610" w:type="pct"/>
            <w:shd w:val="clear" w:color="auto" w:fill="FFFFFF"/>
            <w:tcMar>
              <w:left w:w="40" w:type="dxa"/>
              <w:right w:w="40" w:type="dxa"/>
            </w:tcMar>
            <w:vAlign w:val="center"/>
          </w:tcPr>
          <w:p w14:paraId="7B139A14"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922</w:t>
            </w:r>
          </w:p>
        </w:tc>
        <w:tc>
          <w:tcPr>
            <w:tcW w:w="664" w:type="pct"/>
            <w:shd w:val="clear" w:color="auto" w:fill="FFFFFF"/>
            <w:tcMar>
              <w:left w:w="40" w:type="dxa"/>
              <w:right w:w="40" w:type="dxa"/>
            </w:tcMar>
            <w:vAlign w:val="center"/>
          </w:tcPr>
          <w:p w14:paraId="3A0AEB79"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10730</w:t>
            </w:r>
          </w:p>
        </w:tc>
      </w:tr>
      <w:tr w:rsidR="000A04B1" w:rsidRPr="00DC6FDA" w14:paraId="210D8FF4" w14:textId="77777777" w:rsidTr="00A96644">
        <w:trPr>
          <w:trHeight w:val="460"/>
        </w:trPr>
        <w:tc>
          <w:tcPr>
            <w:tcW w:w="3726" w:type="pct"/>
            <w:shd w:val="clear" w:color="auto" w:fill="FFFFFF"/>
            <w:tcMar>
              <w:left w:w="40" w:type="dxa"/>
              <w:right w:w="40" w:type="dxa"/>
            </w:tcMar>
            <w:vAlign w:val="center"/>
          </w:tcPr>
          <w:p w14:paraId="073B84B7"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X   X) HONVÉDELMI, POLGÁRI VÉDELMI, KATASZTRÓFAVÉDELMI IGAZGATÁS, FEGYVERES BIZTONSÁ</w:t>
            </w:r>
          </w:p>
        </w:tc>
        <w:tc>
          <w:tcPr>
            <w:tcW w:w="610" w:type="pct"/>
            <w:shd w:val="clear" w:color="auto" w:fill="FFFFFF"/>
            <w:tcMar>
              <w:left w:w="40" w:type="dxa"/>
              <w:right w:w="40" w:type="dxa"/>
            </w:tcMar>
            <w:vAlign w:val="center"/>
          </w:tcPr>
          <w:p w14:paraId="115F0C9E"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14</w:t>
            </w:r>
          </w:p>
        </w:tc>
        <w:tc>
          <w:tcPr>
            <w:tcW w:w="664" w:type="pct"/>
            <w:shd w:val="clear" w:color="auto" w:fill="FFFFFF"/>
            <w:tcMar>
              <w:left w:w="40" w:type="dxa"/>
              <w:right w:w="40" w:type="dxa"/>
            </w:tcMar>
            <w:vAlign w:val="center"/>
          </w:tcPr>
          <w:p w14:paraId="0673BC5B"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166</w:t>
            </w:r>
          </w:p>
        </w:tc>
      </w:tr>
      <w:tr w:rsidR="000A04B1" w:rsidRPr="00DC6FDA" w14:paraId="1AAA7C0A" w14:textId="77777777" w:rsidTr="00A96644">
        <w:tc>
          <w:tcPr>
            <w:tcW w:w="3726" w:type="pct"/>
            <w:shd w:val="clear" w:color="auto" w:fill="FFFFFF"/>
            <w:tcMar>
              <w:left w:w="1701" w:type="dxa"/>
              <w:right w:w="40" w:type="dxa"/>
            </w:tcMar>
            <w:vAlign w:val="center"/>
          </w:tcPr>
          <w:p w14:paraId="20585384"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1   X.1. Honvédelmi igazgatás</w:t>
            </w:r>
          </w:p>
        </w:tc>
        <w:tc>
          <w:tcPr>
            <w:tcW w:w="610" w:type="pct"/>
            <w:shd w:val="clear" w:color="auto" w:fill="FFFFFF"/>
            <w:tcMar>
              <w:left w:w="40" w:type="dxa"/>
              <w:right w:w="40" w:type="dxa"/>
            </w:tcMar>
            <w:vAlign w:val="center"/>
          </w:tcPr>
          <w:p w14:paraId="7788BA8D"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6</w:t>
            </w:r>
          </w:p>
        </w:tc>
        <w:tc>
          <w:tcPr>
            <w:tcW w:w="664" w:type="pct"/>
            <w:shd w:val="clear" w:color="auto" w:fill="FFFFFF"/>
            <w:tcMar>
              <w:left w:w="40" w:type="dxa"/>
              <w:right w:w="40" w:type="dxa"/>
            </w:tcMar>
            <w:vAlign w:val="center"/>
          </w:tcPr>
          <w:p w14:paraId="5369BDFD"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10</w:t>
            </w:r>
          </w:p>
        </w:tc>
      </w:tr>
      <w:tr w:rsidR="000A04B1" w:rsidRPr="00DC6FDA" w14:paraId="3763F6B9" w14:textId="77777777" w:rsidTr="00A96644">
        <w:tc>
          <w:tcPr>
            <w:tcW w:w="3726" w:type="pct"/>
            <w:vMerge w:val="restart"/>
            <w:shd w:val="clear" w:color="auto" w:fill="FFFFFF"/>
            <w:tcMar>
              <w:left w:w="1701" w:type="dxa"/>
              <w:right w:w="40" w:type="dxa"/>
            </w:tcMar>
            <w:vAlign w:val="center"/>
          </w:tcPr>
          <w:p w14:paraId="1965390B" w14:textId="77777777" w:rsidR="000A04B1" w:rsidRPr="00DC6FDA" w:rsidRDefault="000A04B1" w:rsidP="00A96644">
            <w:pPr>
              <w:spacing w:line="230" w:lineRule="exact"/>
              <w:rPr>
                <w:rFonts w:asciiTheme="minorHAnsi" w:hAnsiTheme="minorHAnsi" w:cstheme="minorHAnsi"/>
                <w:color w:val="000000"/>
                <w:sz w:val="22"/>
                <w:szCs w:val="22"/>
              </w:rPr>
            </w:pPr>
            <w:r w:rsidRPr="00DC6FDA">
              <w:rPr>
                <w:rFonts w:asciiTheme="minorHAnsi" w:hAnsiTheme="minorHAnsi" w:cstheme="minorHAnsi"/>
                <w:color w:val="000000"/>
                <w:sz w:val="22"/>
                <w:szCs w:val="22"/>
              </w:rPr>
              <w:t>2   X.2. Polgári védelmi, katasztrófavédelmi igazgatás</w:t>
            </w:r>
          </w:p>
        </w:tc>
        <w:tc>
          <w:tcPr>
            <w:tcW w:w="610" w:type="pct"/>
            <w:shd w:val="clear" w:color="auto" w:fill="FFFFFF"/>
            <w:tcMar>
              <w:left w:w="40" w:type="dxa"/>
              <w:right w:w="40" w:type="dxa"/>
            </w:tcMar>
            <w:vAlign w:val="center"/>
          </w:tcPr>
          <w:p w14:paraId="5B4A1151"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8</w:t>
            </w:r>
          </w:p>
        </w:tc>
        <w:tc>
          <w:tcPr>
            <w:tcW w:w="664" w:type="pct"/>
            <w:shd w:val="clear" w:color="auto" w:fill="FFFFFF"/>
            <w:tcMar>
              <w:left w:w="40" w:type="dxa"/>
              <w:right w:w="40" w:type="dxa"/>
            </w:tcMar>
            <w:vAlign w:val="center"/>
          </w:tcPr>
          <w:p w14:paraId="438744B7" w14:textId="77777777" w:rsidR="000A04B1" w:rsidRPr="00DC6FDA" w:rsidRDefault="000A04B1" w:rsidP="00A96644">
            <w:pPr>
              <w:spacing w:line="230" w:lineRule="exact"/>
              <w:jc w:val="right"/>
              <w:rPr>
                <w:rFonts w:asciiTheme="minorHAnsi" w:hAnsiTheme="minorHAnsi" w:cstheme="minorHAnsi"/>
                <w:color w:val="000000"/>
                <w:sz w:val="22"/>
                <w:szCs w:val="22"/>
              </w:rPr>
            </w:pPr>
            <w:r w:rsidRPr="00DC6FDA">
              <w:rPr>
                <w:rFonts w:asciiTheme="minorHAnsi" w:hAnsiTheme="minorHAnsi" w:cstheme="minorHAnsi"/>
                <w:color w:val="000000"/>
                <w:sz w:val="22"/>
                <w:szCs w:val="22"/>
              </w:rPr>
              <w:t>156</w:t>
            </w:r>
          </w:p>
        </w:tc>
      </w:tr>
      <w:tr w:rsidR="000A04B1" w:rsidRPr="00DC6FDA" w14:paraId="77C247EE" w14:textId="77777777" w:rsidTr="00A96644">
        <w:tc>
          <w:tcPr>
            <w:tcW w:w="3726" w:type="pct"/>
            <w:vMerge/>
            <w:shd w:val="clear" w:color="auto" w:fill="FFFFFF"/>
            <w:tcMar>
              <w:left w:w="1701" w:type="dxa"/>
              <w:right w:w="40" w:type="dxa"/>
            </w:tcMar>
            <w:vAlign w:val="center"/>
          </w:tcPr>
          <w:p w14:paraId="10FCF3AC" w14:textId="77777777" w:rsidR="000A04B1" w:rsidRPr="00DC6FDA" w:rsidRDefault="000A04B1" w:rsidP="00A96644">
            <w:pPr>
              <w:spacing w:line="1" w:lineRule="auto"/>
              <w:rPr>
                <w:rFonts w:asciiTheme="minorHAnsi" w:hAnsiTheme="minorHAnsi" w:cstheme="minorHAnsi"/>
                <w:sz w:val="22"/>
                <w:szCs w:val="22"/>
              </w:rPr>
            </w:pPr>
          </w:p>
        </w:tc>
        <w:tc>
          <w:tcPr>
            <w:tcW w:w="610" w:type="pct"/>
            <w:shd w:val="clear" w:color="auto" w:fill="FFFFFF"/>
            <w:vAlign w:val="center"/>
          </w:tcPr>
          <w:p w14:paraId="531CC681" w14:textId="77777777" w:rsidR="000A04B1" w:rsidRPr="00DC6FDA" w:rsidRDefault="000A04B1" w:rsidP="00A96644">
            <w:pPr>
              <w:spacing w:line="1" w:lineRule="auto"/>
              <w:rPr>
                <w:rFonts w:asciiTheme="minorHAnsi" w:hAnsiTheme="minorHAnsi" w:cstheme="minorHAnsi"/>
                <w:sz w:val="22"/>
                <w:szCs w:val="22"/>
              </w:rPr>
            </w:pPr>
          </w:p>
        </w:tc>
        <w:tc>
          <w:tcPr>
            <w:tcW w:w="664" w:type="pct"/>
            <w:shd w:val="clear" w:color="auto" w:fill="FFFFFF"/>
            <w:vAlign w:val="center"/>
          </w:tcPr>
          <w:p w14:paraId="11F82579" w14:textId="77777777" w:rsidR="000A04B1" w:rsidRPr="00DC6FDA" w:rsidRDefault="000A04B1" w:rsidP="00A96644">
            <w:pPr>
              <w:spacing w:line="1" w:lineRule="auto"/>
              <w:rPr>
                <w:rFonts w:asciiTheme="minorHAnsi" w:hAnsiTheme="minorHAnsi" w:cstheme="minorHAnsi"/>
                <w:sz w:val="22"/>
                <w:szCs w:val="22"/>
              </w:rPr>
            </w:pPr>
          </w:p>
        </w:tc>
      </w:tr>
      <w:tr w:rsidR="000A04B1" w:rsidRPr="00DC6FDA" w14:paraId="5EC6FF59" w14:textId="77777777" w:rsidTr="00A96644">
        <w:tc>
          <w:tcPr>
            <w:tcW w:w="3726" w:type="pct"/>
            <w:shd w:val="clear" w:color="auto" w:fill="FFFFFF"/>
            <w:tcMar>
              <w:left w:w="40" w:type="dxa"/>
              <w:right w:w="40" w:type="dxa"/>
            </w:tcMar>
            <w:vAlign w:val="center"/>
          </w:tcPr>
          <w:p w14:paraId="734E5F68" w14:textId="77777777" w:rsidR="000A04B1" w:rsidRPr="00DC6FDA" w:rsidRDefault="000A04B1" w:rsidP="00A96644">
            <w:pPr>
              <w:spacing w:line="230" w:lineRule="exac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ÖSSZESEN:</w:t>
            </w:r>
          </w:p>
        </w:tc>
        <w:tc>
          <w:tcPr>
            <w:tcW w:w="610" w:type="pct"/>
            <w:shd w:val="clear" w:color="auto" w:fill="FFFFFF"/>
            <w:tcMar>
              <w:left w:w="40" w:type="dxa"/>
              <w:right w:w="40" w:type="dxa"/>
            </w:tcMar>
            <w:vAlign w:val="center"/>
          </w:tcPr>
          <w:p w14:paraId="20AF12FE"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92348</w:t>
            </w:r>
          </w:p>
        </w:tc>
        <w:tc>
          <w:tcPr>
            <w:tcW w:w="664" w:type="pct"/>
            <w:shd w:val="clear" w:color="auto" w:fill="FFFFFF"/>
            <w:tcMar>
              <w:left w:w="40" w:type="dxa"/>
              <w:right w:w="40" w:type="dxa"/>
            </w:tcMar>
            <w:vAlign w:val="center"/>
          </w:tcPr>
          <w:p w14:paraId="777857A3" w14:textId="77777777" w:rsidR="000A04B1" w:rsidRPr="00DC6FDA" w:rsidRDefault="000A04B1" w:rsidP="00A96644">
            <w:pPr>
              <w:spacing w:line="230" w:lineRule="exact"/>
              <w:jc w:val="right"/>
              <w:rPr>
                <w:rFonts w:asciiTheme="minorHAnsi" w:hAnsiTheme="minorHAnsi" w:cstheme="minorHAnsi"/>
                <w:b/>
                <w:color w:val="000000"/>
                <w:sz w:val="22"/>
                <w:szCs w:val="22"/>
              </w:rPr>
            </w:pPr>
            <w:r w:rsidRPr="00DC6FDA">
              <w:rPr>
                <w:rFonts w:asciiTheme="minorHAnsi" w:hAnsiTheme="minorHAnsi" w:cstheme="minorHAnsi"/>
                <w:b/>
                <w:color w:val="000000"/>
                <w:sz w:val="22"/>
                <w:szCs w:val="22"/>
              </w:rPr>
              <w:t>112543</w:t>
            </w:r>
          </w:p>
        </w:tc>
      </w:tr>
    </w:tbl>
    <w:p w14:paraId="70E3DADB" w14:textId="77777777" w:rsidR="000A04B1" w:rsidRPr="00DC6FDA" w:rsidRDefault="000A04B1" w:rsidP="000A04B1">
      <w:pPr>
        <w:spacing w:before="120" w:after="120"/>
        <w:jc w:val="both"/>
        <w:rPr>
          <w:rFonts w:asciiTheme="minorHAnsi" w:hAnsiTheme="minorHAnsi" w:cstheme="minorHAnsi"/>
          <w:color w:val="000000" w:themeColor="text1"/>
          <w:sz w:val="22"/>
          <w:szCs w:val="22"/>
        </w:rPr>
      </w:pPr>
    </w:p>
    <w:p w14:paraId="704FE8EF" w14:textId="77777777" w:rsidR="000A04B1" w:rsidRPr="00DC6FDA" w:rsidRDefault="000A04B1" w:rsidP="000A04B1">
      <w:pPr>
        <w:spacing w:before="120"/>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 xml:space="preserve">A </w:t>
      </w:r>
      <w:r w:rsidRPr="00DC6FDA">
        <w:rPr>
          <w:rFonts w:asciiTheme="minorHAnsi" w:hAnsiTheme="minorHAnsi" w:cstheme="minorHAnsi"/>
          <w:b/>
          <w:bCs/>
          <w:color w:val="000000"/>
          <w:sz w:val="22"/>
          <w:szCs w:val="22"/>
        </w:rPr>
        <w:t>Humánpolitikai Iroda</w:t>
      </w:r>
      <w:r w:rsidRPr="00DC6FDA">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w:t>
      </w:r>
      <w:r w:rsidRPr="00DC6FDA">
        <w:rPr>
          <w:rFonts w:asciiTheme="minorHAnsi" w:hAnsiTheme="minorHAnsi" w:cstheme="minorHAnsi"/>
          <w:color w:val="000000"/>
          <w:sz w:val="22"/>
          <w:szCs w:val="22"/>
        </w:rPr>
        <w:lastRenderedPageBreak/>
        <w:t>továbbá a szervezeti változásokkal összefüggő, a jegyző munkáltatói jogkörébe tartozó változások teljes adminisztrálását. Ellátta továbbá a 2022. évi népszámláláshoz kapcsolódó adminisztrációs és számfejtési feladatokat.</w:t>
      </w:r>
    </w:p>
    <w:p w14:paraId="44A80FE3" w14:textId="77777777" w:rsidR="000A04B1" w:rsidRPr="00DC6FDA" w:rsidRDefault="000A04B1" w:rsidP="000A04B1">
      <w:pPr>
        <w:jc w:val="both"/>
        <w:rPr>
          <w:rFonts w:asciiTheme="minorHAnsi" w:hAnsiTheme="minorHAnsi" w:cstheme="minorHAnsi"/>
          <w:color w:val="000000" w:themeColor="text1"/>
          <w:sz w:val="22"/>
          <w:szCs w:val="22"/>
        </w:rPr>
      </w:pPr>
    </w:p>
    <w:p w14:paraId="7E764310" w14:textId="77777777" w:rsidR="000A04B1" w:rsidRPr="00DC6FDA" w:rsidRDefault="000A04B1" w:rsidP="000A04B1">
      <w:pPr>
        <w:spacing w:before="120"/>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 xml:space="preserve">A </w:t>
      </w:r>
      <w:r w:rsidRPr="00DC6FDA">
        <w:rPr>
          <w:rFonts w:asciiTheme="minorHAnsi" w:hAnsiTheme="minorHAnsi" w:cstheme="minorHAnsi"/>
          <w:b/>
          <w:bCs/>
          <w:color w:val="000000"/>
          <w:sz w:val="22"/>
          <w:szCs w:val="22"/>
        </w:rPr>
        <w:t>Vagyongazdálkodási és Városfejlesztési Iroda</w:t>
      </w:r>
      <w:r w:rsidRPr="00DC6FDA">
        <w:rPr>
          <w:rFonts w:asciiTheme="minorHAnsi" w:hAnsiTheme="minorHAnsi" w:cstheme="minorHAnsi"/>
          <w:color w:val="000000"/>
          <w:sz w:val="22"/>
          <w:szCs w:val="22"/>
        </w:rPr>
        <w:t xml:space="preserve"> az előző közgyűlés óta folyamatosan végezte az SZMSZ-ben meghatározott feladatait. </w:t>
      </w:r>
    </w:p>
    <w:p w14:paraId="19F7C795" w14:textId="77777777" w:rsidR="000A04B1" w:rsidRPr="00DC6FDA" w:rsidRDefault="000A04B1" w:rsidP="000A04B1">
      <w:pPr>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 xml:space="preserve">Az előző beszámoló készítése óta eltelt időszakban 617 db iktatott ügyirat keletkezett az irodán. </w:t>
      </w:r>
    </w:p>
    <w:p w14:paraId="51B061E4"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b/>
          <w:bCs/>
          <w:sz w:val="22"/>
          <w:szCs w:val="22"/>
          <w:lang w:eastAsia="en-US"/>
        </w:rPr>
        <w:t>1.</w:t>
      </w:r>
      <w:r w:rsidRPr="00DC6FDA">
        <w:rPr>
          <w:rFonts w:ascii="Calibri" w:eastAsia="Calibri" w:hAnsi="Calibri" w:cs="Calibri"/>
          <w:sz w:val="22"/>
          <w:szCs w:val="22"/>
          <w:lang w:eastAsia="en-US"/>
        </w:rPr>
        <w:t xml:space="preserve"> Az iroda a </w:t>
      </w:r>
      <w:r w:rsidRPr="00DC6FDA">
        <w:rPr>
          <w:rFonts w:ascii="Calibri" w:eastAsia="Calibri" w:hAnsi="Calibri" w:cs="Calibri"/>
          <w:b/>
          <w:bCs/>
          <w:sz w:val="22"/>
          <w:szCs w:val="22"/>
          <w:lang w:eastAsia="en-US"/>
        </w:rPr>
        <w:t>vagyongazdálkodási feladatkörében</w:t>
      </w:r>
      <w:r w:rsidRPr="00DC6FDA">
        <w:rPr>
          <w:rFonts w:ascii="Calibri" w:eastAsia="Calibri" w:hAnsi="Calibri" w:cs="Calibri"/>
          <w:sz w:val="22"/>
          <w:szCs w:val="22"/>
          <w:lang w:eastAsia="en-US"/>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76A83B98"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F033945"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11-es Huszár úti laktanya egy részének értékesítésére lefolytatott pályázati liciteljárás eredményes volt, az ingatlanokat az Önkormányzat 679.800.000,- Ft + ÁFA összegért értékesítette. </w:t>
      </w:r>
    </w:p>
    <w:p w14:paraId="29B8DA12"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33929B63" w14:textId="40704BBD"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Az önkormányzati tulajdonú vagyontárgyak bérbeadásával, bérlőkijelöléssel, bérleti jog átruházással kapcsolatos ügyek ellátása is az iroda feladat</w:t>
      </w:r>
      <w:r w:rsidR="00E5397D" w:rsidRPr="00DC6FDA">
        <w:rPr>
          <w:rFonts w:ascii="Calibri" w:eastAsia="Calibri" w:hAnsi="Calibri" w:cs="Calibri"/>
          <w:sz w:val="22"/>
          <w:szCs w:val="22"/>
          <w:lang w:eastAsia="en-US"/>
        </w:rPr>
        <w:t>a</w:t>
      </w:r>
      <w:r w:rsidRPr="00DC6FDA">
        <w:rPr>
          <w:rFonts w:ascii="Calibri" w:eastAsia="Calibri" w:hAnsi="Calibri" w:cs="Calibri"/>
          <w:sz w:val="22"/>
          <w:szCs w:val="22"/>
          <w:lang w:eastAsia="en-US"/>
        </w:rPr>
        <w:t xml:space="preserve">i közé tartoznak. </w:t>
      </w:r>
    </w:p>
    <w:p w14:paraId="1A5FFD4F"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iroda készíti elő az elővásárlási jog gyakorlásával kapcsolatos nyilatkozatokat az Önkormányzat részéről. </w:t>
      </w:r>
    </w:p>
    <w:p w14:paraId="6F857917"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iroda gondoskodik a vagyonkataszteri feladatok ellátásáról, adatszolgáltatásról, a vagyonkataszter digitális és papír alapú vezetéséről. </w:t>
      </w:r>
    </w:p>
    <w:p w14:paraId="6E836CCD"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Teljesíti a feladatkörébe tartozó közérdekű adatigényléseket, megválaszolja a sajtómegkereséseket.</w:t>
      </w:r>
    </w:p>
    <w:p w14:paraId="42F1E1A5" w14:textId="0988C64A"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r w:rsidR="00E5397D" w:rsidRPr="00DC6FDA">
        <w:rPr>
          <w:rFonts w:ascii="Calibri" w:eastAsia="Calibri" w:hAnsi="Calibri" w:cs="Calibri"/>
          <w:sz w:val="22"/>
          <w:szCs w:val="22"/>
          <w:lang w:eastAsia="en-US"/>
        </w:rPr>
        <w:t>.</w:t>
      </w:r>
    </w:p>
    <w:p w14:paraId="546A4371"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iroda elkészíti az építési munkákhoz, székhelyhasználathoz, rendezvényekhez kapcsolódó tulajdonosi hozzájárulásokat.  </w:t>
      </w:r>
    </w:p>
    <w:p w14:paraId="0BAA315A"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Fentieken túl az iroda gondoskodik az ingó- és ingatlanvagyonnal kapcsolatos adásvételi szerződések, ingyenes használatba adási megállapodások, térítésmentes tulajdonba adások-tulajdonba vételek, vagyonkezelési szerződések elkészítéséről. </w:t>
      </w:r>
    </w:p>
    <w:p w14:paraId="1B34015F"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iroda elkészíti a hatáskörébe tartozó közgyűlési, bizottsági előterjesztéseket és polgármesteri döntéseket.  </w:t>
      </w:r>
    </w:p>
    <w:p w14:paraId="35254B6A"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Iroda részt vett a Közgyűlés által elfogadott takarékossági program előkészítésében, adatgyűjtésben és feldolgozásban, valamint a program végrehajtásának ellenőrzésében. </w:t>
      </w:r>
    </w:p>
    <w:p w14:paraId="72CAFA4C" w14:textId="77777777" w:rsidR="000A04B1" w:rsidRPr="00DC6FDA" w:rsidRDefault="000A04B1" w:rsidP="000A04B1">
      <w:pPr>
        <w:spacing w:before="240"/>
        <w:jc w:val="both"/>
        <w:rPr>
          <w:rFonts w:ascii="Calibri" w:eastAsia="Calibri" w:hAnsi="Calibri" w:cs="Calibri"/>
          <w:b/>
          <w:bCs/>
          <w:sz w:val="22"/>
          <w:szCs w:val="22"/>
          <w:lang w:eastAsia="en-US"/>
        </w:rPr>
      </w:pPr>
      <w:r w:rsidRPr="00DC6FDA">
        <w:rPr>
          <w:rFonts w:ascii="Calibri" w:eastAsia="Calibri" w:hAnsi="Calibri" w:cs="Calibri"/>
          <w:b/>
          <w:bCs/>
          <w:sz w:val="22"/>
          <w:szCs w:val="22"/>
          <w:lang w:eastAsia="en-US"/>
        </w:rPr>
        <w:t>2.</w:t>
      </w:r>
      <w:r w:rsidRPr="00DC6FDA">
        <w:rPr>
          <w:rFonts w:ascii="Calibri" w:eastAsia="Calibri" w:hAnsi="Calibri" w:cs="Calibri"/>
          <w:sz w:val="22"/>
          <w:szCs w:val="22"/>
          <w:lang w:eastAsia="en-US"/>
        </w:rPr>
        <w:t xml:space="preserve"> Az iroda a </w:t>
      </w:r>
      <w:r w:rsidRPr="00DC6FDA">
        <w:rPr>
          <w:rFonts w:ascii="Calibri" w:eastAsia="Calibri" w:hAnsi="Calibri" w:cs="Calibri"/>
          <w:b/>
          <w:bCs/>
          <w:sz w:val="22"/>
          <w:szCs w:val="22"/>
          <w:lang w:eastAsia="en-US"/>
        </w:rPr>
        <w:t xml:space="preserve">városfejlesztési feladatkörében az alábbiakról számol be: </w:t>
      </w:r>
    </w:p>
    <w:p w14:paraId="6FF118D0" w14:textId="4DFAC819"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 1625/2021. (IX.3.) Korm. határozat értelmében Szombathely Megyei Jogú Várost 905.000.000</w:t>
      </w:r>
      <w:r w:rsidR="00BF3140" w:rsidRPr="00DC6FDA">
        <w:rPr>
          <w:rFonts w:ascii="Calibri" w:eastAsia="Calibri" w:hAnsi="Calibri" w:cs="Calibri"/>
          <w:sz w:val="22"/>
          <w:szCs w:val="22"/>
          <w:lang w:eastAsia="en-US"/>
        </w:rPr>
        <w:t>,</w:t>
      </w:r>
      <w:r w:rsidRPr="00DC6FDA">
        <w:rPr>
          <w:rFonts w:ascii="Calibri" w:eastAsia="Calibri" w:hAnsi="Calibri" w:cs="Calibri"/>
          <w:sz w:val="22"/>
          <w:szCs w:val="22"/>
          <w:lang w:eastAsia="en-US"/>
        </w:rPr>
        <w:t>- Ft összegű vissza nem térítendő támogatás</w:t>
      </w:r>
      <w:r w:rsidRPr="00DC6FDA">
        <w:rPr>
          <w:rFonts w:ascii="Calibri" w:eastAsia="Calibri" w:hAnsi="Calibri" w:cs="Calibri"/>
          <w:b/>
          <w:bCs/>
          <w:sz w:val="22"/>
          <w:szCs w:val="22"/>
          <w:lang w:eastAsia="en-US"/>
        </w:rPr>
        <w:t xml:space="preserve"> </w:t>
      </w:r>
      <w:r w:rsidRPr="00DC6FDA">
        <w:rPr>
          <w:rFonts w:ascii="Calibri" w:eastAsia="Calibri" w:hAnsi="Calibri" w:cs="Calibri"/>
          <w:sz w:val="22"/>
          <w:szCs w:val="22"/>
          <w:lang w:eastAsia="en-US"/>
        </w:rPr>
        <w:t>illeti meg az alábbi projektek megvalósítására:</w:t>
      </w:r>
    </w:p>
    <w:p w14:paraId="1D971FCB" w14:textId="77777777" w:rsidR="00E14F31" w:rsidRPr="00DC6FDA" w:rsidRDefault="000A04B1" w:rsidP="00E14F31">
      <w:pPr>
        <w:numPr>
          <w:ilvl w:val="0"/>
          <w:numId w:val="30"/>
        </w:numPr>
        <w:spacing w:after="120"/>
        <w:ind w:left="714" w:hanging="357"/>
        <w:jc w:val="both"/>
        <w:rPr>
          <w:rFonts w:ascii="Calibri" w:eastAsia="Calibri" w:hAnsi="Calibri" w:cs="Calibri"/>
          <w:b/>
          <w:bCs/>
          <w:sz w:val="22"/>
          <w:szCs w:val="22"/>
          <w:lang w:eastAsia="en-US"/>
        </w:rPr>
      </w:pPr>
      <w:r w:rsidRPr="00DC6FDA">
        <w:rPr>
          <w:rFonts w:ascii="Calibri" w:eastAsia="Calibri" w:hAnsi="Calibri" w:cs="Calibri"/>
          <w:b/>
          <w:bCs/>
          <w:sz w:val="22"/>
          <w:szCs w:val="22"/>
          <w:lang w:eastAsia="en-US"/>
        </w:rPr>
        <w:t xml:space="preserve">Belterületi útfejlesztések: </w:t>
      </w:r>
      <w:r w:rsidRPr="00DC6FDA">
        <w:rPr>
          <w:rFonts w:ascii="Calibri" w:eastAsia="Calibri" w:hAnsi="Calibri" w:cs="Calibri"/>
          <w:sz w:val="22"/>
          <w:szCs w:val="22"/>
          <w:lang w:eastAsia="en-US"/>
        </w:rPr>
        <w:t xml:space="preserve">A Magyar L. utca, a Nádasdy F. utca, a </w:t>
      </w:r>
      <w:proofErr w:type="spellStart"/>
      <w:r w:rsidRPr="00DC6FDA">
        <w:rPr>
          <w:rFonts w:ascii="Calibri" w:eastAsia="Calibri" w:hAnsi="Calibri" w:cs="Calibri"/>
          <w:sz w:val="22"/>
          <w:szCs w:val="22"/>
          <w:lang w:eastAsia="en-US"/>
        </w:rPr>
        <w:t>Paragvári</w:t>
      </w:r>
      <w:proofErr w:type="spellEnd"/>
      <w:r w:rsidRPr="00DC6FDA">
        <w:rPr>
          <w:rFonts w:ascii="Calibri" w:eastAsia="Calibri" w:hAnsi="Calibri" w:cs="Calibri"/>
          <w:sz w:val="22"/>
          <w:szCs w:val="22"/>
          <w:lang w:eastAsia="en-US"/>
        </w:rPr>
        <w:t xml:space="preserve"> utca és a Dozmat utca esetében is a kivitelezés befejeződött, a felújítás megvalósult, a műszaki átadás megtörtént. </w:t>
      </w:r>
    </w:p>
    <w:p w14:paraId="0561D0D0" w14:textId="77777777" w:rsidR="00E14F31" w:rsidRPr="00DC6FDA" w:rsidRDefault="000A04B1" w:rsidP="00E14F31">
      <w:pPr>
        <w:numPr>
          <w:ilvl w:val="0"/>
          <w:numId w:val="30"/>
        </w:numPr>
        <w:spacing w:after="120"/>
        <w:ind w:left="714" w:hanging="357"/>
        <w:jc w:val="both"/>
        <w:rPr>
          <w:rFonts w:ascii="Calibri" w:eastAsia="Calibri" w:hAnsi="Calibri" w:cs="Calibri"/>
          <w:b/>
          <w:bCs/>
          <w:sz w:val="22"/>
          <w:szCs w:val="22"/>
          <w:lang w:eastAsia="en-US"/>
        </w:rPr>
      </w:pPr>
      <w:r w:rsidRPr="00DC6FDA">
        <w:rPr>
          <w:rFonts w:ascii="Calibri" w:eastAsia="Calibri" w:hAnsi="Calibri" w:cs="Calibri"/>
          <w:b/>
          <w:bCs/>
          <w:sz w:val="22"/>
          <w:szCs w:val="22"/>
          <w:lang w:eastAsia="en-US"/>
        </w:rPr>
        <w:lastRenderedPageBreak/>
        <w:t xml:space="preserve">Gyöngyös-patak hídrekonstrukció: </w:t>
      </w:r>
      <w:r w:rsidRPr="00DC6FDA">
        <w:rPr>
          <w:rFonts w:ascii="Calibri" w:eastAsia="Calibri" w:hAnsi="Calibri" w:cs="Calibri"/>
          <w:sz w:val="22"/>
          <w:szCs w:val="22"/>
          <w:lang w:eastAsia="en-US"/>
        </w:rPr>
        <w:t>A kivitelező kiválasztására irányuló második közbeszerzési eljárás eredményes. A Belügyminisztérium (BM) felé benyújtott többlettámogatási kérelem – a 2022.12.08. napján érkezett válaszlevélben – elutasításra került, azonban Közgyűlési határozat alapján a szükséges többlet biztosított.</w:t>
      </w:r>
    </w:p>
    <w:p w14:paraId="0A264915" w14:textId="77777777" w:rsidR="00E14F31" w:rsidRPr="00DC6FDA" w:rsidRDefault="000A04B1" w:rsidP="00E14F31">
      <w:pPr>
        <w:numPr>
          <w:ilvl w:val="0"/>
          <w:numId w:val="30"/>
        </w:numPr>
        <w:spacing w:after="120"/>
        <w:ind w:left="714" w:hanging="357"/>
        <w:jc w:val="both"/>
        <w:rPr>
          <w:rFonts w:ascii="Calibri" w:eastAsia="Calibri" w:hAnsi="Calibri" w:cs="Calibri"/>
          <w:b/>
          <w:bCs/>
          <w:sz w:val="22"/>
          <w:szCs w:val="22"/>
          <w:lang w:eastAsia="en-US"/>
        </w:rPr>
      </w:pPr>
      <w:r w:rsidRPr="00DC6FDA">
        <w:rPr>
          <w:rFonts w:ascii="Calibri" w:eastAsia="Calibri" w:hAnsi="Calibri" w:cs="Calibri"/>
          <w:b/>
          <w:bCs/>
          <w:sz w:val="22"/>
          <w:szCs w:val="22"/>
          <w:lang w:eastAsia="en-US"/>
        </w:rPr>
        <w:t>Vásárcsarnok környékének rekonstrukciója, kapcsolódó parkolók kialakítása:</w:t>
      </w:r>
      <w:r w:rsidRPr="00DC6FDA">
        <w:rPr>
          <w:rFonts w:ascii="Calibri" w:eastAsia="Calibri" w:hAnsi="Calibri" w:cs="Calibri"/>
          <w:sz w:val="22"/>
          <w:szCs w:val="22"/>
          <w:lang w:eastAsia="en-US"/>
        </w:rPr>
        <w:t xml:space="preserve"> </w:t>
      </w:r>
      <w:bookmarkStart w:id="2" w:name="_Hlk116387707"/>
      <w:r w:rsidRPr="00DC6FDA">
        <w:rPr>
          <w:rFonts w:ascii="Calibri" w:eastAsia="Calibri" w:hAnsi="Calibri" w:cs="Calibri"/>
          <w:sz w:val="22"/>
          <w:szCs w:val="22"/>
          <w:lang w:eastAsia="en-US"/>
        </w:rPr>
        <w:t>A kivitelezés folyamatban van, várható befejezés 2023. első negyedév vége.</w:t>
      </w:r>
      <w:bookmarkEnd w:id="2"/>
    </w:p>
    <w:p w14:paraId="1C08C39A" w14:textId="10182A95" w:rsidR="000A04B1" w:rsidRPr="00DC6FDA" w:rsidRDefault="000A04B1" w:rsidP="00E14F31">
      <w:pPr>
        <w:numPr>
          <w:ilvl w:val="0"/>
          <w:numId w:val="30"/>
        </w:numPr>
        <w:spacing w:after="120"/>
        <w:ind w:left="714" w:hanging="357"/>
        <w:jc w:val="both"/>
        <w:rPr>
          <w:rFonts w:ascii="Calibri" w:eastAsia="Calibri" w:hAnsi="Calibri" w:cs="Calibri"/>
          <w:b/>
          <w:bCs/>
          <w:sz w:val="22"/>
          <w:szCs w:val="22"/>
          <w:lang w:eastAsia="en-US"/>
        </w:rPr>
      </w:pPr>
      <w:r w:rsidRPr="00DC6FDA">
        <w:rPr>
          <w:rFonts w:ascii="Calibri" w:eastAsia="Calibri" w:hAnsi="Calibri" w:cs="Calibri"/>
          <w:b/>
          <w:bCs/>
          <w:sz w:val="22"/>
          <w:szCs w:val="22"/>
          <w:lang w:eastAsia="en-US"/>
        </w:rPr>
        <w:t>Víztorony és környezetének fejlesztése, II. ütem:</w:t>
      </w:r>
      <w:r w:rsidRPr="00DC6FDA">
        <w:rPr>
          <w:rFonts w:ascii="Calibri" w:eastAsia="Calibri" w:hAnsi="Calibri" w:cs="Calibri"/>
          <w:sz w:val="22"/>
          <w:szCs w:val="22"/>
          <w:lang w:eastAsia="en-US"/>
        </w:rPr>
        <w:t xml:space="preserve"> A kivitelezés befejeződött, a felújítás megvalósult, a műszaki átadás megtörtént.</w:t>
      </w:r>
    </w:p>
    <w:p w14:paraId="1744B1FB" w14:textId="77777777" w:rsidR="000A04B1" w:rsidRPr="00DC6FDA" w:rsidRDefault="000A04B1" w:rsidP="000A04B1">
      <w:pPr>
        <w:jc w:val="both"/>
        <w:rPr>
          <w:rFonts w:ascii="Calibri" w:eastAsia="Calibri" w:hAnsi="Calibri" w:cs="Calibri"/>
          <w:sz w:val="22"/>
          <w:szCs w:val="22"/>
          <w:lang w:eastAsia="en-US"/>
        </w:rPr>
      </w:pPr>
      <w:r w:rsidRPr="00DC6FDA">
        <w:rPr>
          <w:rFonts w:ascii="Calibri" w:eastAsia="Calibri" w:hAnsi="Calibri" w:cs="Calibri"/>
          <w:sz w:val="22"/>
          <w:szCs w:val="22"/>
          <w:lang w:eastAsia="en-US"/>
        </w:rPr>
        <w:t>A Támogatói Okirat módosítási kérelme október végén benyújtásra került, a BM 2022.12.16-án jóváhagyta, ezzel a támogatás pénzügyi felhasználási határideje 2023.12.31. napjára módosult.</w:t>
      </w:r>
    </w:p>
    <w:p w14:paraId="7FF3E156" w14:textId="77777777" w:rsidR="00E14F3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proofErr w:type="spellStart"/>
      <w:r w:rsidRPr="00DC6FDA">
        <w:rPr>
          <w:rFonts w:ascii="Calibri" w:eastAsia="Calibri" w:hAnsi="Calibri" w:cs="Calibri"/>
          <w:b/>
          <w:bCs/>
          <w:sz w:val="22"/>
          <w:szCs w:val="22"/>
          <w:lang w:eastAsia="en-US"/>
        </w:rPr>
        <w:t>Gothard</w:t>
      </w:r>
      <w:proofErr w:type="spellEnd"/>
      <w:r w:rsidRPr="00DC6FDA">
        <w:rPr>
          <w:rFonts w:ascii="Calibri" w:eastAsia="Calibri" w:hAnsi="Calibri" w:cs="Calibri"/>
          <w:b/>
          <w:bCs/>
          <w:sz w:val="22"/>
          <w:szCs w:val="22"/>
          <w:lang w:eastAsia="en-US"/>
        </w:rPr>
        <w:t xml:space="preserve">-kastély állagmegóvása </w:t>
      </w:r>
      <w:r w:rsidRPr="00DC6FDA">
        <w:rPr>
          <w:rFonts w:ascii="Calibri" w:eastAsia="Calibri" w:hAnsi="Calibri" w:cs="Calibri"/>
          <w:sz w:val="22"/>
          <w:szCs w:val="22"/>
          <w:lang w:eastAsia="en-US"/>
        </w:rPr>
        <w:t xml:space="preserve">című Modern Városok Program projektben a projekt meghosszabbítására irányuló módosítási kérelmet benyújtottuk, a Miniszterelnökség döntését várjuk. </w:t>
      </w:r>
    </w:p>
    <w:p w14:paraId="416CA527" w14:textId="79CE71E2" w:rsidR="000A04B1" w:rsidRPr="00DC6FDA" w:rsidRDefault="000A04B1" w:rsidP="00E14F31">
      <w:pPr>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műszaki ellenőr kiválasztása megtörtént, a kivitelező feltételes beszerzése folyamatban van. </w:t>
      </w:r>
    </w:p>
    <w:p w14:paraId="0008A123"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b/>
          <w:bCs/>
          <w:sz w:val="22"/>
          <w:szCs w:val="22"/>
          <w:lang w:eastAsia="en-US"/>
        </w:rPr>
        <w:t>A Szent Márton Terv II.</w:t>
      </w:r>
      <w:r w:rsidRPr="00DC6FDA">
        <w:rPr>
          <w:rFonts w:ascii="Calibri" w:eastAsia="Calibri" w:hAnsi="Calibri" w:cs="Calibri"/>
          <w:sz w:val="22"/>
          <w:szCs w:val="22"/>
          <w:lang w:eastAsia="en-US"/>
        </w:rPr>
        <w:t xml:space="preserve"> MVP projekt lezárult, a fel nem használt kb. 200 millió Ft támogatás visszafizetésre került, a záró beszámoló 3. hiánypótlása benyújtása, valamint a fel nem használt támogatás más célú felhasználására irányuló kérelem benyújtása megtörtént a Miniszterelnökség felé.</w:t>
      </w:r>
    </w:p>
    <w:p w14:paraId="661A78A1"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TOP közösségi szinten irányított helyi fejlesztési </w:t>
      </w:r>
      <w:r w:rsidRPr="00DC6FDA">
        <w:rPr>
          <w:rFonts w:ascii="Calibri" w:eastAsia="Calibri" w:hAnsi="Calibri" w:cs="Calibri"/>
          <w:b/>
          <w:bCs/>
          <w:sz w:val="22"/>
          <w:szCs w:val="22"/>
          <w:lang w:eastAsia="en-US"/>
        </w:rPr>
        <w:t xml:space="preserve">(CLLD) </w:t>
      </w:r>
      <w:r w:rsidRPr="00DC6FDA">
        <w:rPr>
          <w:rFonts w:ascii="Calibri" w:eastAsia="Calibri" w:hAnsi="Calibri" w:cs="Calibri"/>
          <w:sz w:val="22"/>
          <w:szCs w:val="22"/>
          <w:lang w:eastAsia="en-US"/>
        </w:rPr>
        <w:t>program keretében valamennyi projektben folyik a megvalósítás.</w:t>
      </w:r>
    </w:p>
    <w:p w14:paraId="2092AC2E"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proofErr w:type="spellStart"/>
      <w:r w:rsidRPr="00DC6FDA">
        <w:rPr>
          <w:rFonts w:ascii="Calibri" w:eastAsia="Calibri" w:hAnsi="Calibri" w:cs="Calibri"/>
          <w:b/>
          <w:bCs/>
          <w:sz w:val="22"/>
          <w:szCs w:val="22"/>
          <w:lang w:eastAsia="en-US"/>
        </w:rPr>
        <w:t>Zarkaházi</w:t>
      </w:r>
      <w:proofErr w:type="spellEnd"/>
      <w:r w:rsidRPr="00DC6FDA">
        <w:rPr>
          <w:rFonts w:ascii="Calibri" w:eastAsia="Calibri" w:hAnsi="Calibri" w:cs="Calibri"/>
          <w:b/>
          <w:bCs/>
          <w:sz w:val="22"/>
          <w:szCs w:val="22"/>
          <w:lang w:eastAsia="en-US"/>
        </w:rPr>
        <w:t xml:space="preserve"> Szily-kastély fejlesztése a gyöngyöshermán-szentkirályi közösség számára</w:t>
      </w:r>
      <w:r w:rsidRPr="00DC6FDA">
        <w:rPr>
          <w:rFonts w:ascii="Calibri" w:eastAsia="Calibri" w:hAnsi="Calibri" w:cs="Calibri"/>
          <w:sz w:val="22"/>
          <w:szCs w:val="22"/>
          <w:lang w:eastAsia="en-US"/>
        </w:rPr>
        <w:t xml:space="preserve"> című projektben szakértői vélemény készült az épület nedvességállapotáról, amely alapján új tervek elkészítésére, örökségvédelmi szakhatóság jóváhagyására van szükség.  </w:t>
      </w:r>
    </w:p>
    <w:p w14:paraId="35E43335" w14:textId="41E8F1AC"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TOP-7.1.1-16-H-ERFA-2020-00782</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 xml:space="preserve">„A Belvárosi közösségi tér fejlesztése” </w:t>
      </w:r>
      <w:r w:rsidRPr="00DC6FDA">
        <w:rPr>
          <w:rFonts w:ascii="Calibri" w:eastAsia="Calibri" w:hAnsi="Calibri" w:cs="Calibri"/>
          <w:sz w:val="22"/>
          <w:szCs w:val="22"/>
          <w:lang w:eastAsia="en-US"/>
        </w:rPr>
        <w:t xml:space="preserve">című projekt esetében a közbeszerzési eljárás lefolytatásra került. A mérföldkő határidők hosszabbítása érdekében szerződés-módosítás </w:t>
      </w:r>
      <w:r w:rsidR="00E5397D" w:rsidRPr="00DC6FDA">
        <w:rPr>
          <w:rFonts w:ascii="Calibri" w:eastAsia="Calibri" w:hAnsi="Calibri" w:cs="Calibri"/>
          <w:sz w:val="22"/>
          <w:szCs w:val="22"/>
          <w:lang w:eastAsia="en-US"/>
        </w:rPr>
        <w:t xml:space="preserve">beküldésre került a </w:t>
      </w:r>
      <w:r w:rsidRPr="00DC6FDA">
        <w:rPr>
          <w:rFonts w:ascii="Calibri" w:eastAsia="Calibri" w:hAnsi="Calibri" w:cs="Calibri"/>
          <w:sz w:val="22"/>
          <w:szCs w:val="22"/>
          <w:lang w:eastAsia="en-US"/>
        </w:rPr>
        <w:t>MÁK részére 2022.12.16-án. A projektre többlettámogatási igény került benyújtásra előzetes jóváhagyásra a HACS Munkaszervezet részére. A többlettámogatási igényhez az Irányító Hatóság (IH) előzetesen hozzájárult a 2023.01.11-én megküldött levelében.</w:t>
      </w:r>
    </w:p>
    <w:p w14:paraId="0E8D5192"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 xml:space="preserve">Játszóterek fejlesztése </w:t>
      </w:r>
      <w:r w:rsidRPr="00DC6FDA">
        <w:rPr>
          <w:rFonts w:ascii="Calibri" w:eastAsia="Calibri" w:hAnsi="Calibri" w:cs="Calibri"/>
          <w:sz w:val="22"/>
          <w:szCs w:val="22"/>
          <w:lang w:eastAsia="en-US"/>
        </w:rPr>
        <w:t>projektben, melyet a SZOMPARK-kal konzorciumban valósít meg az Önkormányzat, a kivitelezés megvalósult.  A Közreműködő Szervezet közbenső helyszíni ellenőrzést tartott 2023.01.11-én. A Záró Szakmai Beszámoló benyújtásra kerül 2023.02.28. napig.</w:t>
      </w:r>
    </w:p>
    <w:p w14:paraId="5E7F154B"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 xml:space="preserve">TOP-7.1.1-16-H-ERFA-2021-00825 </w:t>
      </w:r>
      <w:r w:rsidRPr="00DC6FDA">
        <w:rPr>
          <w:rFonts w:ascii="Calibri" w:eastAsia="Calibri" w:hAnsi="Calibri" w:cs="Calibri"/>
          <w:sz w:val="22"/>
          <w:szCs w:val="22"/>
          <w:lang w:eastAsia="en-US"/>
        </w:rPr>
        <w:t>számú, „</w:t>
      </w:r>
      <w:r w:rsidRPr="00DC6FDA">
        <w:rPr>
          <w:rFonts w:ascii="Calibri" w:eastAsia="Calibri" w:hAnsi="Calibri" w:cs="Calibri"/>
          <w:b/>
          <w:bCs/>
          <w:sz w:val="22"/>
          <w:szCs w:val="22"/>
          <w:lang w:eastAsia="en-US"/>
        </w:rPr>
        <w:t>Tószer téri sportpálya közösségi célú fejlesztése”</w:t>
      </w:r>
      <w:r w:rsidRPr="00DC6FDA">
        <w:rPr>
          <w:rFonts w:ascii="Calibri" w:eastAsia="Calibri" w:hAnsi="Calibri" w:cs="Calibri"/>
          <w:sz w:val="22"/>
          <w:szCs w:val="22"/>
          <w:lang w:eastAsia="en-US"/>
        </w:rPr>
        <w:t xml:space="preserve"> </w:t>
      </w:r>
      <w:bookmarkStart w:id="3" w:name="_Hlk113454280"/>
      <w:r w:rsidRPr="00DC6FDA">
        <w:rPr>
          <w:rFonts w:ascii="Calibri" w:eastAsia="Calibri" w:hAnsi="Calibri" w:cs="Calibri"/>
          <w:sz w:val="22"/>
          <w:szCs w:val="22"/>
          <w:lang w:eastAsia="en-US"/>
        </w:rPr>
        <w:t xml:space="preserve">című projekt </w:t>
      </w:r>
      <w:bookmarkStart w:id="4" w:name="_Hlk116290230"/>
      <w:bookmarkEnd w:id="3"/>
      <w:r w:rsidRPr="00DC6FDA">
        <w:rPr>
          <w:rFonts w:ascii="Calibri" w:eastAsia="Calibri" w:hAnsi="Calibri" w:cs="Calibri"/>
          <w:sz w:val="22"/>
          <w:szCs w:val="22"/>
          <w:lang w:eastAsia="en-US"/>
        </w:rPr>
        <w:t xml:space="preserve">4. számú záró Szakmai Beszámolójának </w:t>
      </w:r>
      <w:bookmarkStart w:id="5" w:name="_Hlk124418769"/>
      <w:bookmarkEnd w:id="4"/>
      <w:r w:rsidRPr="00DC6FDA">
        <w:rPr>
          <w:rFonts w:ascii="Calibri" w:eastAsia="Calibri" w:hAnsi="Calibri" w:cs="Calibri"/>
          <w:sz w:val="22"/>
          <w:szCs w:val="22"/>
          <w:lang w:eastAsia="en-US"/>
        </w:rPr>
        <w:t xml:space="preserve">benyújtási </w:t>
      </w:r>
      <w:bookmarkEnd w:id="5"/>
      <w:r w:rsidRPr="00DC6FDA">
        <w:rPr>
          <w:rFonts w:ascii="Calibri" w:eastAsia="Calibri" w:hAnsi="Calibri" w:cs="Calibri"/>
          <w:sz w:val="22"/>
          <w:szCs w:val="22"/>
          <w:lang w:eastAsia="en-US"/>
        </w:rPr>
        <w:t>határideje 2023.01.29. A műszaki átadás-átvételi eljárás 2022.11.03. napján megtörtént.</w:t>
      </w:r>
    </w:p>
    <w:p w14:paraId="4C60D47C"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TOP-7.1.1-16-H-ERFA-2020-00749</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Közösségi terek sportfunkciókkal való bővítése”</w:t>
      </w:r>
      <w:r w:rsidRPr="00DC6FDA">
        <w:rPr>
          <w:rFonts w:ascii="Calibri" w:eastAsia="Calibri" w:hAnsi="Calibri" w:cs="Calibri"/>
          <w:sz w:val="22"/>
          <w:szCs w:val="22"/>
          <w:lang w:eastAsia="en-US"/>
        </w:rPr>
        <w:t xml:space="preserve"> című projekt 3. számú Szakmai Beszámolója 2022.11.30. napján beküldésre került. A műszaki átadás-átvételi eljárás 2022.12.08. napján megtörtént.</w:t>
      </w:r>
    </w:p>
    <w:p w14:paraId="39C464A6"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TOP-7.1.1-16-H-ERFA-2020-00750 „A 11-es Huszár úti lakótelepen lévő közpark közösségi célú fejlesztése”</w:t>
      </w:r>
      <w:r w:rsidRPr="00DC6FDA">
        <w:rPr>
          <w:rFonts w:ascii="Calibri" w:eastAsia="Calibri" w:hAnsi="Calibri" w:cs="Calibri"/>
          <w:sz w:val="22"/>
          <w:szCs w:val="22"/>
          <w:lang w:eastAsia="en-US"/>
        </w:rPr>
        <w:t xml:space="preserve"> című projekt </w:t>
      </w:r>
      <w:bookmarkStart w:id="6" w:name="_Hlk124171777"/>
      <w:r w:rsidRPr="00DC6FDA">
        <w:rPr>
          <w:rFonts w:ascii="Calibri" w:eastAsia="Calibri" w:hAnsi="Calibri" w:cs="Calibri"/>
          <w:sz w:val="22"/>
          <w:szCs w:val="22"/>
          <w:lang w:eastAsia="en-US"/>
        </w:rPr>
        <w:t>4. számú záró Szakmai Beszámolójának benyújtási határideje 2023.01.29</w:t>
      </w:r>
      <w:bookmarkEnd w:id="6"/>
      <w:r w:rsidRPr="00DC6FDA">
        <w:rPr>
          <w:rFonts w:ascii="Calibri" w:eastAsia="Calibri" w:hAnsi="Calibri" w:cs="Calibri"/>
          <w:sz w:val="22"/>
          <w:szCs w:val="22"/>
          <w:lang w:eastAsia="en-US"/>
        </w:rPr>
        <w:t xml:space="preserve">. </w:t>
      </w:r>
      <w:bookmarkStart w:id="7" w:name="_Hlk124171932"/>
      <w:r w:rsidRPr="00DC6FDA">
        <w:rPr>
          <w:rFonts w:ascii="Calibri" w:eastAsia="Calibri" w:hAnsi="Calibri" w:cs="Calibri"/>
          <w:sz w:val="22"/>
          <w:szCs w:val="22"/>
          <w:lang w:eastAsia="en-US"/>
        </w:rPr>
        <w:t>A műszaki átadás-átvételi eljárás 2022.11.03. napján megtörtént.</w:t>
      </w:r>
      <w:bookmarkEnd w:id="7"/>
    </w:p>
    <w:p w14:paraId="3E5618B6" w14:textId="1ECEFF6F"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w:t>
      </w:r>
      <w:r w:rsidRPr="00DC6FDA">
        <w:rPr>
          <w:rFonts w:ascii="Calibri" w:eastAsia="Calibri" w:hAnsi="Calibri" w:cs="Calibri"/>
          <w:b/>
          <w:bCs/>
          <w:sz w:val="22"/>
          <w:szCs w:val="22"/>
          <w:lang w:eastAsia="en-US"/>
        </w:rPr>
        <w:t xml:space="preserve"> TOP-7.1.1-16-H-ESZA-2020-02011</w:t>
      </w:r>
      <w:r w:rsidRPr="00DC6FDA">
        <w:rPr>
          <w:rFonts w:ascii="Calibri" w:eastAsia="Calibri" w:hAnsi="Calibri" w:cs="Calibri"/>
          <w:sz w:val="22"/>
          <w:szCs w:val="22"/>
          <w:lang w:eastAsia="en-US"/>
        </w:rPr>
        <w:t xml:space="preserve"> számú</w:t>
      </w:r>
      <w:r w:rsidRPr="00DC6FDA">
        <w:rPr>
          <w:rFonts w:ascii="Calibri" w:eastAsia="Calibri" w:hAnsi="Calibri" w:cs="Calibri"/>
          <w:b/>
          <w:bCs/>
          <w:sz w:val="22"/>
          <w:szCs w:val="22"/>
          <w:lang w:eastAsia="en-US"/>
        </w:rPr>
        <w:t xml:space="preserve"> </w:t>
      </w:r>
      <w:proofErr w:type="spellStart"/>
      <w:r w:rsidRPr="00DC6FDA">
        <w:rPr>
          <w:rFonts w:ascii="Calibri" w:eastAsia="Calibri" w:hAnsi="Calibri" w:cs="Calibri"/>
          <w:b/>
          <w:bCs/>
          <w:sz w:val="22"/>
          <w:szCs w:val="22"/>
          <w:lang w:eastAsia="en-US"/>
        </w:rPr>
        <w:t>DigIT</w:t>
      </w:r>
      <w:proofErr w:type="spellEnd"/>
      <w:r w:rsidRPr="00DC6FDA">
        <w:rPr>
          <w:rFonts w:ascii="Calibri" w:eastAsia="Calibri" w:hAnsi="Calibri" w:cs="Calibri"/>
          <w:b/>
          <w:bCs/>
          <w:sz w:val="22"/>
          <w:szCs w:val="22"/>
          <w:lang w:eastAsia="en-US"/>
        </w:rPr>
        <w:t xml:space="preserve">-AGORA - Okos város, okos közösségek </w:t>
      </w:r>
      <w:r w:rsidRPr="00DC6FDA">
        <w:rPr>
          <w:rFonts w:ascii="Calibri" w:eastAsia="Calibri" w:hAnsi="Calibri" w:cs="Calibri"/>
          <w:sz w:val="22"/>
          <w:szCs w:val="22"/>
          <w:lang w:eastAsia="en-US"/>
        </w:rPr>
        <w:t xml:space="preserve">című projekt esetében a 3. számú szakmai beszámoló </w:t>
      </w:r>
      <w:r w:rsidR="00E14F31" w:rsidRPr="00DC6FDA">
        <w:rPr>
          <w:rFonts w:ascii="Calibri" w:eastAsia="Calibri" w:hAnsi="Calibri" w:cs="Calibri"/>
          <w:sz w:val="22"/>
          <w:szCs w:val="22"/>
          <w:lang w:eastAsia="en-US"/>
        </w:rPr>
        <w:t>a Közreműködő Szervezet által jóváhagyásra</w:t>
      </w:r>
      <w:r w:rsidRPr="00DC6FDA">
        <w:rPr>
          <w:rFonts w:ascii="Calibri" w:eastAsia="Calibri" w:hAnsi="Calibri" w:cs="Calibri"/>
          <w:sz w:val="22"/>
          <w:szCs w:val="22"/>
          <w:lang w:eastAsia="en-US"/>
        </w:rPr>
        <w:t xml:space="preserve"> került 202</w:t>
      </w:r>
      <w:r w:rsidR="00E14F31" w:rsidRPr="00DC6FDA">
        <w:rPr>
          <w:rFonts w:ascii="Calibri" w:eastAsia="Calibri" w:hAnsi="Calibri" w:cs="Calibri"/>
          <w:sz w:val="22"/>
          <w:szCs w:val="22"/>
          <w:lang w:eastAsia="en-US"/>
        </w:rPr>
        <w:t>3</w:t>
      </w:r>
      <w:r w:rsidRPr="00DC6FDA">
        <w:rPr>
          <w:rFonts w:ascii="Calibri" w:eastAsia="Calibri" w:hAnsi="Calibri" w:cs="Calibri"/>
          <w:sz w:val="22"/>
          <w:szCs w:val="22"/>
          <w:lang w:eastAsia="en-US"/>
        </w:rPr>
        <w:t>.</w:t>
      </w:r>
      <w:r w:rsidR="00E14F31" w:rsidRPr="00DC6FDA">
        <w:rPr>
          <w:rFonts w:ascii="Calibri" w:eastAsia="Calibri" w:hAnsi="Calibri" w:cs="Calibri"/>
          <w:sz w:val="22"/>
          <w:szCs w:val="22"/>
          <w:lang w:eastAsia="en-US"/>
        </w:rPr>
        <w:t>0</w:t>
      </w:r>
      <w:r w:rsidRPr="00DC6FDA">
        <w:rPr>
          <w:rFonts w:ascii="Calibri" w:eastAsia="Calibri" w:hAnsi="Calibri" w:cs="Calibri"/>
          <w:sz w:val="22"/>
          <w:szCs w:val="22"/>
          <w:lang w:eastAsia="en-US"/>
        </w:rPr>
        <w:t>1.1</w:t>
      </w:r>
      <w:r w:rsidR="00E14F31" w:rsidRPr="00DC6FDA">
        <w:rPr>
          <w:rFonts w:ascii="Calibri" w:eastAsia="Calibri" w:hAnsi="Calibri" w:cs="Calibri"/>
          <w:sz w:val="22"/>
          <w:szCs w:val="22"/>
          <w:lang w:eastAsia="en-US"/>
        </w:rPr>
        <w:t>8</w:t>
      </w:r>
      <w:r w:rsidRPr="00DC6FDA">
        <w:rPr>
          <w:rFonts w:ascii="Calibri" w:eastAsia="Calibri" w:hAnsi="Calibri" w:cs="Calibri"/>
          <w:sz w:val="22"/>
          <w:szCs w:val="22"/>
          <w:lang w:eastAsia="en-US"/>
        </w:rPr>
        <w:t>-</w:t>
      </w:r>
      <w:r w:rsidR="00E14F31" w:rsidRPr="00DC6FDA">
        <w:rPr>
          <w:rFonts w:ascii="Calibri" w:eastAsia="Calibri" w:hAnsi="Calibri" w:cs="Calibri"/>
          <w:sz w:val="22"/>
          <w:szCs w:val="22"/>
          <w:lang w:eastAsia="en-US"/>
        </w:rPr>
        <w:t>á</w:t>
      </w:r>
      <w:r w:rsidRPr="00DC6FDA">
        <w:rPr>
          <w:rFonts w:ascii="Calibri" w:eastAsia="Calibri" w:hAnsi="Calibri" w:cs="Calibri"/>
          <w:sz w:val="22"/>
          <w:szCs w:val="22"/>
          <w:lang w:eastAsia="en-US"/>
        </w:rPr>
        <w:t>n.</w:t>
      </w:r>
    </w:p>
    <w:p w14:paraId="07FEC0E2" w14:textId="5DFED4FF"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w:t>
      </w:r>
      <w:r w:rsidRPr="00DC6FDA">
        <w:rPr>
          <w:rFonts w:ascii="Calibri" w:eastAsia="Calibri" w:hAnsi="Calibri" w:cs="Calibri"/>
          <w:b/>
          <w:bCs/>
          <w:sz w:val="22"/>
          <w:szCs w:val="22"/>
          <w:lang w:eastAsia="en-US"/>
        </w:rPr>
        <w:t xml:space="preserve"> TOP-7.1.1-16-H-ERFA-2020-00781 </w:t>
      </w:r>
      <w:r w:rsidRPr="00DC6FDA">
        <w:rPr>
          <w:rFonts w:ascii="Calibri" w:eastAsia="Calibri" w:hAnsi="Calibri" w:cs="Calibri"/>
          <w:sz w:val="22"/>
          <w:szCs w:val="22"/>
          <w:lang w:eastAsia="en-US"/>
        </w:rPr>
        <w:t>számú</w:t>
      </w:r>
      <w:r w:rsidRPr="00DC6FDA">
        <w:rPr>
          <w:rFonts w:ascii="Calibri" w:eastAsia="Calibri" w:hAnsi="Calibri" w:cs="Calibri"/>
          <w:b/>
          <w:bCs/>
          <w:sz w:val="22"/>
          <w:szCs w:val="22"/>
          <w:lang w:eastAsia="en-US"/>
        </w:rPr>
        <w:t xml:space="preserve"> „A gyöngyösszőlősi klubház fejlesztése” </w:t>
      </w:r>
      <w:r w:rsidRPr="00DC6FDA">
        <w:rPr>
          <w:rFonts w:ascii="Calibri" w:eastAsia="Calibri" w:hAnsi="Calibri" w:cs="Calibri"/>
          <w:sz w:val="22"/>
          <w:szCs w:val="22"/>
          <w:lang w:eastAsia="en-US"/>
        </w:rPr>
        <w:t>című projekt esetében a II. közbeszerzési eljárás eredménytelen lett. A III. közbeszerzési eljárás kiírás</w:t>
      </w:r>
      <w:r w:rsidR="00060702" w:rsidRPr="00DC6FDA">
        <w:rPr>
          <w:rFonts w:ascii="Calibri" w:eastAsia="Calibri" w:hAnsi="Calibri" w:cs="Calibri"/>
          <w:sz w:val="22"/>
          <w:szCs w:val="22"/>
          <w:lang w:eastAsia="en-US"/>
        </w:rPr>
        <w:t>r</w:t>
      </w:r>
      <w:r w:rsidRPr="00DC6FDA">
        <w:rPr>
          <w:rFonts w:ascii="Calibri" w:eastAsia="Calibri" w:hAnsi="Calibri" w:cs="Calibri"/>
          <w:sz w:val="22"/>
          <w:szCs w:val="22"/>
          <w:lang w:eastAsia="en-US"/>
        </w:rPr>
        <w:t xml:space="preserve">a </w:t>
      </w:r>
      <w:r w:rsidR="00060702" w:rsidRPr="00DC6FDA">
        <w:rPr>
          <w:rFonts w:ascii="Calibri" w:eastAsia="Calibri" w:hAnsi="Calibri" w:cs="Calibri"/>
          <w:sz w:val="22"/>
          <w:szCs w:val="22"/>
          <w:lang w:eastAsia="en-US"/>
        </w:rPr>
        <w:t>került, aj</w:t>
      </w:r>
      <w:r w:rsidR="00E14F31" w:rsidRPr="00DC6FDA">
        <w:rPr>
          <w:rFonts w:ascii="Calibri" w:eastAsia="Calibri" w:hAnsi="Calibri" w:cs="Calibri"/>
          <w:sz w:val="22"/>
          <w:szCs w:val="22"/>
          <w:lang w:eastAsia="en-US"/>
        </w:rPr>
        <w:t>á</w:t>
      </w:r>
      <w:r w:rsidR="00060702" w:rsidRPr="00DC6FDA">
        <w:rPr>
          <w:rFonts w:ascii="Calibri" w:eastAsia="Calibri" w:hAnsi="Calibri" w:cs="Calibri"/>
          <w:sz w:val="22"/>
          <w:szCs w:val="22"/>
          <w:lang w:eastAsia="en-US"/>
        </w:rPr>
        <w:t>nl</w:t>
      </w:r>
      <w:r w:rsidR="00E14F31" w:rsidRPr="00DC6FDA">
        <w:rPr>
          <w:rFonts w:ascii="Calibri" w:eastAsia="Calibri" w:hAnsi="Calibri" w:cs="Calibri"/>
          <w:sz w:val="22"/>
          <w:szCs w:val="22"/>
          <w:lang w:eastAsia="en-US"/>
        </w:rPr>
        <w:t>attételi</w:t>
      </w:r>
      <w:r w:rsidR="00060702" w:rsidRPr="00DC6FDA">
        <w:rPr>
          <w:rFonts w:ascii="Calibri" w:eastAsia="Calibri" w:hAnsi="Calibri" w:cs="Calibri"/>
          <w:sz w:val="22"/>
          <w:szCs w:val="22"/>
          <w:lang w:eastAsia="en-US"/>
        </w:rPr>
        <w:t xml:space="preserve"> hat</w:t>
      </w:r>
      <w:r w:rsidR="00E14F31" w:rsidRPr="00DC6FDA">
        <w:rPr>
          <w:rFonts w:ascii="Calibri" w:eastAsia="Calibri" w:hAnsi="Calibri" w:cs="Calibri"/>
          <w:sz w:val="22"/>
          <w:szCs w:val="22"/>
          <w:lang w:eastAsia="en-US"/>
        </w:rPr>
        <w:t>áridő</w:t>
      </w:r>
      <w:r w:rsidR="00060702" w:rsidRPr="00DC6FDA">
        <w:rPr>
          <w:rFonts w:ascii="Calibri" w:eastAsia="Calibri" w:hAnsi="Calibri" w:cs="Calibri"/>
          <w:sz w:val="22"/>
          <w:szCs w:val="22"/>
          <w:lang w:eastAsia="en-US"/>
        </w:rPr>
        <w:t xml:space="preserve"> 2023.02.01.</w:t>
      </w:r>
      <w:r w:rsidR="00E14F31" w:rsidRPr="00DC6FDA">
        <w:rPr>
          <w:rFonts w:ascii="Calibri" w:eastAsia="Calibri" w:hAnsi="Calibri" w:cs="Calibri"/>
          <w:sz w:val="22"/>
          <w:szCs w:val="22"/>
          <w:lang w:eastAsia="en-US"/>
        </w:rPr>
        <w:t xml:space="preserve"> napja</w:t>
      </w:r>
      <w:r w:rsidRPr="00DC6FDA">
        <w:rPr>
          <w:rFonts w:ascii="Calibri" w:eastAsia="Calibri" w:hAnsi="Calibri" w:cs="Calibri"/>
          <w:sz w:val="22"/>
          <w:szCs w:val="22"/>
          <w:lang w:eastAsia="en-US"/>
        </w:rPr>
        <w:t>.</w:t>
      </w:r>
    </w:p>
    <w:p w14:paraId="533A4B82" w14:textId="011C8F70"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TOP-7.1.1-16-H-ERFA-2020-00780</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A Szedreskert szabadtéri közösségi rendezvénytérré fejlesztése”</w:t>
      </w:r>
      <w:r w:rsidRPr="00DC6FDA">
        <w:rPr>
          <w:rFonts w:ascii="Calibri" w:eastAsia="Calibri" w:hAnsi="Calibri" w:cs="Calibri"/>
          <w:sz w:val="22"/>
          <w:szCs w:val="22"/>
          <w:lang w:eastAsia="en-US"/>
        </w:rPr>
        <w:t xml:space="preserve"> című projekt esetében a kivitelezésre vonatkozó vállalkozási szerződés 2023. január </w:t>
      </w:r>
      <w:r w:rsidR="00060702" w:rsidRPr="00DC6FDA">
        <w:rPr>
          <w:rFonts w:ascii="Calibri" w:eastAsia="Calibri" w:hAnsi="Calibri" w:cs="Calibri"/>
          <w:sz w:val="22"/>
          <w:szCs w:val="22"/>
          <w:lang w:eastAsia="en-US"/>
        </w:rPr>
        <w:t>20-án</w:t>
      </w:r>
      <w:r w:rsidRPr="00DC6FDA">
        <w:rPr>
          <w:rFonts w:ascii="Calibri" w:eastAsia="Calibri" w:hAnsi="Calibri" w:cs="Calibri"/>
          <w:sz w:val="22"/>
          <w:szCs w:val="22"/>
          <w:lang w:eastAsia="en-US"/>
        </w:rPr>
        <w:t xml:space="preserve"> </w:t>
      </w:r>
      <w:r w:rsidR="00060702" w:rsidRPr="00DC6FDA">
        <w:rPr>
          <w:rFonts w:ascii="Calibri" w:eastAsia="Calibri" w:hAnsi="Calibri" w:cs="Calibri"/>
          <w:sz w:val="22"/>
          <w:szCs w:val="22"/>
          <w:lang w:eastAsia="en-US"/>
        </w:rPr>
        <w:t xml:space="preserve">aláírásra </w:t>
      </w:r>
      <w:r w:rsidRPr="00DC6FDA">
        <w:rPr>
          <w:rFonts w:ascii="Calibri" w:eastAsia="Calibri" w:hAnsi="Calibri" w:cs="Calibri"/>
          <w:sz w:val="22"/>
          <w:szCs w:val="22"/>
          <w:lang w:eastAsia="en-US"/>
        </w:rPr>
        <w:t>kerül.</w:t>
      </w:r>
    </w:p>
    <w:p w14:paraId="7E6F96E9" w14:textId="06AD3846"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TOP-6.2.1-19-SH1-2019-00001</w:t>
      </w:r>
      <w:r w:rsidRPr="00DC6FDA">
        <w:rPr>
          <w:rFonts w:ascii="Calibri" w:eastAsia="Calibri" w:hAnsi="Calibri" w:cs="Calibri"/>
          <w:sz w:val="22"/>
          <w:szCs w:val="22"/>
          <w:lang w:eastAsia="en-US"/>
        </w:rPr>
        <w:t xml:space="preserve"> azonosító számú, </w:t>
      </w:r>
      <w:r w:rsidRPr="00DC6FDA">
        <w:rPr>
          <w:rFonts w:ascii="Calibri" w:eastAsia="Calibri" w:hAnsi="Calibri" w:cs="Calibri"/>
          <w:b/>
          <w:bCs/>
          <w:sz w:val="22"/>
          <w:szCs w:val="22"/>
          <w:lang w:eastAsia="en-US"/>
        </w:rPr>
        <w:t>„Új bölcsőde építése Szombathelyen"</w:t>
      </w:r>
      <w:r w:rsidRPr="00DC6FDA">
        <w:rPr>
          <w:rFonts w:ascii="Calibri" w:eastAsia="Calibri" w:hAnsi="Calibri" w:cs="Calibri"/>
          <w:sz w:val="22"/>
          <w:szCs w:val="22"/>
          <w:lang w:eastAsia="en-US"/>
        </w:rPr>
        <w:t xml:space="preserve"> elnevezésű projekt esetében a készültség jelenleg 75 %-os. A 99 500 000,- Ft-os többlettámogatási igény elbírálásra került, megtörtént a támogatási szerződés módosítása. Újabb többlettámogatási igény került elbírálásra 101.015.877,-</w:t>
      </w:r>
      <w:r w:rsidR="00BF3140" w:rsidRPr="00DC6FDA">
        <w:rPr>
          <w:rFonts w:ascii="Calibri" w:eastAsia="Calibri" w:hAnsi="Calibri" w:cs="Calibri"/>
          <w:sz w:val="22"/>
          <w:szCs w:val="22"/>
          <w:lang w:eastAsia="en-US"/>
        </w:rPr>
        <w:t xml:space="preserve"> </w:t>
      </w:r>
      <w:r w:rsidRPr="00DC6FDA">
        <w:rPr>
          <w:rFonts w:ascii="Calibri" w:eastAsia="Calibri" w:hAnsi="Calibri" w:cs="Calibri"/>
          <w:sz w:val="22"/>
          <w:szCs w:val="22"/>
          <w:lang w:eastAsia="en-US"/>
        </w:rPr>
        <w:t>Ft összegben, a támogatási szerződés módosítása folyamatban van.</w:t>
      </w:r>
    </w:p>
    <w:p w14:paraId="27E31312" w14:textId="4A38F8CA"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lastRenderedPageBreak/>
        <w:t xml:space="preserve">A </w:t>
      </w:r>
      <w:r w:rsidRPr="00DC6FDA">
        <w:rPr>
          <w:rFonts w:ascii="Calibri" w:eastAsia="Calibri" w:hAnsi="Calibri" w:cs="Calibri"/>
          <w:b/>
          <w:bCs/>
          <w:sz w:val="22"/>
          <w:szCs w:val="22"/>
          <w:lang w:eastAsia="en-US"/>
        </w:rPr>
        <w:t xml:space="preserve">TOP-6.1.3-15-SH1-2016-00001 </w:t>
      </w:r>
      <w:r w:rsidRPr="00DC6FDA">
        <w:rPr>
          <w:rFonts w:ascii="Calibri" w:eastAsia="Calibri" w:hAnsi="Calibri" w:cs="Calibri"/>
          <w:sz w:val="22"/>
          <w:szCs w:val="22"/>
          <w:lang w:eastAsia="en-US"/>
        </w:rPr>
        <w:t>azonosító számú</w:t>
      </w:r>
      <w:r w:rsidRPr="00DC6FDA">
        <w:rPr>
          <w:rFonts w:ascii="Calibri" w:eastAsia="Calibri" w:hAnsi="Calibri" w:cs="Calibri"/>
          <w:b/>
          <w:bCs/>
          <w:sz w:val="22"/>
          <w:szCs w:val="22"/>
          <w:lang w:eastAsia="en-US"/>
        </w:rPr>
        <w:t xml:space="preserve"> „Szombathelyi Vásárcsarnok felújítása”</w:t>
      </w:r>
      <w:r w:rsidRPr="00DC6FDA">
        <w:rPr>
          <w:rFonts w:ascii="Calibri" w:eastAsia="Calibri" w:hAnsi="Calibri" w:cs="Calibri"/>
          <w:sz w:val="22"/>
          <w:szCs w:val="22"/>
          <w:lang w:eastAsia="en-US"/>
        </w:rPr>
        <w:t xml:space="preserve"> elnevezésű projekt esetében a korábban beadott többlettámogatási igény elbírálásra került, az 1455/2022. (IX. 19.) Korm. határozat alapján az igényelt 508.319.343</w:t>
      </w:r>
      <w:r w:rsidR="00BF3140" w:rsidRPr="00DC6FDA">
        <w:rPr>
          <w:rFonts w:ascii="Calibri" w:eastAsia="Calibri" w:hAnsi="Calibri" w:cs="Calibri"/>
          <w:sz w:val="22"/>
          <w:szCs w:val="22"/>
          <w:lang w:eastAsia="en-US"/>
        </w:rPr>
        <w:t>,-</w:t>
      </w:r>
      <w:r w:rsidRPr="00DC6FDA">
        <w:rPr>
          <w:rFonts w:ascii="Calibri" w:eastAsia="Calibri" w:hAnsi="Calibri" w:cs="Calibri"/>
          <w:sz w:val="22"/>
          <w:szCs w:val="22"/>
          <w:lang w:eastAsia="en-US"/>
        </w:rPr>
        <w:t xml:space="preserve"> Ft-ból 322.073.616</w:t>
      </w:r>
      <w:r w:rsidR="00BF3140" w:rsidRPr="00DC6FDA">
        <w:rPr>
          <w:rFonts w:ascii="Calibri" w:eastAsia="Calibri" w:hAnsi="Calibri" w:cs="Calibri"/>
          <w:sz w:val="22"/>
          <w:szCs w:val="22"/>
          <w:lang w:eastAsia="en-US"/>
        </w:rPr>
        <w:t>,-</w:t>
      </w:r>
      <w:r w:rsidRPr="00DC6FDA">
        <w:rPr>
          <w:rFonts w:ascii="Calibri" w:eastAsia="Calibri" w:hAnsi="Calibri" w:cs="Calibri"/>
          <w:sz w:val="22"/>
          <w:szCs w:val="22"/>
          <w:lang w:eastAsia="en-US"/>
        </w:rPr>
        <w:t xml:space="preserve"> Ft többlettámogatást kaptunk. Újabb többlettámogatási igény került elbírálásra 186.245.727,- Ft összegben, a támogatási szerződés módosítása folyamatban van.</w:t>
      </w:r>
    </w:p>
    <w:p w14:paraId="59057F21" w14:textId="77777777" w:rsidR="00E14F3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Horizont2020-as </w:t>
      </w:r>
      <w:proofErr w:type="spellStart"/>
      <w:r w:rsidRPr="00DC6FDA">
        <w:rPr>
          <w:rFonts w:ascii="Calibri" w:eastAsia="Calibri" w:hAnsi="Calibri" w:cs="Calibri"/>
          <w:b/>
          <w:bCs/>
          <w:sz w:val="22"/>
          <w:szCs w:val="22"/>
          <w:lang w:eastAsia="en-US"/>
        </w:rPr>
        <w:t>JUSTNature</w:t>
      </w:r>
      <w:proofErr w:type="spellEnd"/>
      <w:r w:rsidRPr="00DC6FDA">
        <w:rPr>
          <w:rFonts w:ascii="Calibri" w:eastAsia="Calibri" w:hAnsi="Calibri" w:cs="Calibri"/>
          <w:sz w:val="22"/>
          <w:szCs w:val="22"/>
          <w:lang w:eastAsia="en-US"/>
        </w:rPr>
        <w:t xml:space="preserve"> projekt megvalósítása során előkészítés alatt áll a Helyi </w:t>
      </w:r>
      <w:proofErr w:type="spellStart"/>
      <w:r w:rsidRPr="00DC6FDA">
        <w:rPr>
          <w:rFonts w:ascii="Calibri" w:eastAsia="Calibri" w:hAnsi="Calibri" w:cs="Calibri"/>
          <w:sz w:val="22"/>
          <w:szCs w:val="22"/>
          <w:lang w:eastAsia="en-US"/>
        </w:rPr>
        <w:t>Stakeholder</w:t>
      </w:r>
      <w:proofErr w:type="spellEnd"/>
      <w:r w:rsidRPr="00DC6FDA">
        <w:rPr>
          <w:rFonts w:ascii="Calibri" w:eastAsia="Calibri" w:hAnsi="Calibri" w:cs="Calibri"/>
          <w:sz w:val="22"/>
          <w:szCs w:val="22"/>
          <w:lang w:eastAsia="en-US"/>
        </w:rPr>
        <w:t xml:space="preserve"> Csoport felállítása, a közös tervezés munkafolyamatának kialakítása. Az első </w:t>
      </w:r>
      <w:proofErr w:type="spellStart"/>
      <w:r w:rsidRPr="00DC6FDA">
        <w:rPr>
          <w:rFonts w:ascii="Calibri" w:eastAsia="Calibri" w:hAnsi="Calibri" w:cs="Calibri"/>
          <w:sz w:val="22"/>
          <w:szCs w:val="22"/>
          <w:lang w:eastAsia="en-US"/>
        </w:rPr>
        <w:t>Stakeholder</w:t>
      </w:r>
      <w:proofErr w:type="spellEnd"/>
      <w:r w:rsidRPr="00DC6FDA">
        <w:rPr>
          <w:rFonts w:ascii="Calibri" w:eastAsia="Calibri" w:hAnsi="Calibri" w:cs="Calibri"/>
          <w:sz w:val="22"/>
          <w:szCs w:val="22"/>
          <w:lang w:eastAsia="en-US"/>
        </w:rPr>
        <w:t xml:space="preserve"> találkozó tervezett időpontja 2023. február 7. napja, a munkafolyamat egyeztetés alatt. </w:t>
      </w:r>
    </w:p>
    <w:p w14:paraId="1A4B2283" w14:textId="77777777" w:rsidR="00E14F31" w:rsidRPr="00DC6FDA" w:rsidRDefault="000A04B1" w:rsidP="00E14F31">
      <w:pPr>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projekt vezetőpartnere részére adatszolgáltatási kötelezettségünk teljesítése előkészítés alatt van. </w:t>
      </w:r>
    </w:p>
    <w:p w14:paraId="4D5F4FA3" w14:textId="600E2916" w:rsidR="000A04B1" w:rsidRPr="00DC6FDA" w:rsidRDefault="000A04B1" w:rsidP="00E14F31">
      <w:pPr>
        <w:jc w:val="both"/>
        <w:rPr>
          <w:rFonts w:ascii="Calibri" w:eastAsia="Calibri" w:hAnsi="Calibri" w:cs="Calibri"/>
          <w:sz w:val="22"/>
          <w:szCs w:val="22"/>
          <w:lang w:eastAsia="en-US"/>
        </w:rPr>
      </w:pPr>
      <w:r w:rsidRPr="00DC6FDA">
        <w:rPr>
          <w:rFonts w:ascii="Calibri" w:eastAsia="Calibri" w:hAnsi="Calibri" w:cs="Calibri"/>
          <w:sz w:val="22"/>
          <w:szCs w:val="22"/>
          <w:lang w:eastAsia="en-US"/>
        </w:rPr>
        <w:t>A következő, 3. projekttalálkozó helyszíne megosztva Budapest és Szombathely lesz 2023. március 6-9. között, az előkészítés megkezdődött.</w:t>
      </w:r>
    </w:p>
    <w:p w14:paraId="5C7EFF99"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A „</w:t>
      </w:r>
      <w:r w:rsidRPr="00DC6FDA">
        <w:rPr>
          <w:rFonts w:ascii="Calibri" w:eastAsia="Calibri" w:hAnsi="Calibri" w:cs="Calibri"/>
          <w:b/>
          <w:bCs/>
          <w:sz w:val="22"/>
          <w:szCs w:val="22"/>
          <w:lang w:eastAsia="en-US"/>
        </w:rPr>
        <w:t>Gazdaság-és foglalkoztatásfejlesztési partnerség a Szombathelyi járás területén</w:t>
      </w:r>
      <w:r w:rsidRPr="00DC6FDA">
        <w:rPr>
          <w:rFonts w:ascii="Calibri" w:eastAsia="Calibri" w:hAnsi="Calibri" w:cs="Calibri"/>
          <w:sz w:val="22"/>
          <w:szCs w:val="22"/>
          <w:lang w:eastAsia="en-US"/>
        </w:rPr>
        <w:t>” (Paktum) projekt megvalósítása 2022.03.31-én befejeződött. A záró kifizetési kérelem és beszámoló összeállítása és benyújtása megtörtént, 2023. január 26-án záró helyszíni ellenőrzésre kerül sor. A fel nem használt támogatás visszafizetése folyamatban van.</w:t>
      </w:r>
    </w:p>
    <w:p w14:paraId="0F207331"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 xml:space="preserve">European City </w:t>
      </w:r>
      <w:proofErr w:type="spellStart"/>
      <w:r w:rsidRPr="00DC6FDA">
        <w:rPr>
          <w:rFonts w:ascii="Calibri" w:eastAsia="Calibri" w:hAnsi="Calibri" w:cs="Calibri"/>
          <w:b/>
          <w:bCs/>
          <w:sz w:val="22"/>
          <w:szCs w:val="22"/>
          <w:lang w:eastAsia="en-US"/>
        </w:rPr>
        <w:t>Facility</w:t>
      </w:r>
      <w:proofErr w:type="spellEnd"/>
      <w:r w:rsidRPr="00DC6FDA">
        <w:rPr>
          <w:rFonts w:ascii="Calibri" w:eastAsia="Calibri" w:hAnsi="Calibri" w:cs="Calibri"/>
          <w:b/>
          <w:bCs/>
          <w:sz w:val="22"/>
          <w:szCs w:val="22"/>
          <w:lang w:eastAsia="en-US"/>
        </w:rPr>
        <w:t xml:space="preserve"> </w:t>
      </w:r>
      <w:r w:rsidRPr="00DC6FDA">
        <w:rPr>
          <w:rFonts w:ascii="Calibri" w:eastAsia="Calibri" w:hAnsi="Calibri" w:cs="Calibri"/>
          <w:sz w:val="22"/>
          <w:szCs w:val="22"/>
          <w:lang w:eastAsia="en-US"/>
        </w:rPr>
        <w:t>projektben a szakmailag érintett szervezetek (SZOMTÁV, SZOVA, Tankerület) bevonásával folyik a szakmai munka, kéthetenkénti találkozókkal. A szakértők 2023. január 17-én hidrogénüzemű autóbuszok használatáról és töltőhálózat tervezéséről, kialakításáról szóló konferencián vesznek részt. A Beruházási koncepció megírása elkezdődött a szakmai munkaanyagok alapján.</w:t>
      </w:r>
    </w:p>
    <w:p w14:paraId="6AEFD3C6"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proofErr w:type="spellStart"/>
      <w:r w:rsidRPr="00DC6FDA">
        <w:rPr>
          <w:rFonts w:ascii="Calibri" w:eastAsia="Calibri" w:hAnsi="Calibri" w:cs="Calibri"/>
          <w:sz w:val="22"/>
          <w:szCs w:val="22"/>
          <w:lang w:eastAsia="en-US"/>
        </w:rPr>
        <w:t>Waclaw</w:t>
      </w:r>
      <w:proofErr w:type="spellEnd"/>
      <w:r w:rsidRPr="00DC6FDA">
        <w:rPr>
          <w:rFonts w:ascii="Calibri" w:eastAsia="Calibri" w:hAnsi="Calibri" w:cs="Calibri"/>
          <w:sz w:val="22"/>
          <w:szCs w:val="22"/>
          <w:lang w:eastAsia="en-US"/>
        </w:rPr>
        <w:t xml:space="preserve"> </w:t>
      </w:r>
      <w:proofErr w:type="spellStart"/>
      <w:r w:rsidRPr="00DC6FDA">
        <w:rPr>
          <w:rFonts w:ascii="Calibri" w:eastAsia="Calibri" w:hAnsi="Calibri" w:cs="Calibri"/>
          <w:sz w:val="22"/>
          <w:szCs w:val="22"/>
          <w:lang w:eastAsia="en-US"/>
        </w:rPr>
        <w:t>Felczak</w:t>
      </w:r>
      <w:proofErr w:type="spellEnd"/>
      <w:r w:rsidRPr="00DC6FDA">
        <w:rPr>
          <w:rFonts w:ascii="Calibri" w:eastAsia="Calibri" w:hAnsi="Calibri" w:cs="Calibri"/>
          <w:sz w:val="22"/>
          <w:szCs w:val="22"/>
          <w:lang w:eastAsia="en-US"/>
        </w:rPr>
        <w:t xml:space="preserve"> Alapítvány </w:t>
      </w:r>
      <w:r w:rsidRPr="00DC6FDA">
        <w:rPr>
          <w:rFonts w:ascii="Calibri" w:eastAsia="Calibri" w:hAnsi="Calibri" w:cs="Calibri"/>
          <w:b/>
          <w:bCs/>
          <w:sz w:val="22"/>
          <w:szCs w:val="22"/>
          <w:lang w:eastAsia="en-US"/>
        </w:rPr>
        <w:t>„</w:t>
      </w:r>
      <w:proofErr w:type="spellStart"/>
      <w:r w:rsidRPr="00DC6FDA">
        <w:rPr>
          <w:rFonts w:ascii="Calibri" w:eastAsia="Calibri" w:hAnsi="Calibri" w:cs="Calibri"/>
          <w:b/>
          <w:bCs/>
          <w:sz w:val="22"/>
          <w:szCs w:val="22"/>
          <w:lang w:eastAsia="en-US"/>
        </w:rPr>
        <w:t>Dwa</w:t>
      </w:r>
      <w:proofErr w:type="spellEnd"/>
      <w:r w:rsidRPr="00DC6FDA">
        <w:rPr>
          <w:rFonts w:ascii="Calibri" w:eastAsia="Calibri" w:hAnsi="Calibri" w:cs="Calibri"/>
          <w:b/>
          <w:bCs/>
          <w:sz w:val="22"/>
          <w:szCs w:val="22"/>
          <w:lang w:eastAsia="en-US"/>
        </w:rPr>
        <w:t xml:space="preserve"> </w:t>
      </w:r>
      <w:proofErr w:type="spellStart"/>
      <w:r w:rsidRPr="00DC6FDA">
        <w:rPr>
          <w:rFonts w:ascii="Calibri" w:eastAsia="Calibri" w:hAnsi="Calibri" w:cs="Calibri"/>
          <w:b/>
          <w:bCs/>
          <w:sz w:val="22"/>
          <w:szCs w:val="22"/>
          <w:lang w:eastAsia="en-US"/>
        </w:rPr>
        <w:t>bratanki</w:t>
      </w:r>
      <w:proofErr w:type="spellEnd"/>
      <w:r w:rsidRPr="00DC6FDA">
        <w:rPr>
          <w:rFonts w:ascii="Calibri" w:eastAsia="Calibri" w:hAnsi="Calibri" w:cs="Calibri"/>
          <w:b/>
          <w:bCs/>
          <w:sz w:val="22"/>
          <w:szCs w:val="22"/>
          <w:lang w:eastAsia="en-US"/>
        </w:rPr>
        <w:t>”</w:t>
      </w:r>
      <w:r w:rsidRPr="00DC6FDA">
        <w:rPr>
          <w:rFonts w:ascii="Calibri" w:eastAsia="Calibri" w:hAnsi="Calibri" w:cs="Calibri"/>
          <w:sz w:val="22"/>
          <w:szCs w:val="22"/>
          <w:lang w:eastAsia="en-US"/>
        </w:rPr>
        <w:t xml:space="preserve"> felhívására benyújtott pályázatnál, aminek részeként 2022. május 6-án megvalósult a testvérvárosi megállapodás aláírása a lengyelországi </w:t>
      </w:r>
      <w:proofErr w:type="spellStart"/>
      <w:r w:rsidRPr="00DC6FDA">
        <w:rPr>
          <w:rFonts w:ascii="Calibri" w:eastAsia="Calibri" w:hAnsi="Calibri" w:cs="Calibri"/>
          <w:sz w:val="22"/>
          <w:szCs w:val="22"/>
          <w:lang w:eastAsia="en-US"/>
        </w:rPr>
        <w:t>Elblag</w:t>
      </w:r>
      <w:proofErr w:type="spellEnd"/>
      <w:r w:rsidRPr="00DC6FDA">
        <w:rPr>
          <w:rFonts w:ascii="Calibri" w:eastAsia="Calibri" w:hAnsi="Calibri" w:cs="Calibri"/>
          <w:sz w:val="22"/>
          <w:szCs w:val="22"/>
          <w:lang w:eastAsia="en-US"/>
        </w:rPr>
        <w:t xml:space="preserve"> várossal, a szakmai és pénzügyi beszámoló ellenőrzése folyamatban van. </w:t>
      </w:r>
    </w:p>
    <w:p w14:paraId="0D9C3CE2"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2022. november 16-án benyújtott </w:t>
      </w:r>
      <w:proofErr w:type="spellStart"/>
      <w:r w:rsidRPr="00DC6FDA">
        <w:rPr>
          <w:rFonts w:ascii="Calibri" w:eastAsia="Calibri" w:hAnsi="Calibri" w:cs="Calibri"/>
          <w:b/>
          <w:bCs/>
          <w:sz w:val="22"/>
          <w:szCs w:val="22"/>
          <w:lang w:eastAsia="en-US"/>
        </w:rPr>
        <w:t>EnABle</w:t>
      </w:r>
      <w:proofErr w:type="spellEnd"/>
      <w:r w:rsidRPr="00DC6FDA">
        <w:rPr>
          <w:rFonts w:ascii="Calibri" w:eastAsia="Calibri" w:hAnsi="Calibri" w:cs="Calibri"/>
          <w:sz w:val="22"/>
          <w:szCs w:val="22"/>
          <w:lang w:eastAsia="en-US"/>
        </w:rPr>
        <w:t xml:space="preserve"> rövid nevű pályázat értékelése folyamatban, a hiánypótlás benyújtásra került 2023. január 12-én. </w:t>
      </w:r>
    </w:p>
    <w:p w14:paraId="3DD85795"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Az </w:t>
      </w:r>
      <w:r w:rsidRPr="00DC6FDA">
        <w:rPr>
          <w:rFonts w:ascii="Calibri" w:eastAsia="Calibri" w:hAnsi="Calibri" w:cs="Calibri"/>
          <w:b/>
          <w:bCs/>
          <w:sz w:val="22"/>
          <w:szCs w:val="22"/>
          <w:lang w:eastAsia="en-US"/>
        </w:rPr>
        <w:t>RRF-1.1.2-21-2021-00007</w:t>
      </w:r>
      <w:r w:rsidRPr="00DC6FDA">
        <w:rPr>
          <w:rFonts w:ascii="Calibri" w:eastAsia="Calibri" w:hAnsi="Calibri" w:cs="Calibri"/>
          <w:sz w:val="22"/>
          <w:szCs w:val="22"/>
          <w:lang w:eastAsia="en-US"/>
        </w:rPr>
        <w:t xml:space="preserve"> azonosító számú </w:t>
      </w:r>
      <w:r w:rsidRPr="00DC6FDA">
        <w:rPr>
          <w:rFonts w:ascii="Calibri" w:eastAsia="Calibri" w:hAnsi="Calibri" w:cs="Calibri"/>
          <w:b/>
          <w:bCs/>
          <w:sz w:val="22"/>
          <w:szCs w:val="22"/>
          <w:lang w:eastAsia="en-US"/>
        </w:rPr>
        <w:t>„Új bölcsőde építése Szombathely Szentkirályi városrészen”</w:t>
      </w:r>
      <w:r w:rsidRPr="00DC6FDA">
        <w:rPr>
          <w:rFonts w:ascii="Calibri" w:eastAsia="Calibri" w:hAnsi="Calibri" w:cs="Calibri"/>
          <w:sz w:val="22"/>
          <w:szCs w:val="22"/>
          <w:lang w:eastAsia="en-US"/>
        </w:rPr>
        <w:t xml:space="preserve"> elnevezésű projekt projektmenedzsment és kötelezően előírt nyilvánosság tevékenysége folyamatos. A projektelőleget a támogató kiutalta (2022.12.14-én jóváírva). A tervegyeztetés megtörtént, az építési engedély 2023.01.09-én kiadásra került. A kiviteli tervek és a részletes tervezői költségbecslés készítése folyamatban van.</w:t>
      </w:r>
    </w:p>
    <w:p w14:paraId="2FA4D2C9"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TOP-6.1.4-16-SH1-2017-00001</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„Képtár turisztikai célú felújítása”</w:t>
      </w:r>
      <w:r w:rsidRPr="00DC6FDA">
        <w:rPr>
          <w:rFonts w:ascii="Calibri" w:eastAsia="Calibri" w:hAnsi="Calibri" w:cs="Calibri"/>
          <w:sz w:val="22"/>
          <w:szCs w:val="22"/>
          <w:lang w:eastAsia="en-US"/>
        </w:rPr>
        <w:t xml:space="preserve"> projekttel kapcsolatban a vizesblokk felújítására újbóli közbeszerzési eljárás indult, melynek ajánlattételi határideje 2023. február 2. napja 10:00 óra.  </w:t>
      </w:r>
    </w:p>
    <w:p w14:paraId="613732D2"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TOP-6.5.2-15-SH1-2016-00001</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 xml:space="preserve">„Megújuló Szombathely – tiszta energia saját erőből” </w:t>
      </w:r>
      <w:r w:rsidRPr="00DC6FDA">
        <w:rPr>
          <w:rFonts w:ascii="Calibri" w:eastAsia="Calibri" w:hAnsi="Calibri" w:cs="Calibri"/>
          <w:sz w:val="22"/>
          <w:szCs w:val="22"/>
          <w:lang w:eastAsia="en-US"/>
        </w:rPr>
        <w:t>projekttel kapcsolatban új tervek elkészítése van folyamatban a napelemes rendszer kialakítása érdekében. A projekt Kommunikációs Terve elkészült, annak beküldése megtörtént.</w:t>
      </w:r>
    </w:p>
    <w:p w14:paraId="1DA59F46"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TOP-6.1.5-15-SH1-2019-00002</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"A Ferenczy utca hiányzó szakaszának kiépítése"</w:t>
      </w:r>
      <w:r w:rsidRPr="00DC6FDA">
        <w:rPr>
          <w:rFonts w:ascii="Calibri" w:eastAsia="Calibri" w:hAnsi="Calibri" w:cs="Calibri"/>
          <w:sz w:val="22"/>
          <w:szCs w:val="22"/>
          <w:lang w:eastAsia="en-US"/>
        </w:rPr>
        <w:t xml:space="preserve"> című projekt 4. számú mérföldkőhöz tartozó Szakmai Beszámolója 2022.12.13. napján jóváhagyásra került. </w:t>
      </w:r>
    </w:p>
    <w:p w14:paraId="75DBF301"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TOP-6.4.1-15-SH1-2019-00003</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 xml:space="preserve">"Szombathely és Vép településeket összekötő kerékpárút megépítése" </w:t>
      </w:r>
      <w:r w:rsidRPr="00DC6FDA">
        <w:rPr>
          <w:rFonts w:ascii="Calibri" w:eastAsia="Calibri" w:hAnsi="Calibri" w:cs="Calibri"/>
          <w:sz w:val="22"/>
          <w:szCs w:val="22"/>
          <w:lang w:eastAsia="en-US"/>
        </w:rPr>
        <w:t xml:space="preserve">című projekt a kivitelezés és a műszaki ellenőrzés vonatkozásában a 100%-os készültségi szintnek megfelelő. A műszaki átadás-átvételi eljárás 2022.09.19. napján megtörtént. A projekt 7. számú </w:t>
      </w:r>
      <w:bookmarkStart w:id="8" w:name="_Hlk124325336"/>
      <w:r w:rsidRPr="00DC6FDA">
        <w:rPr>
          <w:rFonts w:ascii="Calibri" w:eastAsia="Calibri" w:hAnsi="Calibri" w:cs="Calibri"/>
          <w:sz w:val="22"/>
          <w:szCs w:val="22"/>
          <w:lang w:eastAsia="en-US"/>
        </w:rPr>
        <w:t xml:space="preserve">mérföldkőhöz tartozó </w:t>
      </w:r>
      <w:bookmarkEnd w:id="8"/>
      <w:r w:rsidRPr="00DC6FDA">
        <w:rPr>
          <w:rFonts w:ascii="Calibri" w:eastAsia="Calibri" w:hAnsi="Calibri" w:cs="Calibri"/>
          <w:sz w:val="22"/>
          <w:szCs w:val="22"/>
          <w:lang w:eastAsia="en-US"/>
        </w:rPr>
        <w:t xml:space="preserve">Szakmai beszámolója 2022.12.20. napján </w:t>
      </w:r>
      <w:bookmarkStart w:id="9" w:name="_Hlk124325026"/>
      <w:r w:rsidRPr="00DC6FDA">
        <w:rPr>
          <w:rFonts w:ascii="Calibri" w:eastAsia="Calibri" w:hAnsi="Calibri" w:cs="Calibri"/>
          <w:sz w:val="22"/>
          <w:szCs w:val="22"/>
          <w:lang w:eastAsia="en-US"/>
        </w:rPr>
        <w:t xml:space="preserve">benyújtásra került. </w:t>
      </w:r>
      <w:bookmarkEnd w:id="9"/>
    </w:p>
    <w:p w14:paraId="12065E82"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TOP-6.4.1-15-SH1-2019-00004</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„Szombathely és Balogunyom településeket összekötő kerékpárút megépítése”</w:t>
      </w:r>
      <w:r w:rsidRPr="00DC6FDA">
        <w:rPr>
          <w:rFonts w:ascii="Calibri" w:eastAsia="Calibri" w:hAnsi="Calibri" w:cs="Calibri"/>
          <w:sz w:val="22"/>
          <w:szCs w:val="22"/>
          <w:lang w:eastAsia="en-US"/>
        </w:rPr>
        <w:t xml:space="preserve"> című projekt a kivitelezési és a műszaki ellenőrzés vonatkozásában a 100%-os készültségi szintnek megfelelő. A műszaki átadás-átvételi eljárás 2022.11.08. napján megtörtént. A projekt 6. számú időközi kifizetési igénylése 2022.12.20. napján jóváhagyásra került.</w:t>
      </w:r>
    </w:p>
    <w:p w14:paraId="19645F7F" w14:textId="77777777" w:rsidR="000A04B1" w:rsidRPr="00DC6FDA" w:rsidRDefault="000A04B1" w:rsidP="000A04B1">
      <w:pPr>
        <w:spacing w:before="120"/>
        <w:jc w:val="both"/>
        <w:rPr>
          <w:rFonts w:ascii="Calibri" w:eastAsia="Calibri" w:hAnsi="Calibri" w:cs="Calibri"/>
          <w:sz w:val="22"/>
          <w:szCs w:val="22"/>
          <w:lang w:eastAsia="en-US"/>
        </w:rPr>
      </w:pPr>
      <w:r w:rsidRPr="00DC6FDA">
        <w:rPr>
          <w:rFonts w:ascii="Calibri" w:eastAsia="Calibri" w:hAnsi="Calibri" w:cs="Calibri"/>
          <w:sz w:val="22"/>
          <w:szCs w:val="22"/>
          <w:lang w:eastAsia="en-US"/>
        </w:rPr>
        <w:t xml:space="preserve">A </w:t>
      </w:r>
      <w:r w:rsidRPr="00DC6FDA">
        <w:rPr>
          <w:rFonts w:ascii="Calibri" w:eastAsia="Calibri" w:hAnsi="Calibri" w:cs="Calibri"/>
          <w:b/>
          <w:bCs/>
          <w:sz w:val="22"/>
          <w:szCs w:val="22"/>
          <w:lang w:eastAsia="en-US"/>
        </w:rPr>
        <w:t>TOP Plusz-1.3.1-21</w:t>
      </w:r>
      <w:r w:rsidRPr="00DC6FDA">
        <w:rPr>
          <w:rFonts w:ascii="Calibri" w:eastAsia="Calibri" w:hAnsi="Calibri" w:cs="Calibri"/>
          <w:sz w:val="22"/>
          <w:szCs w:val="22"/>
          <w:lang w:eastAsia="en-US"/>
        </w:rPr>
        <w:t xml:space="preserve"> számú </w:t>
      </w:r>
      <w:r w:rsidRPr="00DC6FDA">
        <w:rPr>
          <w:rFonts w:ascii="Calibri" w:eastAsia="Calibri" w:hAnsi="Calibri" w:cs="Calibri"/>
          <w:b/>
          <w:bCs/>
          <w:sz w:val="22"/>
          <w:szCs w:val="22"/>
          <w:lang w:eastAsia="en-US"/>
        </w:rPr>
        <w:t>„Fenntartható városfejlesztés Szombathelyen”</w:t>
      </w:r>
      <w:r w:rsidRPr="00DC6FDA">
        <w:rPr>
          <w:rFonts w:ascii="Calibri" w:eastAsia="Calibri" w:hAnsi="Calibri" w:cs="Calibri"/>
          <w:sz w:val="22"/>
          <w:szCs w:val="22"/>
          <w:lang w:eastAsia="en-US"/>
        </w:rPr>
        <w:t xml:space="preserve"> című pályázat Támogatási Szerződése 2022.12.09-én aláírásra került.</w:t>
      </w:r>
    </w:p>
    <w:p w14:paraId="3E950490" w14:textId="75DCD9D5" w:rsidR="00E14F31" w:rsidRPr="00DC6FDA" w:rsidRDefault="00E14F31" w:rsidP="004A67D1">
      <w:pPr>
        <w:autoSpaceDE w:val="0"/>
        <w:autoSpaceDN w:val="0"/>
        <w:adjustRightInd w:val="0"/>
        <w:jc w:val="both"/>
        <w:rPr>
          <w:rFonts w:ascii="Calibri" w:hAnsi="Calibri" w:cs="Calibri"/>
          <w:color w:val="000000"/>
          <w:sz w:val="22"/>
          <w:szCs w:val="22"/>
        </w:rPr>
      </w:pPr>
    </w:p>
    <w:p w14:paraId="349DB232" w14:textId="20C9FEB5" w:rsidR="00E14F31" w:rsidRPr="00DC6FDA" w:rsidRDefault="00E14F31" w:rsidP="004A67D1">
      <w:pPr>
        <w:autoSpaceDE w:val="0"/>
        <w:autoSpaceDN w:val="0"/>
        <w:adjustRightInd w:val="0"/>
        <w:jc w:val="both"/>
        <w:rPr>
          <w:rFonts w:ascii="Calibri" w:hAnsi="Calibri" w:cs="Calibri"/>
          <w:color w:val="000000"/>
          <w:sz w:val="22"/>
          <w:szCs w:val="22"/>
        </w:rPr>
      </w:pPr>
    </w:p>
    <w:p w14:paraId="0C7883D5" w14:textId="07DC6C9B" w:rsidR="0050002B" w:rsidRPr="00DC6FDA" w:rsidRDefault="004A67D1" w:rsidP="00BF3140">
      <w:pPr>
        <w:autoSpaceDE w:val="0"/>
        <w:autoSpaceDN w:val="0"/>
        <w:adjustRightInd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w:t>
      </w:r>
      <w:r w:rsidRPr="00DC6FDA">
        <w:rPr>
          <w:rFonts w:asciiTheme="minorHAnsi" w:hAnsiTheme="minorHAnsi" w:cstheme="minorHAnsi"/>
          <w:b/>
          <w:color w:val="000000" w:themeColor="text1"/>
          <w:sz w:val="22"/>
          <w:szCs w:val="22"/>
          <w:u w:val="single"/>
        </w:rPr>
        <w:t>Egészségügyi és Közszolgálati Osztály</w:t>
      </w:r>
      <w:r w:rsidRPr="00DC6FDA">
        <w:rPr>
          <w:rFonts w:asciiTheme="minorHAnsi" w:hAnsiTheme="minorHAnsi" w:cstheme="minorHAnsi"/>
          <w:color w:val="000000" w:themeColor="text1"/>
          <w:sz w:val="22"/>
          <w:szCs w:val="22"/>
        </w:rPr>
        <w:t xml:space="preserve"> vezetője a </w:t>
      </w:r>
      <w:r w:rsidRPr="00DC6FDA">
        <w:rPr>
          <w:rFonts w:asciiTheme="minorHAnsi" w:hAnsiTheme="minorHAnsi" w:cstheme="minorHAnsi"/>
          <w:b/>
          <w:iCs/>
          <w:color w:val="000000" w:themeColor="text1"/>
          <w:sz w:val="22"/>
          <w:szCs w:val="22"/>
        </w:rPr>
        <w:t>Szociális és Lakás Iroda</w:t>
      </w:r>
      <w:r w:rsidRPr="00DC6FDA">
        <w:rPr>
          <w:rFonts w:asciiTheme="minorHAnsi" w:hAnsiTheme="minorHAnsi" w:cstheme="minorHAnsi"/>
          <w:color w:val="000000" w:themeColor="text1"/>
          <w:sz w:val="22"/>
          <w:szCs w:val="22"/>
        </w:rPr>
        <w:t xml:space="preserve"> munkájáról az alábbi tájékoztatást adta:</w:t>
      </w:r>
    </w:p>
    <w:p w14:paraId="06662D02" w14:textId="218FF8BD" w:rsidR="0050002B" w:rsidRPr="00DC6FDA" w:rsidRDefault="000C6E09" w:rsidP="00BF3140">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irodára </w:t>
      </w:r>
      <w:r w:rsidR="0050002B" w:rsidRPr="00DC6FDA">
        <w:rPr>
          <w:rFonts w:asciiTheme="minorHAnsi" w:hAnsiTheme="minorHAnsi" w:cstheme="minorHAnsi"/>
          <w:b/>
          <w:bCs/>
          <w:sz w:val="22"/>
          <w:szCs w:val="22"/>
        </w:rPr>
        <w:t>2022. november 18-től</w:t>
      </w:r>
      <w:r w:rsidR="0050002B" w:rsidRPr="00DC6FDA">
        <w:rPr>
          <w:rFonts w:asciiTheme="minorHAnsi" w:hAnsiTheme="minorHAnsi" w:cstheme="minorHAnsi"/>
          <w:sz w:val="22"/>
          <w:szCs w:val="22"/>
        </w:rPr>
        <w:t> </w:t>
      </w:r>
      <w:r w:rsidR="0050002B" w:rsidRPr="00DC6FDA">
        <w:rPr>
          <w:rFonts w:asciiTheme="minorHAnsi" w:hAnsiTheme="minorHAnsi" w:cstheme="minorHAnsi"/>
          <w:b/>
          <w:bCs/>
          <w:sz w:val="22"/>
          <w:szCs w:val="22"/>
        </w:rPr>
        <w:t xml:space="preserve">– 2023. január 10-ig </w:t>
      </w:r>
      <w:r w:rsidR="0050002B" w:rsidRPr="00DC6FDA">
        <w:rPr>
          <w:rFonts w:asciiTheme="minorHAnsi" w:hAnsiTheme="minorHAnsi" w:cstheme="minorHAnsi"/>
          <w:sz w:val="22"/>
          <w:szCs w:val="22"/>
        </w:rPr>
        <w:t>hatósági ügyekben beérkezett kérelmek száma az alábbiak szerint alakult:</w:t>
      </w:r>
    </w:p>
    <w:tbl>
      <w:tblPr>
        <w:tblStyle w:val="Rcsostblzat"/>
        <w:tblW w:w="7366" w:type="dxa"/>
        <w:jc w:val="center"/>
        <w:tblLook w:val="04A0" w:firstRow="1" w:lastRow="0" w:firstColumn="1" w:lastColumn="0" w:noHBand="0" w:noVBand="1"/>
      </w:tblPr>
      <w:tblGrid>
        <w:gridCol w:w="5954"/>
        <w:gridCol w:w="1412"/>
      </w:tblGrid>
      <w:tr w:rsidR="0050002B" w:rsidRPr="00DC6FDA" w14:paraId="3B5A5EFA" w14:textId="77777777" w:rsidTr="00BF3140">
        <w:trPr>
          <w:jc w:val="center"/>
        </w:trPr>
        <w:tc>
          <w:tcPr>
            <w:tcW w:w="5954" w:type="dxa"/>
          </w:tcPr>
          <w:p w14:paraId="64FEE87D" w14:textId="77777777" w:rsidR="0050002B" w:rsidRPr="00DC6FDA" w:rsidRDefault="0050002B" w:rsidP="00A96644">
            <w:pPr>
              <w:jc w:val="both"/>
              <w:rPr>
                <w:rFonts w:asciiTheme="minorHAnsi" w:hAnsiTheme="minorHAnsi"/>
                <w:b/>
                <w:sz w:val="22"/>
                <w:szCs w:val="22"/>
              </w:rPr>
            </w:pPr>
            <w:r w:rsidRPr="00DC6FDA">
              <w:rPr>
                <w:rFonts w:asciiTheme="minorHAnsi" w:hAnsiTheme="minorHAnsi"/>
                <w:b/>
                <w:sz w:val="22"/>
                <w:szCs w:val="22"/>
              </w:rPr>
              <w:t>támogatás típusa</w:t>
            </w:r>
          </w:p>
        </w:tc>
        <w:tc>
          <w:tcPr>
            <w:tcW w:w="1412" w:type="dxa"/>
          </w:tcPr>
          <w:p w14:paraId="2229DEF0" w14:textId="77777777" w:rsidR="0050002B" w:rsidRPr="00DC6FDA" w:rsidRDefault="0050002B" w:rsidP="00A96644">
            <w:pPr>
              <w:jc w:val="center"/>
              <w:rPr>
                <w:rFonts w:asciiTheme="minorHAnsi" w:hAnsiTheme="minorHAnsi"/>
                <w:b/>
                <w:sz w:val="22"/>
                <w:szCs w:val="22"/>
              </w:rPr>
            </w:pPr>
            <w:r w:rsidRPr="00DC6FDA">
              <w:rPr>
                <w:rFonts w:asciiTheme="minorHAnsi" w:hAnsiTheme="minorHAnsi"/>
                <w:b/>
                <w:sz w:val="22"/>
                <w:szCs w:val="22"/>
              </w:rPr>
              <w:t>száma (db)</w:t>
            </w:r>
          </w:p>
        </w:tc>
      </w:tr>
      <w:tr w:rsidR="0050002B" w:rsidRPr="00DC6FDA" w14:paraId="780375A5" w14:textId="77777777" w:rsidTr="00BF3140">
        <w:trPr>
          <w:jc w:val="center"/>
        </w:trPr>
        <w:tc>
          <w:tcPr>
            <w:tcW w:w="5954" w:type="dxa"/>
          </w:tcPr>
          <w:p w14:paraId="14FA62BB" w14:textId="77777777" w:rsidR="0050002B" w:rsidRPr="00DC6FDA" w:rsidRDefault="0050002B" w:rsidP="00A96644">
            <w:pPr>
              <w:rPr>
                <w:rFonts w:asciiTheme="minorHAnsi" w:hAnsiTheme="minorHAnsi"/>
                <w:sz w:val="22"/>
                <w:szCs w:val="22"/>
              </w:rPr>
            </w:pPr>
            <w:r w:rsidRPr="00DC6FDA">
              <w:rPr>
                <w:rFonts w:asciiTheme="minorHAnsi" w:hAnsiTheme="minorHAnsi"/>
                <w:sz w:val="22"/>
                <w:szCs w:val="22"/>
              </w:rPr>
              <w:t>Köztemetéssel kapcsolatos ügyek</w:t>
            </w:r>
          </w:p>
        </w:tc>
        <w:tc>
          <w:tcPr>
            <w:tcW w:w="1412" w:type="dxa"/>
            <w:vAlign w:val="center"/>
          </w:tcPr>
          <w:p w14:paraId="64AA6577"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21</w:t>
            </w:r>
          </w:p>
        </w:tc>
      </w:tr>
      <w:tr w:rsidR="0050002B" w:rsidRPr="00DC6FDA" w14:paraId="0E022618" w14:textId="77777777" w:rsidTr="00BF3140">
        <w:trPr>
          <w:jc w:val="center"/>
        </w:trPr>
        <w:tc>
          <w:tcPr>
            <w:tcW w:w="5954" w:type="dxa"/>
          </w:tcPr>
          <w:p w14:paraId="37C53EF7"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lastRenderedPageBreak/>
              <w:t>Adósságkezelés</w:t>
            </w:r>
          </w:p>
        </w:tc>
        <w:tc>
          <w:tcPr>
            <w:tcW w:w="1412" w:type="dxa"/>
            <w:vAlign w:val="center"/>
          </w:tcPr>
          <w:p w14:paraId="250D65AB"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18</w:t>
            </w:r>
          </w:p>
        </w:tc>
      </w:tr>
      <w:tr w:rsidR="0050002B" w:rsidRPr="00DC6FDA" w14:paraId="6829E539" w14:textId="77777777" w:rsidTr="00BF3140">
        <w:trPr>
          <w:jc w:val="center"/>
        </w:trPr>
        <w:tc>
          <w:tcPr>
            <w:tcW w:w="5954" w:type="dxa"/>
          </w:tcPr>
          <w:p w14:paraId="037C1973"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Átmeneti támogatás</w:t>
            </w:r>
          </w:p>
        </w:tc>
        <w:tc>
          <w:tcPr>
            <w:tcW w:w="1412" w:type="dxa"/>
            <w:vAlign w:val="center"/>
          </w:tcPr>
          <w:p w14:paraId="4AE90321"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191</w:t>
            </w:r>
          </w:p>
        </w:tc>
      </w:tr>
      <w:tr w:rsidR="0050002B" w:rsidRPr="00DC6FDA" w14:paraId="667A503A" w14:textId="77777777" w:rsidTr="00BF3140">
        <w:trPr>
          <w:jc w:val="center"/>
        </w:trPr>
        <w:tc>
          <w:tcPr>
            <w:tcW w:w="5954" w:type="dxa"/>
          </w:tcPr>
          <w:p w14:paraId="2A4BAC8D"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Krízis támogatás</w:t>
            </w:r>
          </w:p>
        </w:tc>
        <w:tc>
          <w:tcPr>
            <w:tcW w:w="1412" w:type="dxa"/>
            <w:vAlign w:val="center"/>
          </w:tcPr>
          <w:p w14:paraId="342765D4"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207</w:t>
            </w:r>
          </w:p>
        </w:tc>
      </w:tr>
      <w:tr w:rsidR="0050002B" w:rsidRPr="00DC6FDA" w14:paraId="0AF2740B" w14:textId="77777777" w:rsidTr="00BF3140">
        <w:trPr>
          <w:jc w:val="center"/>
        </w:trPr>
        <w:tc>
          <w:tcPr>
            <w:tcW w:w="5954" w:type="dxa"/>
          </w:tcPr>
          <w:p w14:paraId="7D64B595"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Rendszeres gyógyszertámogatás</w:t>
            </w:r>
          </w:p>
        </w:tc>
        <w:tc>
          <w:tcPr>
            <w:tcW w:w="1412" w:type="dxa"/>
            <w:vAlign w:val="center"/>
          </w:tcPr>
          <w:p w14:paraId="1B970047"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46</w:t>
            </w:r>
          </w:p>
        </w:tc>
      </w:tr>
      <w:tr w:rsidR="0050002B" w:rsidRPr="00DC6FDA" w14:paraId="7D6E25CF" w14:textId="77777777" w:rsidTr="00BF3140">
        <w:trPr>
          <w:jc w:val="center"/>
        </w:trPr>
        <w:tc>
          <w:tcPr>
            <w:tcW w:w="5954" w:type="dxa"/>
          </w:tcPr>
          <w:p w14:paraId="125A9215"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Temetési segély</w:t>
            </w:r>
          </w:p>
        </w:tc>
        <w:tc>
          <w:tcPr>
            <w:tcW w:w="1412" w:type="dxa"/>
            <w:vAlign w:val="center"/>
          </w:tcPr>
          <w:p w14:paraId="37A2D911"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4</w:t>
            </w:r>
          </w:p>
        </w:tc>
      </w:tr>
      <w:tr w:rsidR="0050002B" w:rsidRPr="00DC6FDA" w14:paraId="1661B92B" w14:textId="77777777" w:rsidTr="00BF3140">
        <w:trPr>
          <w:jc w:val="center"/>
        </w:trPr>
        <w:tc>
          <w:tcPr>
            <w:tcW w:w="5954" w:type="dxa"/>
          </w:tcPr>
          <w:p w14:paraId="05AD5EBA"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Fűtési támogatás</w:t>
            </w:r>
          </w:p>
        </w:tc>
        <w:tc>
          <w:tcPr>
            <w:tcW w:w="1412" w:type="dxa"/>
            <w:vAlign w:val="center"/>
          </w:tcPr>
          <w:p w14:paraId="6717C808"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41</w:t>
            </w:r>
          </w:p>
        </w:tc>
      </w:tr>
      <w:tr w:rsidR="0050002B" w:rsidRPr="00DC6FDA" w14:paraId="4B4E774B" w14:textId="77777777" w:rsidTr="00BF3140">
        <w:trPr>
          <w:jc w:val="center"/>
        </w:trPr>
        <w:tc>
          <w:tcPr>
            <w:tcW w:w="5954" w:type="dxa"/>
          </w:tcPr>
          <w:p w14:paraId="3E096D6E"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Rendszeres gyermekvédelmi támogatás</w:t>
            </w:r>
          </w:p>
        </w:tc>
        <w:tc>
          <w:tcPr>
            <w:tcW w:w="1412" w:type="dxa"/>
            <w:vAlign w:val="center"/>
          </w:tcPr>
          <w:p w14:paraId="0AB7E164" w14:textId="77777777" w:rsidR="0050002B" w:rsidRPr="00DC6FDA" w:rsidRDefault="0050002B" w:rsidP="00A96644">
            <w:pPr>
              <w:jc w:val="center"/>
              <w:rPr>
                <w:rFonts w:asciiTheme="minorHAnsi" w:hAnsiTheme="minorHAnsi"/>
                <w:color w:val="FF0000"/>
                <w:sz w:val="22"/>
                <w:szCs w:val="22"/>
              </w:rPr>
            </w:pPr>
            <w:r w:rsidRPr="00DC6FDA">
              <w:rPr>
                <w:rFonts w:asciiTheme="minorHAnsi" w:hAnsiTheme="minorHAnsi"/>
                <w:sz w:val="22"/>
                <w:szCs w:val="22"/>
              </w:rPr>
              <w:t>28</w:t>
            </w:r>
          </w:p>
        </w:tc>
      </w:tr>
      <w:tr w:rsidR="0050002B" w:rsidRPr="00DC6FDA" w14:paraId="373C2803" w14:textId="77777777" w:rsidTr="00BF3140">
        <w:trPr>
          <w:jc w:val="center"/>
        </w:trPr>
        <w:tc>
          <w:tcPr>
            <w:tcW w:w="5954" w:type="dxa"/>
          </w:tcPr>
          <w:p w14:paraId="1C435A68"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Hátrányos helyzet megállapítása</w:t>
            </w:r>
          </w:p>
        </w:tc>
        <w:tc>
          <w:tcPr>
            <w:tcW w:w="1412" w:type="dxa"/>
            <w:vAlign w:val="center"/>
          </w:tcPr>
          <w:p w14:paraId="5EEFF94F" w14:textId="77777777" w:rsidR="0050002B" w:rsidRPr="00DC6FDA" w:rsidRDefault="0050002B" w:rsidP="00A96644">
            <w:pPr>
              <w:jc w:val="center"/>
              <w:rPr>
                <w:rFonts w:asciiTheme="minorHAnsi" w:hAnsiTheme="minorHAnsi"/>
                <w:color w:val="FF0000"/>
                <w:sz w:val="22"/>
                <w:szCs w:val="22"/>
              </w:rPr>
            </w:pPr>
            <w:r w:rsidRPr="00DC6FDA">
              <w:rPr>
                <w:rFonts w:asciiTheme="minorHAnsi" w:hAnsiTheme="minorHAnsi"/>
                <w:sz w:val="22"/>
                <w:szCs w:val="22"/>
              </w:rPr>
              <w:t>20</w:t>
            </w:r>
          </w:p>
        </w:tc>
      </w:tr>
      <w:tr w:rsidR="0050002B" w:rsidRPr="00DC6FDA" w14:paraId="3D421DFD" w14:textId="77777777" w:rsidTr="00BF3140">
        <w:trPr>
          <w:jc w:val="center"/>
        </w:trPr>
        <w:tc>
          <w:tcPr>
            <w:tcW w:w="5954" w:type="dxa"/>
          </w:tcPr>
          <w:p w14:paraId="19D7CC8A"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Önkormányzati lakásban lakók lakbértámogatása</w:t>
            </w:r>
          </w:p>
        </w:tc>
        <w:tc>
          <w:tcPr>
            <w:tcW w:w="1412" w:type="dxa"/>
            <w:vAlign w:val="center"/>
          </w:tcPr>
          <w:p w14:paraId="06CE8E9F"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127</w:t>
            </w:r>
          </w:p>
        </w:tc>
      </w:tr>
      <w:tr w:rsidR="0050002B" w:rsidRPr="00DC6FDA" w14:paraId="459197D2" w14:textId="77777777" w:rsidTr="00BF3140">
        <w:trPr>
          <w:jc w:val="center"/>
        </w:trPr>
        <w:tc>
          <w:tcPr>
            <w:tcW w:w="5954" w:type="dxa"/>
          </w:tcPr>
          <w:p w14:paraId="2C853D8A"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Nem önkormányzati lakásban lakók bérleti díj támogatása</w:t>
            </w:r>
          </w:p>
        </w:tc>
        <w:tc>
          <w:tcPr>
            <w:tcW w:w="1412" w:type="dxa"/>
            <w:vAlign w:val="center"/>
          </w:tcPr>
          <w:p w14:paraId="0E96ADAE"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23</w:t>
            </w:r>
          </w:p>
        </w:tc>
      </w:tr>
      <w:tr w:rsidR="0050002B" w:rsidRPr="00DC6FDA" w14:paraId="7A89F4BE" w14:textId="77777777" w:rsidTr="00BF3140">
        <w:trPr>
          <w:jc w:val="center"/>
        </w:trPr>
        <w:tc>
          <w:tcPr>
            <w:tcW w:w="5954" w:type="dxa"/>
          </w:tcPr>
          <w:p w14:paraId="7D7A222F"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Gázártámogatás</w:t>
            </w:r>
          </w:p>
        </w:tc>
        <w:tc>
          <w:tcPr>
            <w:tcW w:w="1412" w:type="dxa"/>
            <w:vAlign w:val="center"/>
          </w:tcPr>
          <w:p w14:paraId="517E6F8A"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14</w:t>
            </w:r>
          </w:p>
        </w:tc>
      </w:tr>
      <w:tr w:rsidR="0050002B" w:rsidRPr="00DC6FDA" w14:paraId="03BD8FF6" w14:textId="77777777" w:rsidTr="00BF3140">
        <w:trPr>
          <w:jc w:val="center"/>
        </w:trPr>
        <w:tc>
          <w:tcPr>
            <w:tcW w:w="5954" w:type="dxa"/>
          </w:tcPr>
          <w:p w14:paraId="197F27A5" w14:textId="77777777" w:rsidR="0050002B" w:rsidRPr="00DC6FDA" w:rsidRDefault="0050002B" w:rsidP="00A96644">
            <w:pPr>
              <w:jc w:val="both"/>
              <w:rPr>
                <w:rFonts w:asciiTheme="minorHAnsi" w:hAnsiTheme="minorHAnsi"/>
                <w:sz w:val="22"/>
                <w:szCs w:val="22"/>
              </w:rPr>
            </w:pPr>
            <w:r w:rsidRPr="00DC6FDA">
              <w:rPr>
                <w:rFonts w:asciiTheme="minorHAnsi" w:hAnsiTheme="minorHAnsi"/>
                <w:sz w:val="22"/>
                <w:szCs w:val="22"/>
              </w:rPr>
              <w:t>Villamosenergia támogatás</w:t>
            </w:r>
          </w:p>
        </w:tc>
        <w:tc>
          <w:tcPr>
            <w:tcW w:w="1412" w:type="dxa"/>
            <w:vAlign w:val="center"/>
          </w:tcPr>
          <w:p w14:paraId="3E2099EB" w14:textId="77777777" w:rsidR="0050002B" w:rsidRPr="00DC6FDA" w:rsidRDefault="0050002B" w:rsidP="00A96644">
            <w:pPr>
              <w:jc w:val="center"/>
              <w:rPr>
                <w:rFonts w:asciiTheme="minorHAnsi" w:hAnsiTheme="minorHAnsi"/>
                <w:sz w:val="22"/>
                <w:szCs w:val="22"/>
              </w:rPr>
            </w:pPr>
            <w:r w:rsidRPr="00DC6FDA">
              <w:rPr>
                <w:rFonts w:asciiTheme="minorHAnsi" w:hAnsiTheme="minorHAnsi"/>
                <w:sz w:val="22"/>
                <w:szCs w:val="22"/>
              </w:rPr>
              <w:t>11</w:t>
            </w:r>
          </w:p>
        </w:tc>
      </w:tr>
      <w:tr w:rsidR="0050002B" w:rsidRPr="00DC6FDA" w14:paraId="45B49E6F" w14:textId="77777777" w:rsidTr="00BF3140">
        <w:trPr>
          <w:jc w:val="center"/>
        </w:trPr>
        <w:tc>
          <w:tcPr>
            <w:tcW w:w="5954" w:type="dxa"/>
          </w:tcPr>
          <w:p w14:paraId="1A487DB4" w14:textId="77777777" w:rsidR="0050002B" w:rsidRPr="00DC6FDA" w:rsidRDefault="0050002B" w:rsidP="00A96644">
            <w:pPr>
              <w:jc w:val="both"/>
              <w:rPr>
                <w:rFonts w:asciiTheme="minorHAnsi" w:hAnsiTheme="minorHAnsi"/>
                <w:b/>
                <w:sz w:val="22"/>
                <w:szCs w:val="22"/>
              </w:rPr>
            </w:pPr>
            <w:r w:rsidRPr="00DC6FDA">
              <w:rPr>
                <w:rFonts w:asciiTheme="minorHAnsi" w:hAnsiTheme="minorHAnsi"/>
                <w:b/>
                <w:sz w:val="22"/>
                <w:szCs w:val="22"/>
              </w:rPr>
              <w:t>Összesen</w:t>
            </w:r>
          </w:p>
        </w:tc>
        <w:tc>
          <w:tcPr>
            <w:tcW w:w="1412" w:type="dxa"/>
            <w:vAlign w:val="center"/>
          </w:tcPr>
          <w:p w14:paraId="6A0B11BE" w14:textId="77777777" w:rsidR="0050002B" w:rsidRPr="00DC6FDA" w:rsidRDefault="0050002B" w:rsidP="00A96644">
            <w:pPr>
              <w:jc w:val="center"/>
              <w:rPr>
                <w:rFonts w:asciiTheme="minorHAnsi" w:hAnsiTheme="minorHAnsi"/>
                <w:b/>
                <w:sz w:val="22"/>
                <w:szCs w:val="22"/>
              </w:rPr>
            </w:pPr>
            <w:r w:rsidRPr="00DC6FDA">
              <w:rPr>
                <w:rFonts w:asciiTheme="minorHAnsi" w:hAnsiTheme="minorHAnsi"/>
                <w:b/>
                <w:sz w:val="22"/>
                <w:szCs w:val="22"/>
              </w:rPr>
              <w:t>751</w:t>
            </w:r>
          </w:p>
        </w:tc>
      </w:tr>
    </w:tbl>
    <w:p w14:paraId="3D2EDE31" w14:textId="77777777" w:rsidR="0050002B" w:rsidRPr="00DC6FDA" w:rsidRDefault="0050002B" w:rsidP="0050002B">
      <w:pPr>
        <w:jc w:val="both"/>
        <w:rPr>
          <w:rFonts w:asciiTheme="minorHAnsi" w:hAnsiTheme="minorHAnsi" w:cstheme="minorHAnsi"/>
          <w:sz w:val="22"/>
          <w:szCs w:val="22"/>
        </w:rPr>
      </w:pPr>
    </w:p>
    <w:p w14:paraId="5A99DBAC" w14:textId="48E33F91" w:rsidR="0050002B" w:rsidRPr="00DC6FDA" w:rsidRDefault="0050002B" w:rsidP="00B73AD2">
      <w:pPr>
        <w:ind w:right="-24"/>
        <w:jc w:val="both"/>
        <w:rPr>
          <w:rFonts w:asciiTheme="minorHAnsi" w:hAnsiTheme="minorHAnsi" w:cstheme="minorHAnsi"/>
          <w:sz w:val="22"/>
          <w:szCs w:val="22"/>
        </w:rPr>
      </w:pPr>
      <w:r w:rsidRPr="00DC6FDA">
        <w:rPr>
          <w:rFonts w:asciiTheme="minorHAnsi" w:hAnsiTheme="minorHAnsi" w:cstheme="minorHAnsi"/>
          <w:sz w:val="22"/>
          <w:szCs w:val="22"/>
        </w:rPr>
        <w:t xml:space="preserve">A kérelmek elbírálása mellett az ügyintézők </w:t>
      </w:r>
      <w:r w:rsidR="00BF3140" w:rsidRPr="00DC6FDA">
        <w:rPr>
          <w:rFonts w:asciiTheme="minorHAnsi" w:hAnsiTheme="minorHAnsi" w:cstheme="minorHAnsi"/>
          <w:sz w:val="22"/>
          <w:szCs w:val="22"/>
        </w:rPr>
        <w:t>–</w:t>
      </w:r>
      <w:r w:rsidRPr="00DC6FDA">
        <w:rPr>
          <w:rFonts w:asciiTheme="minorHAnsi" w:hAnsiTheme="minorHAnsi" w:cstheme="minorHAnsi"/>
          <w:sz w:val="22"/>
          <w:szCs w:val="22"/>
        </w:rPr>
        <w:t xml:space="preserve"> </w:t>
      </w:r>
      <w:r w:rsidR="00BF3140" w:rsidRPr="00DC6FDA">
        <w:rPr>
          <w:rFonts w:asciiTheme="minorHAnsi" w:hAnsiTheme="minorHAnsi" w:cstheme="minorHAnsi"/>
          <w:sz w:val="22"/>
          <w:szCs w:val="22"/>
        </w:rPr>
        <w:t>a</w:t>
      </w:r>
      <w:r w:rsidRPr="00DC6FDA">
        <w:rPr>
          <w:rFonts w:asciiTheme="minorHAnsi" w:hAnsiTheme="minorHAnsi" w:cstheme="minorHAnsi"/>
          <w:sz w:val="22"/>
          <w:szCs w:val="22"/>
        </w:rPr>
        <w:t xml:space="preserve">z önkormányzati rendeletek által előírt, illetve más hatóságok általi megkeresésre – környezettanulmányt végeznek. </w:t>
      </w:r>
    </w:p>
    <w:p w14:paraId="743A7626" w14:textId="77777777" w:rsidR="00BF3140" w:rsidRPr="00DC6FDA" w:rsidRDefault="0050002B" w:rsidP="00BF3140">
      <w:pPr>
        <w:autoSpaceDE w:val="0"/>
        <w:autoSpaceDN w:val="0"/>
        <w:adjustRightInd w:val="0"/>
        <w:spacing w:before="120"/>
        <w:ind w:right="-23"/>
        <w:jc w:val="both"/>
        <w:rPr>
          <w:rFonts w:asciiTheme="minorHAnsi" w:hAnsiTheme="minorHAnsi" w:cstheme="minorHAnsi"/>
          <w:sz w:val="22"/>
          <w:szCs w:val="22"/>
        </w:rPr>
      </w:pPr>
      <w:r w:rsidRPr="00DC6FDA">
        <w:rPr>
          <w:rFonts w:asciiTheme="minorHAnsi" w:hAnsiTheme="minorHAnsi" w:cstheme="minorHAnsi"/>
          <w:sz w:val="22"/>
          <w:szCs w:val="22"/>
        </w:rPr>
        <w:t xml:space="preserve">A Szociális és Lakás Bizottság </w:t>
      </w:r>
      <w:r w:rsidR="00A27B18" w:rsidRPr="00DC6FDA">
        <w:rPr>
          <w:rFonts w:asciiTheme="minorHAnsi" w:hAnsiTheme="minorHAnsi" w:cstheme="minorHAnsi"/>
          <w:sz w:val="22"/>
          <w:szCs w:val="22"/>
        </w:rPr>
        <w:t xml:space="preserve">- </w:t>
      </w:r>
      <w:r w:rsidRPr="00DC6FDA">
        <w:rPr>
          <w:rFonts w:asciiTheme="minorHAnsi" w:hAnsiTheme="minorHAnsi" w:cstheme="minorHAnsi"/>
          <w:sz w:val="22"/>
          <w:szCs w:val="22"/>
        </w:rPr>
        <w:t>a 2022. novemberi és decemberi ülésén</w:t>
      </w:r>
      <w:r w:rsidR="00A27B18" w:rsidRPr="00DC6FDA">
        <w:rPr>
          <w:rFonts w:asciiTheme="minorHAnsi" w:hAnsiTheme="minorHAnsi" w:cstheme="minorHAnsi"/>
          <w:sz w:val="22"/>
          <w:szCs w:val="22"/>
        </w:rPr>
        <w:t xml:space="preserve"> -</w:t>
      </w:r>
      <w:r w:rsidRPr="00DC6FDA">
        <w:rPr>
          <w:rFonts w:asciiTheme="minorHAnsi" w:hAnsiTheme="minorHAnsi" w:cstheme="minorHAnsi"/>
          <w:sz w:val="22"/>
          <w:szCs w:val="22"/>
        </w:rPr>
        <w:t xml:space="preserve"> mindösszesen 11 család részére a </w:t>
      </w:r>
      <w:r w:rsidRPr="00DC6FDA">
        <w:rPr>
          <w:rFonts w:asciiTheme="minorHAnsi" w:eastAsia="SimSun" w:hAnsiTheme="minorHAnsi" w:cstheme="minorHAnsi"/>
          <w:color w:val="000000"/>
          <w:sz w:val="22"/>
          <w:szCs w:val="22"/>
          <w:lang w:eastAsia="ar-SA"/>
        </w:rPr>
        <w:t>lakáshasználatuk meghosszabbításáról döntött</w:t>
      </w:r>
      <w:r w:rsidRPr="00DC6FDA">
        <w:rPr>
          <w:rFonts w:asciiTheme="minorHAnsi" w:hAnsiTheme="minorHAnsi" w:cstheme="minorHAnsi"/>
          <w:sz w:val="22"/>
          <w:szCs w:val="22"/>
        </w:rPr>
        <w:t xml:space="preserve">, továbbá 6 </w:t>
      </w:r>
      <w:r w:rsidRPr="00DC6FDA">
        <w:rPr>
          <w:rFonts w:asciiTheme="minorHAnsi" w:eastAsia="SimSun" w:hAnsiTheme="minorHAnsi" w:cstheme="minorHAnsi"/>
          <w:bCs/>
          <w:color w:val="000000"/>
          <w:sz w:val="22"/>
          <w:szCs w:val="22"/>
          <w:lang w:eastAsia="ar-SA"/>
        </w:rPr>
        <w:t xml:space="preserve">család részére pedig </w:t>
      </w:r>
      <w:r w:rsidRPr="00DC6FDA">
        <w:rPr>
          <w:rFonts w:asciiTheme="minorHAnsi" w:hAnsiTheme="minorHAnsi" w:cstheme="minorHAnsi"/>
          <w:b/>
          <w:sz w:val="22"/>
          <w:szCs w:val="22"/>
          <w:u w:val="single"/>
        </w:rPr>
        <w:t>r</w:t>
      </w:r>
      <w:r w:rsidRPr="00DC6FDA">
        <w:rPr>
          <w:rFonts w:asciiTheme="minorHAnsi" w:eastAsia="SimSun" w:hAnsiTheme="minorHAnsi" w:cstheme="minorHAnsi"/>
          <w:b/>
          <w:bCs/>
          <w:color w:val="000000"/>
          <w:sz w:val="22"/>
          <w:szCs w:val="22"/>
          <w:u w:val="single"/>
          <w:lang w:eastAsia="ar-SA"/>
        </w:rPr>
        <w:t>endkívüli szociális krízishelyzetére tekintettel</w:t>
      </w:r>
      <w:r w:rsidRPr="00DC6FDA">
        <w:rPr>
          <w:rFonts w:asciiTheme="minorHAnsi" w:eastAsia="SimSun" w:hAnsiTheme="minorHAnsi" w:cstheme="minorHAnsi"/>
          <w:bCs/>
          <w:color w:val="000000"/>
          <w:sz w:val="22"/>
          <w:szCs w:val="22"/>
          <w:lang w:eastAsia="ar-SA"/>
        </w:rPr>
        <w:t xml:space="preserve"> önkormányzati tulajdonban lévő ingatlant jelölt ki. A</w:t>
      </w:r>
      <w:r w:rsidRPr="00DC6FDA">
        <w:rPr>
          <w:rFonts w:asciiTheme="minorHAnsi" w:hAnsiTheme="minorHAnsi" w:cstheme="minorHAnsi"/>
          <w:sz w:val="22"/>
          <w:szCs w:val="22"/>
        </w:rPr>
        <w:t>z érintettek részére a bérlakások bérbeadása megtörtént.</w:t>
      </w:r>
    </w:p>
    <w:p w14:paraId="329CE95D" w14:textId="77777777" w:rsidR="00BF3140" w:rsidRPr="00DC6FDA" w:rsidRDefault="0050002B" w:rsidP="00BF3140">
      <w:pPr>
        <w:autoSpaceDE w:val="0"/>
        <w:autoSpaceDN w:val="0"/>
        <w:adjustRightInd w:val="0"/>
        <w:spacing w:before="120"/>
        <w:ind w:right="-23"/>
        <w:jc w:val="both"/>
        <w:rPr>
          <w:rFonts w:asciiTheme="minorHAnsi" w:hAnsiTheme="minorHAnsi" w:cstheme="minorHAnsi"/>
          <w:sz w:val="22"/>
          <w:szCs w:val="22"/>
        </w:rPr>
      </w:pPr>
      <w:r w:rsidRPr="00DC6FDA">
        <w:rPr>
          <w:rFonts w:asciiTheme="minorHAnsi" w:hAnsiTheme="minorHAnsi" w:cstheme="minorHAnsi"/>
          <w:b/>
          <w:sz w:val="22"/>
          <w:szCs w:val="22"/>
          <w:u w:val="single"/>
        </w:rPr>
        <w:t>Közösségi Bérlakás Rendszerben nyilvántartott ingatlanok bérbeadása:</w:t>
      </w:r>
      <w:r w:rsidR="00BF3140" w:rsidRPr="00DC6FDA">
        <w:rPr>
          <w:rFonts w:asciiTheme="minorHAnsi" w:hAnsiTheme="minorHAnsi" w:cstheme="minorHAnsi"/>
          <w:sz w:val="22"/>
          <w:szCs w:val="22"/>
        </w:rPr>
        <w:t xml:space="preserve"> a</w:t>
      </w:r>
      <w:r w:rsidRPr="00DC6FDA">
        <w:rPr>
          <w:rFonts w:asciiTheme="minorHAnsi" w:eastAsia="SimSun" w:hAnsiTheme="minorHAnsi" w:cstheme="minorHAnsi"/>
          <w:color w:val="000000"/>
          <w:sz w:val="22"/>
          <w:szCs w:val="22"/>
          <w:lang w:eastAsia="ar-SA"/>
        </w:rPr>
        <w:t xml:space="preserve"> tulajdonos által felajánlott ingatlan</w:t>
      </w:r>
      <w:r w:rsidRPr="00DC6FDA">
        <w:rPr>
          <w:rFonts w:asciiTheme="minorHAnsi" w:hAnsiTheme="minorHAnsi" w:cstheme="minorHAnsi"/>
          <w:sz w:val="22"/>
          <w:szCs w:val="22"/>
        </w:rPr>
        <w:t xml:space="preserve"> állapotfelmérését követően, és a bérleti díj elfogadásáról szóló tulajdonosi nyilatkozat alapján 2022. november hónapban 3 ingatlan került a KBR rendszerében bérbeadásra. </w:t>
      </w:r>
    </w:p>
    <w:p w14:paraId="26DA7EBD" w14:textId="72267CE4" w:rsidR="0050002B" w:rsidRPr="00DC6FDA" w:rsidRDefault="0050002B" w:rsidP="00BF3140">
      <w:pPr>
        <w:autoSpaceDE w:val="0"/>
        <w:autoSpaceDN w:val="0"/>
        <w:adjustRightInd w:val="0"/>
        <w:spacing w:before="120"/>
        <w:ind w:right="-23"/>
        <w:jc w:val="both"/>
        <w:rPr>
          <w:rFonts w:asciiTheme="minorHAnsi" w:hAnsiTheme="minorHAnsi" w:cstheme="minorHAnsi"/>
          <w:sz w:val="22"/>
          <w:szCs w:val="22"/>
        </w:rPr>
      </w:pPr>
      <w:r w:rsidRPr="00DC6FDA">
        <w:rPr>
          <w:rFonts w:asciiTheme="minorHAnsi" w:eastAsia="SimSun" w:hAnsiTheme="minorHAnsi" w:cstheme="minorHAnsi"/>
          <w:b/>
          <w:bCs/>
          <w:color w:val="000000"/>
          <w:sz w:val="22"/>
          <w:szCs w:val="22"/>
          <w:u w:val="single"/>
          <w:lang w:eastAsia="ar-SA"/>
        </w:rPr>
        <w:t>Lakás helyreállításának vállalásával történő bérbeadás:</w:t>
      </w:r>
      <w:r w:rsidR="00BF3140" w:rsidRPr="00DC6FDA">
        <w:rPr>
          <w:rFonts w:asciiTheme="minorHAnsi" w:hAnsiTheme="minorHAnsi" w:cstheme="minorHAnsi"/>
          <w:sz w:val="22"/>
          <w:szCs w:val="22"/>
        </w:rPr>
        <w:t xml:space="preserve"> a </w:t>
      </w:r>
      <w:r w:rsidRPr="00DC6FDA">
        <w:rPr>
          <w:rFonts w:asciiTheme="minorHAnsi" w:hAnsiTheme="minorHAnsi" w:cstheme="minorHAnsi"/>
          <w:sz w:val="22"/>
          <w:szCs w:val="22"/>
        </w:rPr>
        <w:t xml:space="preserve">környezettanulmányok elvégzését követően a kérelmezőkkel történt személyes egyeztetések alkalmával a SZOVA </w:t>
      </w:r>
      <w:proofErr w:type="spellStart"/>
      <w:r w:rsidRPr="00DC6FDA">
        <w:rPr>
          <w:rFonts w:asciiTheme="minorHAnsi" w:hAnsiTheme="minorHAnsi" w:cstheme="minorHAnsi"/>
          <w:sz w:val="22"/>
          <w:szCs w:val="22"/>
        </w:rPr>
        <w:t>NZrt</w:t>
      </w:r>
      <w:proofErr w:type="spellEnd"/>
      <w:r w:rsidR="00A27B18" w:rsidRPr="00DC6FDA">
        <w:rPr>
          <w:rFonts w:asciiTheme="minorHAnsi" w:hAnsiTheme="minorHAnsi" w:cstheme="minorHAnsi"/>
          <w:sz w:val="22"/>
          <w:szCs w:val="22"/>
        </w:rPr>
        <w:t>.</w:t>
      </w:r>
      <w:r w:rsidRPr="00DC6FDA">
        <w:rPr>
          <w:rFonts w:asciiTheme="minorHAnsi" w:hAnsiTheme="minorHAnsi" w:cstheme="minorHAnsi"/>
          <w:sz w:val="22"/>
          <w:szCs w:val="22"/>
        </w:rPr>
        <w:t xml:space="preserve"> által megküldött 10 db üres, helyreállítandó bérlakás pontos címét, alapterületét, szobaszámát és egyéb helyiségeinek felsorolását, komfortfokozatát, fűtési módját, valamint a felújítási költség összegét tartalmazó bérlakások listája alapján az igénylők megjelöltek 2 – 3 lakást, amelyeknek megtekintését követően nyilatkoztak arról, hogy részükre a felajánlott ingatlan megfelel. A bérleménykezelők a lakások megtekintését több időpont biztosításával tették lehetővé. Az egyeztetések során 80 kérelmezővel történt személyes, és több alkalommal telefonon történő konzultáció. Az egyeztetéseket követően 9 db helyreállítandó bérlakás került kijelölésre.</w:t>
      </w:r>
    </w:p>
    <w:p w14:paraId="0F0A8BBC" w14:textId="77777777" w:rsidR="00A27B18" w:rsidRPr="00DC6FDA" w:rsidRDefault="00A27B18" w:rsidP="0050002B">
      <w:pPr>
        <w:jc w:val="both"/>
        <w:rPr>
          <w:rFonts w:ascii="Calibri" w:hAnsi="Calibri" w:cs="Calibri"/>
          <w:sz w:val="22"/>
          <w:szCs w:val="22"/>
        </w:rPr>
      </w:pPr>
    </w:p>
    <w:p w14:paraId="55029BC1" w14:textId="663D4175" w:rsidR="00B80D68" w:rsidRPr="00DC6FDA" w:rsidRDefault="006909A3" w:rsidP="0050002B">
      <w:pPr>
        <w:jc w:val="both"/>
        <w:rPr>
          <w:rFonts w:ascii="Calibri" w:hAnsi="Calibri" w:cs="Calibri"/>
          <w:sz w:val="22"/>
          <w:szCs w:val="22"/>
        </w:rPr>
      </w:pPr>
      <w:r w:rsidRPr="00DC6FDA">
        <w:rPr>
          <w:rFonts w:ascii="Calibri" w:hAnsi="Calibri" w:cs="Calibri"/>
          <w:sz w:val="22"/>
          <w:szCs w:val="22"/>
        </w:rPr>
        <w:t xml:space="preserve">A </w:t>
      </w:r>
      <w:r w:rsidRPr="00DC6FDA">
        <w:rPr>
          <w:rFonts w:ascii="Calibri" w:hAnsi="Calibri" w:cs="Calibri"/>
          <w:b/>
          <w:bCs/>
          <w:sz w:val="22"/>
          <w:szCs w:val="22"/>
        </w:rPr>
        <w:t xml:space="preserve">Sport és Ifjúsági Iroda </w:t>
      </w:r>
      <w:r w:rsidRPr="00DC6FDA">
        <w:rPr>
          <w:rFonts w:ascii="Calibri" w:hAnsi="Calibri" w:cs="Calibri"/>
          <w:sz w:val="22"/>
          <w:szCs w:val="22"/>
        </w:rPr>
        <w:t>vezetője az alábbi tájékoztatást adta az iroda munkájáról, tevékenységéről a 2022. december</w:t>
      </w:r>
      <w:r w:rsidR="00CF7101" w:rsidRPr="00DC6FDA">
        <w:rPr>
          <w:rFonts w:ascii="Calibri" w:hAnsi="Calibri" w:cs="Calibri"/>
          <w:sz w:val="22"/>
          <w:szCs w:val="22"/>
        </w:rPr>
        <w:t xml:space="preserve"> - </w:t>
      </w:r>
      <w:r w:rsidRPr="00DC6FDA">
        <w:rPr>
          <w:rFonts w:ascii="Calibri" w:hAnsi="Calibri" w:cs="Calibri"/>
          <w:sz w:val="22"/>
          <w:szCs w:val="22"/>
        </w:rPr>
        <w:t>2023. január közötti időszakra vonatkozóan:</w:t>
      </w:r>
    </w:p>
    <w:p w14:paraId="094041C8" w14:textId="39FA5990" w:rsidR="00B80D68" w:rsidRPr="00DC6FDA" w:rsidRDefault="00B80D68" w:rsidP="00BF6110">
      <w:pPr>
        <w:pStyle w:val="Listaszerbekezds"/>
        <w:numPr>
          <w:ilvl w:val="0"/>
          <w:numId w:val="41"/>
        </w:numPr>
        <w:jc w:val="both"/>
        <w:rPr>
          <w:rFonts w:ascii="Calibri" w:hAnsi="Calibri" w:cs="Calibri"/>
          <w:b/>
          <w:bCs/>
          <w:sz w:val="22"/>
          <w:szCs w:val="22"/>
          <w:u w:val="single"/>
        </w:rPr>
      </w:pPr>
      <w:r w:rsidRPr="00DC6FDA">
        <w:rPr>
          <w:rFonts w:ascii="Calibri" w:hAnsi="Calibri" w:cs="Calibri"/>
          <w:sz w:val="22"/>
          <w:szCs w:val="22"/>
        </w:rPr>
        <w:t xml:space="preserve">Az iroda folyamatosan figyelemmel kíséri és egyeztetéseket folytat a </w:t>
      </w:r>
      <w:r w:rsidR="005B44B0" w:rsidRPr="00DC6FDA">
        <w:rPr>
          <w:rFonts w:ascii="Calibri" w:hAnsi="Calibri" w:cs="Calibri"/>
          <w:sz w:val="22"/>
          <w:szCs w:val="22"/>
        </w:rPr>
        <w:t xml:space="preserve">Szombathelyi Sportközpont és Sportiskola Nonprofit Kft-vel (Sportiskola) </w:t>
      </w:r>
      <w:r w:rsidRPr="00DC6FDA">
        <w:rPr>
          <w:rFonts w:ascii="Calibri" w:hAnsi="Calibri" w:cs="Calibri"/>
          <w:sz w:val="22"/>
          <w:szCs w:val="22"/>
        </w:rPr>
        <w:t>a szombathelyi diákok úszásoktatásával kapcsolatban.</w:t>
      </w:r>
    </w:p>
    <w:p w14:paraId="0128513A" w14:textId="77777777" w:rsidR="00B80D68" w:rsidRPr="00DC6FDA" w:rsidRDefault="00B80D68" w:rsidP="00BA35FC">
      <w:pPr>
        <w:pStyle w:val="Listaszerbekezds"/>
        <w:numPr>
          <w:ilvl w:val="0"/>
          <w:numId w:val="41"/>
        </w:numPr>
        <w:rPr>
          <w:rFonts w:ascii="Calibri" w:hAnsi="Calibri" w:cs="Calibri"/>
          <w:b/>
          <w:bCs/>
          <w:sz w:val="22"/>
          <w:szCs w:val="22"/>
          <w:u w:val="single"/>
        </w:rPr>
      </w:pPr>
      <w:r w:rsidRPr="00DC6FDA">
        <w:rPr>
          <w:rFonts w:ascii="Calibri" w:hAnsi="Calibri" w:cs="Calibri"/>
          <w:sz w:val="22"/>
          <w:szCs w:val="22"/>
        </w:rPr>
        <w:t xml:space="preserve">Az iroda folyamatos egyeztetéseket folytat a Szombathelyi Szabadidősport Szövetség elnökségével.  </w:t>
      </w:r>
    </w:p>
    <w:p w14:paraId="02C0E10F" w14:textId="242BAD48" w:rsidR="00B80D68" w:rsidRPr="00DC6FDA" w:rsidRDefault="00B80D68" w:rsidP="00BA35FC">
      <w:pPr>
        <w:pStyle w:val="Listaszerbekezds"/>
        <w:numPr>
          <w:ilvl w:val="0"/>
          <w:numId w:val="41"/>
        </w:numPr>
        <w:jc w:val="both"/>
        <w:rPr>
          <w:rFonts w:ascii="Calibri" w:hAnsi="Calibri" w:cs="Calibri"/>
          <w:sz w:val="22"/>
          <w:szCs w:val="22"/>
        </w:rPr>
      </w:pPr>
      <w:r w:rsidRPr="00DC6FDA">
        <w:rPr>
          <w:rFonts w:ascii="Calibri" w:hAnsi="Calibri" w:cs="Calibri"/>
          <w:sz w:val="22"/>
          <w:szCs w:val="22"/>
        </w:rPr>
        <w:t>Az iroda a Sportiskol</w:t>
      </w:r>
      <w:r w:rsidR="005B44B0" w:rsidRPr="00DC6FDA">
        <w:rPr>
          <w:rFonts w:ascii="Calibri" w:hAnsi="Calibri" w:cs="Calibri"/>
          <w:sz w:val="22"/>
          <w:szCs w:val="22"/>
        </w:rPr>
        <w:t xml:space="preserve">ával </w:t>
      </w:r>
      <w:r w:rsidRPr="00DC6FDA">
        <w:rPr>
          <w:rFonts w:ascii="Calibri" w:hAnsi="Calibri" w:cs="Calibri"/>
          <w:sz w:val="22"/>
          <w:szCs w:val="22"/>
        </w:rPr>
        <w:t xml:space="preserve">közösen megszervezte és lebonyolította a 2022. évi Sportkarácsonyi Ünnepséget, valamint az iroda </w:t>
      </w:r>
      <w:r w:rsidR="005B44B0" w:rsidRPr="00DC6FDA">
        <w:rPr>
          <w:rFonts w:ascii="Calibri" w:hAnsi="Calibri" w:cs="Calibri"/>
          <w:sz w:val="22"/>
          <w:szCs w:val="22"/>
        </w:rPr>
        <w:t>teljeskörűen</w:t>
      </w:r>
      <w:r w:rsidRPr="00DC6FDA">
        <w:rPr>
          <w:rFonts w:ascii="Calibri" w:hAnsi="Calibri" w:cs="Calibri"/>
          <w:sz w:val="22"/>
          <w:szCs w:val="22"/>
        </w:rPr>
        <w:t xml:space="preserve"> megszervezte és lebonyolította a 2021/2022. tanévben a diákolimpián sikeresen szereplő diákolimpikonok Jutalmazási Ünnepségét. </w:t>
      </w:r>
    </w:p>
    <w:p w14:paraId="3C86BEC3" w14:textId="77777777" w:rsidR="00B80D68" w:rsidRPr="00DC6FDA" w:rsidRDefault="00B80D68" w:rsidP="00BA35FC">
      <w:pPr>
        <w:pStyle w:val="Listaszerbekezds"/>
        <w:numPr>
          <w:ilvl w:val="0"/>
          <w:numId w:val="41"/>
        </w:numPr>
        <w:jc w:val="both"/>
        <w:rPr>
          <w:rFonts w:ascii="Calibri" w:hAnsi="Calibri" w:cs="Calibri"/>
          <w:sz w:val="22"/>
          <w:szCs w:val="22"/>
        </w:rPr>
      </w:pPr>
      <w:r w:rsidRPr="00DC6FDA">
        <w:rPr>
          <w:rFonts w:ascii="Calibri" w:hAnsi="Calibri" w:cs="Calibri"/>
          <w:sz w:val="22"/>
          <w:szCs w:val="22"/>
        </w:rPr>
        <w:t xml:space="preserve">Az iroda közreműködésével a Neumann János Általános Iskola udvarán található 3 db műfüves labdarúgó pálya éves karbantartási munkálatainak kivitelezése megtörtént. </w:t>
      </w:r>
    </w:p>
    <w:p w14:paraId="18511AAA" w14:textId="5AC81F3F" w:rsidR="00B80D68" w:rsidRPr="00DC6FDA" w:rsidRDefault="00B80D68" w:rsidP="00BA35FC">
      <w:pPr>
        <w:pStyle w:val="Listaszerbekezds"/>
        <w:numPr>
          <w:ilvl w:val="0"/>
          <w:numId w:val="41"/>
        </w:numPr>
        <w:jc w:val="both"/>
        <w:rPr>
          <w:rFonts w:ascii="Calibri" w:hAnsi="Calibri" w:cs="Calibri"/>
          <w:sz w:val="22"/>
          <w:szCs w:val="22"/>
        </w:rPr>
      </w:pPr>
      <w:r w:rsidRPr="00DC6FDA">
        <w:rPr>
          <w:rFonts w:ascii="Calibri" w:hAnsi="Calibri" w:cs="Calibri"/>
          <w:sz w:val="22"/>
          <w:szCs w:val="22"/>
        </w:rPr>
        <w:t xml:space="preserve">Az iroda folyamatos egyeztetéseket folytatott a Szombathelyi Szabadidősport Szövetséggel és a Pannonsport </w:t>
      </w:r>
      <w:r w:rsidR="00353E0A" w:rsidRPr="00DC6FDA">
        <w:rPr>
          <w:rFonts w:ascii="Calibri" w:hAnsi="Calibri" w:cs="Calibri"/>
          <w:sz w:val="22"/>
          <w:szCs w:val="22"/>
        </w:rPr>
        <w:t>K</w:t>
      </w:r>
      <w:r w:rsidRPr="00DC6FDA">
        <w:rPr>
          <w:rFonts w:ascii="Calibri" w:hAnsi="Calibri" w:cs="Calibri"/>
          <w:sz w:val="22"/>
          <w:szCs w:val="22"/>
        </w:rPr>
        <w:t>ft-vel a 2022. évi Szilveszter Teremlabdarúgó Torna szervezésével kapcsolatban.</w:t>
      </w:r>
    </w:p>
    <w:p w14:paraId="7A78B27D" w14:textId="77777777" w:rsidR="00B80D68" w:rsidRPr="00DC6FDA" w:rsidRDefault="00B80D68" w:rsidP="00BA35FC">
      <w:pPr>
        <w:pStyle w:val="Listaszerbekezds"/>
        <w:numPr>
          <w:ilvl w:val="0"/>
          <w:numId w:val="41"/>
        </w:numPr>
        <w:jc w:val="both"/>
        <w:rPr>
          <w:rFonts w:ascii="Calibri" w:hAnsi="Calibri" w:cs="Calibri"/>
          <w:sz w:val="22"/>
          <w:szCs w:val="22"/>
        </w:rPr>
      </w:pPr>
      <w:r w:rsidRPr="00DC6FDA">
        <w:rPr>
          <w:rFonts w:ascii="Calibri" w:hAnsi="Calibri" w:cs="Calibri"/>
          <w:sz w:val="22"/>
          <w:szCs w:val="22"/>
        </w:rPr>
        <w:t>Az iroda szervezésében került lebonyolításra a Kábítószerügyi Egyeztető Fórum aktuális havi ülése.</w:t>
      </w:r>
    </w:p>
    <w:p w14:paraId="0364513C" w14:textId="77777777" w:rsidR="00B80D68" w:rsidRPr="00DC6FDA" w:rsidRDefault="00B80D68" w:rsidP="00BA35FC">
      <w:pPr>
        <w:pStyle w:val="Listaszerbekezds"/>
        <w:numPr>
          <w:ilvl w:val="0"/>
          <w:numId w:val="41"/>
        </w:numPr>
        <w:jc w:val="both"/>
        <w:rPr>
          <w:rFonts w:ascii="Calibri" w:hAnsi="Calibri" w:cs="Calibri"/>
          <w:sz w:val="22"/>
          <w:szCs w:val="22"/>
        </w:rPr>
      </w:pPr>
      <w:r w:rsidRPr="00DC6FDA">
        <w:rPr>
          <w:rFonts w:ascii="Calibri" w:hAnsi="Calibri" w:cs="Calibri"/>
          <w:sz w:val="22"/>
          <w:szCs w:val="22"/>
        </w:rPr>
        <w:t>Az iroda napi szinten végzi el a Vasi Diák Közösségi Szolgálat tevékenységéből fakadó adminisztratív feladatokat.</w:t>
      </w:r>
    </w:p>
    <w:p w14:paraId="20F23A66" w14:textId="1769C9A8" w:rsidR="006909A3" w:rsidRPr="00DC6FDA" w:rsidRDefault="006909A3" w:rsidP="006909A3">
      <w:pPr>
        <w:spacing w:before="120"/>
        <w:jc w:val="both"/>
        <w:rPr>
          <w:rFonts w:ascii="Calibri" w:hAnsi="Calibri" w:cs="Calibri"/>
          <w:sz w:val="22"/>
          <w:szCs w:val="22"/>
          <w:u w:val="single"/>
        </w:rPr>
      </w:pPr>
      <w:r w:rsidRPr="00DC6FDA">
        <w:rPr>
          <w:rFonts w:ascii="Calibri" w:hAnsi="Calibri" w:cs="Calibri"/>
          <w:sz w:val="22"/>
          <w:szCs w:val="22"/>
          <w:u w:val="single"/>
        </w:rPr>
        <w:t>A sport területén végzett feladatok:</w:t>
      </w:r>
    </w:p>
    <w:p w14:paraId="07B70ED5" w14:textId="77777777" w:rsidR="006909A3" w:rsidRPr="00DC6FDA" w:rsidRDefault="006909A3" w:rsidP="00BA35FC">
      <w:pPr>
        <w:pStyle w:val="Listaszerbekezds"/>
        <w:numPr>
          <w:ilvl w:val="0"/>
          <w:numId w:val="37"/>
        </w:numPr>
        <w:ind w:left="709"/>
        <w:rPr>
          <w:rFonts w:ascii="Calibri" w:hAnsi="Calibri" w:cs="Calibri"/>
          <w:sz w:val="22"/>
          <w:szCs w:val="22"/>
        </w:rPr>
      </w:pPr>
      <w:r w:rsidRPr="00DC6FDA">
        <w:rPr>
          <w:rFonts w:ascii="Calibri" w:hAnsi="Calibri" w:cs="Calibri"/>
          <w:sz w:val="22"/>
          <w:szCs w:val="22"/>
        </w:rPr>
        <w:t>2022. decemberi bizottsági és közgyűlési határozatok végrehajtása;</w:t>
      </w:r>
    </w:p>
    <w:p w14:paraId="14C0C890" w14:textId="77777777" w:rsidR="006909A3" w:rsidRPr="00DC6FDA" w:rsidRDefault="006909A3" w:rsidP="00BA35FC">
      <w:pPr>
        <w:pStyle w:val="Listaszerbekezds"/>
        <w:numPr>
          <w:ilvl w:val="0"/>
          <w:numId w:val="37"/>
        </w:numPr>
        <w:ind w:left="709"/>
        <w:rPr>
          <w:rFonts w:ascii="Calibri" w:hAnsi="Calibri" w:cs="Calibri"/>
          <w:sz w:val="22"/>
          <w:szCs w:val="22"/>
        </w:rPr>
      </w:pPr>
      <w:r w:rsidRPr="00DC6FDA">
        <w:rPr>
          <w:rFonts w:ascii="Calibri" w:hAnsi="Calibri" w:cs="Calibri"/>
          <w:sz w:val="22"/>
          <w:szCs w:val="22"/>
        </w:rPr>
        <w:t>polgármesteri, alpolgármesteri, rendelkező levelek elkészítése;</w:t>
      </w:r>
    </w:p>
    <w:p w14:paraId="42DB0538" w14:textId="77777777" w:rsidR="006909A3" w:rsidRPr="00DC6FDA" w:rsidRDefault="006909A3" w:rsidP="00BA35FC">
      <w:pPr>
        <w:pStyle w:val="Listaszerbekezds"/>
        <w:numPr>
          <w:ilvl w:val="0"/>
          <w:numId w:val="37"/>
        </w:numPr>
        <w:ind w:left="709"/>
        <w:rPr>
          <w:rFonts w:ascii="Calibri" w:hAnsi="Calibri" w:cs="Calibri"/>
          <w:sz w:val="22"/>
          <w:szCs w:val="22"/>
        </w:rPr>
      </w:pPr>
      <w:r w:rsidRPr="00DC6FDA">
        <w:rPr>
          <w:rFonts w:ascii="Calibri" w:hAnsi="Calibri" w:cs="Calibri"/>
          <w:sz w:val="22"/>
          <w:szCs w:val="22"/>
        </w:rPr>
        <w:t>támogatási szerződések elkészítése;</w:t>
      </w:r>
    </w:p>
    <w:p w14:paraId="67640511" w14:textId="77777777" w:rsidR="006909A3" w:rsidRPr="00DC6FDA" w:rsidRDefault="006909A3" w:rsidP="00BA35FC">
      <w:pPr>
        <w:pStyle w:val="Listaszerbekezds"/>
        <w:numPr>
          <w:ilvl w:val="0"/>
          <w:numId w:val="37"/>
        </w:numPr>
        <w:ind w:left="709"/>
        <w:rPr>
          <w:rFonts w:ascii="Calibri" w:hAnsi="Calibri" w:cs="Calibri"/>
          <w:sz w:val="22"/>
          <w:szCs w:val="22"/>
        </w:rPr>
      </w:pPr>
      <w:r w:rsidRPr="00DC6FDA">
        <w:rPr>
          <w:rFonts w:ascii="Calibri" w:hAnsi="Calibri" w:cs="Calibri"/>
          <w:sz w:val="22"/>
          <w:szCs w:val="22"/>
        </w:rPr>
        <w:t>január havi bizottsági előterjesztések elkészítése;</w:t>
      </w:r>
    </w:p>
    <w:p w14:paraId="03234136" w14:textId="77777777" w:rsidR="006909A3" w:rsidRPr="00DC6FDA" w:rsidRDefault="006909A3" w:rsidP="00BA35FC">
      <w:pPr>
        <w:pStyle w:val="Listaszerbekezds"/>
        <w:numPr>
          <w:ilvl w:val="0"/>
          <w:numId w:val="37"/>
        </w:numPr>
        <w:ind w:left="709"/>
        <w:rPr>
          <w:rFonts w:ascii="Calibri" w:hAnsi="Calibri" w:cs="Calibri"/>
          <w:sz w:val="22"/>
          <w:szCs w:val="22"/>
        </w:rPr>
      </w:pPr>
      <w:r w:rsidRPr="00DC6FDA">
        <w:rPr>
          <w:rFonts w:ascii="Calibri" w:hAnsi="Calibri" w:cs="Calibri"/>
          <w:sz w:val="22"/>
          <w:szCs w:val="22"/>
        </w:rPr>
        <w:t>szombathelyi székhelyű sportszervezetek aktuális ügyeinek segítése, koordinálása;</w:t>
      </w:r>
    </w:p>
    <w:p w14:paraId="017CF427" w14:textId="332CBE5D" w:rsidR="006909A3" w:rsidRPr="00DC6FDA" w:rsidRDefault="006909A3" w:rsidP="006909A3">
      <w:pPr>
        <w:pStyle w:val="Listaszerbekezds"/>
        <w:numPr>
          <w:ilvl w:val="0"/>
          <w:numId w:val="37"/>
        </w:numPr>
        <w:ind w:left="709"/>
        <w:rPr>
          <w:rFonts w:ascii="Calibri" w:hAnsi="Calibri" w:cs="Calibri"/>
          <w:sz w:val="22"/>
          <w:szCs w:val="22"/>
        </w:rPr>
      </w:pPr>
      <w:r w:rsidRPr="00DC6FDA">
        <w:rPr>
          <w:rFonts w:ascii="Calibri" w:hAnsi="Calibri" w:cs="Calibri"/>
          <w:sz w:val="22"/>
          <w:szCs w:val="22"/>
        </w:rPr>
        <w:t>beérkezett elszámolások ügyrend szerinti kezelése</w:t>
      </w:r>
      <w:r w:rsidR="00353E0A" w:rsidRPr="00DC6FDA">
        <w:rPr>
          <w:rFonts w:ascii="Calibri" w:hAnsi="Calibri" w:cs="Calibri"/>
          <w:sz w:val="22"/>
          <w:szCs w:val="22"/>
        </w:rPr>
        <w:t>.</w:t>
      </w:r>
    </w:p>
    <w:p w14:paraId="31AF2142" w14:textId="77777777" w:rsidR="006909A3" w:rsidRPr="00DC6FDA" w:rsidRDefault="006909A3" w:rsidP="005B44B0">
      <w:pPr>
        <w:spacing w:before="120"/>
        <w:jc w:val="both"/>
        <w:rPr>
          <w:rFonts w:ascii="Calibri" w:hAnsi="Calibri" w:cs="Calibri"/>
          <w:sz w:val="22"/>
          <w:szCs w:val="22"/>
          <w:u w:val="single"/>
        </w:rPr>
      </w:pPr>
      <w:r w:rsidRPr="00DC6FDA">
        <w:rPr>
          <w:rFonts w:ascii="Calibri" w:hAnsi="Calibri" w:cs="Calibri"/>
          <w:sz w:val="22"/>
          <w:szCs w:val="22"/>
          <w:u w:val="single"/>
        </w:rPr>
        <w:lastRenderedPageBreak/>
        <w:t>Az iroda szervezésében kerültek lebonyolításra különböző diáksport rendezvények, többek között:</w:t>
      </w:r>
    </w:p>
    <w:p w14:paraId="269BB772" w14:textId="77777777"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általános iskolások részére röplabda diákolimpia;</w:t>
      </w:r>
    </w:p>
    <w:p w14:paraId="3ED966EB" w14:textId="77777777"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általános iskolások részére torna diákolimpia;</w:t>
      </w:r>
    </w:p>
    <w:p w14:paraId="354E270B" w14:textId="77777777"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középiskolások részére fiú kosárlabda diákolimpia;                      </w:t>
      </w:r>
    </w:p>
    <w:p w14:paraId="123C8EBD" w14:textId="77777777"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általános és középiskolások részére rövidpályás gyorskorcsolya diákolimpia;</w:t>
      </w:r>
    </w:p>
    <w:p w14:paraId="0C1B8FE7" w14:textId="0B011939" w:rsidR="006909A3" w:rsidRPr="00DC6FDA" w:rsidRDefault="006909A3" w:rsidP="006909A3">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általános és középiskolások részére – iskolák a jégen</w:t>
      </w:r>
      <w:r w:rsidR="00703FE3" w:rsidRPr="00DC6FDA">
        <w:rPr>
          <w:rFonts w:ascii="Calibri" w:hAnsi="Calibri" w:cs="Calibri"/>
          <w:sz w:val="22"/>
          <w:szCs w:val="22"/>
        </w:rPr>
        <w:t>.</w:t>
      </w:r>
    </w:p>
    <w:p w14:paraId="186C45BF" w14:textId="77777777" w:rsidR="006909A3" w:rsidRPr="00DC6FDA" w:rsidRDefault="006909A3" w:rsidP="005B44B0">
      <w:pPr>
        <w:spacing w:before="120"/>
        <w:jc w:val="both"/>
        <w:rPr>
          <w:rFonts w:ascii="Calibri" w:hAnsi="Calibri" w:cs="Calibri"/>
          <w:sz w:val="22"/>
          <w:szCs w:val="22"/>
          <w:u w:val="single"/>
        </w:rPr>
      </w:pPr>
      <w:r w:rsidRPr="00DC6FDA">
        <w:rPr>
          <w:rFonts w:ascii="Calibri" w:hAnsi="Calibri" w:cs="Calibri"/>
          <w:sz w:val="22"/>
          <w:szCs w:val="22"/>
          <w:u w:val="single"/>
        </w:rPr>
        <w:t>Az iroda előkészítette és lebonyolította a különböző téli szabadidős programokat:</w:t>
      </w:r>
    </w:p>
    <w:p w14:paraId="0CBC660A" w14:textId="04B8E091"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II. Szilveszteri Teremröplabda Kupa</w:t>
      </w:r>
      <w:r w:rsidR="00290C75" w:rsidRPr="00DC6FDA">
        <w:rPr>
          <w:rFonts w:ascii="Calibri" w:hAnsi="Calibri" w:cs="Calibri"/>
          <w:sz w:val="22"/>
          <w:szCs w:val="22"/>
        </w:rPr>
        <w:t>,</w:t>
      </w:r>
    </w:p>
    <w:p w14:paraId="32A34335" w14:textId="4BEF0FC4" w:rsidR="006909A3" w:rsidRPr="00DC6FDA" w:rsidRDefault="006909A3" w:rsidP="00BA35FC">
      <w:pPr>
        <w:pStyle w:val="Listaszerbekezds"/>
        <w:numPr>
          <w:ilvl w:val="0"/>
          <w:numId w:val="37"/>
        </w:numPr>
        <w:ind w:left="709"/>
        <w:jc w:val="both"/>
        <w:rPr>
          <w:rFonts w:ascii="Calibri" w:hAnsi="Calibri" w:cs="Calibri"/>
          <w:sz w:val="22"/>
          <w:szCs w:val="22"/>
        </w:rPr>
      </w:pPr>
      <w:r w:rsidRPr="00DC6FDA">
        <w:rPr>
          <w:rFonts w:ascii="Calibri" w:hAnsi="Calibri" w:cs="Calibri"/>
          <w:sz w:val="22"/>
          <w:szCs w:val="22"/>
        </w:rPr>
        <w:t>II. Szombathelyi Szilveszteri Mix Röplabda Kupát</w:t>
      </w:r>
      <w:r w:rsidR="00703FE3" w:rsidRPr="00DC6FDA">
        <w:rPr>
          <w:rFonts w:ascii="Calibri" w:hAnsi="Calibri" w:cs="Calibri"/>
          <w:sz w:val="22"/>
          <w:szCs w:val="22"/>
        </w:rPr>
        <w:t>.</w:t>
      </w:r>
    </w:p>
    <w:p w14:paraId="3C561D39" w14:textId="77777777" w:rsidR="006909A3" w:rsidRPr="00DC6FDA" w:rsidRDefault="006909A3" w:rsidP="006909A3">
      <w:pPr>
        <w:jc w:val="both"/>
        <w:rPr>
          <w:rFonts w:ascii="Calibri" w:hAnsi="Calibri" w:cs="Calibri"/>
        </w:rPr>
      </w:pPr>
    </w:p>
    <w:p w14:paraId="613098EB" w14:textId="5220248A" w:rsidR="002E01F0" w:rsidRPr="00DC6FDA" w:rsidRDefault="002E01F0" w:rsidP="0050002B">
      <w:pPr>
        <w:jc w:val="both"/>
        <w:rPr>
          <w:rFonts w:asciiTheme="minorHAnsi" w:hAnsiTheme="minorHAnsi" w:cstheme="minorHAnsi"/>
          <w:sz w:val="22"/>
          <w:szCs w:val="22"/>
        </w:rPr>
      </w:pPr>
      <w:r w:rsidRPr="00DC6FDA">
        <w:rPr>
          <w:rFonts w:asciiTheme="minorHAnsi" w:hAnsiTheme="minorHAnsi" w:cstheme="minorHAnsi"/>
          <w:bCs/>
          <w:sz w:val="22"/>
          <w:szCs w:val="22"/>
        </w:rPr>
        <w:t>Az</w:t>
      </w:r>
      <w:r w:rsidRPr="00DC6FDA">
        <w:rPr>
          <w:rFonts w:asciiTheme="minorHAnsi" w:hAnsiTheme="minorHAnsi" w:cstheme="minorHAnsi"/>
          <w:b/>
          <w:sz w:val="22"/>
          <w:szCs w:val="22"/>
        </w:rPr>
        <w:t xml:space="preserve"> Egészségügyi, Kulturális és Köznevelési Iroda </w:t>
      </w:r>
      <w:r w:rsidRPr="00DC6FDA">
        <w:rPr>
          <w:rFonts w:asciiTheme="minorHAnsi" w:hAnsiTheme="minorHAnsi" w:cstheme="minorHAnsi"/>
          <w:sz w:val="22"/>
          <w:szCs w:val="22"/>
        </w:rPr>
        <w:t>sokrétű feladataiból (egészségügy, önkormányzati programok, kultúra, civil kapcsolatok, köznevelés stb.) fakadóan igen összetett tevékenységet folytat, 2022. december</w:t>
      </w:r>
      <w:r w:rsidR="005B44B0" w:rsidRPr="00DC6FDA">
        <w:rPr>
          <w:rFonts w:asciiTheme="minorHAnsi" w:hAnsiTheme="minorHAnsi" w:cstheme="minorHAnsi"/>
          <w:sz w:val="22"/>
          <w:szCs w:val="22"/>
        </w:rPr>
        <w:t xml:space="preserve"> 8.</w:t>
      </w:r>
      <w:r w:rsidRPr="00DC6FDA">
        <w:rPr>
          <w:rFonts w:asciiTheme="minorHAnsi" w:hAnsiTheme="minorHAnsi" w:cstheme="minorHAnsi"/>
          <w:sz w:val="22"/>
          <w:szCs w:val="22"/>
        </w:rPr>
        <w:t xml:space="preserve"> - 2023. január hónapban az alábbi feladatokat végezte:</w:t>
      </w:r>
    </w:p>
    <w:p w14:paraId="206760AA" w14:textId="77777777" w:rsidR="002E01F0" w:rsidRPr="00DC6FDA" w:rsidRDefault="002E01F0" w:rsidP="005B44B0">
      <w:pPr>
        <w:spacing w:before="120"/>
        <w:jc w:val="both"/>
        <w:rPr>
          <w:rFonts w:asciiTheme="minorHAnsi" w:hAnsiTheme="minorHAnsi" w:cstheme="minorHAnsi"/>
          <w:sz w:val="22"/>
          <w:szCs w:val="22"/>
          <w:u w:val="single"/>
        </w:rPr>
      </w:pPr>
      <w:r w:rsidRPr="00DC6FDA">
        <w:rPr>
          <w:rFonts w:asciiTheme="minorHAnsi" w:hAnsiTheme="minorHAnsi" w:cstheme="minorHAnsi"/>
          <w:sz w:val="22"/>
          <w:szCs w:val="22"/>
          <w:u w:val="single"/>
        </w:rPr>
        <w:t xml:space="preserve">Önként vállalt </w:t>
      </w:r>
      <w:r w:rsidRPr="00DC6FDA">
        <w:rPr>
          <w:rFonts w:ascii="Calibri" w:hAnsi="Calibri" w:cs="Calibri"/>
          <w:sz w:val="22"/>
          <w:szCs w:val="22"/>
          <w:u w:val="single"/>
        </w:rPr>
        <w:t>önkormányzati</w:t>
      </w:r>
      <w:r w:rsidRPr="00DC6FDA">
        <w:rPr>
          <w:rFonts w:asciiTheme="minorHAnsi" w:hAnsiTheme="minorHAnsi" w:cstheme="minorHAnsi"/>
          <w:sz w:val="22"/>
          <w:szCs w:val="22"/>
          <w:u w:val="single"/>
        </w:rPr>
        <w:t xml:space="preserve"> feladatok és civil területén végzett feladatok:</w:t>
      </w:r>
    </w:p>
    <w:p w14:paraId="38F425D0" w14:textId="2ACA513A"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önkormányzati támogatási rendszeren történő regisztrációk jóváhagyása</w:t>
      </w:r>
      <w:r w:rsidR="0050002B" w:rsidRPr="00DC6FDA">
        <w:rPr>
          <w:rFonts w:asciiTheme="minorHAnsi" w:eastAsia="Times New Roman" w:hAnsiTheme="minorHAnsi"/>
          <w:sz w:val="22"/>
        </w:rPr>
        <w:t>;</w:t>
      </w:r>
    </w:p>
    <w:p w14:paraId="095B5E0E" w14:textId="2E9AE435"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pályázati elszámolások ellenőrzése</w:t>
      </w:r>
      <w:r w:rsidR="0050002B" w:rsidRPr="00DC6FDA">
        <w:rPr>
          <w:rFonts w:asciiTheme="minorHAnsi" w:eastAsia="Times New Roman" w:hAnsiTheme="minorHAnsi"/>
          <w:sz w:val="22"/>
        </w:rPr>
        <w:t>;</w:t>
      </w:r>
    </w:p>
    <w:p w14:paraId="1133E920" w14:textId="073187B8"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 Kulturális és Civil Alapra benyújtott pályázatok támogatási szerződéseinek elkészítése</w:t>
      </w:r>
      <w:r w:rsidR="0050002B" w:rsidRPr="00DC6FDA">
        <w:rPr>
          <w:rFonts w:asciiTheme="minorHAnsi" w:eastAsia="Times New Roman" w:hAnsiTheme="minorHAnsi"/>
          <w:sz w:val="22"/>
        </w:rPr>
        <w:t>;</w:t>
      </w:r>
    </w:p>
    <w:p w14:paraId="0F832048" w14:textId="123055BE"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kapcsolattartás civil szervezetekkel, egyeztetések lefolytatása civil szervezetek elhelyezéséről</w:t>
      </w:r>
      <w:r w:rsidR="0050002B" w:rsidRPr="00DC6FDA">
        <w:rPr>
          <w:rFonts w:asciiTheme="minorHAnsi" w:eastAsia="Times New Roman" w:hAnsiTheme="minorHAnsi"/>
          <w:sz w:val="22"/>
        </w:rPr>
        <w:t>;</w:t>
      </w:r>
    </w:p>
    <w:p w14:paraId="347A31B7" w14:textId="635620D4"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Szent Márton Kártya ügyintézés</w:t>
      </w:r>
      <w:r w:rsidR="0050002B" w:rsidRPr="00DC6FDA">
        <w:rPr>
          <w:rFonts w:asciiTheme="minorHAnsi" w:eastAsia="Times New Roman" w:hAnsiTheme="minorHAnsi"/>
          <w:sz w:val="22"/>
        </w:rPr>
        <w:t>;</w:t>
      </w:r>
    </w:p>
    <w:p w14:paraId="4ED1FEDD" w14:textId="74D0537C" w:rsidR="002E01F0" w:rsidRPr="00DC6FDA" w:rsidRDefault="0050002B"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b</w:t>
      </w:r>
      <w:r w:rsidR="002E01F0" w:rsidRPr="00DC6FDA">
        <w:rPr>
          <w:rFonts w:asciiTheme="minorHAnsi" w:eastAsia="Times New Roman" w:hAnsiTheme="minorHAnsi"/>
          <w:sz w:val="22"/>
        </w:rPr>
        <w:t>abaköszöntő csomagok előkészítése</w:t>
      </w:r>
      <w:r w:rsidRPr="00DC6FDA">
        <w:rPr>
          <w:rFonts w:asciiTheme="minorHAnsi" w:eastAsia="Times New Roman" w:hAnsiTheme="minorHAnsi"/>
          <w:sz w:val="22"/>
        </w:rPr>
        <w:t>;</w:t>
      </w:r>
    </w:p>
    <w:p w14:paraId="692B45C4" w14:textId="771FC144"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polgármesteri keret terhére támogatási szerződések elkészítése</w:t>
      </w:r>
      <w:r w:rsidR="0050002B" w:rsidRPr="00DC6FDA">
        <w:rPr>
          <w:rFonts w:asciiTheme="minorHAnsi" w:eastAsia="Times New Roman" w:hAnsiTheme="minorHAnsi"/>
          <w:sz w:val="22"/>
        </w:rPr>
        <w:t>;</w:t>
      </w:r>
    </w:p>
    <w:p w14:paraId="3C20561B" w14:textId="18464C69"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„Aktív időskor Szombathelyen” elnevezésű program rendezvényének előkészítése</w:t>
      </w:r>
      <w:r w:rsidR="0050002B" w:rsidRPr="00DC6FDA">
        <w:rPr>
          <w:rFonts w:asciiTheme="minorHAnsi" w:eastAsia="Times New Roman" w:hAnsiTheme="minorHAnsi"/>
          <w:sz w:val="22"/>
        </w:rPr>
        <w:t>;</w:t>
      </w:r>
    </w:p>
    <w:p w14:paraId="315666E9" w14:textId="5CFAC607"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adventi vásár programjainak koordinálása</w:t>
      </w:r>
      <w:r w:rsidR="0050002B" w:rsidRPr="00DC6FDA">
        <w:rPr>
          <w:rFonts w:asciiTheme="minorHAnsi" w:eastAsia="Times New Roman" w:hAnsiTheme="minorHAnsi"/>
          <w:sz w:val="22"/>
        </w:rPr>
        <w:t>.</w:t>
      </w:r>
    </w:p>
    <w:p w14:paraId="5AB6B676" w14:textId="77777777" w:rsidR="002E01F0" w:rsidRPr="00DC6FDA" w:rsidRDefault="002E01F0" w:rsidP="005B44B0">
      <w:pPr>
        <w:spacing w:before="120"/>
        <w:jc w:val="both"/>
        <w:rPr>
          <w:rFonts w:asciiTheme="minorHAnsi" w:hAnsiTheme="minorHAnsi" w:cstheme="minorHAnsi"/>
          <w:sz w:val="22"/>
          <w:szCs w:val="22"/>
          <w:u w:val="single"/>
        </w:rPr>
      </w:pPr>
      <w:r w:rsidRPr="00DC6FDA">
        <w:rPr>
          <w:rFonts w:asciiTheme="minorHAnsi" w:hAnsiTheme="minorHAnsi" w:cstheme="minorHAnsi"/>
          <w:sz w:val="22"/>
          <w:szCs w:val="22"/>
          <w:u w:val="single"/>
        </w:rPr>
        <w:t>Egészségügy területén végzett feladatok:</w:t>
      </w:r>
    </w:p>
    <w:p w14:paraId="646AA920" w14:textId="2ACDBDEE" w:rsidR="002E01F0" w:rsidRPr="00DC6FDA" w:rsidRDefault="0050002B"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w:t>
      </w:r>
      <w:r w:rsidR="002E01F0" w:rsidRPr="00DC6FDA">
        <w:rPr>
          <w:rFonts w:asciiTheme="minorHAnsi" w:eastAsia="Times New Roman" w:hAnsiTheme="minorHAnsi"/>
          <w:sz w:val="22"/>
        </w:rPr>
        <w:t xml:space="preserve"> 2022. december 7-i Egészségügyi Szakmai Bizottsági ülés jegyzőkönyvének elkészítése</w:t>
      </w:r>
      <w:r w:rsidRPr="00DC6FDA">
        <w:rPr>
          <w:rFonts w:asciiTheme="minorHAnsi" w:eastAsia="Times New Roman" w:hAnsiTheme="minorHAnsi"/>
          <w:sz w:val="22"/>
        </w:rPr>
        <w:t>;</w:t>
      </w:r>
    </w:p>
    <w:p w14:paraId="6AE70C2F" w14:textId="31FC1207"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decemberi bizottsági, közgyűlési határozatok végrehajtása</w:t>
      </w:r>
      <w:r w:rsidR="0050002B" w:rsidRPr="00DC6FDA">
        <w:rPr>
          <w:rFonts w:asciiTheme="minorHAnsi" w:eastAsia="Times New Roman" w:hAnsiTheme="minorHAnsi"/>
          <w:sz w:val="22"/>
        </w:rPr>
        <w:t>;</w:t>
      </w:r>
    </w:p>
    <w:p w14:paraId="3CCB65EE" w14:textId="2E4C63B8"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január havi közgyűlési és bizottsági előterjesztések elkészítése</w:t>
      </w:r>
      <w:r w:rsidR="0050002B" w:rsidRPr="00DC6FDA">
        <w:rPr>
          <w:rFonts w:asciiTheme="minorHAnsi" w:eastAsia="Times New Roman" w:hAnsiTheme="minorHAnsi"/>
          <w:sz w:val="22"/>
        </w:rPr>
        <w:t>;</w:t>
      </w:r>
    </w:p>
    <w:p w14:paraId="621222DE" w14:textId="439A6721"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praxisátadással kapcsolatos ügyek intézése</w:t>
      </w:r>
      <w:r w:rsidR="0050002B" w:rsidRPr="00DC6FDA">
        <w:rPr>
          <w:rFonts w:asciiTheme="minorHAnsi" w:eastAsia="Times New Roman" w:hAnsiTheme="minorHAnsi"/>
          <w:sz w:val="22"/>
        </w:rPr>
        <w:t>;</w:t>
      </w:r>
    </w:p>
    <w:p w14:paraId="594E5C4C" w14:textId="024E72D4" w:rsidR="002E01F0" w:rsidRPr="00DC6FDA" w:rsidRDefault="002E01F0" w:rsidP="0050002B">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alapítványok elszámolásának ellenőrzése</w:t>
      </w:r>
      <w:r w:rsidR="0050002B" w:rsidRPr="00DC6FDA">
        <w:rPr>
          <w:rFonts w:asciiTheme="minorHAnsi" w:eastAsia="Times New Roman" w:hAnsiTheme="minorHAnsi"/>
          <w:sz w:val="22"/>
        </w:rPr>
        <w:t>.</w:t>
      </w:r>
    </w:p>
    <w:p w14:paraId="2E37B8A9" w14:textId="77777777" w:rsidR="002E01F0" w:rsidRPr="00DC6FDA" w:rsidRDefault="002E01F0" w:rsidP="005B44B0">
      <w:pPr>
        <w:spacing w:before="120"/>
        <w:jc w:val="both"/>
        <w:rPr>
          <w:rFonts w:asciiTheme="minorHAnsi" w:hAnsiTheme="minorHAnsi" w:cstheme="minorHAnsi"/>
          <w:sz w:val="22"/>
          <w:szCs w:val="22"/>
          <w:u w:val="single"/>
        </w:rPr>
      </w:pPr>
      <w:r w:rsidRPr="00DC6FDA">
        <w:rPr>
          <w:rFonts w:asciiTheme="minorHAnsi" w:hAnsiTheme="minorHAnsi" w:cstheme="minorHAnsi"/>
          <w:sz w:val="22"/>
          <w:szCs w:val="22"/>
          <w:u w:val="single"/>
        </w:rPr>
        <w:t>Kultúra területén végzett feladatok:</w:t>
      </w:r>
    </w:p>
    <w:p w14:paraId="2AB3F833" w14:textId="334DDCF8"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2022. decemberi bizottsági és közgyűlési határozatok végrehajtása</w:t>
      </w:r>
      <w:r w:rsidR="0050002B" w:rsidRPr="00DC6FDA">
        <w:rPr>
          <w:rFonts w:asciiTheme="minorHAnsi" w:eastAsia="Times New Roman" w:hAnsiTheme="minorHAnsi"/>
          <w:sz w:val="22"/>
        </w:rPr>
        <w:t>;</w:t>
      </w:r>
      <w:r w:rsidRPr="00DC6FDA">
        <w:rPr>
          <w:rFonts w:asciiTheme="minorHAnsi" w:eastAsia="Times New Roman" w:hAnsiTheme="minorHAnsi"/>
          <w:sz w:val="22"/>
        </w:rPr>
        <w:t xml:space="preserve"> </w:t>
      </w:r>
    </w:p>
    <w:p w14:paraId="554576F8" w14:textId="019D483E"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rendelkező levelek, támogatási szerződés</w:t>
      </w:r>
      <w:r w:rsidR="005B44B0" w:rsidRPr="00DC6FDA">
        <w:rPr>
          <w:rFonts w:asciiTheme="minorHAnsi" w:eastAsia="Times New Roman" w:hAnsiTheme="minorHAnsi"/>
          <w:sz w:val="22"/>
        </w:rPr>
        <w:t>ek</w:t>
      </w:r>
      <w:r w:rsidRPr="00DC6FDA">
        <w:rPr>
          <w:rFonts w:asciiTheme="minorHAnsi" w:eastAsia="Times New Roman" w:hAnsiTheme="minorHAnsi"/>
          <w:sz w:val="22"/>
        </w:rPr>
        <w:t xml:space="preserve"> készítése</w:t>
      </w:r>
      <w:r w:rsidR="0050002B" w:rsidRPr="00DC6FDA">
        <w:rPr>
          <w:rFonts w:asciiTheme="minorHAnsi" w:eastAsia="Times New Roman" w:hAnsiTheme="minorHAnsi"/>
          <w:sz w:val="22"/>
        </w:rPr>
        <w:t>;</w:t>
      </w:r>
    </w:p>
    <w:p w14:paraId="64F1FC02" w14:textId="4FB4BCFF"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januári bizottsági, közgyűlési előterjesztések elkészítése</w:t>
      </w:r>
      <w:r w:rsidR="0050002B" w:rsidRPr="00DC6FDA">
        <w:rPr>
          <w:rFonts w:asciiTheme="minorHAnsi" w:eastAsia="Times New Roman" w:hAnsiTheme="minorHAnsi"/>
          <w:sz w:val="22"/>
        </w:rPr>
        <w:t>;</w:t>
      </w:r>
    </w:p>
    <w:p w14:paraId="325DB27E" w14:textId="63C364DE"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kulturális intézmények aktuális ügyeinek intézése</w:t>
      </w:r>
      <w:r w:rsidR="0050002B" w:rsidRPr="00DC6FDA">
        <w:rPr>
          <w:rFonts w:asciiTheme="minorHAnsi" w:eastAsia="Times New Roman" w:hAnsiTheme="minorHAnsi"/>
          <w:sz w:val="22"/>
        </w:rPr>
        <w:t>;</w:t>
      </w:r>
    </w:p>
    <w:p w14:paraId="7BB9B03A" w14:textId="123685DA"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 Magyar Kultúra Napi díjátadó előkészítése</w:t>
      </w:r>
      <w:r w:rsidR="0050002B" w:rsidRPr="00DC6FDA">
        <w:rPr>
          <w:rFonts w:asciiTheme="minorHAnsi" w:eastAsia="Times New Roman" w:hAnsiTheme="minorHAnsi"/>
          <w:sz w:val="22"/>
        </w:rPr>
        <w:t>.</w:t>
      </w:r>
    </w:p>
    <w:p w14:paraId="1DAA96B6" w14:textId="77777777" w:rsidR="002E01F0" w:rsidRPr="00DC6FDA" w:rsidRDefault="002E01F0" w:rsidP="005B44B0">
      <w:pPr>
        <w:spacing w:before="120"/>
        <w:jc w:val="both"/>
        <w:rPr>
          <w:rFonts w:asciiTheme="minorHAnsi" w:hAnsiTheme="minorHAnsi" w:cstheme="minorHAnsi"/>
          <w:sz w:val="22"/>
          <w:szCs w:val="22"/>
          <w:u w:val="single"/>
        </w:rPr>
      </w:pPr>
      <w:r w:rsidRPr="00DC6FDA">
        <w:rPr>
          <w:rFonts w:asciiTheme="minorHAnsi" w:hAnsiTheme="minorHAnsi" w:cstheme="minorHAnsi"/>
          <w:sz w:val="22"/>
          <w:szCs w:val="22"/>
          <w:u w:val="single"/>
        </w:rPr>
        <w:t>Köznevelés területén végzett feladatok:</w:t>
      </w:r>
    </w:p>
    <w:p w14:paraId="0E5547FF" w14:textId="05528E6C"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decemberi bizottsági, közgyűlési határozatok végrehajtása</w:t>
      </w:r>
      <w:r w:rsidR="0050002B" w:rsidRPr="00DC6FDA">
        <w:rPr>
          <w:rFonts w:asciiTheme="minorHAnsi" w:eastAsia="Times New Roman" w:hAnsiTheme="minorHAnsi"/>
          <w:sz w:val="22"/>
        </w:rPr>
        <w:t>;</w:t>
      </w:r>
    </w:p>
    <w:p w14:paraId="78B7B928" w14:textId="4B2E70B1"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 xml:space="preserve">az </w:t>
      </w:r>
      <w:proofErr w:type="spellStart"/>
      <w:r w:rsidRPr="00DC6FDA">
        <w:rPr>
          <w:rFonts w:asciiTheme="minorHAnsi" w:eastAsia="Times New Roman" w:hAnsiTheme="minorHAnsi"/>
          <w:sz w:val="22"/>
        </w:rPr>
        <w:t>Elamen</w:t>
      </w:r>
      <w:proofErr w:type="spellEnd"/>
      <w:r w:rsidRPr="00DC6FDA">
        <w:rPr>
          <w:rFonts w:asciiTheme="minorHAnsi" w:eastAsia="Times New Roman" w:hAnsiTheme="minorHAnsi"/>
          <w:sz w:val="22"/>
        </w:rPr>
        <w:t xml:space="preserve"> Zrt-vel kötött vállalkozási szerződés módosításának elkészítése</w:t>
      </w:r>
      <w:r w:rsidR="0050002B" w:rsidRPr="00DC6FDA">
        <w:rPr>
          <w:rFonts w:asciiTheme="minorHAnsi" w:eastAsia="Times New Roman" w:hAnsiTheme="minorHAnsi"/>
          <w:sz w:val="22"/>
        </w:rPr>
        <w:t>;</w:t>
      </w:r>
    </w:p>
    <w:p w14:paraId="3B472439" w14:textId="4FA61DA0"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 nyersanyagnorma és rezsikulcs emelésére vonatkozó számítások elkészítése</w:t>
      </w:r>
      <w:r w:rsidR="0050002B" w:rsidRPr="00DC6FDA">
        <w:rPr>
          <w:rFonts w:asciiTheme="minorHAnsi" w:eastAsia="Times New Roman" w:hAnsiTheme="minorHAnsi"/>
          <w:sz w:val="22"/>
        </w:rPr>
        <w:t>;</w:t>
      </w:r>
    </w:p>
    <w:p w14:paraId="33457FBE" w14:textId="32CB6F79"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az óvodák részére a belső kontrollrendszer ellenőrzése, aktualizálása</w:t>
      </w:r>
      <w:r w:rsidR="0050002B" w:rsidRPr="00DC6FDA">
        <w:rPr>
          <w:rFonts w:asciiTheme="minorHAnsi" w:eastAsia="Times New Roman" w:hAnsiTheme="minorHAnsi"/>
          <w:sz w:val="22"/>
        </w:rPr>
        <w:t>;</w:t>
      </w:r>
    </w:p>
    <w:p w14:paraId="0C42581F" w14:textId="41804176"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az óvodák részére biztosított 100.000,- Ft karácsonyi támogatással kapcsolatos ügyintézés</w:t>
      </w:r>
      <w:r w:rsidR="0050002B" w:rsidRPr="00DC6FDA">
        <w:rPr>
          <w:rFonts w:asciiTheme="minorHAnsi" w:eastAsia="Times New Roman" w:hAnsiTheme="minorHAnsi"/>
          <w:sz w:val="22"/>
        </w:rPr>
        <w:t>;</w:t>
      </w:r>
    </w:p>
    <w:p w14:paraId="683B444C" w14:textId="705C10CC"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az óvodák létszámadatainak aktualizálása</w:t>
      </w:r>
      <w:r w:rsidR="0050002B" w:rsidRPr="00DC6FDA">
        <w:rPr>
          <w:rFonts w:asciiTheme="minorHAnsi" w:eastAsia="Times New Roman" w:hAnsiTheme="minorHAnsi"/>
          <w:sz w:val="22"/>
        </w:rPr>
        <w:t>;</w:t>
      </w:r>
    </w:p>
    <w:p w14:paraId="44B809CD" w14:textId="2CD69C69" w:rsidR="002E01F0" w:rsidRPr="00DC6FDA" w:rsidRDefault="0050002B"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v</w:t>
      </w:r>
      <w:r w:rsidR="002E01F0" w:rsidRPr="00DC6FDA">
        <w:rPr>
          <w:rFonts w:asciiTheme="minorHAnsi" w:eastAsia="Times New Roman" w:hAnsiTheme="minorHAnsi"/>
          <w:sz w:val="22"/>
        </w:rPr>
        <w:t>ezetői önértékelés keretében a munkáltatói interjú elkészítése (Mesevár Óvoda)</w:t>
      </w:r>
      <w:r w:rsidRPr="00DC6FDA">
        <w:rPr>
          <w:rFonts w:asciiTheme="minorHAnsi" w:eastAsia="Times New Roman" w:hAnsiTheme="minorHAnsi"/>
          <w:sz w:val="22"/>
        </w:rPr>
        <w:t>;</w:t>
      </w:r>
    </w:p>
    <w:p w14:paraId="635CD06B" w14:textId="4FDED205" w:rsidR="002E01F0" w:rsidRPr="00DC6FDA" w:rsidRDefault="0050002B"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v</w:t>
      </w:r>
      <w:r w:rsidR="002E01F0" w:rsidRPr="00DC6FDA">
        <w:rPr>
          <w:rFonts w:asciiTheme="minorHAnsi" w:eastAsia="Times New Roman" w:hAnsiTheme="minorHAnsi"/>
          <w:sz w:val="22"/>
        </w:rPr>
        <w:t>ezetőváltás következtében átadás-átvétel lebonyolítása (Maros Óvoda)</w:t>
      </w:r>
      <w:r w:rsidRPr="00DC6FDA">
        <w:rPr>
          <w:rFonts w:asciiTheme="minorHAnsi" w:eastAsia="Times New Roman" w:hAnsiTheme="minorHAnsi"/>
          <w:sz w:val="22"/>
        </w:rPr>
        <w:t>;</w:t>
      </w:r>
      <w:r w:rsidR="002E01F0" w:rsidRPr="00DC6FDA">
        <w:rPr>
          <w:rFonts w:asciiTheme="minorHAnsi" w:eastAsia="Times New Roman" w:hAnsiTheme="minorHAnsi"/>
          <w:sz w:val="22"/>
        </w:rPr>
        <w:t xml:space="preserve"> </w:t>
      </w:r>
    </w:p>
    <w:p w14:paraId="7AB475A1" w14:textId="108E92A0" w:rsidR="002E01F0" w:rsidRPr="00DC6FDA" w:rsidRDefault="0050002B"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t</w:t>
      </w:r>
      <w:r w:rsidR="002E01F0" w:rsidRPr="00DC6FDA">
        <w:rPr>
          <w:rFonts w:asciiTheme="minorHAnsi" w:eastAsia="Times New Roman" w:hAnsiTheme="minorHAnsi"/>
          <w:sz w:val="22"/>
        </w:rPr>
        <w:t>örvényességi ellenőrzés lebonyolítása (Weöres Sándor Óvoda)</w:t>
      </w:r>
      <w:r w:rsidRPr="00DC6FDA">
        <w:rPr>
          <w:rFonts w:asciiTheme="minorHAnsi" w:eastAsia="Times New Roman" w:hAnsiTheme="minorHAnsi"/>
          <w:sz w:val="22"/>
        </w:rPr>
        <w:t>;</w:t>
      </w:r>
    </w:p>
    <w:p w14:paraId="78119CBE" w14:textId="77777777" w:rsidR="002E01F0" w:rsidRPr="00DC6FDA" w:rsidRDefault="002E01F0" w:rsidP="005B44B0">
      <w:pPr>
        <w:pStyle w:val="Listaszerbekezds"/>
        <w:numPr>
          <w:ilvl w:val="0"/>
          <w:numId w:val="37"/>
        </w:numPr>
        <w:ind w:left="709"/>
        <w:jc w:val="both"/>
        <w:rPr>
          <w:rFonts w:asciiTheme="minorHAnsi" w:eastAsia="Times New Roman" w:hAnsiTheme="minorHAnsi"/>
          <w:sz w:val="22"/>
        </w:rPr>
      </w:pPr>
      <w:r w:rsidRPr="00DC6FDA">
        <w:rPr>
          <w:rFonts w:asciiTheme="minorHAnsi" w:eastAsia="Times New Roman" w:hAnsiTheme="minorHAnsi"/>
          <w:sz w:val="22"/>
        </w:rPr>
        <w:t xml:space="preserve">SNI-s óvodás gyermekek szakvéleményének elküldése a Szakszolgálati Koordinátor részére a fejlesztés megszervezése érdekében. </w:t>
      </w:r>
    </w:p>
    <w:p w14:paraId="56B71D95" w14:textId="3AE2510A" w:rsidR="002E01F0" w:rsidRPr="00DC6FDA" w:rsidRDefault="002E01F0" w:rsidP="002E01F0">
      <w:pPr>
        <w:jc w:val="both"/>
        <w:rPr>
          <w:rFonts w:asciiTheme="minorHAnsi" w:hAnsiTheme="minorHAnsi"/>
          <w:sz w:val="22"/>
        </w:rPr>
      </w:pPr>
      <w:r w:rsidRPr="00DC6FDA">
        <w:rPr>
          <w:rFonts w:asciiTheme="minorHAnsi" w:hAnsiTheme="minorHAnsi"/>
          <w:sz w:val="22"/>
        </w:rPr>
        <w:t xml:space="preserve"> </w:t>
      </w:r>
    </w:p>
    <w:p w14:paraId="510FD656" w14:textId="77777777" w:rsidR="00BC42C7" w:rsidRPr="00DC6FDA" w:rsidRDefault="00BC42C7" w:rsidP="005E494E">
      <w:pPr>
        <w:jc w:val="both"/>
        <w:rPr>
          <w:rFonts w:asciiTheme="minorHAnsi" w:hAnsiTheme="minorHAnsi" w:cstheme="minorHAnsi"/>
          <w:bCs/>
          <w:sz w:val="22"/>
          <w:szCs w:val="22"/>
          <w:u w:val="single"/>
        </w:rPr>
      </w:pPr>
    </w:p>
    <w:p w14:paraId="2D784F26" w14:textId="66C1B429" w:rsidR="004A67D1" w:rsidRPr="00DC6FDA" w:rsidRDefault="004A67D1" w:rsidP="005E494E">
      <w:pPr>
        <w:jc w:val="both"/>
        <w:rPr>
          <w:rFonts w:asciiTheme="minorHAnsi" w:hAnsiTheme="minorHAnsi" w:cstheme="minorHAnsi"/>
          <w:bCs/>
          <w:sz w:val="22"/>
          <w:szCs w:val="22"/>
        </w:rPr>
      </w:pPr>
      <w:r w:rsidRPr="00DC6FDA">
        <w:rPr>
          <w:rFonts w:asciiTheme="minorHAnsi" w:hAnsiTheme="minorHAnsi" w:cstheme="minorHAnsi"/>
          <w:bCs/>
          <w:sz w:val="22"/>
          <w:szCs w:val="22"/>
          <w:u w:val="single"/>
        </w:rPr>
        <w:t xml:space="preserve">A </w:t>
      </w:r>
      <w:r w:rsidRPr="00DC6FDA">
        <w:rPr>
          <w:rFonts w:asciiTheme="minorHAnsi" w:hAnsiTheme="minorHAnsi" w:cstheme="minorHAnsi"/>
          <w:b/>
          <w:sz w:val="22"/>
          <w:szCs w:val="22"/>
          <w:u w:val="single"/>
        </w:rPr>
        <w:t>Közgazdasági és Adó Osztály</w:t>
      </w:r>
      <w:r w:rsidRPr="00DC6FDA">
        <w:rPr>
          <w:rFonts w:asciiTheme="minorHAnsi" w:hAnsiTheme="minorHAnsi" w:cstheme="minorHAnsi"/>
          <w:sz w:val="22"/>
          <w:szCs w:val="22"/>
        </w:rPr>
        <w:t xml:space="preserve"> vezetője az alábbi tájékoztatást adta az osztály munkájáról</w:t>
      </w:r>
      <w:r w:rsidR="003662FA" w:rsidRPr="00DC6FDA">
        <w:rPr>
          <w:rFonts w:asciiTheme="minorHAnsi" w:hAnsiTheme="minorHAnsi" w:cstheme="minorHAnsi"/>
          <w:bCs/>
          <w:sz w:val="22"/>
          <w:szCs w:val="22"/>
        </w:rPr>
        <w:t xml:space="preserve"> </w:t>
      </w:r>
      <w:r w:rsidR="00062D55" w:rsidRPr="00DC6FDA">
        <w:rPr>
          <w:rFonts w:asciiTheme="minorHAnsi" w:hAnsiTheme="minorHAnsi" w:cstheme="minorHAnsi"/>
          <w:b/>
          <w:sz w:val="22"/>
          <w:szCs w:val="22"/>
        </w:rPr>
        <w:t>2022. december 8</w:t>
      </w:r>
      <w:r w:rsidR="005B44B0" w:rsidRPr="00DC6FDA">
        <w:rPr>
          <w:rFonts w:asciiTheme="minorHAnsi" w:hAnsiTheme="minorHAnsi" w:cstheme="minorHAnsi"/>
          <w:b/>
          <w:sz w:val="22"/>
          <w:szCs w:val="22"/>
        </w:rPr>
        <w:t>.</w:t>
      </w:r>
      <w:r w:rsidR="00062D55" w:rsidRPr="00DC6FDA">
        <w:rPr>
          <w:rFonts w:asciiTheme="minorHAnsi" w:hAnsiTheme="minorHAnsi" w:cstheme="minorHAnsi"/>
          <w:b/>
          <w:sz w:val="22"/>
          <w:szCs w:val="22"/>
        </w:rPr>
        <w:t xml:space="preserve"> – 2023. január</w:t>
      </w:r>
      <w:r w:rsidR="00062D55" w:rsidRPr="00DC6FDA">
        <w:rPr>
          <w:rFonts w:asciiTheme="minorHAnsi" w:hAnsiTheme="minorHAnsi" w:cstheme="minorHAnsi"/>
          <w:bCs/>
          <w:sz w:val="22"/>
          <w:szCs w:val="22"/>
        </w:rPr>
        <w:t xml:space="preserve"> </w:t>
      </w:r>
      <w:r w:rsidRPr="00DC6FDA">
        <w:rPr>
          <w:rFonts w:asciiTheme="minorHAnsi" w:hAnsiTheme="minorHAnsi" w:cstheme="minorHAnsi"/>
          <w:bCs/>
          <w:sz w:val="22"/>
          <w:szCs w:val="22"/>
        </w:rPr>
        <w:t>beszámolási időszakra vonatkozóan:</w:t>
      </w:r>
    </w:p>
    <w:p w14:paraId="419BBEDB" w14:textId="6F9A0BA8" w:rsidR="00623597" w:rsidRPr="00DC6FDA" w:rsidRDefault="00623597" w:rsidP="00623597">
      <w:pPr>
        <w:jc w:val="both"/>
        <w:rPr>
          <w:rFonts w:asciiTheme="minorHAnsi" w:hAnsiTheme="minorHAnsi" w:cstheme="minorHAnsi"/>
          <w:bCs/>
          <w:sz w:val="22"/>
          <w:szCs w:val="22"/>
        </w:rPr>
      </w:pPr>
      <w:r w:rsidRPr="00DC6FDA">
        <w:rPr>
          <w:rFonts w:asciiTheme="minorHAnsi" w:hAnsiTheme="minorHAnsi" w:cstheme="minorHAnsi"/>
          <w:bCs/>
          <w:sz w:val="22"/>
          <w:szCs w:val="22"/>
        </w:rPr>
        <w:t>Az osztály a következő tevékenységeket látta el:</w:t>
      </w:r>
    </w:p>
    <w:p w14:paraId="06A4CBDF" w14:textId="77777777" w:rsidR="005458B3" w:rsidRPr="00DC6FDA" w:rsidRDefault="005458B3" w:rsidP="005458B3">
      <w:pPr>
        <w:numPr>
          <w:ilvl w:val="0"/>
          <w:numId w:val="8"/>
        </w:numPr>
        <w:jc w:val="both"/>
        <w:rPr>
          <w:rFonts w:asciiTheme="minorHAnsi" w:hAnsiTheme="minorHAnsi" w:cstheme="minorHAnsi"/>
          <w:sz w:val="22"/>
          <w:szCs w:val="22"/>
        </w:rPr>
      </w:pPr>
      <w:r w:rsidRPr="00DC6FDA">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B2DD312" w14:textId="77777777" w:rsidR="005458B3" w:rsidRPr="00DC6FDA" w:rsidRDefault="005458B3" w:rsidP="005458B3">
      <w:pPr>
        <w:numPr>
          <w:ilvl w:val="0"/>
          <w:numId w:val="8"/>
        </w:numPr>
        <w:autoSpaceDE w:val="0"/>
        <w:autoSpaceDN w:val="0"/>
        <w:adjustRightInd w:val="0"/>
        <w:jc w:val="both"/>
        <w:rPr>
          <w:rFonts w:asciiTheme="minorHAnsi" w:hAnsiTheme="minorHAnsi" w:cstheme="minorHAnsi"/>
          <w:sz w:val="22"/>
          <w:szCs w:val="22"/>
        </w:rPr>
      </w:pPr>
      <w:r w:rsidRPr="00DC6FDA">
        <w:rPr>
          <w:rFonts w:asciiTheme="minorHAnsi" w:hAnsiTheme="minorHAnsi" w:cstheme="minorHAnsi"/>
          <w:sz w:val="22"/>
          <w:szCs w:val="22"/>
        </w:rPr>
        <w:lastRenderedPageBreak/>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8075F0E" w14:textId="77777777" w:rsidR="005458B3" w:rsidRPr="00DC6FDA" w:rsidRDefault="005458B3" w:rsidP="005458B3">
      <w:pPr>
        <w:numPr>
          <w:ilvl w:val="0"/>
          <w:numId w:val="8"/>
        </w:numPr>
        <w:autoSpaceDE w:val="0"/>
        <w:autoSpaceDN w:val="0"/>
        <w:adjustRightInd w:val="0"/>
        <w:jc w:val="both"/>
        <w:rPr>
          <w:rFonts w:asciiTheme="minorHAnsi" w:hAnsiTheme="minorHAnsi" w:cstheme="minorHAnsi"/>
          <w:sz w:val="22"/>
          <w:szCs w:val="22"/>
        </w:rPr>
      </w:pPr>
      <w:r w:rsidRPr="00DC6FDA">
        <w:rPr>
          <w:rFonts w:asciiTheme="minorHAnsi" w:hAnsiTheme="minorHAnsi" w:cstheme="minorHAnsi"/>
          <w:sz w:val="22"/>
          <w:szCs w:val="22"/>
        </w:rPr>
        <w:t>Figyelemmel kísérte az önkormányzat adóbevételeinek alakulását a vonatkozó központi jogszabályok módosulását.</w:t>
      </w:r>
    </w:p>
    <w:p w14:paraId="3DD65AA7" w14:textId="77777777" w:rsidR="005458B3" w:rsidRPr="00DC6FDA" w:rsidRDefault="005458B3" w:rsidP="005458B3">
      <w:pPr>
        <w:autoSpaceDE w:val="0"/>
        <w:autoSpaceDN w:val="0"/>
        <w:adjustRightInd w:val="0"/>
        <w:ind w:left="720"/>
        <w:jc w:val="both"/>
        <w:rPr>
          <w:rFonts w:asciiTheme="minorHAnsi" w:hAnsiTheme="minorHAnsi" w:cstheme="minorHAnsi"/>
          <w:sz w:val="22"/>
          <w:szCs w:val="22"/>
        </w:rPr>
      </w:pPr>
    </w:p>
    <w:p w14:paraId="08FB8CC2" w14:textId="362697ED" w:rsidR="005458B3" w:rsidRPr="00DC6FDA" w:rsidRDefault="00062D55" w:rsidP="00E14F31">
      <w:pPr>
        <w:spacing w:after="120"/>
        <w:jc w:val="both"/>
        <w:rPr>
          <w:rFonts w:asciiTheme="minorHAnsi" w:eastAsiaTheme="minorHAnsi" w:hAnsiTheme="minorHAnsi" w:cstheme="minorHAnsi"/>
          <w:bCs/>
          <w:sz w:val="22"/>
          <w:szCs w:val="22"/>
          <w:lang w:eastAsia="en-US"/>
        </w:rPr>
      </w:pPr>
      <w:r w:rsidRPr="00DC6FDA">
        <w:rPr>
          <w:rFonts w:asciiTheme="minorHAnsi" w:eastAsiaTheme="minorHAnsi" w:hAnsiTheme="minorHAnsi" w:cstheme="minorHAnsi"/>
          <w:bCs/>
          <w:sz w:val="22"/>
          <w:szCs w:val="22"/>
          <w:lang w:eastAsia="en-US"/>
        </w:rPr>
        <w:t>Az</w:t>
      </w:r>
      <w:r w:rsidR="005458B3" w:rsidRPr="00DC6FDA">
        <w:rPr>
          <w:rFonts w:asciiTheme="minorHAnsi" w:eastAsiaTheme="minorHAnsi" w:hAnsiTheme="minorHAnsi" w:cstheme="minorHAnsi"/>
          <w:bCs/>
          <w:sz w:val="22"/>
          <w:szCs w:val="22"/>
          <w:lang w:eastAsia="en-US"/>
        </w:rPr>
        <w:t xml:space="preserve"> </w:t>
      </w:r>
      <w:r w:rsidR="005458B3" w:rsidRPr="00DC6FDA">
        <w:rPr>
          <w:rFonts w:asciiTheme="minorHAnsi" w:eastAsiaTheme="minorHAnsi" w:hAnsiTheme="minorHAnsi" w:cstheme="minorHAnsi"/>
          <w:b/>
          <w:sz w:val="22"/>
          <w:szCs w:val="22"/>
          <w:lang w:eastAsia="en-US"/>
        </w:rPr>
        <w:t xml:space="preserve">Adókivetési Iroda és </w:t>
      </w:r>
      <w:r w:rsidR="005458B3" w:rsidRPr="00DC6FDA">
        <w:rPr>
          <w:rFonts w:asciiTheme="minorHAnsi" w:eastAsia="Calibri" w:hAnsiTheme="minorHAnsi" w:cstheme="minorHAnsi"/>
          <w:b/>
          <w:bCs/>
          <w:sz w:val="22"/>
          <w:szCs w:val="22"/>
          <w:lang w:eastAsia="en-US"/>
        </w:rPr>
        <w:t xml:space="preserve">az Adóvégrehajtási és Könyvelési Iroda </w:t>
      </w:r>
      <w:r w:rsidR="005458B3" w:rsidRPr="00DC6FDA">
        <w:rPr>
          <w:rFonts w:asciiTheme="minorHAnsi" w:eastAsiaTheme="minorHAnsi" w:hAnsiTheme="minorHAnsi" w:cstheme="minorHAnsi"/>
          <w:bCs/>
          <w:sz w:val="22"/>
          <w:szCs w:val="22"/>
          <w:lang w:eastAsia="en-US"/>
        </w:rPr>
        <w:t>tevékenységéről</w:t>
      </w:r>
      <w:r w:rsidRPr="00DC6FDA">
        <w:rPr>
          <w:rFonts w:asciiTheme="minorHAnsi" w:eastAsiaTheme="minorHAnsi" w:hAnsiTheme="minorHAnsi" w:cstheme="minorHAnsi"/>
          <w:b/>
          <w:sz w:val="22"/>
          <w:szCs w:val="22"/>
          <w:lang w:eastAsia="en-US"/>
        </w:rPr>
        <w:t xml:space="preserve"> </w:t>
      </w:r>
      <w:r w:rsidRPr="00DC6FDA">
        <w:rPr>
          <w:rFonts w:asciiTheme="minorHAnsi" w:eastAsiaTheme="minorHAnsi" w:hAnsiTheme="minorHAnsi" w:cstheme="minorHAnsi"/>
          <w:bCs/>
          <w:sz w:val="22"/>
          <w:szCs w:val="22"/>
          <w:lang w:eastAsia="en-US"/>
        </w:rPr>
        <w:t>az</w:t>
      </w:r>
      <w:r w:rsidRPr="00DC6FDA">
        <w:rPr>
          <w:rFonts w:asciiTheme="minorHAnsi" w:eastAsiaTheme="minorHAnsi" w:hAnsiTheme="minorHAnsi" w:cstheme="minorHAnsi"/>
          <w:b/>
          <w:sz w:val="22"/>
          <w:szCs w:val="22"/>
          <w:lang w:eastAsia="en-US"/>
        </w:rPr>
        <w:t xml:space="preserve"> </w:t>
      </w:r>
      <w:r w:rsidRPr="00DC6FDA">
        <w:rPr>
          <w:rFonts w:asciiTheme="minorHAnsi" w:eastAsiaTheme="minorHAnsi" w:hAnsiTheme="minorHAnsi" w:cstheme="minorHAnsi"/>
          <w:bCs/>
          <w:sz w:val="22"/>
          <w:szCs w:val="22"/>
          <w:lang w:eastAsia="en-US"/>
        </w:rPr>
        <w:t>alábbi tájékoztatást adom:</w:t>
      </w:r>
    </w:p>
    <w:p w14:paraId="3553A76C" w14:textId="77777777" w:rsidR="005458B3" w:rsidRPr="00DC6FDA" w:rsidRDefault="005458B3" w:rsidP="005458B3">
      <w:pPr>
        <w:jc w:val="both"/>
        <w:rPr>
          <w:rFonts w:asciiTheme="minorHAnsi" w:eastAsiaTheme="minorHAnsi" w:hAnsiTheme="minorHAnsi" w:cstheme="minorHAnsi"/>
          <w:bCs/>
          <w:sz w:val="22"/>
          <w:szCs w:val="22"/>
          <w:lang w:eastAsia="en-US"/>
        </w:rPr>
      </w:pPr>
      <w:r w:rsidRPr="00DC6FDA">
        <w:rPr>
          <w:rFonts w:asciiTheme="minorHAnsi" w:eastAsiaTheme="minorHAnsi" w:hAnsiTheme="minorHAnsi" w:cstheme="minorHAnsi"/>
          <w:sz w:val="22"/>
          <w:szCs w:val="22"/>
          <w:lang w:eastAsia="en-US"/>
        </w:rPr>
        <w:t xml:space="preserve">A </w:t>
      </w:r>
      <w:r w:rsidRPr="00DC6FDA">
        <w:rPr>
          <w:rFonts w:asciiTheme="minorHAnsi" w:eastAsiaTheme="minorHAnsi" w:hAnsiTheme="minorHAnsi" w:cstheme="minorHAnsi"/>
          <w:b/>
          <w:bCs/>
          <w:sz w:val="22"/>
          <w:szCs w:val="22"/>
          <w:lang w:eastAsia="en-US"/>
        </w:rPr>
        <w:t xml:space="preserve">2023. január 1. napján </w:t>
      </w:r>
      <w:r w:rsidRPr="00DC6FDA">
        <w:rPr>
          <w:rFonts w:asciiTheme="minorHAnsi" w:eastAsiaTheme="minorHAnsi" w:hAnsiTheme="minorHAnsi" w:cstheme="minorHAnsi"/>
          <w:sz w:val="22"/>
          <w:szCs w:val="22"/>
          <w:lang w:eastAsia="en-US"/>
        </w:rPr>
        <w:t>hatályba lépett</w:t>
      </w:r>
      <w:r w:rsidRPr="00DC6FDA">
        <w:rPr>
          <w:rFonts w:asciiTheme="minorHAnsi" w:eastAsiaTheme="minorHAnsi" w:hAnsiTheme="minorHAnsi" w:cstheme="minorHAnsi"/>
          <w:b/>
          <w:bCs/>
          <w:sz w:val="22"/>
          <w:szCs w:val="22"/>
          <w:lang w:eastAsia="en-US"/>
        </w:rPr>
        <w:t xml:space="preserve"> „Egyes adótörvények módosításáról” szóló 2022. évi XLV. törvény</w:t>
      </w:r>
      <w:r w:rsidRPr="00DC6FDA">
        <w:rPr>
          <w:rFonts w:asciiTheme="minorHAnsi" w:eastAsiaTheme="minorHAnsi" w:hAnsiTheme="minorHAnsi" w:cstheme="minorHAnsi"/>
          <w:bCs/>
          <w:sz w:val="22"/>
          <w:szCs w:val="22"/>
          <w:lang w:eastAsia="en-US"/>
        </w:rPr>
        <w:t xml:space="preserve"> érinti a helyi iparűzési adó rendelkezéseket is, melynek értelmében a helyi adókról szóló 1990. évi C. törvény (a továbbiakban: </w:t>
      </w:r>
      <w:proofErr w:type="spellStart"/>
      <w:r w:rsidRPr="00DC6FDA">
        <w:rPr>
          <w:rFonts w:asciiTheme="minorHAnsi" w:eastAsiaTheme="minorHAnsi" w:hAnsiTheme="minorHAnsi" w:cstheme="minorHAnsi"/>
          <w:bCs/>
          <w:sz w:val="22"/>
          <w:szCs w:val="22"/>
          <w:lang w:eastAsia="en-US"/>
        </w:rPr>
        <w:t>Htv</w:t>
      </w:r>
      <w:proofErr w:type="spellEnd"/>
      <w:r w:rsidRPr="00DC6FDA">
        <w:rPr>
          <w:rFonts w:asciiTheme="minorHAnsi" w:eastAsiaTheme="minorHAnsi" w:hAnsiTheme="minorHAnsi" w:cstheme="minorHAnsi"/>
          <w:bCs/>
          <w:sz w:val="22"/>
          <w:szCs w:val="22"/>
          <w:lang w:eastAsia="en-US"/>
        </w:rPr>
        <w:t xml:space="preserve">.) 39/A. §-a és 39/B. §-a szerinti egyszerűsített iparűzési adóalap-megállapításra vonatkozó szabályozás módosul 2023. január 1. napjától. A </w:t>
      </w:r>
      <w:proofErr w:type="spellStart"/>
      <w:r w:rsidRPr="00DC6FDA">
        <w:rPr>
          <w:rFonts w:asciiTheme="minorHAnsi" w:eastAsiaTheme="minorHAnsi" w:hAnsiTheme="minorHAnsi" w:cstheme="minorHAnsi"/>
          <w:bCs/>
          <w:sz w:val="22"/>
          <w:szCs w:val="22"/>
          <w:lang w:eastAsia="en-US"/>
        </w:rPr>
        <w:t>Htv</w:t>
      </w:r>
      <w:proofErr w:type="spellEnd"/>
      <w:r w:rsidRPr="00DC6FDA">
        <w:rPr>
          <w:rFonts w:asciiTheme="minorHAnsi" w:eastAsiaTheme="minorHAnsi" w:hAnsiTheme="minorHAnsi" w:cstheme="minorHAnsi"/>
          <w:bCs/>
          <w:sz w:val="22"/>
          <w:szCs w:val="22"/>
          <w:lang w:eastAsia="en-US"/>
        </w:rPr>
        <w:t xml:space="preserve">. ezirányú módosítása a jogalkotói szándék szerint átláthatóbbá, könnyebben teljesíthetővé teszi az egyszerűsített iparűzési adóalap-megállapítás alkalmazását. </w:t>
      </w:r>
    </w:p>
    <w:p w14:paraId="654AB5DF" w14:textId="77777777" w:rsidR="005458B3" w:rsidRPr="00DC6FDA" w:rsidRDefault="005458B3" w:rsidP="005458B3">
      <w:pPr>
        <w:jc w:val="both"/>
        <w:rPr>
          <w:rFonts w:asciiTheme="minorHAnsi" w:eastAsiaTheme="minorHAnsi" w:hAnsiTheme="minorHAnsi" w:cstheme="minorHAnsi"/>
          <w:color w:val="000000"/>
          <w:sz w:val="22"/>
          <w:szCs w:val="22"/>
          <w:lang w:eastAsia="en-US"/>
        </w:rPr>
      </w:pPr>
      <w:r w:rsidRPr="00DC6FDA">
        <w:rPr>
          <w:rFonts w:asciiTheme="minorHAnsi" w:eastAsiaTheme="minorHAnsi" w:hAnsiTheme="minorHAnsi" w:cstheme="minorHAnsi"/>
          <w:color w:val="000000"/>
          <w:sz w:val="22"/>
          <w:szCs w:val="22"/>
          <w:lang w:eastAsia="en-US"/>
        </w:rPr>
        <w:t xml:space="preserve">A 2022. adóévre hatályos helyi adószabályok értelmében külön-külön egyszerűsített iparűzési adóalap-megállapítási szabály és külön eljárási rendelkezés vonatkozik a 8 millió forintot meg nem haladó nettó árbevételű vállalkozóra, az átalányadózó vállalkozóra, a KATA alanyára, a KIVA alanyára. Ez a sokféle, egymást részint átfedő adóalap-megállapítási rendszer nehezíti az áttekinthetőséget, az adóalap-megállapítási módok közötti választás külön mérlegelést igényel. </w:t>
      </w:r>
    </w:p>
    <w:p w14:paraId="7E300B78" w14:textId="77777777" w:rsidR="005458B3" w:rsidRPr="00DC6FDA" w:rsidRDefault="005458B3" w:rsidP="005458B3">
      <w:pPr>
        <w:jc w:val="both"/>
        <w:rPr>
          <w:rFonts w:asciiTheme="minorHAnsi" w:eastAsiaTheme="minorHAnsi" w:hAnsiTheme="minorHAnsi" w:cstheme="minorHAnsi"/>
          <w:color w:val="000000"/>
          <w:sz w:val="22"/>
          <w:szCs w:val="22"/>
          <w:lang w:eastAsia="en-US"/>
        </w:rPr>
      </w:pPr>
      <w:r w:rsidRPr="00DC6FDA">
        <w:rPr>
          <w:rFonts w:asciiTheme="minorHAnsi" w:eastAsiaTheme="minorHAnsi" w:hAnsiTheme="minorHAnsi" w:cstheme="minorHAnsi"/>
          <w:color w:val="000000"/>
          <w:sz w:val="22"/>
          <w:szCs w:val="22"/>
          <w:lang w:eastAsia="en-US"/>
        </w:rPr>
        <w:t xml:space="preserve">A </w:t>
      </w:r>
      <w:proofErr w:type="spellStart"/>
      <w:r w:rsidRPr="00DC6FDA">
        <w:rPr>
          <w:rFonts w:asciiTheme="minorHAnsi" w:eastAsiaTheme="minorHAnsi" w:hAnsiTheme="minorHAnsi" w:cstheme="minorHAnsi"/>
          <w:color w:val="000000"/>
          <w:sz w:val="22"/>
          <w:szCs w:val="22"/>
          <w:lang w:eastAsia="en-US"/>
        </w:rPr>
        <w:t>Htv</w:t>
      </w:r>
      <w:proofErr w:type="spellEnd"/>
      <w:r w:rsidRPr="00DC6FDA">
        <w:rPr>
          <w:rFonts w:asciiTheme="minorHAnsi" w:eastAsiaTheme="minorHAnsi" w:hAnsiTheme="minorHAnsi" w:cstheme="minorHAnsi"/>
          <w:color w:val="000000"/>
          <w:sz w:val="22"/>
          <w:szCs w:val="22"/>
          <w:lang w:eastAsia="en-US"/>
        </w:rPr>
        <w:t>. 39/A. §-</w:t>
      </w:r>
      <w:proofErr w:type="spellStart"/>
      <w:r w:rsidRPr="00DC6FDA">
        <w:rPr>
          <w:rFonts w:asciiTheme="minorHAnsi" w:eastAsiaTheme="minorHAnsi" w:hAnsiTheme="minorHAnsi" w:cstheme="minorHAnsi"/>
          <w:color w:val="000000"/>
          <w:sz w:val="22"/>
          <w:szCs w:val="22"/>
          <w:lang w:eastAsia="en-US"/>
        </w:rPr>
        <w:t>ának</w:t>
      </w:r>
      <w:proofErr w:type="spellEnd"/>
      <w:r w:rsidRPr="00DC6FDA">
        <w:rPr>
          <w:rFonts w:asciiTheme="minorHAnsi" w:eastAsiaTheme="minorHAnsi" w:hAnsiTheme="minorHAnsi" w:cstheme="minorHAnsi"/>
          <w:color w:val="000000"/>
          <w:sz w:val="22"/>
          <w:szCs w:val="22"/>
          <w:lang w:eastAsia="en-US"/>
        </w:rPr>
        <w:t xml:space="preserve"> módosítása szerint valamennyi olyan vállalkozó, akinek az adóévi bevétele – éves szinten számítva, azaz 12 hónapnál rövidebb adóév esetén a működés naptári napjai alapján </w:t>
      </w:r>
      <w:proofErr w:type="spellStart"/>
      <w:r w:rsidRPr="00DC6FDA">
        <w:rPr>
          <w:rFonts w:asciiTheme="minorHAnsi" w:eastAsiaTheme="minorHAnsi" w:hAnsiTheme="minorHAnsi" w:cstheme="minorHAnsi"/>
          <w:color w:val="000000"/>
          <w:sz w:val="22"/>
          <w:szCs w:val="22"/>
          <w:lang w:eastAsia="en-US"/>
        </w:rPr>
        <w:t>évesítve</w:t>
      </w:r>
      <w:proofErr w:type="spellEnd"/>
      <w:r w:rsidRPr="00DC6FDA">
        <w:rPr>
          <w:rFonts w:asciiTheme="minorHAnsi" w:eastAsiaTheme="minorHAnsi" w:hAnsiTheme="minorHAnsi" w:cstheme="minorHAnsi"/>
          <w:color w:val="000000"/>
          <w:sz w:val="22"/>
          <w:szCs w:val="22"/>
          <w:lang w:eastAsia="en-US"/>
        </w:rPr>
        <w:t xml:space="preserve"> – a 25 millió (a személyi jövedelem-adótörvény szerinti átalányadót választó kereskedők esetén a 120 millió) forintot nem haladja meg, jogosulttá válik az iparűzési adóalapja egyszerűsített megállapítására. A bevétel-alapú differenciálás illeszkedik az adó forgalmi adó jellegéhez, képes jól leírni a vállalkozás méretét, s egyben biztosítja, hogy mindazon vállalkozók, akik jelenleg alkalmazzák az egyszerűsített adóalap-megállapítás valamely fajtáját, élhessenek az új modell biztosította egyszerűbb szabályokkal. A kisvállalkozók egyszerűsített iparűzési adóalapja az adóévi bevételük nagyságától függően sávosan differenciált, (a székhelyük és a telephelyeik fekvése szerinti) önkormányzatonként azonos nagyságú, tételes összeg lehet. Az új szabály három bevételi sávot és ahhoz tartozó tételes adóalapot határoz meg. </w:t>
      </w:r>
    </w:p>
    <w:p w14:paraId="1434E42C" w14:textId="77777777" w:rsidR="005458B3" w:rsidRPr="00DC6FDA" w:rsidRDefault="005458B3" w:rsidP="005458B3">
      <w:pPr>
        <w:jc w:val="both"/>
        <w:rPr>
          <w:rFonts w:asciiTheme="minorHAnsi" w:eastAsiaTheme="minorHAnsi" w:hAnsiTheme="minorHAnsi" w:cstheme="minorHAnsi"/>
          <w:color w:val="000000"/>
          <w:sz w:val="22"/>
          <w:szCs w:val="22"/>
          <w:lang w:eastAsia="en-US"/>
        </w:rPr>
      </w:pPr>
      <w:r w:rsidRPr="00DC6FDA">
        <w:rPr>
          <w:rFonts w:asciiTheme="minorHAnsi" w:eastAsiaTheme="minorHAnsi" w:hAnsiTheme="minorHAnsi" w:cstheme="minorHAnsi"/>
          <w:color w:val="000000"/>
          <w:sz w:val="22"/>
          <w:szCs w:val="22"/>
          <w:lang w:eastAsia="en-US"/>
        </w:rPr>
        <w:t xml:space="preserve">Ezen egyszerűsített adóalap-megállapítás választása esetén a Szombathelyen hatályos 2%-os helyi iparűzési adómértékre figyelemmel a 12 millió forint árbevétel alatti kisvállalkozónak évi 50.000,-Ft, a 12-18 millió forint árbevétel közötti kisvállalkozónak évi 120.000,-Ft, a 18-25 millió forint árbevétel közötti kisvállalkozónak évi 170.000,-Ft lesz a tételes összegű helyi iparűzési adója. A 2023. adóévre vonatkozó választást a 2022. adóévi adóbevalláson kell megtenni 2023. május 31-ig. A fenti </w:t>
      </w:r>
      <w:proofErr w:type="spellStart"/>
      <w:r w:rsidRPr="00DC6FDA">
        <w:rPr>
          <w:rFonts w:asciiTheme="minorHAnsi" w:eastAsiaTheme="minorHAnsi" w:hAnsiTheme="minorHAnsi" w:cstheme="minorHAnsi"/>
          <w:color w:val="000000"/>
          <w:sz w:val="22"/>
          <w:szCs w:val="22"/>
          <w:lang w:eastAsia="en-US"/>
        </w:rPr>
        <w:t>árbevételi</w:t>
      </w:r>
      <w:proofErr w:type="spellEnd"/>
      <w:r w:rsidRPr="00DC6FDA">
        <w:rPr>
          <w:rFonts w:asciiTheme="minorHAnsi" w:eastAsiaTheme="minorHAnsi" w:hAnsiTheme="minorHAnsi" w:cstheme="minorHAnsi"/>
          <w:color w:val="000000"/>
          <w:sz w:val="22"/>
          <w:szCs w:val="22"/>
          <w:lang w:eastAsia="en-US"/>
        </w:rPr>
        <w:t xml:space="preserve"> sávok szerinti 2023. adóévi adóelőleget szintén ezen időpontig kell megfizetni. Ha a kisvállalkozó adóévi bevétele az előző adóévben is irányadó bevételi sávhatárt nem lépi át, az évi egyszeri adó(előleg) fizetésen túlmenően a 2023. adóévről és azt követő adóévekről adóbevallás benyújtási kötelezettsége nem lesz.</w:t>
      </w:r>
    </w:p>
    <w:p w14:paraId="4C221CEA" w14:textId="77777777" w:rsidR="005458B3" w:rsidRPr="00DC6FDA" w:rsidRDefault="005458B3" w:rsidP="005458B3">
      <w:pPr>
        <w:jc w:val="both"/>
        <w:rPr>
          <w:rFonts w:asciiTheme="minorHAnsi" w:eastAsiaTheme="minorHAnsi" w:hAnsiTheme="minorHAnsi" w:cstheme="minorHAnsi"/>
          <w:color w:val="000000"/>
          <w:sz w:val="22"/>
          <w:szCs w:val="22"/>
          <w:lang w:eastAsia="en-US"/>
        </w:rPr>
      </w:pPr>
      <w:r w:rsidRPr="00DC6FDA">
        <w:rPr>
          <w:rFonts w:asciiTheme="minorHAnsi" w:eastAsiaTheme="minorHAnsi" w:hAnsiTheme="minorHAnsi" w:cstheme="minorHAnsi"/>
          <w:color w:val="000000"/>
          <w:sz w:val="22"/>
          <w:szCs w:val="22"/>
          <w:lang w:eastAsia="en-US"/>
        </w:rPr>
        <w:t xml:space="preserve">A </w:t>
      </w:r>
      <w:proofErr w:type="spellStart"/>
      <w:r w:rsidRPr="00DC6FDA">
        <w:rPr>
          <w:rFonts w:asciiTheme="minorHAnsi" w:eastAsiaTheme="minorHAnsi" w:hAnsiTheme="minorHAnsi" w:cstheme="minorHAnsi"/>
          <w:color w:val="000000"/>
          <w:sz w:val="22"/>
          <w:szCs w:val="22"/>
          <w:lang w:eastAsia="en-US"/>
        </w:rPr>
        <w:t>Htv</w:t>
      </w:r>
      <w:proofErr w:type="spellEnd"/>
      <w:r w:rsidRPr="00DC6FDA">
        <w:rPr>
          <w:rFonts w:asciiTheme="minorHAnsi" w:eastAsiaTheme="minorHAnsi" w:hAnsiTheme="minorHAnsi" w:cstheme="minorHAnsi"/>
          <w:color w:val="000000"/>
          <w:sz w:val="22"/>
          <w:szCs w:val="22"/>
          <w:lang w:eastAsia="en-US"/>
        </w:rPr>
        <w:t xml:space="preserve">. módosítása szerinti új rendelkezés azonban általános jelleggel rögzíti, hogy ha a kisvállalkozó a </w:t>
      </w:r>
      <w:proofErr w:type="spellStart"/>
      <w:r w:rsidRPr="00DC6FDA">
        <w:rPr>
          <w:rFonts w:asciiTheme="minorHAnsi" w:eastAsiaTheme="minorHAnsi" w:hAnsiTheme="minorHAnsi" w:cstheme="minorHAnsi"/>
          <w:color w:val="000000"/>
          <w:sz w:val="22"/>
          <w:szCs w:val="22"/>
          <w:lang w:eastAsia="en-US"/>
        </w:rPr>
        <w:t>Htv</w:t>
      </w:r>
      <w:proofErr w:type="spellEnd"/>
      <w:r w:rsidRPr="00DC6FDA">
        <w:rPr>
          <w:rFonts w:asciiTheme="minorHAnsi" w:eastAsiaTheme="minorHAnsi" w:hAnsiTheme="minorHAnsi" w:cstheme="minorHAnsi"/>
          <w:color w:val="000000"/>
          <w:sz w:val="22"/>
          <w:szCs w:val="22"/>
          <w:lang w:eastAsia="en-US"/>
        </w:rPr>
        <w:t>. 39/A. § szerinti új adóalap-megállapítást alkalmazza, akkor a helyi iparűzési adóban adómentességre, adókedvezményre és adócsökkentésre nem jogosult.</w:t>
      </w:r>
    </w:p>
    <w:p w14:paraId="53BC07EF" w14:textId="77777777" w:rsidR="005458B3" w:rsidRPr="00DC6FDA" w:rsidRDefault="005458B3" w:rsidP="005458B3">
      <w:pPr>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A kisadózó vállalkozók tétételes adójáról szóló 2022. évi XIII. törvény (a továbbiakban: Kata</w:t>
      </w:r>
      <w:r w:rsidRPr="00DC6FDA">
        <w:rPr>
          <w:rFonts w:asciiTheme="minorHAnsi" w:hAnsiTheme="minorHAnsi" w:cstheme="minorHAnsi"/>
          <w:color w:val="000000"/>
          <w:sz w:val="22"/>
          <w:szCs w:val="22"/>
        </w:rPr>
        <w:br/>
        <w:t>tv.) 2022. szeptember 1-jei hatálybalépésével az alábbiak szerint módosultak az egyszerűsített iparűzési adóalap-megállapítást választott KATA adóalanyok 2022. évi helyi iparűzési adóbevallási kötelezettségei:</w:t>
      </w:r>
    </w:p>
    <w:p w14:paraId="6F894E3D" w14:textId="3DAA0F62" w:rsidR="005458B3" w:rsidRPr="00DC6FDA" w:rsidRDefault="005458B3" w:rsidP="005458B3">
      <w:pPr>
        <w:jc w:val="both"/>
        <w:rPr>
          <w:rFonts w:asciiTheme="minorHAnsi" w:eastAsiaTheme="minorHAnsi" w:hAnsiTheme="minorHAnsi" w:cstheme="minorHAnsi"/>
          <w:color w:val="000000"/>
          <w:sz w:val="22"/>
          <w:szCs w:val="22"/>
          <w:lang w:eastAsia="en-US"/>
        </w:rPr>
      </w:pPr>
      <w:r w:rsidRPr="00DC6FDA">
        <w:rPr>
          <w:rFonts w:asciiTheme="minorHAnsi" w:eastAsiaTheme="minorHAnsi" w:hAnsiTheme="minorHAnsi" w:cstheme="minorHAnsi"/>
          <w:color w:val="000000"/>
          <w:sz w:val="22"/>
          <w:szCs w:val="22"/>
          <w:lang w:eastAsia="en-US"/>
        </w:rPr>
        <w:t>- Azok az adóalanyok, akik „régi KATA” alanyként egyszerűsített iparűzési adóalap-megállapítást választottak, de 2022. szeptember 1. napjától már nem nyilatkoztak az egyszerűsített iparűzési adóalap-megállapításról</w:t>
      </w:r>
      <w:r w:rsidR="00062D55" w:rsidRPr="00DC6FDA">
        <w:rPr>
          <w:rFonts w:asciiTheme="minorHAnsi" w:eastAsiaTheme="minorHAnsi" w:hAnsiTheme="minorHAnsi" w:cstheme="minorHAnsi"/>
          <w:color w:val="000000"/>
          <w:sz w:val="22"/>
          <w:szCs w:val="22"/>
          <w:lang w:eastAsia="en-US"/>
        </w:rPr>
        <w:t>,</w:t>
      </w:r>
      <w:r w:rsidRPr="00DC6FDA">
        <w:rPr>
          <w:rFonts w:asciiTheme="minorHAnsi" w:eastAsiaTheme="minorHAnsi" w:hAnsiTheme="minorHAnsi" w:cstheme="minorHAnsi"/>
          <w:color w:val="000000"/>
          <w:sz w:val="22"/>
          <w:szCs w:val="22"/>
          <w:lang w:eastAsia="en-US"/>
        </w:rPr>
        <w:t xml:space="preserve"> illetve a Kata tv. alapján már nem KATA alanyok a 2022. január 1. és 2022. augusztus 31. közötti időszakról - ha adóalap-mentességet kívánnak igénybe venni az iparűzési adóban - akkor 2023. január 15-ig</w:t>
      </w:r>
      <w:r w:rsidRPr="00DC6FDA">
        <w:rPr>
          <w:rFonts w:asciiTheme="minorHAnsi" w:eastAsiaTheme="minorHAnsi" w:hAnsiTheme="minorHAnsi" w:cstheme="minorHAnsi"/>
          <w:color w:val="FF0000"/>
          <w:sz w:val="22"/>
          <w:szCs w:val="22"/>
          <w:lang w:eastAsia="en-US"/>
        </w:rPr>
        <w:t xml:space="preserve"> </w:t>
      </w:r>
      <w:r w:rsidRPr="00DC6FDA">
        <w:rPr>
          <w:rFonts w:asciiTheme="minorHAnsi" w:eastAsiaTheme="minorHAnsi" w:hAnsiTheme="minorHAnsi" w:cstheme="minorHAnsi"/>
          <w:color w:val="000000"/>
          <w:sz w:val="22"/>
          <w:szCs w:val="22"/>
          <w:lang w:eastAsia="en-US"/>
        </w:rPr>
        <w:t>kell az adóbevallásukat benyújtaniuk. A bevallásban a 2,5 millió Ft adóalap időarányos részét kell feltüntetni. A fennmaradó 2022. szeptember 1. és 2022. december 31. közötti időszakról pedig 2023. május 31-ig kell bevallást benyújtaniuk. E bevallás-benyújtás során az adóalany dönthet arról, hogy egyszerűsített adóalap-megállapítást alkalmaz-e: átalányadózó esetén vagy 8 millió forint nettó árbevétel alattiként vagy KIVA alanyként. Amennyiben ezekre nincs lehetőség, akkor a főszabály szerinti adóalap-számítást kell alkalmaznia.</w:t>
      </w:r>
    </w:p>
    <w:p w14:paraId="018B6204" w14:textId="77777777" w:rsidR="005458B3" w:rsidRPr="00DC6FDA" w:rsidRDefault="005458B3" w:rsidP="005458B3">
      <w:pPr>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 Azok az adóalanyok, akik „régi KATA” alanyként és „új KATA” alanyként is nyilatkoztak az egyszerűsített iparűzési adóalap-megállapítás választásáról (és nem szüneteltették az év során a tevékenységüket) a 2022. adóévről - ha adóalap-mentességet kívánnak igénybe venni az iparűzési adóban - akkor 2023. január 15. helyett 2023. május 31-ig nyújthatják be adóbevallásukat.</w:t>
      </w:r>
    </w:p>
    <w:p w14:paraId="22B29A2C" w14:textId="7B7FB2C1" w:rsidR="005458B3" w:rsidRPr="00DC6FDA" w:rsidRDefault="005458B3" w:rsidP="005458B3">
      <w:pPr>
        <w:jc w:val="both"/>
        <w:rPr>
          <w:rFonts w:asciiTheme="minorHAnsi" w:hAnsiTheme="minorHAnsi" w:cstheme="minorHAnsi"/>
          <w:color w:val="000000"/>
          <w:sz w:val="22"/>
          <w:szCs w:val="22"/>
        </w:rPr>
      </w:pPr>
      <w:r w:rsidRPr="00DC6FDA">
        <w:rPr>
          <w:rFonts w:asciiTheme="minorHAnsi" w:hAnsiTheme="minorHAnsi" w:cstheme="minorHAnsi"/>
          <w:color w:val="000000"/>
          <w:sz w:val="22"/>
          <w:szCs w:val="22"/>
        </w:rPr>
        <w:t xml:space="preserve">- Azok az „új KATA” </w:t>
      </w:r>
      <w:r w:rsidR="00062D55" w:rsidRPr="00DC6FDA">
        <w:rPr>
          <w:rFonts w:asciiTheme="minorHAnsi" w:hAnsiTheme="minorHAnsi" w:cstheme="minorHAnsi"/>
          <w:color w:val="000000"/>
          <w:sz w:val="22"/>
          <w:szCs w:val="22"/>
        </w:rPr>
        <w:t>alanyok,</w:t>
      </w:r>
      <w:r w:rsidRPr="00DC6FDA">
        <w:rPr>
          <w:rFonts w:asciiTheme="minorHAnsi" w:hAnsiTheme="minorHAnsi" w:cstheme="minorHAnsi"/>
          <w:color w:val="000000"/>
          <w:sz w:val="22"/>
          <w:szCs w:val="22"/>
        </w:rPr>
        <w:t xml:space="preserve"> akik csak 2022. szeptember 1-</w:t>
      </w:r>
      <w:r w:rsidR="00062D55" w:rsidRPr="00DC6FDA">
        <w:rPr>
          <w:rFonts w:asciiTheme="minorHAnsi" w:hAnsiTheme="minorHAnsi" w:cstheme="minorHAnsi"/>
          <w:color w:val="000000"/>
          <w:sz w:val="22"/>
          <w:szCs w:val="22"/>
        </w:rPr>
        <w:t>jé</w:t>
      </w:r>
      <w:r w:rsidRPr="00DC6FDA">
        <w:rPr>
          <w:rFonts w:asciiTheme="minorHAnsi" w:hAnsiTheme="minorHAnsi" w:cstheme="minorHAnsi"/>
          <w:color w:val="000000"/>
          <w:sz w:val="22"/>
          <w:szCs w:val="22"/>
        </w:rPr>
        <w:t>től</w:t>
      </w:r>
      <w:r w:rsidR="00062D55" w:rsidRPr="00DC6FDA">
        <w:rPr>
          <w:rFonts w:asciiTheme="minorHAnsi" w:hAnsiTheme="minorHAnsi" w:cstheme="minorHAnsi"/>
          <w:color w:val="000000"/>
          <w:sz w:val="22"/>
          <w:szCs w:val="22"/>
        </w:rPr>
        <w:t>,</w:t>
      </w:r>
      <w:r w:rsidRPr="00DC6FDA">
        <w:rPr>
          <w:rFonts w:asciiTheme="minorHAnsi" w:hAnsiTheme="minorHAnsi" w:cstheme="minorHAnsi"/>
          <w:color w:val="000000"/>
          <w:sz w:val="22"/>
          <w:szCs w:val="22"/>
        </w:rPr>
        <w:t xml:space="preserve"> illetve azt követően nyilatkoztak az egyszerűsített iparűzési adóalap-megállapítás választásáról (és nem szüneteltették az év során a tevékenységüket) a 2022. adóévről </w:t>
      </w:r>
      <w:r w:rsidRPr="00DC6FDA">
        <w:rPr>
          <w:rFonts w:asciiTheme="minorHAnsi" w:hAnsiTheme="minorHAnsi" w:cstheme="minorHAnsi"/>
          <w:color w:val="000000"/>
          <w:sz w:val="22"/>
          <w:szCs w:val="22"/>
        </w:rPr>
        <w:lastRenderedPageBreak/>
        <w:t>- ha adóalap-mentességet kívánnak igénybe venni az iparűzési adóban - akkor 2023. január 15. helyett 2023. május 31-ig nyújthatják be adóbevallásukat.</w:t>
      </w:r>
    </w:p>
    <w:p w14:paraId="5D788FD2" w14:textId="53240B33" w:rsidR="00062D55" w:rsidRPr="00DC6FDA" w:rsidRDefault="00062D55" w:rsidP="00623597">
      <w:pPr>
        <w:jc w:val="both"/>
        <w:rPr>
          <w:rFonts w:asciiTheme="minorHAnsi" w:hAnsiTheme="minorHAnsi" w:cstheme="minorHAnsi"/>
          <w:sz w:val="22"/>
          <w:szCs w:val="22"/>
        </w:rPr>
      </w:pPr>
    </w:p>
    <w:p w14:paraId="28CE81A4" w14:textId="77777777" w:rsidR="00E14F31" w:rsidRPr="00DC6FDA" w:rsidRDefault="00E14F31" w:rsidP="00623597">
      <w:pPr>
        <w:jc w:val="both"/>
        <w:rPr>
          <w:rFonts w:asciiTheme="minorHAnsi" w:hAnsiTheme="minorHAnsi" w:cstheme="minorHAnsi"/>
          <w:sz w:val="22"/>
          <w:szCs w:val="22"/>
        </w:rPr>
      </w:pPr>
    </w:p>
    <w:p w14:paraId="2FA09BA1" w14:textId="774998D1" w:rsidR="005116D6" w:rsidRPr="00DC6FDA" w:rsidRDefault="004A67D1" w:rsidP="00623597">
      <w:p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Főépítészi Iroda</w:t>
      </w:r>
      <w:r w:rsidRPr="00DC6FDA">
        <w:rPr>
          <w:rFonts w:asciiTheme="minorHAnsi" w:hAnsiTheme="minorHAnsi" w:cstheme="minorHAnsi"/>
          <w:sz w:val="22"/>
          <w:szCs w:val="22"/>
        </w:rPr>
        <w:t xml:space="preserve"> vezetője az alábbi tájékoztatást adta az iroda munkájáról:</w:t>
      </w:r>
    </w:p>
    <w:p w14:paraId="16ACAACE" w14:textId="77777777" w:rsidR="00B80D68" w:rsidRPr="00DC6FDA" w:rsidRDefault="00B80D68" w:rsidP="00B80D68">
      <w:pPr>
        <w:jc w:val="both"/>
        <w:rPr>
          <w:rFonts w:asciiTheme="minorHAnsi" w:hAnsiTheme="minorHAnsi" w:cstheme="minorHAnsi"/>
          <w:sz w:val="22"/>
          <w:szCs w:val="22"/>
        </w:rPr>
      </w:pPr>
    </w:p>
    <w:p w14:paraId="17146A58" w14:textId="45F8D534" w:rsidR="009279AD" w:rsidRPr="00DC6FDA" w:rsidRDefault="009279AD" w:rsidP="00B80D68">
      <w:pPr>
        <w:jc w:val="both"/>
        <w:rPr>
          <w:rFonts w:asciiTheme="minorHAnsi" w:hAnsiTheme="minorHAnsi" w:cstheme="minorHAnsi"/>
          <w:sz w:val="22"/>
          <w:szCs w:val="22"/>
        </w:rPr>
      </w:pPr>
      <w:r w:rsidRPr="00DC6FDA">
        <w:rPr>
          <w:rFonts w:asciiTheme="minorHAnsi" w:hAnsiTheme="minorHAnsi" w:cstheme="minorHAnsi"/>
          <w:sz w:val="22"/>
          <w:szCs w:val="22"/>
        </w:rPr>
        <w:t>A</w:t>
      </w:r>
      <w:r w:rsidR="00B80D68" w:rsidRPr="00DC6FDA">
        <w:rPr>
          <w:rFonts w:asciiTheme="minorHAnsi" w:hAnsiTheme="minorHAnsi" w:cstheme="minorHAnsi"/>
          <w:sz w:val="22"/>
          <w:szCs w:val="22"/>
        </w:rPr>
        <w:t>z i</w:t>
      </w:r>
      <w:r w:rsidRPr="00DC6FDA">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B80D68" w:rsidRPr="00DC6FDA">
        <w:rPr>
          <w:rFonts w:asciiTheme="minorHAnsi" w:hAnsiTheme="minorHAnsi" w:cstheme="minorHAnsi"/>
          <w:sz w:val="22"/>
          <w:szCs w:val="22"/>
        </w:rPr>
        <w:t>i</w:t>
      </w:r>
      <w:r w:rsidRPr="00DC6FDA">
        <w:rPr>
          <w:rFonts w:asciiTheme="minorHAnsi" w:hAnsiTheme="minorHAnsi" w:cstheme="minorHAnsi"/>
          <w:sz w:val="22"/>
          <w:szCs w:val="22"/>
        </w:rPr>
        <w:t xml:space="preserve">rodát személyesen felkereső ügyfeleknek, tervezőknek szóban és írásban egyaránt nyújtott tájékoztatást. </w:t>
      </w:r>
    </w:p>
    <w:p w14:paraId="05407B2D" w14:textId="2A5360CF" w:rsidR="009279AD" w:rsidRPr="00DC6FDA" w:rsidRDefault="009279AD" w:rsidP="00B80D68">
      <w:pPr>
        <w:jc w:val="both"/>
        <w:rPr>
          <w:rFonts w:asciiTheme="minorHAnsi" w:hAnsiTheme="minorHAnsi" w:cstheme="minorHAnsi"/>
          <w:sz w:val="22"/>
          <w:szCs w:val="22"/>
        </w:rPr>
      </w:pPr>
      <w:r w:rsidRPr="00DC6FDA">
        <w:rPr>
          <w:rFonts w:asciiTheme="minorHAnsi" w:hAnsiTheme="minorHAnsi" w:cstheme="minorHAnsi"/>
          <w:sz w:val="22"/>
          <w:szCs w:val="22"/>
        </w:rPr>
        <w:t xml:space="preserve">Válaszleveleket készített a sajtó megkeresésére, főépítészi tájékoztatást nyújtott az ügyfelek részére. </w:t>
      </w:r>
    </w:p>
    <w:p w14:paraId="415176C0" w14:textId="76180EA5" w:rsidR="003F2E4E" w:rsidRPr="00DC6FDA" w:rsidRDefault="009279AD" w:rsidP="00A87263">
      <w:pPr>
        <w:jc w:val="both"/>
        <w:rPr>
          <w:rFonts w:asciiTheme="minorHAnsi" w:hAnsiTheme="minorHAnsi" w:cstheme="minorHAnsi"/>
          <w:sz w:val="22"/>
          <w:szCs w:val="22"/>
        </w:rPr>
      </w:pPr>
      <w:r w:rsidRPr="00DC6FDA">
        <w:rPr>
          <w:rFonts w:asciiTheme="minorHAnsi" w:hAnsiTheme="minorHAnsi" w:cstheme="minorHAnsi"/>
          <w:sz w:val="22"/>
          <w:szCs w:val="22"/>
        </w:rPr>
        <w:t>Az  egyes egyetemes szolgáltatási árszabásokról szóló rendelet értelmében helyszíni szemléket folytat</w:t>
      </w:r>
      <w:r w:rsidR="00B80D68" w:rsidRPr="00DC6FDA">
        <w:rPr>
          <w:rFonts w:asciiTheme="minorHAnsi" w:hAnsiTheme="minorHAnsi" w:cstheme="minorHAnsi"/>
          <w:sz w:val="22"/>
          <w:szCs w:val="22"/>
        </w:rPr>
        <w:t>ot</w:t>
      </w:r>
      <w:r w:rsidRPr="00DC6FDA">
        <w:rPr>
          <w:rFonts w:asciiTheme="minorHAnsi" w:hAnsiTheme="minorHAnsi" w:cstheme="minorHAnsi"/>
          <w:sz w:val="22"/>
          <w:szCs w:val="22"/>
        </w:rPr>
        <w:t>t le és hatósági bizonyítványokat állítot</w:t>
      </w:r>
      <w:r w:rsidR="00B80D68" w:rsidRPr="00DC6FDA">
        <w:rPr>
          <w:rFonts w:asciiTheme="minorHAnsi" w:hAnsiTheme="minorHAnsi" w:cstheme="minorHAnsi"/>
          <w:sz w:val="22"/>
          <w:szCs w:val="22"/>
        </w:rPr>
        <w:t>t</w:t>
      </w:r>
      <w:r w:rsidRPr="00DC6FDA">
        <w:rPr>
          <w:rFonts w:asciiTheme="minorHAnsi" w:hAnsiTheme="minorHAnsi" w:cstheme="minorHAnsi"/>
          <w:sz w:val="22"/>
          <w:szCs w:val="22"/>
        </w:rPr>
        <w:t xml:space="preserve"> ki a családi fogyasztói közösségek gázár-támogatásának igényléséhez. </w:t>
      </w:r>
    </w:p>
    <w:p w14:paraId="2A1D3481" w14:textId="77777777" w:rsidR="00E14F31" w:rsidRPr="00DC6FDA" w:rsidRDefault="00E14F31" w:rsidP="006A1F20">
      <w:pPr>
        <w:jc w:val="both"/>
        <w:rPr>
          <w:rFonts w:asciiTheme="minorHAnsi" w:hAnsiTheme="minorHAnsi" w:cstheme="minorHAnsi"/>
          <w:sz w:val="22"/>
          <w:szCs w:val="22"/>
        </w:rPr>
      </w:pPr>
    </w:p>
    <w:p w14:paraId="36DCE403" w14:textId="77777777" w:rsidR="00E14F31" w:rsidRPr="00DC6FDA" w:rsidRDefault="00E14F31" w:rsidP="006A1F20">
      <w:pPr>
        <w:jc w:val="both"/>
        <w:rPr>
          <w:rFonts w:asciiTheme="minorHAnsi" w:hAnsiTheme="minorHAnsi" w:cstheme="minorHAnsi"/>
          <w:sz w:val="22"/>
          <w:szCs w:val="22"/>
        </w:rPr>
      </w:pPr>
    </w:p>
    <w:p w14:paraId="171F21C9" w14:textId="6BBC6E3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Hatósági Osztály</w:t>
      </w:r>
      <w:r w:rsidRPr="00DC6FDA">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205FECCB" w14:textId="77777777" w:rsidR="006A1F20" w:rsidRPr="00DC6FDA" w:rsidRDefault="006A1F20" w:rsidP="006A1F20">
      <w:pPr>
        <w:contextualSpacing/>
        <w:jc w:val="both"/>
        <w:rPr>
          <w:rFonts w:asciiTheme="minorHAnsi" w:hAnsiTheme="minorHAnsi" w:cstheme="minorHAnsi"/>
          <w:sz w:val="22"/>
          <w:szCs w:val="22"/>
        </w:rPr>
      </w:pPr>
    </w:p>
    <w:p w14:paraId="1B0BFA3F"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Az előző beszámoló óta az osztály munkáját érintően az alábbi </w:t>
      </w:r>
      <w:r w:rsidRPr="00DC6FDA">
        <w:rPr>
          <w:rFonts w:asciiTheme="minorHAnsi" w:hAnsiTheme="minorHAnsi" w:cstheme="minorHAnsi"/>
          <w:i/>
          <w:iCs/>
          <w:sz w:val="22"/>
          <w:szCs w:val="22"/>
          <w:u w:val="single"/>
        </w:rPr>
        <w:t>jogszabály-módosítás</w:t>
      </w:r>
      <w:r w:rsidRPr="00DC6FDA">
        <w:rPr>
          <w:rFonts w:asciiTheme="minorHAnsi" w:hAnsiTheme="minorHAnsi" w:cstheme="minorHAnsi"/>
          <w:sz w:val="22"/>
          <w:szCs w:val="22"/>
        </w:rPr>
        <w:t xml:space="preserve"> lépett hatályba.</w:t>
      </w:r>
    </w:p>
    <w:p w14:paraId="358BF5D7"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Az általános közigazgatási rendtartásról szóló 2016. évi CL. törvény (</w:t>
      </w:r>
      <w:proofErr w:type="spellStart"/>
      <w:r w:rsidRPr="00DC6FDA">
        <w:rPr>
          <w:rFonts w:asciiTheme="minorHAnsi" w:hAnsiTheme="minorHAnsi" w:cstheme="minorHAnsi"/>
          <w:sz w:val="22"/>
          <w:szCs w:val="22"/>
        </w:rPr>
        <w:t>Ákr</w:t>
      </w:r>
      <w:proofErr w:type="spellEnd"/>
      <w:r w:rsidRPr="00DC6FDA">
        <w:rPr>
          <w:rFonts w:asciiTheme="minorHAnsi" w:hAnsiTheme="minorHAnsi" w:cstheme="minorHAnsi"/>
          <w:sz w:val="22"/>
          <w:szCs w:val="22"/>
        </w:rPr>
        <w:t>.) 2023. január 1. napjától hatályos változása alapján az eljárás a kérelemnek az eljáró hatósághoz történő megérkezésének időpontjában indul (korábban az eljáró hatósághoz történő megérkezését követő napon indult). A módosítás fontos hatása, hogy így az ügyintézési határidő kezdőnapja nem a kérelem beérkezését követő nap, hanem a kérelem beérkezésének napja.</w:t>
      </w:r>
    </w:p>
    <w:p w14:paraId="5563005C" w14:textId="77777777" w:rsidR="006A1F20" w:rsidRPr="00DC6FDA" w:rsidRDefault="006A1F20" w:rsidP="006A1F20">
      <w:pPr>
        <w:contextualSpacing/>
        <w:jc w:val="both"/>
        <w:rPr>
          <w:rFonts w:asciiTheme="minorHAnsi" w:hAnsiTheme="minorHAnsi" w:cstheme="minorHAnsi"/>
          <w:sz w:val="22"/>
          <w:szCs w:val="22"/>
        </w:rPr>
      </w:pPr>
    </w:p>
    <w:p w14:paraId="2B71F80B" w14:textId="60BE0145" w:rsidR="006A1F20" w:rsidRPr="00DC6FDA" w:rsidRDefault="006A1F20" w:rsidP="006A1F20">
      <w:pPr>
        <w:contextualSpacing/>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Pr="00DC6FDA">
        <w:rPr>
          <w:rFonts w:asciiTheme="minorHAnsi" w:hAnsiTheme="minorHAnsi" w:cstheme="minorHAnsi"/>
          <w:b/>
          <w:sz w:val="22"/>
          <w:szCs w:val="22"/>
        </w:rPr>
        <w:t>Általános Hatósági Iroda</w:t>
      </w:r>
      <w:r w:rsidRPr="00DC6FDA">
        <w:rPr>
          <w:rFonts w:asciiTheme="minorHAnsi" w:hAnsiTheme="minorHAnsi" w:cstheme="minorHAnsi"/>
          <w:sz w:val="22"/>
          <w:szCs w:val="22"/>
        </w:rPr>
        <w:t xml:space="preserve"> 2022. november–december havi munkavégzéséről az alábbiakban adok tájékoztatást.</w:t>
      </w:r>
    </w:p>
    <w:p w14:paraId="4E4580C2" w14:textId="5C258E0F"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Az irodához tartozó </w:t>
      </w:r>
      <w:r w:rsidRPr="00DC6FDA">
        <w:rPr>
          <w:rFonts w:asciiTheme="minorHAnsi" w:hAnsiTheme="minorHAnsi" w:cstheme="minorHAnsi"/>
          <w:i/>
          <w:sz w:val="22"/>
          <w:szCs w:val="22"/>
          <w:u w:val="single"/>
        </w:rPr>
        <w:t>anyakönyvvezetők</w:t>
      </w:r>
      <w:r w:rsidRPr="00DC6FDA">
        <w:rPr>
          <w:rFonts w:asciiTheme="minorHAnsi" w:hAnsiTheme="minorHAnsi" w:cstheme="minorHAnsi"/>
          <w:sz w:val="22"/>
          <w:szCs w:val="22"/>
        </w:rPr>
        <w:t xml:space="preserve"> munkája során 2022. november 1 – december 31. között az alábbi új anyakönyvi események történtek:</w:t>
      </w:r>
    </w:p>
    <w:p w14:paraId="5B69663F" w14:textId="005ED744" w:rsidR="006A1F20" w:rsidRPr="00DC6FDA" w:rsidRDefault="006A1F20" w:rsidP="006A1F20">
      <w:pPr>
        <w:pStyle w:val="Listaszerbekezds"/>
        <w:numPr>
          <w:ilvl w:val="0"/>
          <w:numId w:val="17"/>
        </w:numPr>
        <w:jc w:val="both"/>
        <w:rPr>
          <w:rFonts w:asciiTheme="minorHAnsi" w:hAnsiTheme="minorHAnsi" w:cstheme="minorHAnsi"/>
          <w:sz w:val="22"/>
          <w:szCs w:val="22"/>
        </w:rPr>
      </w:pPr>
      <w:r w:rsidRPr="00DC6FDA">
        <w:rPr>
          <w:rFonts w:asciiTheme="minorHAnsi" w:hAnsiTheme="minorHAnsi" w:cstheme="minorHAnsi"/>
          <w:sz w:val="22"/>
          <w:szCs w:val="22"/>
        </w:rPr>
        <w:t xml:space="preserve">születés anyakönyvezése: </w:t>
      </w:r>
      <w:r w:rsidRPr="00DC6FDA">
        <w:rPr>
          <w:rFonts w:asciiTheme="minorHAnsi" w:hAnsiTheme="minorHAnsi" w:cstheme="minorHAnsi"/>
          <w:sz w:val="22"/>
          <w:szCs w:val="22"/>
        </w:rPr>
        <w:tab/>
        <w:t>318,</w:t>
      </w:r>
    </w:p>
    <w:p w14:paraId="75845B92" w14:textId="75D7A1DE" w:rsidR="006A1F20" w:rsidRPr="00DC6FDA" w:rsidRDefault="006A1F20" w:rsidP="006A1F20">
      <w:pPr>
        <w:pStyle w:val="Listaszerbekezds"/>
        <w:numPr>
          <w:ilvl w:val="0"/>
          <w:numId w:val="17"/>
        </w:numPr>
        <w:jc w:val="both"/>
        <w:rPr>
          <w:rFonts w:asciiTheme="minorHAnsi" w:hAnsiTheme="minorHAnsi" w:cstheme="minorHAnsi"/>
          <w:sz w:val="22"/>
          <w:szCs w:val="22"/>
        </w:rPr>
      </w:pPr>
      <w:r w:rsidRPr="00DC6FDA">
        <w:rPr>
          <w:rFonts w:asciiTheme="minorHAnsi" w:hAnsiTheme="minorHAnsi" w:cstheme="minorHAnsi"/>
          <w:sz w:val="22"/>
          <w:szCs w:val="22"/>
        </w:rPr>
        <w:t xml:space="preserve">házasságkötés: </w:t>
      </w:r>
      <w:r w:rsidRPr="00DC6FDA">
        <w:rPr>
          <w:rFonts w:asciiTheme="minorHAnsi" w:hAnsiTheme="minorHAnsi" w:cstheme="minorHAnsi"/>
          <w:sz w:val="22"/>
          <w:szCs w:val="22"/>
        </w:rPr>
        <w:tab/>
      </w:r>
      <w:r w:rsidRPr="00DC6FDA">
        <w:rPr>
          <w:rFonts w:asciiTheme="minorHAnsi" w:hAnsiTheme="minorHAnsi" w:cstheme="minorHAnsi"/>
          <w:sz w:val="22"/>
          <w:szCs w:val="22"/>
        </w:rPr>
        <w:tab/>
      </w:r>
      <w:r w:rsidRPr="00DC6FDA">
        <w:rPr>
          <w:rFonts w:asciiTheme="minorHAnsi" w:hAnsiTheme="minorHAnsi" w:cstheme="minorHAnsi"/>
          <w:sz w:val="22"/>
          <w:szCs w:val="22"/>
        </w:rPr>
        <w:tab/>
        <w:t xml:space="preserve">  43,</w:t>
      </w:r>
    </w:p>
    <w:p w14:paraId="037940C3" w14:textId="244641F8" w:rsidR="006A1F20" w:rsidRPr="00DC6FDA" w:rsidRDefault="006A1F20" w:rsidP="006A1F20">
      <w:pPr>
        <w:pStyle w:val="Listaszerbekezds"/>
        <w:numPr>
          <w:ilvl w:val="0"/>
          <w:numId w:val="17"/>
        </w:numPr>
        <w:jc w:val="both"/>
        <w:rPr>
          <w:rFonts w:asciiTheme="minorHAnsi" w:hAnsiTheme="minorHAnsi" w:cstheme="minorHAnsi"/>
          <w:sz w:val="22"/>
          <w:szCs w:val="22"/>
        </w:rPr>
      </w:pPr>
      <w:r w:rsidRPr="00DC6FDA">
        <w:rPr>
          <w:rFonts w:asciiTheme="minorHAnsi" w:hAnsiTheme="minorHAnsi" w:cstheme="minorHAnsi"/>
          <w:sz w:val="22"/>
          <w:szCs w:val="22"/>
        </w:rPr>
        <w:t xml:space="preserve">haláleset anyakönyvezése: </w:t>
      </w:r>
      <w:r w:rsidRPr="00DC6FDA">
        <w:rPr>
          <w:rFonts w:asciiTheme="minorHAnsi" w:hAnsiTheme="minorHAnsi" w:cstheme="minorHAnsi"/>
          <w:sz w:val="22"/>
          <w:szCs w:val="22"/>
        </w:rPr>
        <w:tab/>
        <w:t>371.</w:t>
      </w:r>
    </w:p>
    <w:p w14:paraId="5DB62F03" w14:textId="348533F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Az anyakönyvvezetők végzik emellett papíralapú bejegyzések, adatváltozások rögzítését az Elektronikus Anyakönyvbe. 2022. november 1 – december 31. között a bejegyzett események száma az alábbiak szerint alakult:</w:t>
      </w:r>
    </w:p>
    <w:p w14:paraId="31366C71" w14:textId="72E4D3F8" w:rsidR="006A1F20" w:rsidRPr="00DC6FDA" w:rsidRDefault="006A1F20" w:rsidP="006A1F20">
      <w:pPr>
        <w:pStyle w:val="Listaszerbekezds"/>
        <w:numPr>
          <w:ilvl w:val="0"/>
          <w:numId w:val="18"/>
        </w:numPr>
        <w:jc w:val="both"/>
        <w:rPr>
          <w:rFonts w:asciiTheme="minorHAnsi" w:hAnsiTheme="minorHAnsi" w:cstheme="minorHAnsi"/>
          <w:sz w:val="22"/>
          <w:szCs w:val="22"/>
        </w:rPr>
      </w:pPr>
      <w:r w:rsidRPr="00DC6FDA">
        <w:rPr>
          <w:rFonts w:asciiTheme="minorHAnsi" w:hAnsiTheme="minorHAnsi" w:cstheme="minorHAnsi"/>
          <w:sz w:val="22"/>
          <w:szCs w:val="22"/>
        </w:rPr>
        <w:t xml:space="preserve">születési események és ehhez kapcsolódó változások: </w:t>
      </w:r>
      <w:r w:rsidRPr="00DC6FDA">
        <w:rPr>
          <w:rFonts w:asciiTheme="minorHAnsi" w:hAnsiTheme="minorHAnsi" w:cstheme="minorHAnsi"/>
          <w:sz w:val="22"/>
          <w:szCs w:val="22"/>
        </w:rPr>
        <w:tab/>
      </w:r>
      <w:r w:rsidRPr="00DC6FDA">
        <w:rPr>
          <w:rFonts w:asciiTheme="minorHAnsi" w:hAnsiTheme="minorHAnsi" w:cstheme="minorHAnsi"/>
          <w:sz w:val="22"/>
          <w:szCs w:val="22"/>
        </w:rPr>
        <w:tab/>
        <w:t>602,</w:t>
      </w:r>
    </w:p>
    <w:p w14:paraId="0FEB098A" w14:textId="6E1AFBBF" w:rsidR="006A1F20" w:rsidRPr="00DC6FDA" w:rsidRDefault="006A1F20" w:rsidP="006A1F20">
      <w:pPr>
        <w:pStyle w:val="Listaszerbekezds"/>
        <w:numPr>
          <w:ilvl w:val="0"/>
          <w:numId w:val="18"/>
        </w:numPr>
        <w:jc w:val="both"/>
        <w:rPr>
          <w:rFonts w:asciiTheme="minorHAnsi" w:hAnsiTheme="minorHAnsi" w:cstheme="minorHAnsi"/>
          <w:sz w:val="22"/>
          <w:szCs w:val="22"/>
        </w:rPr>
      </w:pPr>
      <w:r w:rsidRPr="00DC6FDA">
        <w:rPr>
          <w:rFonts w:asciiTheme="minorHAnsi" w:hAnsiTheme="minorHAnsi" w:cstheme="minorHAnsi"/>
          <w:sz w:val="22"/>
          <w:szCs w:val="22"/>
        </w:rPr>
        <w:t xml:space="preserve">házassági bejegyzések és ehhez kapcsolódó változások: </w:t>
      </w:r>
      <w:r w:rsidRPr="00DC6FDA">
        <w:rPr>
          <w:rFonts w:asciiTheme="minorHAnsi" w:hAnsiTheme="minorHAnsi" w:cstheme="minorHAnsi"/>
          <w:sz w:val="22"/>
          <w:szCs w:val="22"/>
        </w:rPr>
        <w:tab/>
        <w:t>219,</w:t>
      </w:r>
    </w:p>
    <w:p w14:paraId="27215D1D" w14:textId="704B42FF" w:rsidR="006A1F20" w:rsidRPr="00DC6FDA" w:rsidRDefault="006A1F20" w:rsidP="006A1F20">
      <w:pPr>
        <w:pStyle w:val="Listaszerbekezds"/>
        <w:numPr>
          <w:ilvl w:val="0"/>
          <w:numId w:val="18"/>
        </w:numPr>
        <w:jc w:val="both"/>
        <w:rPr>
          <w:rFonts w:asciiTheme="minorHAnsi" w:hAnsiTheme="minorHAnsi" w:cstheme="minorHAnsi"/>
          <w:sz w:val="22"/>
          <w:szCs w:val="22"/>
        </w:rPr>
      </w:pPr>
      <w:r w:rsidRPr="00DC6FDA">
        <w:rPr>
          <w:rFonts w:asciiTheme="minorHAnsi" w:hAnsiTheme="minorHAnsi" w:cstheme="minorHAnsi"/>
          <w:sz w:val="22"/>
          <w:szCs w:val="22"/>
        </w:rPr>
        <w:t xml:space="preserve">halotti bejegyzések: </w:t>
      </w:r>
      <w:r w:rsidRPr="00DC6FDA">
        <w:rPr>
          <w:rFonts w:asciiTheme="minorHAnsi" w:hAnsiTheme="minorHAnsi" w:cstheme="minorHAnsi"/>
          <w:sz w:val="22"/>
          <w:szCs w:val="22"/>
        </w:rPr>
        <w:tab/>
      </w:r>
      <w:r w:rsidRPr="00DC6FDA">
        <w:rPr>
          <w:rFonts w:asciiTheme="minorHAnsi" w:hAnsiTheme="minorHAnsi" w:cstheme="minorHAnsi"/>
          <w:sz w:val="22"/>
          <w:szCs w:val="22"/>
        </w:rPr>
        <w:tab/>
      </w:r>
      <w:r w:rsidRPr="00DC6FDA">
        <w:rPr>
          <w:rFonts w:asciiTheme="minorHAnsi" w:hAnsiTheme="minorHAnsi" w:cstheme="minorHAnsi"/>
          <w:sz w:val="22"/>
          <w:szCs w:val="22"/>
        </w:rPr>
        <w:tab/>
      </w:r>
      <w:r w:rsidRPr="00DC6FDA">
        <w:rPr>
          <w:rFonts w:asciiTheme="minorHAnsi" w:hAnsiTheme="minorHAnsi" w:cstheme="minorHAnsi"/>
          <w:sz w:val="22"/>
          <w:szCs w:val="22"/>
        </w:rPr>
        <w:tab/>
      </w:r>
      <w:r w:rsidRPr="00DC6FDA">
        <w:rPr>
          <w:rFonts w:asciiTheme="minorHAnsi" w:hAnsiTheme="minorHAnsi" w:cstheme="minorHAnsi"/>
          <w:sz w:val="22"/>
          <w:szCs w:val="22"/>
        </w:rPr>
        <w:tab/>
      </w:r>
      <w:r w:rsidRPr="00DC6FDA">
        <w:rPr>
          <w:rFonts w:asciiTheme="minorHAnsi" w:hAnsiTheme="minorHAnsi" w:cstheme="minorHAnsi"/>
          <w:sz w:val="22"/>
          <w:szCs w:val="22"/>
        </w:rPr>
        <w:tab/>
        <w:t xml:space="preserve">  21.</w:t>
      </w:r>
    </w:p>
    <w:p w14:paraId="379F31B8" w14:textId="3C35A073"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november–december hónapban 35 ügyben kellett elvégezni ezeket a feladatokat.</w:t>
      </w:r>
    </w:p>
    <w:p w14:paraId="373A4C17" w14:textId="303ECB34" w:rsidR="006A1F20" w:rsidRPr="00DC6FDA" w:rsidRDefault="006A1F20" w:rsidP="00BB5429">
      <w:pPr>
        <w:spacing w:before="120" w:after="120"/>
        <w:jc w:val="both"/>
        <w:rPr>
          <w:rFonts w:asciiTheme="minorHAnsi" w:hAnsiTheme="minorHAnsi" w:cstheme="minorHAnsi"/>
          <w:sz w:val="22"/>
          <w:szCs w:val="22"/>
        </w:rPr>
      </w:pPr>
      <w:r w:rsidRPr="00DC6FDA">
        <w:rPr>
          <w:rFonts w:asciiTheme="minorHAnsi" w:hAnsiTheme="minorHAnsi" w:cstheme="minorHAnsi"/>
          <w:sz w:val="22"/>
          <w:szCs w:val="22"/>
        </w:rPr>
        <w:t>2022. november 8-án 13 fő állampolgársági eskütételére került sor.</w:t>
      </w:r>
    </w:p>
    <w:p w14:paraId="5285D16A"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Az anyakönyvi igazgatásban az anyakönyvvezetők mellett 2 fő </w:t>
      </w:r>
      <w:r w:rsidRPr="00DC6FDA">
        <w:rPr>
          <w:rFonts w:asciiTheme="minorHAnsi" w:hAnsiTheme="minorHAnsi" w:cstheme="minorHAnsi"/>
          <w:i/>
          <w:sz w:val="22"/>
          <w:szCs w:val="22"/>
          <w:u w:val="single"/>
        </w:rPr>
        <w:t>rendezvényszervező</w:t>
      </w:r>
      <w:r w:rsidRPr="00DC6FDA">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72BFBF26"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házasságkötések mellett a rendezvényszervezők 2022. november–december hónapban közreműködtek 1 állampolgársági eskütételen és 1 névadó ünnepségen is. </w:t>
      </w:r>
    </w:p>
    <w:p w14:paraId="4115075F"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Továbbá az alapfeladatokon túl az alábbi városi ünnepségeken is közreműködtek:</w:t>
      </w:r>
    </w:p>
    <w:p w14:paraId="5EC89702" w14:textId="77777777" w:rsidR="006A1F20" w:rsidRPr="00DC6FDA" w:rsidRDefault="006A1F20" w:rsidP="006A1F20">
      <w:pPr>
        <w:numPr>
          <w:ilvl w:val="0"/>
          <w:numId w:val="28"/>
        </w:numPr>
        <w:jc w:val="both"/>
        <w:rPr>
          <w:rFonts w:asciiTheme="minorHAnsi" w:hAnsiTheme="minorHAnsi" w:cstheme="minorHAnsi"/>
          <w:sz w:val="22"/>
          <w:szCs w:val="22"/>
        </w:rPr>
      </w:pPr>
      <w:r w:rsidRPr="00DC6FDA">
        <w:rPr>
          <w:rFonts w:asciiTheme="minorHAnsi" w:hAnsiTheme="minorHAnsi" w:cstheme="minorHAnsi"/>
          <w:sz w:val="22"/>
          <w:szCs w:val="22"/>
        </w:rPr>
        <w:t>november 1-jén a Halottak napi műsoron;</w:t>
      </w:r>
    </w:p>
    <w:p w14:paraId="12AB99A1" w14:textId="50045A5A" w:rsidR="006A1F20" w:rsidRPr="00DC6FDA" w:rsidRDefault="006A1F20" w:rsidP="006A1F20">
      <w:pPr>
        <w:numPr>
          <w:ilvl w:val="0"/>
          <w:numId w:val="28"/>
        </w:numPr>
        <w:jc w:val="both"/>
        <w:rPr>
          <w:rFonts w:asciiTheme="minorHAnsi" w:hAnsiTheme="minorHAnsi" w:cstheme="minorHAnsi"/>
          <w:sz w:val="22"/>
          <w:szCs w:val="22"/>
        </w:rPr>
      </w:pPr>
      <w:r w:rsidRPr="00DC6FDA">
        <w:rPr>
          <w:rFonts w:asciiTheme="minorHAnsi" w:hAnsiTheme="minorHAnsi" w:cstheme="minorHAnsi"/>
          <w:sz w:val="22"/>
          <w:szCs w:val="22"/>
        </w:rPr>
        <w:t>november 12-én a Szent Márton díjátadó gálán.</w:t>
      </w:r>
    </w:p>
    <w:p w14:paraId="4BE4854F"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i/>
          <w:iCs/>
          <w:sz w:val="22"/>
          <w:szCs w:val="22"/>
          <w:u w:val="single"/>
        </w:rPr>
        <w:t>hagyatéki eljárásokban</w:t>
      </w:r>
      <w:r w:rsidRPr="00DC6FDA">
        <w:rPr>
          <w:rFonts w:asciiTheme="minorHAnsi" w:hAnsiTheme="minorHAnsi" w:cstheme="minorHAnsi"/>
          <w:sz w:val="22"/>
          <w:szCs w:val="22"/>
        </w:rPr>
        <w:t xml:space="preserve"> az</w:t>
      </w:r>
      <w:r w:rsidR="00A30A12" w:rsidRPr="00DC6FDA">
        <w:rPr>
          <w:rFonts w:asciiTheme="minorHAnsi" w:hAnsiTheme="minorHAnsi" w:cstheme="minorHAnsi"/>
          <w:sz w:val="22"/>
          <w:szCs w:val="22"/>
        </w:rPr>
        <w:t xml:space="preserve"> i</w:t>
      </w:r>
      <w:r w:rsidRPr="00DC6FDA">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2022. november 1–december 31. között 231 ügyben indult meg a hagyatéki leltározás, összesen 2010 irat került iktatásra ezen eljárásokban.</w:t>
      </w:r>
    </w:p>
    <w:p w14:paraId="231654B9" w14:textId="18DAFE65" w:rsidR="006A1F20"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A30A12" w:rsidRPr="00DC6FDA">
        <w:rPr>
          <w:rFonts w:asciiTheme="minorHAnsi" w:hAnsiTheme="minorHAnsi" w:cstheme="minorHAnsi"/>
          <w:sz w:val="22"/>
          <w:szCs w:val="22"/>
        </w:rPr>
        <w:t>i</w:t>
      </w:r>
      <w:r w:rsidRPr="00DC6FDA">
        <w:rPr>
          <w:rFonts w:asciiTheme="minorHAnsi" w:hAnsiTheme="minorHAnsi" w:cstheme="minorHAnsi"/>
          <w:sz w:val="22"/>
          <w:szCs w:val="22"/>
        </w:rPr>
        <w:t xml:space="preserve">roda végzi a </w:t>
      </w:r>
      <w:r w:rsidRPr="00DC6FDA">
        <w:rPr>
          <w:rFonts w:asciiTheme="minorHAnsi" w:hAnsiTheme="minorHAnsi" w:cstheme="minorHAnsi"/>
          <w:i/>
          <w:sz w:val="22"/>
          <w:szCs w:val="22"/>
          <w:u w:val="single"/>
        </w:rPr>
        <w:t>kereskedelmi tevékenységgel</w:t>
      </w:r>
      <w:r w:rsidRPr="00DC6FDA">
        <w:rPr>
          <w:rFonts w:asciiTheme="minorHAnsi" w:hAnsiTheme="minorHAnsi" w:cstheme="minorHAnsi"/>
          <w:sz w:val="22"/>
          <w:szCs w:val="22"/>
        </w:rPr>
        <w:t xml:space="preserve">, a szálláshely-szolgáltatási tevékenységgel kapcsolatos kérelmek, a kereskedelmi és kulturális célú közterület-használati kérelmek, a telep nyilvántartásba vételére irányuló kérelmek, a </w:t>
      </w:r>
      <w:r w:rsidRPr="00DC6FDA">
        <w:rPr>
          <w:rFonts w:asciiTheme="minorHAnsi" w:hAnsiTheme="minorHAnsi" w:cstheme="minorHAnsi"/>
          <w:sz w:val="22"/>
          <w:szCs w:val="22"/>
        </w:rPr>
        <w:lastRenderedPageBreak/>
        <w:t>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2ABCF87A" w14:textId="4EA548E3"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2022. november</w:t>
      </w:r>
      <w:r w:rsidR="00A30A12" w:rsidRPr="00DC6FDA">
        <w:rPr>
          <w:rFonts w:asciiTheme="minorHAnsi" w:hAnsiTheme="minorHAnsi" w:cstheme="minorHAnsi"/>
          <w:sz w:val="22"/>
          <w:szCs w:val="22"/>
        </w:rPr>
        <w:t xml:space="preserve"> </w:t>
      </w:r>
      <w:r w:rsidRPr="00DC6FDA">
        <w:rPr>
          <w:rFonts w:asciiTheme="minorHAnsi" w:hAnsiTheme="minorHAnsi" w:cstheme="minorHAnsi"/>
          <w:sz w:val="22"/>
          <w:szCs w:val="22"/>
        </w:rPr>
        <w:t>–</w:t>
      </w:r>
      <w:r w:rsidR="00A30A12" w:rsidRPr="00DC6FDA">
        <w:rPr>
          <w:rFonts w:asciiTheme="minorHAnsi" w:hAnsiTheme="minorHAnsi" w:cstheme="minorHAnsi"/>
          <w:sz w:val="22"/>
          <w:szCs w:val="22"/>
        </w:rPr>
        <w:t xml:space="preserve"> </w:t>
      </w:r>
      <w:r w:rsidRPr="00DC6FDA">
        <w:rPr>
          <w:rFonts w:asciiTheme="minorHAnsi" w:hAnsiTheme="minorHAnsi" w:cstheme="minorHAnsi"/>
          <w:sz w:val="22"/>
          <w:szCs w:val="22"/>
        </w:rPr>
        <w:t>december hónapban összesen 148 kérelem érkezett:</w:t>
      </w:r>
    </w:p>
    <w:p w14:paraId="2E952DCC" w14:textId="77777777"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72 kereskedelmi tevékenységgel kapcsolatos kérelem;</w:t>
      </w:r>
    </w:p>
    <w:p w14:paraId="2C0ABDE8" w14:textId="77777777"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53 kereskedelmi és kulturális célú közterület-használati kérelem;</w:t>
      </w:r>
    </w:p>
    <w:p w14:paraId="33243C1B" w14:textId="77777777"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9 teleppel kapcsolatos kérelem;</w:t>
      </w:r>
    </w:p>
    <w:p w14:paraId="1022B4F3" w14:textId="77777777"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4 szálláshely szolgáltatási tevékenységgel kapcsolatos kérelem;</w:t>
      </w:r>
    </w:p>
    <w:p w14:paraId="1E84794A" w14:textId="77777777"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9 rendezvénytartási kérelem;</w:t>
      </w:r>
    </w:p>
    <w:p w14:paraId="06942CC5" w14:textId="1DC0C83D" w:rsidR="006A1F20" w:rsidRPr="00DC6FDA" w:rsidRDefault="006A1F20" w:rsidP="006A1F20">
      <w:pPr>
        <w:pStyle w:val="Listaszerbekezds"/>
        <w:numPr>
          <w:ilvl w:val="0"/>
          <w:numId w:val="23"/>
        </w:numPr>
        <w:jc w:val="both"/>
        <w:rPr>
          <w:rFonts w:asciiTheme="minorHAnsi" w:hAnsiTheme="minorHAnsi" w:cstheme="minorHAnsi"/>
          <w:sz w:val="22"/>
          <w:szCs w:val="22"/>
        </w:rPr>
      </w:pPr>
      <w:r w:rsidRPr="00DC6FDA">
        <w:rPr>
          <w:rFonts w:asciiTheme="minorHAnsi" w:hAnsiTheme="minorHAnsi" w:cstheme="minorHAnsi"/>
          <w:sz w:val="22"/>
          <w:szCs w:val="22"/>
        </w:rPr>
        <w:t>1 vásárüzemeltetés engedélyezésére irányuló kérelem.</w:t>
      </w:r>
    </w:p>
    <w:p w14:paraId="1E57D392" w14:textId="07CE84F6"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A30A12" w:rsidRPr="00DC6FDA">
        <w:rPr>
          <w:rFonts w:asciiTheme="minorHAnsi" w:hAnsiTheme="minorHAnsi" w:cstheme="minorHAnsi"/>
          <w:sz w:val="22"/>
          <w:szCs w:val="22"/>
        </w:rPr>
        <w:t>i</w:t>
      </w:r>
      <w:r w:rsidRPr="00DC6FDA">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2022. november</w:t>
      </w:r>
      <w:r w:rsidR="00A30A12" w:rsidRPr="00DC6FDA">
        <w:rPr>
          <w:rFonts w:asciiTheme="minorHAnsi" w:hAnsiTheme="minorHAnsi" w:cstheme="minorHAnsi"/>
          <w:sz w:val="22"/>
          <w:szCs w:val="22"/>
        </w:rPr>
        <w:t xml:space="preserve"> </w:t>
      </w:r>
      <w:r w:rsidRPr="00DC6FDA">
        <w:rPr>
          <w:rFonts w:asciiTheme="minorHAnsi" w:hAnsiTheme="minorHAnsi" w:cstheme="minorHAnsi"/>
          <w:sz w:val="22"/>
          <w:szCs w:val="22"/>
        </w:rPr>
        <w:t>–</w:t>
      </w:r>
      <w:r w:rsidR="00A30A12" w:rsidRPr="00DC6FDA">
        <w:rPr>
          <w:rFonts w:asciiTheme="minorHAnsi" w:hAnsiTheme="minorHAnsi" w:cstheme="minorHAnsi"/>
          <w:sz w:val="22"/>
          <w:szCs w:val="22"/>
        </w:rPr>
        <w:t xml:space="preserve"> </w:t>
      </w:r>
      <w:r w:rsidRPr="00DC6FDA">
        <w:rPr>
          <w:rFonts w:asciiTheme="minorHAnsi" w:hAnsiTheme="minorHAnsi" w:cstheme="minorHAnsi"/>
          <w:sz w:val="22"/>
          <w:szCs w:val="22"/>
        </w:rPr>
        <w:t>december hónapban 55 kereskedelmi üzlet adatainak felülvizsgálatára került sor, amely alapján 38 nyilvántartásba vett kereskedelmi tevékenység került hivatalból törlésre.</w:t>
      </w:r>
    </w:p>
    <w:p w14:paraId="31527262" w14:textId="18CF78B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6FAB4AEA"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A30A12" w:rsidRPr="00DC6FDA">
        <w:rPr>
          <w:rFonts w:asciiTheme="minorHAnsi" w:hAnsiTheme="minorHAnsi" w:cstheme="minorHAnsi"/>
          <w:sz w:val="22"/>
          <w:szCs w:val="22"/>
        </w:rPr>
        <w:t>i</w:t>
      </w:r>
      <w:r w:rsidRPr="00DC6FDA">
        <w:rPr>
          <w:rFonts w:asciiTheme="minorHAnsi" w:hAnsiTheme="minorHAnsi" w:cstheme="minorHAnsi"/>
          <w:sz w:val="22"/>
          <w:szCs w:val="22"/>
        </w:rPr>
        <w:t xml:space="preserve">roda látja el az </w:t>
      </w:r>
      <w:r w:rsidRPr="00DC6FDA">
        <w:rPr>
          <w:rFonts w:asciiTheme="minorHAnsi" w:hAnsiTheme="minorHAnsi" w:cstheme="minorHAnsi"/>
          <w:i/>
          <w:iCs/>
          <w:sz w:val="22"/>
          <w:szCs w:val="22"/>
          <w:u w:val="single"/>
        </w:rPr>
        <w:t>állatvédelemmel</w:t>
      </w:r>
      <w:r w:rsidRPr="00DC6FDA">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2022. november–december hónapban 7 új bejelentés érkezett a jegyzőhöz állatvédelmi ügyben. Ebben az időszakban 8 helyszíni szemlére került sor, és 12 állatvédelmi hatósági ügyben született határozat, amelyekben figyelmeztetés szankció, valamint meghatározott munkára kötelezés került alkalmazásra az állatvédelmi jogszabályok megsértése miatt.</w:t>
      </w:r>
    </w:p>
    <w:p w14:paraId="225F9A30"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A30A12" w:rsidRPr="00DC6FDA">
        <w:rPr>
          <w:rFonts w:asciiTheme="minorHAnsi" w:hAnsiTheme="minorHAnsi" w:cstheme="minorHAnsi"/>
          <w:sz w:val="22"/>
          <w:szCs w:val="22"/>
        </w:rPr>
        <w:t>i</w:t>
      </w:r>
      <w:r w:rsidRPr="00DC6FDA">
        <w:rPr>
          <w:rFonts w:asciiTheme="minorHAnsi" w:hAnsiTheme="minorHAnsi" w:cstheme="minorHAnsi"/>
          <w:sz w:val="22"/>
          <w:szCs w:val="22"/>
        </w:rPr>
        <w:t>roda ellátja a jegyző</w:t>
      </w:r>
      <w:r w:rsidR="00E64779" w:rsidRPr="00DC6FDA">
        <w:rPr>
          <w:rFonts w:asciiTheme="minorHAnsi" w:hAnsiTheme="minorHAnsi" w:cstheme="minorHAnsi"/>
          <w:sz w:val="22"/>
          <w:szCs w:val="22"/>
        </w:rPr>
        <w:t>,</w:t>
      </w:r>
      <w:r w:rsidRPr="00DC6FDA">
        <w:rPr>
          <w:rFonts w:asciiTheme="minorHAnsi" w:hAnsiTheme="minorHAnsi" w:cstheme="minorHAnsi"/>
          <w:sz w:val="22"/>
          <w:szCs w:val="22"/>
        </w:rPr>
        <w:t xml:space="preserve"> mint élelmiszerlánc-felügyeleti szerv </w:t>
      </w:r>
      <w:r w:rsidRPr="00DC6FDA">
        <w:rPr>
          <w:rFonts w:asciiTheme="minorHAnsi" w:hAnsiTheme="minorHAnsi" w:cstheme="minorHAnsi"/>
          <w:i/>
          <w:iCs/>
          <w:sz w:val="22"/>
          <w:szCs w:val="22"/>
          <w:u w:val="single"/>
        </w:rPr>
        <w:t>növényvédelmi</w:t>
      </w:r>
      <w:r w:rsidRPr="00DC6FDA">
        <w:rPr>
          <w:rFonts w:asciiTheme="minorHAnsi" w:hAnsiTheme="minorHAnsi" w:cstheme="minorHAnsi"/>
          <w:sz w:val="22"/>
          <w:szCs w:val="22"/>
        </w:rPr>
        <w:t xml:space="preserve"> feladatait. 2022. november 1</w:t>
      </w:r>
      <w:r w:rsidR="00E64779" w:rsidRPr="00DC6FDA">
        <w:rPr>
          <w:rFonts w:asciiTheme="minorHAnsi" w:hAnsiTheme="minorHAnsi" w:cstheme="minorHAnsi"/>
          <w:sz w:val="22"/>
          <w:szCs w:val="22"/>
        </w:rPr>
        <w:t xml:space="preserve"> </w:t>
      </w:r>
      <w:r w:rsidRPr="00DC6FDA">
        <w:rPr>
          <w:rFonts w:asciiTheme="minorHAnsi" w:hAnsiTheme="minorHAnsi" w:cstheme="minorHAnsi"/>
          <w:sz w:val="22"/>
          <w:szCs w:val="22"/>
        </w:rPr>
        <w:t>–</w:t>
      </w:r>
      <w:r w:rsidR="00E64779" w:rsidRPr="00DC6FDA">
        <w:rPr>
          <w:rFonts w:asciiTheme="minorHAnsi" w:hAnsiTheme="minorHAnsi" w:cstheme="minorHAnsi"/>
          <w:sz w:val="22"/>
          <w:szCs w:val="22"/>
        </w:rPr>
        <w:t xml:space="preserve"> </w:t>
      </w:r>
      <w:r w:rsidRPr="00DC6FDA">
        <w:rPr>
          <w:rFonts w:asciiTheme="minorHAnsi" w:hAnsiTheme="minorHAnsi" w:cstheme="minorHAnsi"/>
          <w:sz w:val="22"/>
          <w:szCs w:val="22"/>
        </w:rPr>
        <w:t xml:space="preserve">december 31. közötti időszakban 1 növényvédelmi tárgyú bejelentés érkezett. Ebben a hatáskörben az </w:t>
      </w:r>
      <w:r w:rsidR="00E64779" w:rsidRPr="00DC6FDA">
        <w:rPr>
          <w:rFonts w:asciiTheme="minorHAnsi" w:hAnsiTheme="minorHAnsi" w:cstheme="minorHAnsi"/>
          <w:sz w:val="22"/>
          <w:szCs w:val="22"/>
        </w:rPr>
        <w:t>i</w:t>
      </w:r>
      <w:r w:rsidRPr="00DC6FDA">
        <w:rPr>
          <w:rFonts w:asciiTheme="minorHAnsi" w:hAnsiTheme="minorHAnsi" w:cstheme="minorHAnsi"/>
          <w:sz w:val="22"/>
          <w:szCs w:val="22"/>
        </w:rPr>
        <w:t>roda 4 esetben végzett bejelentés, illetve saját észlelés alapján hatósági ellenőrzést (helyszíni szemle). A jogsértést tapasztalt esetekben a jegyzőkönyvek alapján eljárásokat kezdeményez</w:t>
      </w:r>
      <w:r w:rsidR="00E64779" w:rsidRPr="00DC6FDA">
        <w:rPr>
          <w:rFonts w:asciiTheme="minorHAnsi" w:hAnsiTheme="minorHAnsi" w:cstheme="minorHAnsi"/>
          <w:sz w:val="22"/>
          <w:szCs w:val="22"/>
        </w:rPr>
        <w:t>et</w:t>
      </w:r>
      <w:r w:rsidRPr="00DC6FDA">
        <w:rPr>
          <w:rFonts w:asciiTheme="minorHAnsi" w:hAnsiTheme="minorHAnsi" w:cstheme="minorHAnsi"/>
          <w:sz w:val="22"/>
          <w:szCs w:val="22"/>
        </w:rPr>
        <w:t>t a Vas Megyei Kormányhivatal Agrárügyi Főosztály Növény- és Talajvédelmi Osztályánál.</w:t>
      </w:r>
    </w:p>
    <w:p w14:paraId="13D76E3F"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E64779" w:rsidRPr="00DC6FDA">
        <w:rPr>
          <w:rFonts w:asciiTheme="minorHAnsi" w:hAnsiTheme="minorHAnsi" w:cstheme="minorHAnsi"/>
          <w:sz w:val="22"/>
          <w:szCs w:val="22"/>
        </w:rPr>
        <w:t>i</w:t>
      </w:r>
      <w:r w:rsidRPr="00DC6FDA">
        <w:rPr>
          <w:rFonts w:asciiTheme="minorHAnsi" w:hAnsiTheme="minorHAnsi" w:cstheme="minorHAnsi"/>
          <w:sz w:val="22"/>
          <w:szCs w:val="22"/>
        </w:rPr>
        <w:t xml:space="preserve">roda jár el a Polgári Törvénykönyvről szóló 2013. évi V. törvény 5:8. §-a alapján a jegyző hatáskörébe utalt </w:t>
      </w:r>
      <w:r w:rsidRPr="00DC6FDA">
        <w:rPr>
          <w:rFonts w:asciiTheme="minorHAnsi" w:hAnsiTheme="minorHAnsi" w:cstheme="minorHAnsi"/>
          <w:i/>
          <w:iCs/>
          <w:sz w:val="22"/>
          <w:szCs w:val="22"/>
          <w:u w:val="single"/>
        </w:rPr>
        <w:t>birtokvédelmi</w:t>
      </w:r>
      <w:r w:rsidRPr="00DC6FDA">
        <w:rPr>
          <w:rFonts w:asciiTheme="minorHAnsi" w:hAnsiTheme="minorHAnsi" w:cstheme="minorHAnsi"/>
          <w:sz w:val="22"/>
          <w:szCs w:val="22"/>
        </w:rPr>
        <w:t xml:space="preserve"> eljárásokban. 2022. november–december hónapban 12 birtokvédelmi kérelmet nyújtottak be. A folyamatban lévő ügyek közül 13 eljárás zárult határozathozatallal.</w:t>
      </w:r>
    </w:p>
    <w:p w14:paraId="7FC393F7"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892679" w:rsidRPr="00DC6FDA">
        <w:rPr>
          <w:rFonts w:asciiTheme="minorHAnsi" w:hAnsiTheme="minorHAnsi" w:cstheme="minorHAnsi"/>
          <w:sz w:val="22"/>
          <w:szCs w:val="22"/>
        </w:rPr>
        <w:t>i</w:t>
      </w:r>
      <w:r w:rsidRPr="00DC6FDA">
        <w:rPr>
          <w:rFonts w:asciiTheme="minorHAnsi" w:hAnsiTheme="minorHAnsi" w:cstheme="minorHAnsi"/>
          <w:sz w:val="22"/>
          <w:szCs w:val="22"/>
        </w:rPr>
        <w:t xml:space="preserve">roda folytatja le a közösségi együttélés alapvető szabályainak megszegése miatt indított </w:t>
      </w:r>
      <w:r w:rsidRPr="00DC6FDA">
        <w:rPr>
          <w:rFonts w:asciiTheme="minorHAnsi" w:hAnsiTheme="minorHAnsi" w:cstheme="minorHAnsi"/>
          <w:i/>
          <w:iCs/>
          <w:sz w:val="22"/>
          <w:szCs w:val="22"/>
          <w:u w:val="single"/>
        </w:rPr>
        <w:t>közigazgatási eljárásokat</w:t>
      </w:r>
      <w:r w:rsidRPr="00DC6FDA">
        <w:rPr>
          <w:rFonts w:asciiTheme="minorHAnsi" w:hAnsiTheme="minorHAnsi" w:cstheme="minorHAnsi"/>
          <w:sz w:val="22"/>
          <w:szCs w:val="22"/>
        </w:rPr>
        <w:t xml:space="preserve"> a zöldterületen történő közlekedésre, várakozásra vonatkozó eljárások kivételével. 2022. november–december hónapban a Közterület-felügyelet bejelentése alapján 10 esetben indult eljárás. A folyamatban levő ügyek közül 2022. november–december hónapban 14 közigazgatási eljárás zárult le, ebből 5 személy esetében került sor közigazgatási szankció (figyelmeztetés) alkalmazására.</w:t>
      </w:r>
    </w:p>
    <w:p w14:paraId="0A97AB86" w14:textId="77777777" w:rsidR="00BB5429"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w:t>
      </w:r>
      <w:r w:rsidR="00892679" w:rsidRPr="00DC6FDA">
        <w:rPr>
          <w:rFonts w:asciiTheme="minorHAnsi" w:hAnsiTheme="minorHAnsi" w:cstheme="minorHAnsi"/>
          <w:sz w:val="22"/>
          <w:szCs w:val="22"/>
        </w:rPr>
        <w:t>i</w:t>
      </w:r>
      <w:r w:rsidRPr="00DC6FDA">
        <w:rPr>
          <w:rFonts w:asciiTheme="minorHAnsi" w:hAnsiTheme="minorHAnsi" w:cstheme="minorHAnsi"/>
          <w:sz w:val="22"/>
          <w:szCs w:val="22"/>
        </w:rPr>
        <w:t xml:space="preserve">roda végzi a különböző </w:t>
      </w:r>
      <w:r w:rsidRPr="00DC6FDA">
        <w:rPr>
          <w:rFonts w:asciiTheme="minorHAnsi" w:hAnsiTheme="minorHAnsi" w:cstheme="minorHAnsi"/>
          <w:i/>
          <w:iCs/>
          <w:sz w:val="22"/>
          <w:szCs w:val="22"/>
          <w:u w:val="single"/>
        </w:rPr>
        <w:t>hirdetmények</w:t>
      </w:r>
      <w:r w:rsidRPr="00DC6FDA">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november–december hónapban összesen 214 hirdetmény közzétételére került sor.</w:t>
      </w:r>
    </w:p>
    <w:p w14:paraId="372D7CB9" w14:textId="779BE8CD" w:rsidR="006A1F20"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Az Általános Hatósági Irodához tartozó </w:t>
      </w:r>
      <w:r w:rsidRPr="00DC6FDA">
        <w:rPr>
          <w:rFonts w:asciiTheme="minorHAnsi" w:hAnsiTheme="minorHAnsi" w:cstheme="minorHAnsi"/>
          <w:i/>
          <w:sz w:val="22"/>
          <w:szCs w:val="22"/>
          <w:u w:val="single"/>
        </w:rPr>
        <w:t>Ügyfélszolgálat</w:t>
      </w:r>
      <w:r w:rsidRPr="00DC6FDA">
        <w:rPr>
          <w:rFonts w:asciiTheme="minorHAnsi" w:hAnsiTheme="minorHAnsi" w:cstheme="minorHAnsi"/>
          <w:sz w:val="22"/>
          <w:szCs w:val="22"/>
        </w:rPr>
        <w:t xml:space="preserve"> munkájáról az alábbiakban számolok be.</w:t>
      </w:r>
    </w:p>
    <w:p w14:paraId="6A255DED" w14:textId="15502974" w:rsidR="006A1F20" w:rsidRPr="00DC6FDA" w:rsidRDefault="006A1F20" w:rsidP="00E14F31">
      <w:pPr>
        <w:spacing w:after="60"/>
        <w:jc w:val="both"/>
        <w:rPr>
          <w:rFonts w:asciiTheme="minorHAnsi" w:hAnsiTheme="minorHAnsi" w:cstheme="minorHAnsi"/>
          <w:sz w:val="22"/>
          <w:szCs w:val="22"/>
        </w:rPr>
      </w:pPr>
      <w:r w:rsidRPr="00DC6FDA">
        <w:rPr>
          <w:rFonts w:asciiTheme="minorHAnsi" w:hAnsiTheme="minorHAnsi" w:cstheme="minorHAnsi"/>
          <w:sz w:val="22"/>
          <w:szCs w:val="22"/>
        </w:rPr>
        <w:t>Az Ügyfélszolgálathoz továbbra is érkeznek megkeresések, bejelentések e-mailen és telefonon is, illetve kérnek az ügyfelek tájékoztatást. Ezek számadatai 2022. november–december hónapban az alábbiak szerint alakultak:</w:t>
      </w:r>
    </w:p>
    <w:tbl>
      <w:tblPr>
        <w:tblStyle w:val="Rcsostblzat"/>
        <w:tblW w:w="5000" w:type="pct"/>
        <w:tblLook w:val="04A0" w:firstRow="1" w:lastRow="0" w:firstColumn="1" w:lastColumn="0" w:noHBand="0" w:noVBand="1"/>
      </w:tblPr>
      <w:tblGrid>
        <w:gridCol w:w="3484"/>
        <w:gridCol w:w="3486"/>
        <w:gridCol w:w="3486"/>
      </w:tblGrid>
      <w:tr w:rsidR="006A1F20" w:rsidRPr="00DC6FDA" w14:paraId="59D848F1" w14:textId="77777777" w:rsidTr="00A96644">
        <w:tc>
          <w:tcPr>
            <w:tcW w:w="1666" w:type="pct"/>
            <w:tcBorders>
              <w:top w:val="single" w:sz="4" w:space="0" w:color="auto"/>
              <w:left w:val="single" w:sz="4" w:space="0" w:color="auto"/>
              <w:bottom w:val="single" w:sz="4" w:space="0" w:color="auto"/>
              <w:right w:val="single" w:sz="4" w:space="0" w:color="auto"/>
            </w:tcBorders>
            <w:hideMark/>
          </w:tcPr>
          <w:p w14:paraId="369136AC"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7BEB3BB3"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0A5E2C5B"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telefon</w:t>
            </w:r>
          </w:p>
        </w:tc>
      </w:tr>
      <w:tr w:rsidR="006A1F20" w:rsidRPr="00DC6FDA" w14:paraId="20592051" w14:textId="77777777" w:rsidTr="00A96644">
        <w:tc>
          <w:tcPr>
            <w:tcW w:w="1666" w:type="pct"/>
            <w:tcBorders>
              <w:top w:val="single" w:sz="4" w:space="0" w:color="auto"/>
              <w:left w:val="single" w:sz="4" w:space="0" w:color="auto"/>
              <w:bottom w:val="single" w:sz="4" w:space="0" w:color="auto"/>
              <w:right w:val="single" w:sz="4" w:space="0" w:color="auto"/>
            </w:tcBorders>
          </w:tcPr>
          <w:p w14:paraId="597333FE"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2022. november</w:t>
            </w:r>
          </w:p>
        </w:tc>
        <w:tc>
          <w:tcPr>
            <w:tcW w:w="1667" w:type="pct"/>
            <w:tcBorders>
              <w:top w:val="single" w:sz="4" w:space="0" w:color="auto"/>
              <w:left w:val="single" w:sz="4" w:space="0" w:color="auto"/>
              <w:bottom w:val="single" w:sz="4" w:space="0" w:color="auto"/>
              <w:right w:val="single" w:sz="4" w:space="0" w:color="auto"/>
            </w:tcBorders>
          </w:tcPr>
          <w:p w14:paraId="339E8D70"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95</w:t>
            </w:r>
          </w:p>
        </w:tc>
        <w:tc>
          <w:tcPr>
            <w:tcW w:w="1667" w:type="pct"/>
            <w:tcBorders>
              <w:top w:val="single" w:sz="4" w:space="0" w:color="auto"/>
              <w:left w:val="single" w:sz="4" w:space="0" w:color="auto"/>
              <w:bottom w:val="single" w:sz="4" w:space="0" w:color="auto"/>
              <w:right w:val="single" w:sz="4" w:space="0" w:color="auto"/>
            </w:tcBorders>
          </w:tcPr>
          <w:p w14:paraId="64A4C652"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80</w:t>
            </w:r>
          </w:p>
        </w:tc>
      </w:tr>
      <w:tr w:rsidR="006A1F20" w:rsidRPr="00DC6FDA" w14:paraId="0EE85E77" w14:textId="77777777" w:rsidTr="00A96644">
        <w:tc>
          <w:tcPr>
            <w:tcW w:w="1666" w:type="pct"/>
            <w:tcBorders>
              <w:top w:val="single" w:sz="4" w:space="0" w:color="auto"/>
              <w:left w:val="single" w:sz="4" w:space="0" w:color="auto"/>
              <w:bottom w:val="single" w:sz="4" w:space="0" w:color="auto"/>
              <w:right w:val="single" w:sz="4" w:space="0" w:color="auto"/>
            </w:tcBorders>
          </w:tcPr>
          <w:p w14:paraId="163985D1"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2022. december</w:t>
            </w:r>
          </w:p>
        </w:tc>
        <w:tc>
          <w:tcPr>
            <w:tcW w:w="1667" w:type="pct"/>
            <w:tcBorders>
              <w:top w:val="single" w:sz="4" w:space="0" w:color="auto"/>
              <w:left w:val="single" w:sz="4" w:space="0" w:color="auto"/>
              <w:bottom w:val="single" w:sz="4" w:space="0" w:color="auto"/>
              <w:right w:val="single" w:sz="4" w:space="0" w:color="auto"/>
            </w:tcBorders>
          </w:tcPr>
          <w:p w14:paraId="37CF53DB"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79</w:t>
            </w:r>
          </w:p>
        </w:tc>
        <w:tc>
          <w:tcPr>
            <w:tcW w:w="1667" w:type="pct"/>
            <w:tcBorders>
              <w:top w:val="single" w:sz="4" w:space="0" w:color="auto"/>
              <w:left w:val="single" w:sz="4" w:space="0" w:color="auto"/>
              <w:bottom w:val="single" w:sz="4" w:space="0" w:color="auto"/>
              <w:right w:val="single" w:sz="4" w:space="0" w:color="auto"/>
            </w:tcBorders>
          </w:tcPr>
          <w:p w14:paraId="27D0C37D" w14:textId="77777777" w:rsidR="006A1F20" w:rsidRPr="00DC6FDA" w:rsidRDefault="006A1F20" w:rsidP="00A96644">
            <w:pPr>
              <w:jc w:val="both"/>
              <w:rPr>
                <w:rFonts w:asciiTheme="minorHAnsi" w:hAnsiTheme="minorHAnsi"/>
                <w:sz w:val="22"/>
                <w:szCs w:val="22"/>
              </w:rPr>
            </w:pPr>
            <w:r w:rsidRPr="00DC6FDA">
              <w:rPr>
                <w:rFonts w:asciiTheme="minorHAnsi" w:hAnsiTheme="minorHAnsi"/>
                <w:sz w:val="22"/>
                <w:szCs w:val="22"/>
              </w:rPr>
              <w:t>59</w:t>
            </w:r>
          </w:p>
        </w:tc>
      </w:tr>
    </w:tbl>
    <w:p w14:paraId="6360AF3D" w14:textId="77777777" w:rsidR="006A1F20" w:rsidRPr="00DC6FDA" w:rsidRDefault="006A1F20" w:rsidP="00E14F31">
      <w:pPr>
        <w:spacing w:before="120"/>
        <w:jc w:val="both"/>
        <w:rPr>
          <w:rFonts w:asciiTheme="minorHAnsi" w:hAnsiTheme="minorHAnsi" w:cstheme="minorHAnsi"/>
          <w:sz w:val="22"/>
          <w:szCs w:val="22"/>
        </w:rPr>
      </w:pPr>
      <w:r w:rsidRPr="00DC6FDA">
        <w:rPr>
          <w:rFonts w:asciiTheme="minorHAnsi" w:hAnsiTheme="minorHAnsi" w:cstheme="minorHAnsi"/>
          <w:sz w:val="22"/>
          <w:szCs w:val="22"/>
        </w:rPr>
        <w:t>Fentieken túl az ügyfélszolgálati ügyintéző 2022. december hónapban tájékoztatást adott és közreműködött a LED-csere program kapcsán a jelentkezők nyilvántartásba vételében, összesen 203 ügyfél számára nyújtott segítséget.</w:t>
      </w:r>
    </w:p>
    <w:p w14:paraId="24071579" w14:textId="5763CC93" w:rsidR="006A1F20" w:rsidRPr="00DC6FDA" w:rsidRDefault="006A1F20" w:rsidP="00BB542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Hatósági Osztály vezetőjének közvetlen irányítása alatt végzi munkáját a </w:t>
      </w:r>
      <w:r w:rsidRPr="00DC6FDA">
        <w:rPr>
          <w:rFonts w:asciiTheme="minorHAnsi" w:hAnsiTheme="minorHAnsi" w:cstheme="minorHAnsi"/>
          <w:b/>
          <w:bCs/>
          <w:i/>
          <w:iCs/>
          <w:sz w:val="22"/>
          <w:szCs w:val="22"/>
          <w:u w:val="single"/>
        </w:rPr>
        <w:t>védelmi ügyintéző</w:t>
      </w:r>
      <w:r w:rsidR="00BB5429" w:rsidRPr="00DC6FDA">
        <w:rPr>
          <w:rFonts w:asciiTheme="minorHAnsi" w:hAnsiTheme="minorHAnsi" w:cstheme="minorHAnsi"/>
          <w:sz w:val="22"/>
          <w:szCs w:val="22"/>
        </w:rPr>
        <w:t>, aki e</w:t>
      </w:r>
      <w:r w:rsidRPr="00DC6FDA">
        <w:rPr>
          <w:rFonts w:asciiTheme="minorHAnsi" w:hAnsiTheme="minorHAnsi" w:cstheme="minorHAnsi"/>
          <w:sz w:val="22"/>
          <w:szCs w:val="22"/>
        </w:rPr>
        <w:t>llátja a védelmi és biztonsági igazgatással kapcsolatos feladatokat. Döntésre elő</w:t>
      </w:r>
      <w:r w:rsidR="00BB5429" w:rsidRPr="00DC6FDA">
        <w:rPr>
          <w:rFonts w:asciiTheme="minorHAnsi" w:hAnsiTheme="minorHAnsi" w:cstheme="minorHAnsi"/>
          <w:sz w:val="22"/>
          <w:szCs w:val="22"/>
        </w:rPr>
        <w:t>ké</w:t>
      </w:r>
      <w:r w:rsidRPr="00DC6FDA">
        <w:rPr>
          <w:rFonts w:asciiTheme="minorHAnsi" w:hAnsiTheme="minorHAnsi" w:cstheme="minorHAnsi"/>
          <w:sz w:val="22"/>
          <w:szCs w:val="22"/>
        </w:rPr>
        <w:t xml:space="preserve">szíti a polgármester hatáskörébe tartozó honvédelmi, polgári védelmi ügyeket, a védelmi és biztonsági igazgatás területi vagy helyi szerve által szervezett honvédelmi </w:t>
      </w:r>
      <w:r w:rsidRPr="00DC6FDA">
        <w:rPr>
          <w:rFonts w:asciiTheme="minorHAnsi" w:hAnsiTheme="minorHAnsi" w:cstheme="minorHAnsi"/>
          <w:sz w:val="22"/>
          <w:szCs w:val="22"/>
        </w:rPr>
        <w:lastRenderedPageBreak/>
        <w:t>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w:t>
      </w:r>
      <w:r w:rsidR="00BB5429" w:rsidRPr="00DC6FDA">
        <w:rPr>
          <w:rFonts w:asciiTheme="minorHAnsi" w:hAnsiTheme="minorHAnsi" w:cstheme="minorHAnsi"/>
          <w:sz w:val="22"/>
          <w:szCs w:val="22"/>
        </w:rPr>
        <w:t>em</w:t>
      </w:r>
      <w:r w:rsidRPr="00DC6FDA">
        <w:rPr>
          <w:rFonts w:asciiTheme="minorHAnsi" w:hAnsiTheme="minorHAnsi" w:cstheme="minorHAnsi"/>
          <w:sz w:val="22"/>
          <w:szCs w:val="22"/>
        </w:rPr>
        <w:t xml:space="preserve"> helyi szervezeteivel és a közterület-felügyelettel, </w:t>
      </w:r>
      <w:proofErr w:type="spellStart"/>
      <w:r w:rsidRPr="00DC6FDA">
        <w:rPr>
          <w:rFonts w:asciiTheme="minorHAnsi" w:hAnsiTheme="minorHAnsi" w:cstheme="minorHAnsi"/>
          <w:sz w:val="22"/>
          <w:szCs w:val="22"/>
        </w:rPr>
        <w:t>Blaguss</w:t>
      </w:r>
      <w:proofErr w:type="spellEnd"/>
      <w:r w:rsidRPr="00DC6FDA">
        <w:rPr>
          <w:rFonts w:asciiTheme="minorHAnsi" w:hAnsiTheme="minorHAnsi" w:cstheme="minorHAnsi"/>
          <w:sz w:val="22"/>
          <w:szCs w:val="22"/>
        </w:rPr>
        <w:t xml:space="preserve"> Agora Hungary Kft-vel és Volánbusz Zrt-vel.</w:t>
      </w:r>
    </w:p>
    <w:p w14:paraId="392484CE" w14:textId="77777777" w:rsidR="006A1F20" w:rsidRPr="00DC6FDA" w:rsidRDefault="006A1F20" w:rsidP="006A1F20">
      <w:pPr>
        <w:jc w:val="both"/>
        <w:rPr>
          <w:rFonts w:asciiTheme="minorHAnsi" w:hAnsiTheme="minorHAnsi" w:cstheme="minorHAnsi"/>
          <w:sz w:val="22"/>
          <w:szCs w:val="22"/>
        </w:rPr>
      </w:pPr>
    </w:p>
    <w:p w14:paraId="46A63873" w14:textId="2AABF78C"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Hatósági Osztályhoz tartozó </w:t>
      </w:r>
      <w:r w:rsidRPr="00DC6FDA">
        <w:rPr>
          <w:rFonts w:asciiTheme="minorHAnsi" w:hAnsiTheme="minorHAnsi" w:cstheme="minorHAnsi"/>
          <w:b/>
          <w:sz w:val="22"/>
          <w:szCs w:val="22"/>
        </w:rPr>
        <w:t xml:space="preserve">Közterület-felügyelet </w:t>
      </w:r>
      <w:r w:rsidRPr="00DC6FDA">
        <w:rPr>
          <w:rFonts w:asciiTheme="minorHAnsi" w:hAnsiTheme="minorHAnsi" w:cstheme="minorHAnsi"/>
          <w:sz w:val="22"/>
          <w:szCs w:val="22"/>
        </w:rPr>
        <w:t>2022. november 1–december 31. közötti időszakban végzett tevékenységéről az alábbiakban számolok be:</w:t>
      </w:r>
    </w:p>
    <w:p w14:paraId="6596C639" w14:textId="12D04ED6" w:rsidR="006A1F20" w:rsidRPr="00DC6FDA" w:rsidRDefault="006A1F20" w:rsidP="006A1F20">
      <w:pPr>
        <w:numPr>
          <w:ilvl w:val="0"/>
          <w:numId w:val="19"/>
        </w:numPr>
        <w:spacing w:before="120"/>
        <w:ind w:left="714" w:hanging="357"/>
        <w:jc w:val="both"/>
        <w:rPr>
          <w:rFonts w:asciiTheme="minorHAnsi" w:hAnsiTheme="minorHAnsi" w:cstheme="minorHAnsi"/>
          <w:sz w:val="22"/>
          <w:szCs w:val="22"/>
        </w:rPr>
      </w:pPr>
      <w:r w:rsidRPr="00DC6FDA">
        <w:rPr>
          <w:rFonts w:asciiTheme="minorHAnsi" w:hAnsiTheme="minorHAnsi" w:cstheme="minorHAnsi"/>
          <w:sz w:val="22"/>
          <w:szCs w:val="22"/>
          <w:u w:val="single"/>
        </w:rPr>
        <w:t>Térfigyelő ügyeleti szolgálat</w:t>
      </w:r>
    </w:p>
    <w:p w14:paraId="643F58D7"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fenti időszakban a térfigyelő ügyeleti szolgálathoz összesen 323 db lakossági bejelentés érkezett. A lakossági bejelentések a Közterület-felügyelet felé 285 esetben telefonon, 31 esetben elektronikus úton, 7 esetben pedig személyesen történtek.</w:t>
      </w:r>
    </w:p>
    <w:p w14:paraId="6D400BAA" w14:textId="77777777" w:rsidR="006A1F20" w:rsidRPr="00DC6FDA" w:rsidRDefault="006A1F20" w:rsidP="006A1F20">
      <w:pPr>
        <w:jc w:val="both"/>
        <w:rPr>
          <w:rFonts w:asciiTheme="minorHAnsi" w:hAnsiTheme="minorHAnsi" w:cstheme="minorHAnsi"/>
          <w:sz w:val="22"/>
          <w:szCs w:val="22"/>
        </w:rPr>
      </w:pPr>
    </w:p>
    <w:p w14:paraId="72558970" w14:textId="7F6206C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Szombathelyi Rendőrkapitányság hivatalos megkeresésére 18 alkalommal került sor kamerafelvétel átadására, kiadására a hatályos jogszabályok mindenkori betartása mellett.</w:t>
      </w:r>
    </w:p>
    <w:p w14:paraId="03968EA6" w14:textId="6EAAAA7A"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térfigyelő ügyeleti szolgálat kamerán észlelt szabálysértés és szabályszegés megszüntetése érdekében 1 esetben alkalmazott hangszórón keresztül figyelmeztetést, valamint 10 esetben alkalmazott feljelentést. 107 esetben vált szükségessé egyéb intézkedés (FÉHE Nonprofit Kft. értesítése hajléktalan elszállítása ügyében, lakosság tájékoztatása, IPL rendszerben adatlekérés).</w:t>
      </w:r>
    </w:p>
    <w:p w14:paraId="7760BBCC" w14:textId="245AEE5A"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Szombathelyi Rendőrkapitányság járőrei 28 esetben intézkedtek a térfigyelő ügyeleti szolgálat által kamerán észlelt szabálysértés és szabályszegés megszüntetésének ügyében.</w:t>
      </w:r>
    </w:p>
    <w:p w14:paraId="1A449B20" w14:textId="4F76B90D"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Szombathelyi Rendőrkapitányság különböző szervezeti egységei összesen 27 esetben, a Polgármesteri Hivatal más szervezeti egysége a munkavégzésük elősegítése érdekében 1 esetben kért segítséget.</w:t>
      </w:r>
    </w:p>
    <w:p w14:paraId="7901FA08" w14:textId="62B62977" w:rsidR="006A1F20" w:rsidRPr="00DC6FDA" w:rsidRDefault="006A1F20" w:rsidP="006A1F20">
      <w:pPr>
        <w:numPr>
          <w:ilvl w:val="0"/>
          <w:numId w:val="19"/>
        </w:numPr>
        <w:spacing w:before="120"/>
        <w:ind w:left="714" w:hanging="357"/>
        <w:jc w:val="both"/>
        <w:rPr>
          <w:rFonts w:asciiTheme="minorHAnsi" w:hAnsiTheme="minorHAnsi" w:cstheme="minorHAnsi"/>
          <w:sz w:val="22"/>
          <w:szCs w:val="22"/>
        </w:rPr>
      </w:pPr>
      <w:r w:rsidRPr="00DC6FDA">
        <w:rPr>
          <w:rFonts w:asciiTheme="minorHAnsi" w:hAnsiTheme="minorHAnsi" w:cstheme="minorHAnsi"/>
          <w:sz w:val="22"/>
          <w:szCs w:val="22"/>
          <w:u w:val="single"/>
        </w:rPr>
        <w:t>Gépkocsizó reagáló szolgálat</w:t>
      </w:r>
    </w:p>
    <w:p w14:paraId="5BE1F419"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reagáló szolgálat a fenti időszakban 466 esetben alkalmazott szabálysértések észlelése esetén figyelmeztetést. 3 esetben helyszíni bírságot szabott ki, illetve 37 esetben alkalmaztak feljelentést, és 2171 esetben foganatosítottak egyéb intézkedést. Ezekben az esetekben a FÉHE Nonprofit Kft. értesítése hajléktalan elszállítása ügyében, helyszíni ellenőrzés végrehajtása, lakosság tájékoztatása vált szükségessé.</w:t>
      </w:r>
    </w:p>
    <w:p w14:paraId="6B8456AD" w14:textId="576C411E"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31 esetben helyezett el értesítést a gépjárműveken.</w:t>
      </w:r>
      <w:bookmarkStart w:id="10" w:name="_Hlk100701126"/>
    </w:p>
    <w:p w14:paraId="04C9C5E0" w14:textId="17392635" w:rsidR="006A1F20" w:rsidRPr="00DC6FDA" w:rsidRDefault="006A1F20" w:rsidP="006A1F20">
      <w:pPr>
        <w:numPr>
          <w:ilvl w:val="0"/>
          <w:numId w:val="19"/>
        </w:numPr>
        <w:spacing w:before="120"/>
        <w:ind w:left="714" w:hanging="357"/>
        <w:jc w:val="both"/>
        <w:rPr>
          <w:rFonts w:asciiTheme="minorHAnsi" w:hAnsiTheme="minorHAnsi" w:cstheme="minorHAnsi"/>
          <w:sz w:val="22"/>
          <w:szCs w:val="22"/>
        </w:rPr>
      </w:pPr>
      <w:r w:rsidRPr="00DC6FDA">
        <w:rPr>
          <w:rFonts w:asciiTheme="minorHAnsi" w:hAnsiTheme="minorHAnsi" w:cstheme="minorHAnsi"/>
          <w:sz w:val="22"/>
          <w:szCs w:val="22"/>
          <w:u w:val="single"/>
        </w:rPr>
        <w:t>Közterületi járőrszolgálat</w:t>
      </w:r>
    </w:p>
    <w:p w14:paraId="4BB8CC09"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közterület-felügyelők járőrszolgálatuk során közlekedési szabálysértés miatt 686 esetben alkalmaztak figyelmeztetést. Közrendvédelmi szabálysértések miatt a felügyelők 21 esetben éltek a figyelmeztetés lehetőségével. </w:t>
      </w:r>
    </w:p>
    <w:p w14:paraId="0B784ED0"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Helyszíni bírságot közúti közlekedési szabályok megszegése miatt 3 esetben szabtak ki. A kiszabott bírságok összege összesen 35.000,- forint volt.</w:t>
      </w:r>
      <w:r w:rsidRPr="00DC6FDA">
        <w:t xml:space="preserve"> </w:t>
      </w:r>
      <w:r w:rsidRPr="00DC6FDA">
        <w:rPr>
          <w:rFonts w:asciiTheme="minorHAnsi" w:hAnsiTheme="minorHAnsi" w:cstheme="minorHAnsi"/>
          <w:sz w:val="22"/>
          <w:szCs w:val="22"/>
        </w:rPr>
        <w:t>Közigazgatási eljárást közlekedési szabályszegés miatt 2 esetben indítottak.</w:t>
      </w:r>
    </w:p>
    <w:p w14:paraId="2174375D"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Helyszíni bírságot közrendvédelem elleni szabálysértések megszegése miatt 1 esetben szabtak ki. A kiszabott bírság összege 10.000,- forint volt.</w:t>
      </w:r>
    </w:p>
    <w:p w14:paraId="04376657" w14:textId="067B808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Szabálysértési feljelentést közúti közlekedési szabályok megszegése miatt 5 esetben, közrend elleni szabálysértés elkövetése miatt 1 esetben alkalmaztak a felügyelők.</w:t>
      </w:r>
    </w:p>
    <w:p w14:paraId="1544CD4C" w14:textId="4AFE29CF"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járőrszolgálat által mobiltelefonos applikáción keresztül összesen 23 jelzés került beküldésre, amelyek további intézkedéseket igényeltek.</w:t>
      </w:r>
    </w:p>
    <w:p w14:paraId="79A0B641" w14:textId="1396CC95"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frekventált helyszíneken a Közterület-felügyelet fokozott jelenléte és visszatérő ellenőrzése továbbra is biztosított.</w:t>
      </w:r>
    </w:p>
    <w:p w14:paraId="257CCA5C" w14:textId="402F7B9B"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40517C" w:rsidRPr="00DC6FDA">
        <w:rPr>
          <w:rFonts w:asciiTheme="minorHAnsi" w:hAnsiTheme="minorHAnsi" w:cstheme="minorHAnsi"/>
          <w:sz w:val="22"/>
          <w:szCs w:val="22"/>
        </w:rPr>
        <w:t>á</w:t>
      </w:r>
      <w:r w:rsidRPr="00DC6FDA">
        <w:rPr>
          <w:rFonts w:asciiTheme="minorHAnsi" w:hAnsiTheme="minorHAnsi" w:cstheme="minorHAnsi"/>
          <w:sz w:val="22"/>
          <w:szCs w:val="22"/>
        </w:rPr>
        <w:t>k, olykor növel</w:t>
      </w:r>
      <w:r w:rsidR="00256143" w:rsidRPr="00DC6FDA">
        <w:rPr>
          <w:rFonts w:asciiTheme="minorHAnsi" w:hAnsiTheme="minorHAnsi" w:cstheme="minorHAnsi"/>
          <w:sz w:val="22"/>
          <w:szCs w:val="22"/>
        </w:rPr>
        <w:t>i</w:t>
      </w:r>
      <w:r w:rsidRPr="00DC6FDA">
        <w:rPr>
          <w:rFonts w:asciiTheme="minorHAnsi" w:hAnsiTheme="minorHAnsi" w:cstheme="minorHAnsi"/>
          <w:sz w:val="22"/>
          <w:szCs w:val="22"/>
        </w:rPr>
        <w:t>k.</w:t>
      </w:r>
    </w:p>
    <w:p w14:paraId="3F6BF0E1" w14:textId="03B4C634"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Zanati út – Sas utca sarkán szinten tartott</w:t>
      </w:r>
      <w:r w:rsidR="00072F4F" w:rsidRPr="00DC6FDA">
        <w:rPr>
          <w:rFonts w:asciiTheme="minorHAnsi" w:hAnsiTheme="minorHAnsi" w:cstheme="minorHAnsi"/>
          <w:sz w:val="22"/>
          <w:szCs w:val="22"/>
        </w:rPr>
        <w:t>á</w:t>
      </w:r>
      <w:r w:rsidRPr="00DC6FDA">
        <w:rPr>
          <w:rFonts w:asciiTheme="minorHAnsi" w:hAnsiTheme="minorHAnsi" w:cstheme="minorHAnsi"/>
          <w:sz w:val="22"/>
          <w:szCs w:val="22"/>
        </w:rPr>
        <w:t>k az ellenőrzések és az intézkedések számát, amelynek köszönhetően a hajléktalan életmódot folytató személyek megjelenése minimálisra csökkent.</w:t>
      </w:r>
    </w:p>
    <w:p w14:paraId="7C22CD52" w14:textId="626B0152" w:rsidR="00875A77"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Az elmúlt időszakban a Fő téri Adventi vásáron történt betörés elkövetője dokumentálásra, majd a helyszínen a rendőrség által elfogásra került. Az Adventi vásáron történt bűncselekmények elkövetői egy folyamatban lévő ügy kivételével maradéktalanul felderítésre kerültek, valamint a szükséges intézkedések végrehajtása megtörtént.</w:t>
      </w:r>
    </w:p>
    <w:p w14:paraId="649DBB07" w14:textId="08D96880" w:rsidR="006A1F20" w:rsidRPr="00DC6FDA" w:rsidRDefault="006A1F20" w:rsidP="00256143">
      <w:pPr>
        <w:numPr>
          <w:ilvl w:val="0"/>
          <w:numId w:val="19"/>
        </w:numPr>
        <w:spacing w:before="120"/>
        <w:ind w:left="714" w:hanging="357"/>
        <w:jc w:val="both"/>
        <w:rPr>
          <w:rFonts w:asciiTheme="minorHAnsi" w:hAnsiTheme="minorHAnsi" w:cstheme="minorHAnsi"/>
          <w:sz w:val="22"/>
          <w:szCs w:val="22"/>
        </w:rPr>
      </w:pPr>
      <w:bookmarkStart w:id="11" w:name="_Hlk100701134"/>
      <w:bookmarkEnd w:id="10"/>
      <w:r w:rsidRPr="00DC6FDA">
        <w:rPr>
          <w:rFonts w:asciiTheme="minorHAnsi" w:hAnsiTheme="minorHAnsi" w:cstheme="minorHAnsi"/>
          <w:sz w:val="22"/>
          <w:szCs w:val="22"/>
          <w:u w:val="single"/>
        </w:rPr>
        <w:t>Mezőőri szolgálat</w:t>
      </w:r>
    </w:p>
    <w:p w14:paraId="121CF18F"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mezőőri szolgálat munkatársai a külterületi részeken 3 esetben észleltek és dokumentáltak illegális hulladéklerakást, amelyben a szükséges intézkedéseket maradéktalanul megtettük és lefolytattuk.</w:t>
      </w:r>
    </w:p>
    <w:p w14:paraId="7B6BB1A5"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Ezekből az esetekből 3 esetben indítottunk közigazgatási eljárást az illetékes Kormányhivatal felé.</w:t>
      </w:r>
    </w:p>
    <w:p w14:paraId="074DC2D5" w14:textId="34946475" w:rsidR="006A1F20" w:rsidRPr="00DC6FDA" w:rsidRDefault="006A1F20" w:rsidP="006A1F20">
      <w:pPr>
        <w:jc w:val="both"/>
        <w:rPr>
          <w:rFonts w:asciiTheme="minorHAnsi" w:hAnsiTheme="minorHAnsi" w:cstheme="minorHAnsi"/>
          <w:sz w:val="22"/>
          <w:szCs w:val="22"/>
        </w:rPr>
      </w:pPr>
      <w:proofErr w:type="spellStart"/>
      <w:r w:rsidRPr="00DC6FDA">
        <w:rPr>
          <w:rFonts w:asciiTheme="minorHAnsi" w:hAnsiTheme="minorHAnsi" w:cstheme="minorHAnsi"/>
          <w:sz w:val="22"/>
          <w:szCs w:val="22"/>
        </w:rPr>
        <w:lastRenderedPageBreak/>
        <w:t>Redmine</w:t>
      </w:r>
      <w:proofErr w:type="spellEnd"/>
      <w:r w:rsidRPr="00DC6FDA">
        <w:rPr>
          <w:rFonts w:asciiTheme="minorHAnsi" w:hAnsiTheme="minorHAnsi" w:cstheme="minorHAnsi"/>
          <w:sz w:val="22"/>
          <w:szCs w:val="22"/>
        </w:rPr>
        <w:t xml:space="preserve"> applikáción keresztül 3 esetben történt jelzés leadása.</w:t>
      </w:r>
    </w:p>
    <w:bookmarkEnd w:id="11"/>
    <w:p w14:paraId="7DD90750" w14:textId="1203424D" w:rsidR="006A1F20" w:rsidRPr="00DC6FDA" w:rsidRDefault="006A1F20" w:rsidP="006A1F20">
      <w:pPr>
        <w:numPr>
          <w:ilvl w:val="0"/>
          <w:numId w:val="19"/>
        </w:numPr>
        <w:spacing w:before="120"/>
        <w:ind w:left="714" w:hanging="357"/>
        <w:jc w:val="both"/>
        <w:rPr>
          <w:rFonts w:asciiTheme="minorHAnsi" w:hAnsiTheme="minorHAnsi" w:cstheme="minorHAnsi"/>
          <w:sz w:val="22"/>
          <w:szCs w:val="22"/>
        </w:rPr>
      </w:pPr>
      <w:r w:rsidRPr="00DC6FDA">
        <w:rPr>
          <w:rFonts w:asciiTheme="minorHAnsi" w:hAnsiTheme="minorHAnsi" w:cstheme="minorHAnsi"/>
          <w:sz w:val="22"/>
          <w:szCs w:val="22"/>
          <w:u w:val="single"/>
        </w:rPr>
        <w:t>Állategészségügyi és Ebrendészeti Szolgálat</w:t>
      </w:r>
    </w:p>
    <w:p w14:paraId="681A0F2D" w14:textId="22132C36"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Az Állategészségügyi és Ebrendészeti Szolgálat 2022. november–december tevékenységéről az alábbiakban számolok be:</w:t>
      </w: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6A1F20" w:rsidRPr="00DC6FDA" w14:paraId="460E4D9F"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AC52530" w14:textId="77777777" w:rsidR="006A1F20" w:rsidRPr="00DC6FDA" w:rsidRDefault="006A1F20" w:rsidP="00A96644">
            <w:pPr>
              <w:jc w:val="both"/>
              <w:rPr>
                <w:rFonts w:asciiTheme="minorHAnsi" w:hAnsiTheme="minorHAnsi" w:cstheme="minorHAnsi"/>
                <w:b/>
                <w:bCs/>
                <w:sz w:val="22"/>
                <w:szCs w:val="22"/>
              </w:rPr>
            </w:pPr>
            <w:r w:rsidRPr="00DC6FDA">
              <w:rPr>
                <w:rFonts w:asciiTheme="minorHAnsi" w:hAnsiTheme="minorHAnsi" w:cstheme="minorHAnsi"/>
                <w:b/>
                <w:bCs/>
                <w:sz w:val="22"/>
                <w:szCs w:val="22"/>
              </w:rPr>
              <w:t>2022. november 1–december 31.</w:t>
            </w:r>
          </w:p>
        </w:tc>
        <w:tc>
          <w:tcPr>
            <w:tcW w:w="604" w:type="dxa"/>
            <w:tcBorders>
              <w:top w:val="single" w:sz="6" w:space="0" w:color="auto"/>
              <w:left w:val="single" w:sz="6" w:space="0" w:color="auto"/>
              <w:bottom w:val="single" w:sz="6" w:space="0" w:color="auto"/>
              <w:right w:val="single" w:sz="6" w:space="0" w:color="auto"/>
            </w:tcBorders>
          </w:tcPr>
          <w:p w14:paraId="0830753D" w14:textId="77777777" w:rsidR="006A1F20" w:rsidRPr="00DC6FDA" w:rsidRDefault="006A1F20" w:rsidP="00A96644">
            <w:pPr>
              <w:jc w:val="both"/>
              <w:rPr>
                <w:rFonts w:asciiTheme="minorHAnsi" w:hAnsiTheme="minorHAnsi" w:cstheme="minorHAnsi"/>
                <w:b/>
                <w:bCs/>
                <w:sz w:val="22"/>
                <w:szCs w:val="22"/>
              </w:rPr>
            </w:pPr>
            <w:r w:rsidRPr="00DC6FDA">
              <w:rPr>
                <w:rFonts w:asciiTheme="minorHAnsi" w:hAnsiTheme="minorHAnsi" w:cstheme="minorHAnsi"/>
                <w:b/>
                <w:bCs/>
                <w:sz w:val="22"/>
                <w:szCs w:val="22"/>
              </w:rPr>
              <w:t>db</w:t>
            </w:r>
          </w:p>
        </w:tc>
      </w:tr>
      <w:tr w:rsidR="006A1F20" w:rsidRPr="00DC6FDA" w14:paraId="373B40FA"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DC4A9E6"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2022. november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6CB6ADED"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11</w:t>
            </w:r>
          </w:p>
        </w:tc>
      </w:tr>
      <w:tr w:rsidR="006A1F20" w:rsidRPr="00DC6FDA" w14:paraId="5D493359"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738959A"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50D02C88"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12</w:t>
            </w:r>
          </w:p>
        </w:tc>
      </w:tr>
      <w:tr w:rsidR="006A1F20" w:rsidRPr="00DC6FDA" w14:paraId="2D313D4A" w14:textId="77777777" w:rsidTr="00A96644">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5C43C448"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2ECDEE07"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8</w:t>
            </w:r>
          </w:p>
        </w:tc>
      </w:tr>
      <w:tr w:rsidR="006A1F20" w:rsidRPr="00DC6FDA" w14:paraId="2C60955E"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50902F1"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Örökbeadott kutya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5C2C731"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1</w:t>
            </w:r>
          </w:p>
        </w:tc>
      </w:tr>
      <w:tr w:rsidR="006A1F20" w:rsidRPr="00DC6FDA" w14:paraId="40FB2DB7" w14:textId="77777777" w:rsidTr="00A96644">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04F0693"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2BBFD8F"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0</w:t>
            </w:r>
          </w:p>
        </w:tc>
      </w:tr>
      <w:tr w:rsidR="006A1F20" w:rsidRPr="00DC6FDA" w14:paraId="0078273C" w14:textId="77777777" w:rsidTr="00A96644">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F15AC5A"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D8207F4"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7</w:t>
            </w:r>
          </w:p>
        </w:tc>
      </w:tr>
      <w:tr w:rsidR="006A1F20" w:rsidRPr="00DC6FDA" w14:paraId="24E49B09"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C85EB8F"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8AAA0B8"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6</w:t>
            </w:r>
          </w:p>
        </w:tc>
      </w:tr>
      <w:tr w:rsidR="006A1F20" w:rsidRPr="00DC6FDA" w14:paraId="3382E6DF" w14:textId="77777777" w:rsidTr="00A966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11C5E84"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862DB45"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19</w:t>
            </w:r>
          </w:p>
        </w:tc>
      </w:tr>
      <w:tr w:rsidR="006A1F20" w:rsidRPr="00DC6FDA" w14:paraId="3CE32492" w14:textId="77777777" w:rsidTr="00A96644">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FDFB5B4"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2022. december 31. napján a telepen lévő kutyák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44A992E" w14:textId="77777777" w:rsidR="006A1F20" w:rsidRPr="00DC6FDA" w:rsidRDefault="006A1F20" w:rsidP="00A96644">
            <w:pPr>
              <w:jc w:val="both"/>
              <w:rPr>
                <w:rFonts w:asciiTheme="minorHAnsi" w:hAnsiTheme="minorHAnsi" w:cstheme="minorHAnsi"/>
                <w:sz w:val="22"/>
                <w:szCs w:val="22"/>
              </w:rPr>
            </w:pPr>
            <w:r w:rsidRPr="00DC6FDA">
              <w:rPr>
                <w:rFonts w:asciiTheme="minorHAnsi" w:hAnsiTheme="minorHAnsi" w:cstheme="minorHAnsi"/>
                <w:sz w:val="22"/>
                <w:szCs w:val="22"/>
              </w:rPr>
              <w:t>14</w:t>
            </w:r>
          </w:p>
        </w:tc>
      </w:tr>
    </w:tbl>
    <w:p w14:paraId="05329660" w14:textId="71574B4E" w:rsidR="006A1F20" w:rsidRPr="00DC6FDA" w:rsidRDefault="006A1F20" w:rsidP="00256143">
      <w:pPr>
        <w:numPr>
          <w:ilvl w:val="0"/>
          <w:numId w:val="19"/>
        </w:numPr>
        <w:spacing w:before="120"/>
        <w:ind w:left="714" w:hanging="357"/>
        <w:jc w:val="both"/>
        <w:rPr>
          <w:rFonts w:asciiTheme="minorHAnsi" w:hAnsiTheme="minorHAnsi" w:cstheme="minorHAnsi"/>
          <w:sz w:val="22"/>
          <w:szCs w:val="22"/>
          <w:u w:val="single"/>
        </w:rPr>
      </w:pPr>
      <w:bookmarkStart w:id="12" w:name="_Hlk100701148"/>
      <w:r w:rsidRPr="00DC6FDA">
        <w:rPr>
          <w:rFonts w:asciiTheme="minorHAnsi" w:hAnsiTheme="minorHAnsi" w:cstheme="minorHAnsi"/>
          <w:sz w:val="22"/>
          <w:szCs w:val="22"/>
          <w:u w:val="single"/>
        </w:rPr>
        <w:t>Egyéb feladatok</w:t>
      </w:r>
    </w:p>
    <w:p w14:paraId="00BF8345" w14:textId="77777777" w:rsidR="006A1F20" w:rsidRPr="00DC6FDA" w:rsidRDefault="006A1F20" w:rsidP="00256143">
      <w:pPr>
        <w:spacing w:before="120"/>
        <w:jc w:val="both"/>
        <w:rPr>
          <w:rFonts w:asciiTheme="minorHAnsi" w:hAnsiTheme="minorHAnsi" w:cstheme="minorHAnsi"/>
          <w:sz w:val="22"/>
          <w:szCs w:val="22"/>
        </w:rPr>
      </w:pPr>
      <w:r w:rsidRPr="00DC6FDA">
        <w:rPr>
          <w:rFonts w:asciiTheme="minorHAnsi" w:hAnsiTheme="minorHAnsi" w:cstheme="minorHAnsi"/>
          <w:i/>
          <w:iCs/>
          <w:sz w:val="22"/>
          <w:szCs w:val="22"/>
          <w:u w:val="single"/>
        </w:rPr>
        <w:t>Forgalomra alkalmatlan gépjárművek:</w:t>
      </w:r>
      <w:r w:rsidRPr="00DC6FDA">
        <w:rPr>
          <w:rFonts w:asciiTheme="minorHAnsi" w:hAnsiTheme="minorHAnsi" w:cstheme="minorHAnsi"/>
          <w:sz w:val="22"/>
          <w:szCs w:val="22"/>
        </w:rPr>
        <w:t xml:space="preserve"> A fenti időszakban összesen 47 esetben történt észlelés. 8 db gépjármű került elszállításra, amelyből 1 esetben történt meg a kiváltás a tulajdonos által. </w:t>
      </w:r>
    </w:p>
    <w:p w14:paraId="4E1BAFDA"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közterületről a korábbi években elszállított gépjárművek közül forgalomból való végleges kivonás az illetékes kormányhivatal által 17 esetben történt. Ezen felül folyamatban lévő kérelmezési eljárásunk 1 esetben van.</w:t>
      </w:r>
    </w:p>
    <w:p w14:paraId="17362A78"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A Közterület-felügyelet a tulajdonjogban történt változás bejegyzésének elmulasztása miatt november–december hónapban 1 esetben kezdeményezte jármű ideiglenes kivonását. </w:t>
      </w:r>
    </w:p>
    <w:p w14:paraId="14080E98" w14:textId="77777777"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A közterületi járőrszolgálat 10 esetben észlelt olyan gépjárművet, amely hatósági jelzéssel nem rendelkezett.</w:t>
      </w:r>
    </w:p>
    <w:p w14:paraId="5BD816ED" w14:textId="35D8B676"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November–december hónapban a hatályos jogszabályok alapján 3 db gépjármű került bontó-hulladékkezelő részére átadásra megsemmisítés végett.</w:t>
      </w:r>
      <w:r w:rsidRPr="00DC6FDA">
        <w:t xml:space="preserve"> </w:t>
      </w:r>
    </w:p>
    <w:p w14:paraId="1D7CDC6A" w14:textId="77777777" w:rsidR="00256143" w:rsidRPr="00DC6FDA" w:rsidRDefault="006A1F20" w:rsidP="00256143">
      <w:pPr>
        <w:spacing w:before="120"/>
        <w:jc w:val="both"/>
        <w:rPr>
          <w:rFonts w:asciiTheme="minorHAnsi" w:hAnsiTheme="minorHAnsi" w:cstheme="minorHAnsi"/>
          <w:sz w:val="22"/>
          <w:szCs w:val="22"/>
        </w:rPr>
      </w:pPr>
      <w:bookmarkStart w:id="13" w:name="_Hlk100701141"/>
      <w:bookmarkEnd w:id="12"/>
      <w:r w:rsidRPr="00DC6FDA">
        <w:rPr>
          <w:rFonts w:asciiTheme="minorHAnsi" w:hAnsiTheme="minorHAnsi" w:cstheme="minorHAnsi"/>
          <w:i/>
          <w:iCs/>
          <w:sz w:val="22"/>
          <w:szCs w:val="22"/>
          <w:u w:val="single"/>
        </w:rPr>
        <w:t>Illegális hulladék elhelyezés:</w:t>
      </w:r>
      <w:r w:rsidRPr="00DC6FDA">
        <w:rPr>
          <w:rFonts w:asciiTheme="minorHAnsi" w:hAnsiTheme="minorHAnsi" w:cstheme="minorHAnsi"/>
          <w:sz w:val="22"/>
          <w:szCs w:val="22"/>
        </w:rPr>
        <w:t xml:space="preserve"> A hatáskörrel rendelkező Vas Megyei Kormányhivatal Környezetvédelmi, Természetvédelmi és Hulladékgazdálkodási Főosztály felé összesen 9 esetben kezdeményez</w:t>
      </w:r>
      <w:r w:rsidR="00072F4F" w:rsidRPr="00DC6FDA">
        <w:rPr>
          <w:rFonts w:asciiTheme="minorHAnsi" w:hAnsiTheme="minorHAnsi" w:cstheme="minorHAnsi"/>
          <w:sz w:val="22"/>
          <w:szCs w:val="22"/>
        </w:rPr>
        <w:t>et</w:t>
      </w:r>
      <w:r w:rsidRPr="00DC6FDA">
        <w:rPr>
          <w:rFonts w:asciiTheme="minorHAnsi" w:hAnsiTheme="minorHAnsi" w:cstheme="minorHAnsi"/>
          <w:sz w:val="22"/>
          <w:szCs w:val="22"/>
        </w:rPr>
        <w:t>t</w:t>
      </w:r>
      <w:r w:rsidR="00072F4F" w:rsidRPr="00DC6FDA">
        <w:rPr>
          <w:rFonts w:asciiTheme="minorHAnsi" w:hAnsiTheme="minorHAnsi" w:cstheme="minorHAnsi"/>
          <w:sz w:val="22"/>
          <w:szCs w:val="22"/>
        </w:rPr>
        <w:t xml:space="preserve"> a felügyelet</w:t>
      </w:r>
      <w:r w:rsidRPr="00DC6FDA">
        <w:rPr>
          <w:rFonts w:asciiTheme="minorHAnsi" w:hAnsiTheme="minorHAnsi" w:cstheme="minorHAnsi"/>
          <w:sz w:val="22"/>
          <w:szCs w:val="22"/>
        </w:rPr>
        <w:t xml:space="preserve"> közigazgatási eljárást.</w:t>
      </w:r>
      <w:bookmarkEnd w:id="13"/>
    </w:p>
    <w:p w14:paraId="175E53CF" w14:textId="6E03A925" w:rsidR="006A1F20" w:rsidRPr="00DC6FDA" w:rsidRDefault="006A1F20" w:rsidP="00256143">
      <w:pPr>
        <w:spacing w:before="120"/>
        <w:jc w:val="both"/>
        <w:rPr>
          <w:rFonts w:asciiTheme="minorHAnsi" w:hAnsiTheme="minorHAnsi" w:cstheme="minorHAnsi"/>
          <w:sz w:val="22"/>
          <w:szCs w:val="22"/>
        </w:rPr>
      </w:pPr>
      <w:r w:rsidRPr="00DC6FDA">
        <w:rPr>
          <w:rFonts w:asciiTheme="minorHAnsi" w:hAnsiTheme="minorHAnsi" w:cstheme="minorHAnsi"/>
          <w:i/>
          <w:iCs/>
          <w:sz w:val="22"/>
          <w:szCs w:val="22"/>
          <w:u w:val="single"/>
        </w:rPr>
        <w:t>Zöld területen való várakozás miatti közigazgatási eljárás:</w:t>
      </w:r>
      <w:r w:rsidRPr="00DC6FDA">
        <w:rPr>
          <w:rFonts w:asciiTheme="minorHAnsi" w:hAnsiTheme="minorHAnsi" w:cstheme="minorHAnsi"/>
          <w:sz w:val="22"/>
          <w:szCs w:val="22"/>
        </w:rPr>
        <w:t xml:space="preserve"> A fenti időszakban összesen 46 esetben indított</w:t>
      </w:r>
      <w:r w:rsidR="00072F4F" w:rsidRPr="00DC6FDA">
        <w:rPr>
          <w:rFonts w:asciiTheme="minorHAnsi" w:hAnsiTheme="minorHAnsi" w:cstheme="minorHAnsi"/>
          <w:sz w:val="22"/>
          <w:szCs w:val="22"/>
        </w:rPr>
        <w:t xml:space="preserve"> az iroda</w:t>
      </w:r>
      <w:r w:rsidRPr="00DC6FDA">
        <w:rPr>
          <w:rFonts w:asciiTheme="minorHAnsi" w:hAnsiTheme="minorHAnsi" w:cstheme="minorHAnsi"/>
          <w:sz w:val="22"/>
          <w:szCs w:val="22"/>
        </w:rPr>
        <w:t xml:space="preserve"> új közigazgatási hatósági eljárást az elkövetett szabályszegések miatt. Összesen 44 esetben történt határozathozatal, amelyből 29 esetben figyelmeztetés közigazgatási szankció került kiszabásra, 15 határozatban pedig a jogsértés el nem követése került megállapításra.</w:t>
      </w:r>
    </w:p>
    <w:p w14:paraId="631BA595" w14:textId="3621D36C"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t xml:space="preserve">Jelenleg 44 közigazgatási eljárás van folyamatban. </w:t>
      </w:r>
    </w:p>
    <w:p w14:paraId="5EC90E1F" w14:textId="77777777" w:rsidR="00256143" w:rsidRPr="00DC6FDA" w:rsidRDefault="006A1F20" w:rsidP="00256143">
      <w:pPr>
        <w:spacing w:before="120"/>
        <w:jc w:val="both"/>
        <w:rPr>
          <w:rFonts w:asciiTheme="minorHAnsi" w:hAnsiTheme="minorHAnsi" w:cstheme="minorHAnsi"/>
          <w:i/>
          <w:iCs/>
          <w:sz w:val="22"/>
          <w:szCs w:val="22"/>
          <w:u w:val="single"/>
        </w:rPr>
      </w:pPr>
      <w:r w:rsidRPr="00DC6FDA">
        <w:rPr>
          <w:rFonts w:asciiTheme="minorHAnsi" w:hAnsiTheme="minorHAnsi" w:cstheme="minorHAnsi"/>
          <w:i/>
          <w:iCs/>
          <w:sz w:val="22"/>
          <w:szCs w:val="22"/>
          <w:u w:val="single"/>
        </w:rPr>
        <w:t>Közösségi együttélés szabályainak megszegése miatt indított közigazgatási eljárások:</w:t>
      </w:r>
      <w:r w:rsidRPr="00DC6FDA">
        <w:rPr>
          <w:rFonts w:asciiTheme="minorHAnsi" w:hAnsiTheme="minorHAnsi" w:cstheme="minorHAnsi"/>
          <w:sz w:val="22"/>
          <w:szCs w:val="22"/>
        </w:rPr>
        <w:t xml:space="preserve"> A Közterület-felügyelet az Általános Hatósági Iroda felé 8 esetben indított közigazgatási eljárást forgalomra alkalmatlan gépjármű közterületen történő engedély nélküli tárolása miatt.</w:t>
      </w:r>
    </w:p>
    <w:p w14:paraId="73703DA3" w14:textId="2AF6F2B0" w:rsidR="006A1F20" w:rsidRPr="00DC6FDA" w:rsidRDefault="006A1F20" w:rsidP="00256143">
      <w:pPr>
        <w:spacing w:before="120"/>
        <w:jc w:val="both"/>
        <w:rPr>
          <w:rFonts w:asciiTheme="minorHAnsi" w:hAnsiTheme="minorHAnsi" w:cstheme="minorHAnsi"/>
          <w:i/>
          <w:iCs/>
          <w:sz w:val="22"/>
          <w:szCs w:val="22"/>
          <w:u w:val="single"/>
        </w:rPr>
      </w:pPr>
      <w:r w:rsidRPr="00DC6FDA">
        <w:rPr>
          <w:rFonts w:asciiTheme="minorHAnsi" w:hAnsiTheme="minorHAnsi" w:cstheme="minorHAnsi"/>
          <w:i/>
          <w:iCs/>
          <w:sz w:val="22"/>
          <w:szCs w:val="22"/>
          <w:u w:val="single"/>
        </w:rPr>
        <w:t>Rendezvénybiztosítások:</w:t>
      </w:r>
      <w:r w:rsidRPr="00DC6FDA">
        <w:rPr>
          <w:rFonts w:asciiTheme="minorHAnsi" w:hAnsiTheme="minorHAnsi" w:cstheme="minorHAnsi"/>
          <w:sz w:val="22"/>
          <w:szCs w:val="22"/>
        </w:rPr>
        <w:t xml:space="preserve"> 2022. november–december hónapban rendezvénybiztosítással kapcsolatos felkérések a Közterület-felügyelet irányába az alábbiak szerint érkeztek:</w:t>
      </w:r>
    </w:p>
    <w:p w14:paraId="33F987F5" w14:textId="77777777" w:rsidR="006A1F20" w:rsidRPr="00DC6FDA" w:rsidRDefault="006A1F20" w:rsidP="006A1F20">
      <w:pPr>
        <w:pStyle w:val="Listaszerbekezds"/>
        <w:numPr>
          <w:ilvl w:val="0"/>
          <w:numId w:val="28"/>
        </w:numPr>
        <w:jc w:val="both"/>
        <w:rPr>
          <w:rFonts w:asciiTheme="minorHAnsi" w:hAnsiTheme="minorHAnsi" w:cstheme="minorHAnsi"/>
          <w:sz w:val="22"/>
          <w:szCs w:val="22"/>
        </w:rPr>
      </w:pPr>
      <w:r w:rsidRPr="00DC6FDA">
        <w:rPr>
          <w:rFonts w:asciiTheme="minorHAnsi" w:hAnsiTheme="minorHAnsi" w:cstheme="minorHAnsi"/>
          <w:sz w:val="22"/>
          <w:szCs w:val="22"/>
        </w:rPr>
        <w:t>2022. november 1.: Halottak napi megemlékezés biztosítása;</w:t>
      </w:r>
    </w:p>
    <w:p w14:paraId="06E191A8" w14:textId="77777777" w:rsidR="006A1F20" w:rsidRPr="00DC6FDA" w:rsidRDefault="006A1F20" w:rsidP="006A1F20">
      <w:pPr>
        <w:pStyle w:val="Listaszerbekezds"/>
        <w:numPr>
          <w:ilvl w:val="0"/>
          <w:numId w:val="28"/>
        </w:numPr>
        <w:jc w:val="both"/>
        <w:rPr>
          <w:rFonts w:asciiTheme="minorHAnsi" w:hAnsiTheme="minorHAnsi" w:cstheme="minorHAnsi"/>
          <w:sz w:val="22"/>
          <w:szCs w:val="22"/>
        </w:rPr>
      </w:pPr>
      <w:r w:rsidRPr="00DC6FDA">
        <w:rPr>
          <w:rFonts w:asciiTheme="minorHAnsi" w:hAnsiTheme="minorHAnsi" w:cstheme="minorHAnsi"/>
          <w:sz w:val="22"/>
          <w:szCs w:val="22"/>
        </w:rPr>
        <w:t>2022. november 8–november 29. között: összesen 7 esetben városi utcatakarítással kapcsolatos területürítés, valamint zárás;</w:t>
      </w:r>
    </w:p>
    <w:p w14:paraId="169D90BB" w14:textId="582704B8" w:rsidR="006A1F20" w:rsidRPr="00DC6FDA" w:rsidRDefault="006A1F20" w:rsidP="006A1F20">
      <w:pPr>
        <w:pStyle w:val="Listaszerbekezds"/>
        <w:numPr>
          <w:ilvl w:val="0"/>
          <w:numId w:val="28"/>
        </w:numPr>
        <w:jc w:val="both"/>
        <w:rPr>
          <w:rFonts w:asciiTheme="minorHAnsi" w:hAnsiTheme="minorHAnsi" w:cstheme="minorHAnsi"/>
          <w:sz w:val="22"/>
          <w:szCs w:val="22"/>
        </w:rPr>
      </w:pPr>
      <w:r w:rsidRPr="00DC6FDA">
        <w:rPr>
          <w:rFonts w:asciiTheme="minorHAnsi" w:hAnsiTheme="minorHAnsi" w:cstheme="minorHAnsi"/>
          <w:sz w:val="22"/>
          <w:szCs w:val="22"/>
        </w:rPr>
        <w:t>2022. november 18–december 23. között: folyamatos ellenőrzés az Adventi vásár területén.</w:t>
      </w:r>
      <w:r w:rsidRPr="00DC6FDA">
        <w:rPr>
          <w:rFonts w:asciiTheme="minorHAnsi" w:hAnsiTheme="minorHAnsi" w:cstheme="minorHAnsi"/>
          <w:sz w:val="22"/>
          <w:szCs w:val="20"/>
        </w:rPr>
        <w:t xml:space="preserve"> A biztosítás eredményeként elmondható, hogy többek közt a rendőrséggel közösen együttműködve sikeresen elfogásra került egy pavilon</w:t>
      </w:r>
      <w:r w:rsidR="00256143" w:rsidRPr="00DC6FDA">
        <w:rPr>
          <w:rFonts w:asciiTheme="minorHAnsi" w:hAnsiTheme="minorHAnsi" w:cstheme="minorHAnsi"/>
          <w:sz w:val="22"/>
          <w:szCs w:val="20"/>
        </w:rPr>
        <w:t>-</w:t>
      </w:r>
      <w:r w:rsidRPr="00DC6FDA">
        <w:rPr>
          <w:rFonts w:asciiTheme="minorHAnsi" w:hAnsiTheme="minorHAnsi" w:cstheme="minorHAnsi"/>
          <w:sz w:val="22"/>
          <w:szCs w:val="20"/>
        </w:rPr>
        <w:t>feltörő személy is.</w:t>
      </w:r>
    </w:p>
    <w:p w14:paraId="0CD36B3F" w14:textId="77777777" w:rsidR="006A1F20" w:rsidRPr="00DC6FDA" w:rsidRDefault="006A1F20" w:rsidP="006A1F20">
      <w:pPr>
        <w:jc w:val="both"/>
        <w:rPr>
          <w:rFonts w:asciiTheme="minorHAnsi" w:hAnsiTheme="minorHAnsi" w:cstheme="minorHAnsi"/>
          <w:sz w:val="22"/>
          <w:szCs w:val="22"/>
        </w:rPr>
      </w:pPr>
    </w:p>
    <w:p w14:paraId="307541EF" w14:textId="77777777" w:rsidR="00E14F31" w:rsidRPr="00DC6FDA" w:rsidRDefault="00E14F31" w:rsidP="006A1F20">
      <w:pPr>
        <w:jc w:val="both"/>
        <w:rPr>
          <w:rFonts w:asciiTheme="minorHAnsi" w:hAnsiTheme="minorHAnsi" w:cstheme="minorHAnsi"/>
          <w:sz w:val="22"/>
          <w:szCs w:val="22"/>
        </w:rPr>
      </w:pPr>
    </w:p>
    <w:p w14:paraId="7717D0C6" w14:textId="348DDD3A" w:rsidR="00925701" w:rsidRPr="00DC6FDA" w:rsidRDefault="00925701" w:rsidP="00E14F31">
      <w:pPr>
        <w:spacing w:after="8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bCs/>
          <w:color w:val="000000" w:themeColor="text1"/>
          <w:sz w:val="22"/>
          <w:szCs w:val="22"/>
          <w:u w:val="single"/>
        </w:rPr>
        <w:t>Városüzemeltetés Osztály</w:t>
      </w:r>
      <w:r w:rsidRPr="00DC6FDA">
        <w:rPr>
          <w:rFonts w:asciiTheme="minorHAnsi" w:hAnsiTheme="minorHAnsi" w:cstheme="minorHAnsi"/>
          <w:color w:val="000000" w:themeColor="text1"/>
          <w:sz w:val="22"/>
          <w:szCs w:val="22"/>
        </w:rPr>
        <w:t xml:space="preserve"> vezetője az alábbi tájékoztatást adta az osztály tevékenységéről:</w:t>
      </w:r>
    </w:p>
    <w:p w14:paraId="67B12FB1" w14:textId="77777777" w:rsidR="00925701" w:rsidRPr="00DC6FDA" w:rsidRDefault="00925701" w:rsidP="00925701">
      <w:pPr>
        <w:autoSpaceDE w:val="0"/>
        <w:autoSpaceDN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color w:val="000000" w:themeColor="text1"/>
          <w:sz w:val="22"/>
          <w:szCs w:val="22"/>
        </w:rPr>
        <w:t>Közbeszerzési Iroda</w:t>
      </w:r>
      <w:r w:rsidRPr="00DC6FDA">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1F1A1398" w14:textId="14D802AF" w:rsidR="00925701" w:rsidRPr="00DC6FDA" w:rsidRDefault="00925701" w:rsidP="00925701">
      <w:pPr>
        <w:autoSpaceDE w:val="0"/>
        <w:autoSpaceDN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lastRenderedPageBreak/>
        <w:t>A bizottsági előterjesztéseket, a határozati javaslatok döntéshozatalra történő előkészítését, valamint a közbeszerzési eljárások bonyolítását az iroda elvégezte.</w:t>
      </w:r>
    </w:p>
    <w:p w14:paraId="1A070D62" w14:textId="1F714613" w:rsidR="00925701" w:rsidRPr="00DC6FDA" w:rsidRDefault="00925701" w:rsidP="00E02BA2">
      <w:pPr>
        <w:autoSpaceDE w:val="0"/>
        <w:autoSpaceDN w:val="0"/>
        <w:spacing w:after="6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előző </w:t>
      </w:r>
      <w:r w:rsidR="00A71284" w:rsidRPr="00DC6FDA">
        <w:rPr>
          <w:rFonts w:asciiTheme="minorHAnsi" w:hAnsiTheme="minorHAnsi" w:cstheme="minorHAnsi"/>
          <w:color w:val="000000" w:themeColor="text1"/>
          <w:sz w:val="22"/>
          <w:szCs w:val="22"/>
        </w:rPr>
        <w:t>K</w:t>
      </w:r>
      <w:r w:rsidRPr="00DC6FDA">
        <w:rPr>
          <w:rFonts w:asciiTheme="minorHAnsi" w:hAnsiTheme="minorHAnsi" w:cstheme="minorHAnsi"/>
          <w:color w:val="000000" w:themeColor="text1"/>
          <w:sz w:val="22"/>
          <w:szCs w:val="22"/>
        </w:rPr>
        <w:t>özgyűlés óta eltelt időszak folyamatban lévő közbeszerzési eljárásait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925701" w:rsidRPr="00DC6FDA" w14:paraId="786EF0FB" w14:textId="77777777" w:rsidTr="00A71284">
        <w:trPr>
          <w:trHeight w:val="428"/>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30D6" w14:textId="77777777" w:rsidR="00925701" w:rsidRPr="00DC6FDA" w:rsidRDefault="00925701" w:rsidP="00A96644">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293029" w14:textId="03030F12" w:rsidR="00925701" w:rsidRPr="00DC6FDA" w:rsidRDefault="00925701" w:rsidP="00A71284">
            <w:pPr>
              <w:spacing w:line="254" w:lineRule="auto"/>
              <w:jc w:val="center"/>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Eljárás megnevezése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8089A" w14:textId="77777777" w:rsidR="00925701" w:rsidRPr="00DC6FDA" w:rsidRDefault="00925701" w:rsidP="00A71284">
            <w:pPr>
              <w:spacing w:line="254" w:lineRule="auto"/>
              <w:jc w:val="center"/>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Állapot</w:t>
            </w:r>
          </w:p>
        </w:tc>
      </w:tr>
      <w:tr w:rsidR="00925701" w:rsidRPr="00DC6FDA" w14:paraId="54CC83A1" w14:textId="77777777" w:rsidTr="00A966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FC2BF" w14:textId="77777777" w:rsidR="00925701" w:rsidRPr="00DC6FDA" w:rsidRDefault="00925701" w:rsidP="00A96644">
            <w:pPr>
              <w:spacing w:line="254" w:lineRule="auto"/>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EF314" w14:textId="77777777" w:rsidR="00925701" w:rsidRPr="00DC6FDA" w:rsidRDefault="00925701" w:rsidP="00A96644">
            <w:pPr>
              <w:spacing w:line="256" w:lineRule="auto"/>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Szedreskert szabadtéri közösségi térré fejlesztése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00A01" w14:textId="25019EE6" w:rsidR="00925701" w:rsidRPr="00DC6FDA" w:rsidRDefault="00925701" w:rsidP="00A96644">
            <w:pPr>
              <w:tabs>
                <w:tab w:val="left" w:pos="3840"/>
              </w:tabs>
              <w:spacing w:before="120" w:after="120" w:line="254" w:lineRule="auto"/>
              <w:jc w:val="both"/>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Az összegzés kiküldésre került, a szerződés a nyertes ajánlattevővel, az Alpok Terra Kft-vel 2022. december 6. napjától megköthető.</w:t>
            </w:r>
          </w:p>
        </w:tc>
      </w:tr>
      <w:tr w:rsidR="00925701" w:rsidRPr="00DC6FDA" w14:paraId="60D06899" w14:textId="77777777" w:rsidTr="00A966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2AB54" w14:textId="77777777" w:rsidR="00925701" w:rsidRPr="00DC6FDA" w:rsidRDefault="00925701" w:rsidP="00A96644">
            <w:pPr>
              <w:spacing w:line="254" w:lineRule="auto"/>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38850" w14:textId="77777777" w:rsidR="00925701" w:rsidRPr="00DC6FDA" w:rsidRDefault="00925701" w:rsidP="00A96644">
            <w:pPr>
              <w:spacing w:line="256" w:lineRule="auto"/>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133E3" w14:textId="4A39A94F" w:rsidR="00925701" w:rsidRPr="00DC6FDA" w:rsidRDefault="00925701" w:rsidP="00A96644">
            <w:pPr>
              <w:tabs>
                <w:tab w:val="left" w:pos="3840"/>
              </w:tabs>
              <w:spacing w:before="120" w:after="120" w:line="254" w:lineRule="auto"/>
              <w:jc w:val="both"/>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 xml:space="preserve">A támogató tartalmú tanúsítványt 2023. január 10. napján kapta kézhez az iroda, az ajánlati </w:t>
            </w:r>
            <w:r w:rsidR="00A71284" w:rsidRPr="00DC6FDA">
              <w:rPr>
                <w:rFonts w:asciiTheme="minorHAnsi" w:hAnsiTheme="minorHAnsi" w:cstheme="minorHAnsi"/>
                <w:bCs/>
                <w:sz w:val="22"/>
                <w:szCs w:val="22"/>
                <w:lang w:eastAsia="en-US"/>
              </w:rPr>
              <w:t>f</w:t>
            </w:r>
            <w:r w:rsidRPr="00DC6FDA">
              <w:rPr>
                <w:rFonts w:asciiTheme="minorHAnsi" w:hAnsiTheme="minorHAnsi" w:cstheme="minorHAnsi"/>
                <w:bCs/>
                <w:sz w:val="22"/>
                <w:szCs w:val="22"/>
                <w:lang w:eastAsia="en-US"/>
              </w:rPr>
              <w:t>elhívás hirdetménye 2023. január 12. napján feladásra került. Ajánlattételi határidő: 2023. február 2.</w:t>
            </w:r>
          </w:p>
        </w:tc>
      </w:tr>
      <w:tr w:rsidR="00925701" w:rsidRPr="00DC6FDA" w14:paraId="479E699D" w14:textId="77777777" w:rsidTr="00A966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9AD51" w14:textId="77777777" w:rsidR="00925701" w:rsidRPr="00DC6FDA" w:rsidRDefault="00925701" w:rsidP="00A96644">
            <w:pPr>
              <w:spacing w:line="254" w:lineRule="auto"/>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AE04E" w14:textId="77777777" w:rsidR="00925701" w:rsidRPr="00DC6FDA" w:rsidRDefault="00925701" w:rsidP="00A96644">
            <w:pPr>
              <w:spacing w:line="256" w:lineRule="auto"/>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Gyöngyös patak hídrekonstrukció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EF0C" w14:textId="212107AE" w:rsidR="00925701" w:rsidRPr="00DC6FDA" w:rsidRDefault="00925701" w:rsidP="00A96644">
            <w:pPr>
              <w:tabs>
                <w:tab w:val="left" w:pos="3840"/>
              </w:tabs>
              <w:spacing w:before="120" w:after="120" w:line="254" w:lineRule="auto"/>
              <w:jc w:val="both"/>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 xml:space="preserve">Az összegzés kiküldésre került, a szerződés a nyertes ajánlattevővel, a </w:t>
            </w:r>
            <w:proofErr w:type="spellStart"/>
            <w:r w:rsidRPr="00DC6FDA">
              <w:rPr>
                <w:rFonts w:asciiTheme="minorHAnsi" w:hAnsiTheme="minorHAnsi" w:cstheme="minorHAnsi"/>
                <w:bCs/>
                <w:sz w:val="22"/>
                <w:szCs w:val="22"/>
                <w:lang w:eastAsia="en-US"/>
              </w:rPr>
              <w:t>Szkendó</w:t>
            </w:r>
            <w:proofErr w:type="spellEnd"/>
            <w:r w:rsidRPr="00DC6FDA">
              <w:rPr>
                <w:rFonts w:asciiTheme="minorHAnsi" w:hAnsiTheme="minorHAnsi" w:cstheme="minorHAnsi"/>
                <w:bCs/>
                <w:sz w:val="22"/>
                <w:szCs w:val="22"/>
                <w:lang w:eastAsia="en-US"/>
              </w:rPr>
              <w:t xml:space="preserve"> Kft-vel 2022.</w:t>
            </w:r>
            <w:r w:rsidR="00494D54" w:rsidRPr="00DC6FDA">
              <w:rPr>
                <w:rFonts w:asciiTheme="minorHAnsi" w:hAnsiTheme="minorHAnsi" w:cstheme="minorHAnsi"/>
                <w:bCs/>
                <w:sz w:val="22"/>
                <w:szCs w:val="22"/>
                <w:lang w:eastAsia="en-US"/>
              </w:rPr>
              <w:t xml:space="preserve"> </w:t>
            </w:r>
            <w:r w:rsidRPr="00DC6FDA">
              <w:rPr>
                <w:rFonts w:asciiTheme="minorHAnsi" w:hAnsiTheme="minorHAnsi" w:cstheme="minorHAnsi"/>
                <w:bCs/>
                <w:sz w:val="22"/>
                <w:szCs w:val="22"/>
                <w:lang w:eastAsia="en-US"/>
              </w:rPr>
              <w:t>december 22. napjától megköthető.</w:t>
            </w:r>
          </w:p>
        </w:tc>
      </w:tr>
      <w:tr w:rsidR="00925701" w:rsidRPr="00DC6FDA" w14:paraId="00A9C996" w14:textId="77777777" w:rsidTr="00A966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6861A" w14:textId="77777777" w:rsidR="00925701" w:rsidRPr="00DC6FDA" w:rsidRDefault="00925701" w:rsidP="00A96644">
            <w:pPr>
              <w:spacing w:line="254" w:lineRule="auto"/>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353A8" w14:textId="77777777" w:rsidR="00925701" w:rsidRPr="00DC6FDA" w:rsidRDefault="00925701" w:rsidP="00A96644">
            <w:pPr>
              <w:spacing w:line="256" w:lineRule="auto"/>
              <w:rPr>
                <w:rFonts w:asciiTheme="minorHAnsi" w:hAnsiTheme="minorHAnsi" w:cstheme="minorHAnsi"/>
                <w:b/>
                <w:bCs/>
                <w:sz w:val="22"/>
                <w:szCs w:val="22"/>
                <w:lang w:eastAsia="en-US"/>
              </w:rPr>
            </w:pPr>
            <w:proofErr w:type="spellStart"/>
            <w:r w:rsidRPr="00DC6FDA">
              <w:rPr>
                <w:rFonts w:asciiTheme="minorHAnsi" w:hAnsiTheme="minorHAnsi" w:cstheme="minorHAnsi"/>
                <w:b/>
                <w:bCs/>
                <w:sz w:val="22"/>
                <w:szCs w:val="22"/>
                <w:lang w:eastAsia="en-US"/>
              </w:rPr>
              <w:t>Gyöngyösszőllősi</w:t>
            </w:r>
            <w:proofErr w:type="spellEnd"/>
            <w:r w:rsidRPr="00DC6FDA">
              <w:rPr>
                <w:rFonts w:asciiTheme="minorHAnsi" w:hAnsiTheme="minorHAnsi" w:cstheme="minorHAnsi"/>
                <w:b/>
                <w:bCs/>
                <w:sz w:val="22"/>
                <w:szCs w:val="22"/>
                <w:lang w:eastAsia="en-US"/>
              </w:rPr>
              <w:t xml:space="preserve"> klubház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476C" w14:textId="77777777" w:rsidR="00925701" w:rsidRPr="00DC6FDA" w:rsidRDefault="00925701" w:rsidP="00A96644">
            <w:pPr>
              <w:tabs>
                <w:tab w:val="left" w:pos="3840"/>
              </w:tabs>
              <w:spacing w:before="120" w:after="120" w:line="254" w:lineRule="auto"/>
              <w:jc w:val="both"/>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A KBB 2022. december 15-i ülésén az eljárást megindító dokumentumokat elfogadta, az ajánlattételi határidő: 2023. február 1.</w:t>
            </w:r>
          </w:p>
        </w:tc>
      </w:tr>
      <w:tr w:rsidR="00925701" w:rsidRPr="00DC6FDA" w14:paraId="34F18BB3" w14:textId="77777777" w:rsidTr="00A9664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740AF" w14:textId="77777777" w:rsidR="00925701" w:rsidRPr="00DC6FDA" w:rsidRDefault="00925701" w:rsidP="00A96644">
            <w:pPr>
              <w:spacing w:line="254" w:lineRule="auto"/>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2E1B" w14:textId="77777777" w:rsidR="00925701" w:rsidRPr="00DC6FDA" w:rsidRDefault="00925701" w:rsidP="00A96644">
            <w:pPr>
              <w:spacing w:line="256" w:lineRule="auto"/>
              <w:rPr>
                <w:rFonts w:asciiTheme="minorHAnsi" w:hAnsiTheme="minorHAnsi" w:cstheme="minorHAnsi"/>
                <w:b/>
                <w:bCs/>
                <w:sz w:val="22"/>
                <w:szCs w:val="22"/>
                <w:lang w:eastAsia="en-US"/>
              </w:rPr>
            </w:pPr>
            <w:r w:rsidRPr="00DC6FDA">
              <w:rPr>
                <w:rFonts w:asciiTheme="minorHAnsi" w:hAnsiTheme="minorHAnsi" w:cstheme="minorHAnsi"/>
                <w:b/>
                <w:bCs/>
                <w:sz w:val="22"/>
                <w:szCs w:val="22"/>
                <w:lang w:eastAsia="en-US"/>
              </w:rPr>
              <w:t>Belvárosi közösségi tér fejlesztése – Vállalkozói központ (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A6715" w14:textId="77777777" w:rsidR="00925701" w:rsidRPr="00DC6FDA" w:rsidRDefault="00925701" w:rsidP="00A96644">
            <w:pPr>
              <w:tabs>
                <w:tab w:val="left" w:pos="3840"/>
              </w:tabs>
              <w:spacing w:before="120" w:after="120" w:line="254" w:lineRule="auto"/>
              <w:jc w:val="both"/>
              <w:rPr>
                <w:rFonts w:asciiTheme="minorHAnsi" w:hAnsiTheme="minorHAnsi" w:cstheme="minorHAnsi"/>
                <w:bCs/>
                <w:sz w:val="22"/>
                <w:szCs w:val="22"/>
                <w:lang w:eastAsia="en-US"/>
              </w:rPr>
            </w:pPr>
            <w:r w:rsidRPr="00DC6FDA">
              <w:rPr>
                <w:rFonts w:asciiTheme="minorHAnsi" w:hAnsiTheme="minorHAnsi" w:cstheme="minorHAnsi"/>
                <w:bCs/>
                <w:sz w:val="22"/>
                <w:szCs w:val="22"/>
                <w:lang w:eastAsia="en-US"/>
              </w:rPr>
              <w:t>A szerződés a nyertes ajánlattevővel, a Vasi Bádogos Kft-vel 2022. december 9. napján aláírásra került.</w:t>
            </w:r>
          </w:p>
        </w:tc>
      </w:tr>
    </w:tbl>
    <w:p w14:paraId="318925F3" w14:textId="77777777" w:rsidR="00925701" w:rsidRPr="00DC6FDA" w:rsidRDefault="00925701" w:rsidP="00925701">
      <w:pPr>
        <w:autoSpaceDE w:val="0"/>
        <w:autoSpaceDN w:val="0"/>
        <w:jc w:val="both"/>
        <w:rPr>
          <w:rFonts w:asciiTheme="minorHAnsi" w:hAnsiTheme="minorHAnsi" w:cstheme="minorHAnsi"/>
          <w:color w:val="000000" w:themeColor="text1"/>
          <w:sz w:val="22"/>
          <w:szCs w:val="22"/>
        </w:rPr>
      </w:pPr>
    </w:p>
    <w:p w14:paraId="75819F89" w14:textId="77777777" w:rsidR="00925701" w:rsidRPr="00DC6FDA" w:rsidRDefault="00925701" w:rsidP="00925701">
      <w:pPr>
        <w:autoSpaceDE w:val="0"/>
        <w:autoSpaceDN w:val="0"/>
        <w:jc w:val="both"/>
        <w:rPr>
          <w:rFonts w:ascii="Arial" w:hAnsi="Arial" w:cs="Arial"/>
          <w:color w:val="000000" w:themeColor="text1"/>
        </w:rPr>
      </w:pPr>
    </w:p>
    <w:p w14:paraId="3AC7A494" w14:textId="7DE47267" w:rsidR="00710EC4" w:rsidRPr="00DC6FDA" w:rsidRDefault="004A67D1" w:rsidP="00925701">
      <w:p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bCs/>
          <w:sz w:val="22"/>
          <w:szCs w:val="22"/>
        </w:rPr>
        <w:t>Beruházási Iroda</w:t>
      </w:r>
      <w:r w:rsidRPr="00DC6FDA">
        <w:rPr>
          <w:rFonts w:asciiTheme="minorHAnsi" w:hAnsiTheme="minorHAnsi" w:cstheme="minorHAnsi"/>
          <w:sz w:val="22"/>
          <w:szCs w:val="22"/>
        </w:rPr>
        <w:t xml:space="preserve"> vezetője az alábbi tájékoztatást ad</w:t>
      </w:r>
      <w:r w:rsidR="00F26D4B" w:rsidRPr="00DC6FDA">
        <w:rPr>
          <w:rFonts w:asciiTheme="minorHAnsi" w:hAnsiTheme="minorHAnsi" w:cstheme="minorHAnsi"/>
          <w:sz w:val="22"/>
          <w:szCs w:val="22"/>
        </w:rPr>
        <w:t>t</w:t>
      </w:r>
      <w:r w:rsidRPr="00DC6FDA">
        <w:rPr>
          <w:rFonts w:asciiTheme="minorHAnsi" w:hAnsiTheme="minorHAnsi" w:cstheme="minorHAnsi"/>
          <w:sz w:val="22"/>
          <w:szCs w:val="22"/>
        </w:rPr>
        <w:t>a az iroda munkájáról:</w:t>
      </w:r>
    </w:p>
    <w:p w14:paraId="1F661506" w14:textId="2DA5BA18" w:rsidR="0062248C" w:rsidRPr="00DC6FDA" w:rsidRDefault="0062248C" w:rsidP="00A71284">
      <w:pPr>
        <w:spacing w:before="120"/>
        <w:jc w:val="both"/>
        <w:rPr>
          <w:rFonts w:asciiTheme="minorHAnsi" w:hAnsiTheme="minorHAnsi" w:cstheme="minorHAnsi"/>
          <w:sz w:val="22"/>
          <w:szCs w:val="22"/>
        </w:rPr>
      </w:pPr>
      <w:bookmarkStart w:id="14" w:name="_Hlk89769241"/>
      <w:r w:rsidRPr="00DC6FDA">
        <w:rPr>
          <w:rFonts w:asciiTheme="minorHAnsi" w:hAnsiTheme="minorHAnsi" w:cstheme="minorHAnsi"/>
          <w:b/>
          <w:bCs/>
          <w:sz w:val="22"/>
          <w:szCs w:val="22"/>
        </w:rPr>
        <w:t xml:space="preserve">TOP-6.4.1.-16 számú Fenntartható városi közlekedésfejlesztés </w:t>
      </w:r>
      <w:r w:rsidRPr="00DC6FDA">
        <w:rPr>
          <w:rFonts w:asciiTheme="minorHAnsi" w:hAnsiTheme="minorHAnsi" w:cstheme="minorHAnsi"/>
          <w:bCs/>
          <w:sz w:val="22"/>
          <w:szCs w:val="22"/>
        </w:rPr>
        <w:t>című</w:t>
      </w:r>
      <w:r w:rsidRPr="00DC6FDA">
        <w:rPr>
          <w:rFonts w:asciiTheme="minorHAnsi" w:hAnsiTheme="minorHAnsi" w:cstheme="minorHAnsi"/>
          <w:sz w:val="22"/>
          <w:szCs w:val="22"/>
        </w:rPr>
        <w:t xml:space="preserve"> felhívás keretén belül a </w:t>
      </w:r>
      <w:r w:rsidRPr="00DC6FDA">
        <w:rPr>
          <w:rFonts w:asciiTheme="minorHAnsi" w:hAnsiTheme="minorHAnsi" w:cstheme="minorHAnsi"/>
          <w:b/>
          <w:sz w:val="22"/>
          <w:szCs w:val="22"/>
        </w:rPr>
        <w:t>Szombathely és Vép között tervezett kerékpárút</w:t>
      </w:r>
      <w:r w:rsidRPr="00DC6FDA">
        <w:rPr>
          <w:rFonts w:asciiTheme="minorHAnsi" w:hAnsiTheme="minorHAnsi" w:cstheme="minorHAnsi"/>
          <w:sz w:val="22"/>
          <w:szCs w:val="22"/>
        </w:rPr>
        <w:t xml:space="preserve"> kivitelezése befejeződött. A forgalomba-helyezési engedély rendelkezésre áll, a záró auditálás előkészítés alatt van.</w:t>
      </w:r>
    </w:p>
    <w:p w14:paraId="67B7AA1C"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 xml:space="preserve">Szombathely-Balogunyom településeket összekötő kerékpárút </w:t>
      </w:r>
      <w:r w:rsidRPr="00DC6FDA">
        <w:rPr>
          <w:rFonts w:asciiTheme="minorHAnsi" w:hAnsiTheme="minorHAnsi" w:cstheme="minorHAnsi"/>
          <w:sz w:val="22"/>
          <w:szCs w:val="22"/>
        </w:rPr>
        <w:t>kivitelezése befejeződött, a műszaki átadás-átvételi eljárás lezárult, az elkészült kerékpárút forgalomba-helyezési eljárása folyamatban van.</w:t>
      </w:r>
    </w:p>
    <w:p w14:paraId="5DB21E0F"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sz w:val="22"/>
          <w:szCs w:val="22"/>
        </w:rPr>
        <w:t xml:space="preserve">TOP-6.2.1-19 kódszámú „Bölcsődei férőhelyek kialakítása, bővítése” </w:t>
      </w:r>
      <w:r w:rsidRPr="00DC6FDA">
        <w:rPr>
          <w:rFonts w:asciiTheme="minorHAnsi" w:hAnsiTheme="minorHAnsi" w:cstheme="minorHAnsi"/>
          <w:sz w:val="22"/>
          <w:szCs w:val="22"/>
        </w:rPr>
        <w:t xml:space="preserve">című felhívás keretében az </w:t>
      </w:r>
      <w:r w:rsidRPr="00DC6FDA">
        <w:rPr>
          <w:rFonts w:asciiTheme="minorHAnsi" w:hAnsiTheme="minorHAnsi" w:cstheme="minorHAnsi"/>
          <w:b/>
          <w:sz w:val="22"/>
          <w:szCs w:val="22"/>
        </w:rPr>
        <w:t xml:space="preserve">„Új bölcsődei intézmény létesítése Szombathelyen” </w:t>
      </w:r>
      <w:r w:rsidRPr="00DC6FDA">
        <w:rPr>
          <w:rFonts w:asciiTheme="minorHAnsi" w:hAnsiTheme="minorHAnsi" w:cstheme="minorHAnsi"/>
          <w:sz w:val="22"/>
          <w:szCs w:val="22"/>
        </w:rPr>
        <w:t xml:space="preserve">megnevezésű pályázat: </w:t>
      </w:r>
      <w:r w:rsidRPr="00DC6FDA">
        <w:rPr>
          <w:rFonts w:asciiTheme="minorHAnsi" w:hAnsiTheme="minorHAnsi" w:cstheme="minorHAnsi"/>
          <w:bCs/>
          <w:sz w:val="22"/>
          <w:szCs w:val="22"/>
        </w:rPr>
        <w:t xml:space="preserve">a munkavégzés folyamatos, a készültségi szint elérte a 80 %-ot. </w:t>
      </w:r>
      <w:r w:rsidR="00116CE4" w:rsidRPr="00DC6FDA">
        <w:rPr>
          <w:rFonts w:asciiTheme="minorHAnsi" w:hAnsiTheme="minorHAnsi" w:cstheme="minorHAnsi"/>
          <w:bCs/>
          <w:sz w:val="22"/>
          <w:szCs w:val="22"/>
        </w:rPr>
        <w:t>Az e</w:t>
      </w:r>
      <w:r w:rsidRPr="00DC6FDA">
        <w:rPr>
          <w:rFonts w:asciiTheme="minorHAnsi" w:hAnsiTheme="minorHAnsi" w:cstheme="minorHAnsi"/>
          <w:bCs/>
          <w:sz w:val="22"/>
          <w:szCs w:val="22"/>
        </w:rPr>
        <w:t>szközbeszerzésre vonatkozó közbeszerzési eljárás lezárult, a nyertes szervezetekkel a szerződéskötések megtörténtek.</w:t>
      </w:r>
    </w:p>
    <w:p w14:paraId="4BC5DB40"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Szombathely, Esterházy Antal u</w:t>
      </w:r>
      <w:r w:rsidR="00116CE4" w:rsidRPr="00DC6FDA">
        <w:rPr>
          <w:rFonts w:asciiTheme="minorHAnsi" w:hAnsiTheme="minorHAnsi" w:cstheme="minorHAnsi"/>
          <w:b/>
          <w:bCs/>
          <w:sz w:val="22"/>
          <w:szCs w:val="22"/>
        </w:rPr>
        <w:t>tca</w:t>
      </w:r>
      <w:r w:rsidRPr="00DC6FDA">
        <w:rPr>
          <w:rFonts w:asciiTheme="minorHAnsi" w:hAnsiTheme="minorHAnsi" w:cstheme="minorHAnsi"/>
          <w:b/>
          <w:bCs/>
          <w:sz w:val="22"/>
          <w:szCs w:val="22"/>
        </w:rPr>
        <w:t xml:space="preserve"> új bölcsőde közterületről megközelíthető parkolóinak</w:t>
      </w:r>
      <w:r w:rsidRPr="00DC6FDA">
        <w:rPr>
          <w:rFonts w:asciiTheme="minorHAnsi" w:hAnsiTheme="minorHAnsi" w:cstheme="minorHAnsi"/>
          <w:sz w:val="22"/>
          <w:szCs w:val="22"/>
        </w:rPr>
        <w:t xml:space="preserve"> kiépítésére vonatkozó a kivitelezési munkák befejeződtek, a műszaki átadás-átvételi eljárás lezárult. </w:t>
      </w:r>
    </w:p>
    <w:p w14:paraId="07F3718C"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TOP-6.1.4-16 „Képtár turisztikai fejlesztése”</w:t>
      </w:r>
      <w:r w:rsidRPr="00DC6FDA">
        <w:rPr>
          <w:rFonts w:asciiTheme="minorHAnsi" w:hAnsiTheme="minorHAnsi" w:cstheme="minorHAnsi"/>
          <w:sz w:val="22"/>
          <w:szCs w:val="22"/>
        </w:rPr>
        <w:t xml:space="preserve"> című pályázat:</w:t>
      </w:r>
      <w:r w:rsidR="00FA4EE8" w:rsidRPr="00DC6FDA">
        <w:rPr>
          <w:rFonts w:asciiTheme="minorHAnsi" w:hAnsiTheme="minorHAnsi" w:cstheme="minorHAnsi"/>
          <w:sz w:val="22"/>
          <w:szCs w:val="22"/>
        </w:rPr>
        <w:t xml:space="preserve"> a</w:t>
      </w:r>
      <w:r w:rsidRPr="00DC6FDA">
        <w:rPr>
          <w:rFonts w:asciiTheme="minorHAnsi" w:hAnsiTheme="minorHAnsi" w:cstheme="minorHAnsi"/>
          <w:sz w:val="22"/>
          <w:szCs w:val="22"/>
        </w:rPr>
        <w:t>z informatikai eszközök beszerzése sikeresen lezárult, az eszközök átadásra került</w:t>
      </w:r>
      <w:r w:rsidR="00FA4EE8" w:rsidRPr="00DC6FDA">
        <w:rPr>
          <w:rFonts w:asciiTheme="minorHAnsi" w:hAnsiTheme="minorHAnsi" w:cstheme="minorHAnsi"/>
          <w:sz w:val="22"/>
          <w:szCs w:val="22"/>
        </w:rPr>
        <w:t>ek</w:t>
      </w:r>
      <w:r w:rsidRPr="00DC6FDA">
        <w:rPr>
          <w:rFonts w:asciiTheme="minorHAnsi" w:hAnsiTheme="minorHAnsi" w:cstheme="minorHAnsi"/>
          <w:sz w:val="22"/>
          <w:szCs w:val="22"/>
        </w:rPr>
        <w:t>.</w:t>
      </w:r>
      <w:r w:rsidR="00FA4EE8" w:rsidRPr="00DC6FDA">
        <w:rPr>
          <w:rFonts w:asciiTheme="minorHAnsi" w:hAnsiTheme="minorHAnsi" w:cstheme="minorHAnsi"/>
          <w:sz w:val="22"/>
          <w:szCs w:val="22"/>
        </w:rPr>
        <w:t xml:space="preserve"> </w:t>
      </w:r>
      <w:r w:rsidRPr="00DC6FDA">
        <w:rPr>
          <w:rFonts w:asciiTheme="minorHAnsi" w:hAnsiTheme="minorHAnsi" w:cstheme="minorHAnsi"/>
          <w:sz w:val="22"/>
          <w:szCs w:val="22"/>
        </w:rPr>
        <w:t>A Képtár épületébe látogatók részére fenntartott női-férfi vizesblokk felújítására vonatkozó közbeszerzési eljárás előkészítése folyamatban van.</w:t>
      </w:r>
    </w:p>
    <w:p w14:paraId="501578B1"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TOP-6.1.5-15-SH1-2019-00002 Ferenczy I. utcai fejlesztés:</w:t>
      </w:r>
      <w:r w:rsidRPr="00DC6FDA">
        <w:rPr>
          <w:rFonts w:asciiTheme="minorHAnsi" w:hAnsiTheme="minorHAnsi" w:cstheme="minorHAnsi"/>
          <w:bCs/>
          <w:sz w:val="22"/>
          <w:szCs w:val="22"/>
        </w:rPr>
        <w:t xml:space="preserve"> a kivitelezés folyamatos, jelenleg 80% készültségi szinten áll.</w:t>
      </w:r>
    </w:p>
    <w:p w14:paraId="66FF2F5A"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TOP-7.1.1-16-H-ERFA-2020-00780</w:t>
      </w:r>
      <w:r w:rsidRPr="00DC6FDA">
        <w:rPr>
          <w:rFonts w:asciiTheme="minorHAnsi" w:hAnsiTheme="minorHAnsi" w:cstheme="minorHAnsi"/>
          <w:sz w:val="22"/>
          <w:szCs w:val="22"/>
        </w:rPr>
        <w:t xml:space="preserve"> </w:t>
      </w:r>
      <w:r w:rsidRPr="00DC6FDA">
        <w:rPr>
          <w:rFonts w:asciiTheme="minorHAnsi" w:hAnsiTheme="minorHAnsi" w:cstheme="minorHAnsi"/>
          <w:b/>
          <w:bCs/>
          <w:sz w:val="22"/>
          <w:szCs w:val="22"/>
        </w:rPr>
        <w:t>Szedreskert szabadtéri közösségi rendezvénytérré fejlesztése című projekt:</w:t>
      </w:r>
      <w:r w:rsidRPr="00DC6FDA">
        <w:rPr>
          <w:rFonts w:asciiTheme="minorHAnsi" w:hAnsiTheme="minorHAnsi" w:cstheme="minorHAnsi"/>
          <w:sz w:val="22"/>
          <w:szCs w:val="22"/>
        </w:rPr>
        <w:t xml:space="preserve"> a kivitelezéssel összefüggő vállalkozási szerződés aláírása folyamatban van.</w:t>
      </w:r>
    </w:p>
    <w:p w14:paraId="3F8D247F"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sz w:val="22"/>
          <w:szCs w:val="22"/>
        </w:rPr>
        <w:t>TOP-7.1.1-16-H-ERFA-2020-00749 jelű „Közösségi terek sportfunkciókkal való bővítése” projektben</w:t>
      </w:r>
      <w:r w:rsidRPr="00DC6FDA">
        <w:rPr>
          <w:rFonts w:asciiTheme="minorHAnsi" w:hAnsiTheme="minorHAnsi" w:cstheme="minorHAnsi"/>
          <w:bCs/>
          <w:sz w:val="22"/>
          <w:szCs w:val="22"/>
        </w:rPr>
        <w:t xml:space="preserve"> a </w:t>
      </w:r>
      <w:r w:rsidRPr="00DC6FDA">
        <w:rPr>
          <w:rFonts w:asciiTheme="minorHAnsi" w:hAnsiTheme="minorHAnsi" w:cstheme="minorHAnsi"/>
          <w:sz w:val="22"/>
          <w:szCs w:val="22"/>
        </w:rPr>
        <w:t xml:space="preserve">Szombathely, Ady tér 6027/1 hrsz., Bem József utca 2804/22 hrsz., Krúdy Gyula utca 9056/11 hrsz., Szedreskert 11727 hrsz. alatti </w:t>
      </w:r>
      <w:r w:rsidRPr="00DC6FDA">
        <w:rPr>
          <w:rFonts w:asciiTheme="minorHAnsi" w:hAnsiTheme="minorHAnsi" w:cstheme="minorHAnsi"/>
          <w:sz w:val="22"/>
          <w:szCs w:val="22"/>
        </w:rPr>
        <w:lastRenderedPageBreak/>
        <w:t xml:space="preserve">ingatlanokon egy-egy fitnesz park kialakítás: </w:t>
      </w:r>
      <w:r w:rsidR="00116CE4" w:rsidRPr="00DC6FDA">
        <w:rPr>
          <w:rFonts w:asciiTheme="minorHAnsi" w:hAnsiTheme="minorHAnsi" w:cstheme="minorHAnsi"/>
          <w:sz w:val="22"/>
          <w:szCs w:val="22"/>
        </w:rPr>
        <w:t>a</w:t>
      </w:r>
      <w:r w:rsidRPr="00DC6FDA">
        <w:rPr>
          <w:rFonts w:asciiTheme="minorHAnsi" w:hAnsiTheme="minorHAnsi" w:cstheme="minorHAnsi"/>
          <w:sz w:val="22"/>
          <w:szCs w:val="22"/>
        </w:rPr>
        <w:t xml:space="preserve"> kivitelezési munkák befejeződtek, a műszaki átadás-átvételi eljárás lezárult.</w:t>
      </w:r>
    </w:p>
    <w:p w14:paraId="25FF8159"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 xml:space="preserve">TOP-7.1.1-16-H-ERFA-2020-00792 jelű „A </w:t>
      </w:r>
      <w:proofErr w:type="spellStart"/>
      <w:r w:rsidRPr="00DC6FDA">
        <w:rPr>
          <w:rFonts w:asciiTheme="minorHAnsi" w:hAnsiTheme="minorHAnsi" w:cstheme="minorHAnsi"/>
          <w:b/>
          <w:bCs/>
          <w:sz w:val="22"/>
          <w:szCs w:val="22"/>
        </w:rPr>
        <w:t>Zarkaházi</w:t>
      </w:r>
      <w:proofErr w:type="spellEnd"/>
      <w:r w:rsidRPr="00DC6FDA">
        <w:rPr>
          <w:rFonts w:asciiTheme="minorHAnsi" w:hAnsiTheme="minorHAnsi" w:cstheme="minorHAnsi"/>
          <w:b/>
          <w:bCs/>
          <w:sz w:val="22"/>
          <w:szCs w:val="22"/>
        </w:rPr>
        <w:t xml:space="preserve"> Szily-kastély fejlesztése a gyöngyöshermán-szentkirályi közösség számára” projektben </w:t>
      </w:r>
      <w:r w:rsidRPr="00DC6FDA">
        <w:rPr>
          <w:rFonts w:asciiTheme="minorHAnsi" w:hAnsiTheme="minorHAnsi" w:cstheme="minorHAnsi"/>
          <w:sz w:val="22"/>
          <w:szCs w:val="22"/>
        </w:rPr>
        <w:t>az örökségvédelmi engedély rendelkezésre áll, a kiviteli tervdokumentáció és az árazott költségvetés elkészült. A műszaki ellenőr beszerzése megtörtént. A kivitelező beszerzésére irányuló eljárás előkészítése folyamatban van.</w:t>
      </w:r>
    </w:p>
    <w:p w14:paraId="4A3A514F"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TOP 7.1.1.-16-H-ERFA-2020-00781 jelű „A gyöngyösszőlősi klubház fejlesztése” projektben</w:t>
      </w:r>
      <w:r w:rsidRPr="00DC6FDA">
        <w:rPr>
          <w:rFonts w:asciiTheme="minorHAnsi" w:hAnsiTheme="minorHAnsi" w:cstheme="minorHAnsi"/>
          <w:sz w:val="22"/>
          <w:szCs w:val="22"/>
        </w:rPr>
        <w:t xml:space="preserve"> a kivitelező beszerzésére vonatkozó I. és II. közbeszerzési eljárás fedezet hiányában eredménytelenül zárult, a műszaki tartalom átdolgozása a III. közbeszerzési eljárás indítása folyamatban van.</w:t>
      </w:r>
    </w:p>
    <w:p w14:paraId="1C7BFFA3"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TOP-7.1.1-16-H-ERFA-2020-00782 jelű „Belvárosi közösségi tér fejlesztése” projektben</w:t>
      </w:r>
      <w:r w:rsidRPr="00DC6FDA">
        <w:rPr>
          <w:rFonts w:asciiTheme="minorHAnsi" w:hAnsiTheme="minorHAnsi" w:cstheme="minorHAnsi"/>
          <w:sz w:val="22"/>
          <w:szCs w:val="22"/>
        </w:rPr>
        <w:t xml:space="preserve"> a kivitelezéssel összefüggő vállalkozási szerződés aláírásra került, a munkaterület átadása megtörtént. A kivitelezési munkák előkészítése megkezdődött.</w:t>
      </w:r>
    </w:p>
    <w:p w14:paraId="33F19FD6"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 xml:space="preserve">RRF 1.1.2-2021 azonosító számú „Bölcsődei nevelés fejlesztése”: </w:t>
      </w:r>
      <w:r w:rsidRPr="00DC6FDA">
        <w:rPr>
          <w:rFonts w:asciiTheme="minorHAnsi" w:hAnsiTheme="minorHAnsi" w:cstheme="minorHAnsi"/>
          <w:sz w:val="22"/>
          <w:szCs w:val="22"/>
        </w:rPr>
        <w:t xml:space="preserve">az építési engedély 2023. január 9-én kiadásra került, a kiviteli tervek készítése folyamatban van.  </w:t>
      </w:r>
    </w:p>
    <w:p w14:paraId="0B16E0A5" w14:textId="77777777" w:rsidR="00FA4EE8" w:rsidRPr="00DC6FDA" w:rsidRDefault="0062248C" w:rsidP="00FA4EE8">
      <w:pPr>
        <w:spacing w:before="120"/>
        <w:jc w:val="both"/>
        <w:rPr>
          <w:rFonts w:asciiTheme="minorHAnsi" w:hAnsiTheme="minorHAnsi" w:cstheme="minorHAnsi"/>
          <w:sz w:val="22"/>
          <w:szCs w:val="22"/>
        </w:rPr>
      </w:pPr>
      <w:r w:rsidRPr="00DC6FDA">
        <w:rPr>
          <w:rFonts w:asciiTheme="minorHAnsi" w:hAnsiTheme="minorHAnsi" w:cstheme="minorHAnsi"/>
          <w:b/>
          <w:sz w:val="22"/>
          <w:szCs w:val="22"/>
          <w:lang w:eastAsia="ar-SA"/>
        </w:rPr>
        <w:t>Panda energiamenedzsment szoftver:</w:t>
      </w:r>
      <w:r w:rsidRPr="00DC6FDA">
        <w:rPr>
          <w:rFonts w:asciiTheme="minorHAnsi" w:hAnsiTheme="minorHAnsi" w:cstheme="minorHAnsi"/>
          <w:bCs/>
          <w:sz w:val="22"/>
          <w:szCs w:val="22"/>
          <w:lang w:eastAsia="ar-SA"/>
        </w:rPr>
        <w:t xml:space="preserve"> </w:t>
      </w:r>
      <w:r w:rsidRPr="00DC6FDA">
        <w:rPr>
          <w:rFonts w:asciiTheme="minorHAnsi" w:hAnsiTheme="minorHAnsi" w:cstheme="minorHAnsi"/>
          <w:sz w:val="22"/>
          <w:szCs w:val="22"/>
        </w:rPr>
        <w:t>A megbízott vállalkozó részére a fogyasztási adatokhoz, számlákhoz való hozzáférés biztosított. A szoftver használatával kapcsolatos tájékoztatás folyamatos, a 2022. októberi és novemberi riport rendelkezésünkre áll.</w:t>
      </w:r>
    </w:p>
    <w:p w14:paraId="58C23A7F" w14:textId="77777777" w:rsidR="00DB4706" w:rsidRPr="00DC6FDA" w:rsidRDefault="0062248C" w:rsidP="00DB4706">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KEHOP 3.2.1-15-2019-00033</w:t>
      </w:r>
      <w:r w:rsidRPr="00DC6FDA">
        <w:rPr>
          <w:rFonts w:asciiTheme="minorHAnsi" w:hAnsiTheme="minorHAnsi" w:cstheme="minorHAnsi"/>
          <w:sz w:val="22"/>
          <w:szCs w:val="22"/>
        </w:rPr>
        <w:t xml:space="preserve"> </w:t>
      </w:r>
      <w:r w:rsidRPr="00DC6FDA">
        <w:rPr>
          <w:rFonts w:asciiTheme="minorHAnsi" w:hAnsiTheme="minorHAnsi" w:cstheme="minorHAnsi"/>
          <w:b/>
          <w:bCs/>
          <w:sz w:val="22"/>
          <w:szCs w:val="22"/>
        </w:rPr>
        <w:t xml:space="preserve">azonosító számú </w:t>
      </w:r>
      <w:r w:rsidRPr="00DC6FDA">
        <w:rPr>
          <w:rFonts w:asciiTheme="minorHAnsi" w:hAnsiTheme="minorHAnsi" w:cstheme="minorHAnsi"/>
          <w:b/>
          <w:bCs/>
          <w:i/>
          <w:iCs/>
          <w:sz w:val="22"/>
          <w:szCs w:val="22"/>
        </w:rPr>
        <w:t>„</w:t>
      </w:r>
      <w:r w:rsidRPr="00DC6FDA">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DC6FDA">
        <w:rPr>
          <w:rFonts w:asciiTheme="minorHAnsi" w:hAnsiTheme="minorHAnsi" w:cstheme="minorHAnsi"/>
          <w:sz w:val="22"/>
          <w:szCs w:val="22"/>
        </w:rPr>
        <w:t xml:space="preserve"> </w:t>
      </w:r>
      <w:bookmarkEnd w:id="14"/>
      <w:r w:rsidRPr="00DC6FDA">
        <w:rPr>
          <w:rFonts w:asciiTheme="minorHAnsi" w:hAnsiTheme="minorHAnsi" w:cstheme="minorHAnsi"/>
          <w:sz w:val="22"/>
          <w:szCs w:val="22"/>
        </w:rPr>
        <w:t>projekttel kapcsolatosan az NFP Kft. útján az Irányító Hatósághoz</w:t>
      </w:r>
      <w:r w:rsidR="00DB4706" w:rsidRPr="00DC6FDA">
        <w:rPr>
          <w:rFonts w:asciiTheme="minorHAnsi" w:hAnsiTheme="minorHAnsi" w:cstheme="minorHAnsi"/>
          <w:sz w:val="22"/>
          <w:szCs w:val="22"/>
        </w:rPr>
        <w:t xml:space="preserve"> (IH)</w:t>
      </w:r>
      <w:r w:rsidRPr="00DC6FDA">
        <w:rPr>
          <w:rFonts w:asciiTheme="minorHAnsi" w:hAnsiTheme="minorHAnsi" w:cstheme="minorHAnsi"/>
          <w:sz w:val="22"/>
          <w:szCs w:val="22"/>
        </w:rPr>
        <w:t xml:space="preserve"> kérelmet nyújtott be az Önkormányzat a Támogatási Szerződésben </w:t>
      </w:r>
      <w:r w:rsidR="00DB4706" w:rsidRPr="00DC6FDA">
        <w:rPr>
          <w:rFonts w:asciiTheme="minorHAnsi" w:hAnsiTheme="minorHAnsi" w:cstheme="minorHAnsi"/>
          <w:sz w:val="22"/>
          <w:szCs w:val="22"/>
        </w:rPr>
        <w:t xml:space="preserve">(továbbiakban: TSZ) </w:t>
      </w:r>
      <w:r w:rsidRPr="00DC6FDA">
        <w:rPr>
          <w:rFonts w:asciiTheme="minorHAnsi" w:hAnsiTheme="minorHAnsi" w:cstheme="minorHAnsi"/>
          <w:sz w:val="22"/>
          <w:szCs w:val="22"/>
        </w:rPr>
        <w:t xml:space="preserve">megjelölt projekt fizikai befejezésének 2023. augusztus 31. napjára történő módosítására. </w:t>
      </w:r>
      <w:r w:rsidR="00DB4706" w:rsidRPr="00DC6FDA">
        <w:rPr>
          <w:rFonts w:asciiTheme="minorHAnsi" w:hAnsiTheme="minorHAnsi" w:cstheme="minorHAnsi"/>
          <w:sz w:val="22"/>
          <w:szCs w:val="22"/>
        </w:rPr>
        <w:t xml:space="preserve">A kérelem elbírálásához szükséges feltétel volt a SZOMHULL </w:t>
      </w:r>
      <w:proofErr w:type="spellStart"/>
      <w:r w:rsidR="00DB4706" w:rsidRPr="00DC6FDA">
        <w:rPr>
          <w:rFonts w:asciiTheme="minorHAnsi" w:hAnsiTheme="minorHAnsi" w:cstheme="minorHAnsi"/>
          <w:sz w:val="22"/>
          <w:szCs w:val="22"/>
        </w:rPr>
        <w:t>NKft</w:t>
      </w:r>
      <w:proofErr w:type="spellEnd"/>
      <w:r w:rsidR="00DB4706" w:rsidRPr="00DC6FDA">
        <w:rPr>
          <w:rFonts w:asciiTheme="minorHAnsi" w:hAnsiTheme="minorHAnsi" w:cstheme="minorHAnsi"/>
          <w:sz w:val="22"/>
          <w:szCs w:val="22"/>
        </w:rPr>
        <w:t xml:space="preserve">. mint közszolgáltató megfelelőségi véleményének MEKH által történő kiállítása, amelyet az </w:t>
      </w:r>
      <w:proofErr w:type="spellStart"/>
      <w:r w:rsidR="00DB4706" w:rsidRPr="00DC6FDA">
        <w:rPr>
          <w:rFonts w:asciiTheme="minorHAnsi" w:hAnsiTheme="minorHAnsi" w:cstheme="minorHAnsi"/>
          <w:sz w:val="22"/>
          <w:szCs w:val="22"/>
        </w:rPr>
        <w:t>NKft</w:t>
      </w:r>
      <w:proofErr w:type="spellEnd"/>
      <w:r w:rsidR="00DB4706" w:rsidRPr="00DC6FDA">
        <w:rPr>
          <w:rFonts w:asciiTheme="minorHAnsi" w:hAnsiTheme="minorHAnsi" w:cstheme="minorHAnsi"/>
          <w:sz w:val="22"/>
          <w:szCs w:val="22"/>
        </w:rPr>
        <w:t>. 2022. május 27-én megkapott, így az IH előtt elhárult az akadály a TSZ módosítására.</w:t>
      </w:r>
    </w:p>
    <w:p w14:paraId="7B2DD25F" w14:textId="77777777" w:rsidR="00DB4706" w:rsidRPr="00DC6FDA" w:rsidRDefault="00DB4706" w:rsidP="00DB4706">
      <w:pPr>
        <w:jc w:val="both"/>
        <w:rPr>
          <w:rFonts w:asciiTheme="minorHAnsi" w:hAnsiTheme="minorHAnsi" w:cstheme="minorHAnsi"/>
          <w:sz w:val="22"/>
          <w:szCs w:val="22"/>
        </w:rPr>
      </w:pPr>
      <w:r w:rsidRPr="00DC6FDA">
        <w:rPr>
          <w:rFonts w:asciiTheme="minorHAnsi" w:hAnsiTheme="minorHAnsi" w:cstheme="minorHAnsi"/>
          <w:sz w:val="22"/>
          <w:szCs w:val="22"/>
        </w:rPr>
        <w:t>A MEKH által a megfelelőségre vonatkozóan kiadott határozat, valamint a TSZ módosítás benyújtása óta eltelt időre tekintettel az NFP Kft. ismételten - 2022. 06. 24-én - benyújtott az Irányító Hatóság részére TSZ módosítási kérelmet, új fizikai befejezési határidőként 2024. 08. 30-i határidőt megjelölve a Projekt előkészítésére és megvalósítására vonatkozó ütemezés alapján. Az új kérelmet az Irányító Hatóság ezidáig nem bírálta el és írásban értesítést sem küldött. Figyelemmel az új ütemezés szerinti 2023.12.31-i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7B34EA12" w14:textId="77777777" w:rsidR="00DB4706" w:rsidRPr="00DC6FDA" w:rsidRDefault="00DB4706" w:rsidP="00DB4706">
      <w:pPr>
        <w:jc w:val="both"/>
        <w:rPr>
          <w:rFonts w:asciiTheme="minorHAnsi" w:hAnsiTheme="minorHAnsi" w:cstheme="minorHAnsi"/>
          <w:sz w:val="22"/>
          <w:szCs w:val="22"/>
        </w:rPr>
      </w:pPr>
      <w:r w:rsidRPr="00DC6FDA">
        <w:rPr>
          <w:rFonts w:asciiTheme="minorHAnsi" w:hAnsiTheme="minorHAnsi" w:cstheme="minorHAnsi"/>
          <w:sz w:val="22"/>
          <w:szCs w:val="22"/>
        </w:rPr>
        <w:t xml:space="preserve">2022. szeptember 26-án a Miniszterelnökség Környezeti és Energiahatékonysági Fejlesztési Programok Végrehajtásáért felelős helyettes Államtitkársága értesítette az NFP Kft-t, hogy a 2014-2020 programozási időszakban az egyes európai uniós alapokból származó támogatások felhasználásának rendjéről szóló 272/2014.(XI.5.) Korm.rendelet 90. § (1) bekezdés a) és b) pontjaira hivatkozva eláll az Irányító Hatóság a </w:t>
      </w:r>
      <w:proofErr w:type="spellStart"/>
      <w:r w:rsidRPr="00DC6FDA">
        <w:rPr>
          <w:rFonts w:asciiTheme="minorHAnsi" w:hAnsiTheme="minorHAnsi" w:cstheme="minorHAnsi"/>
          <w:sz w:val="22"/>
          <w:szCs w:val="22"/>
        </w:rPr>
        <w:t>TSZ-től</w:t>
      </w:r>
      <w:proofErr w:type="spellEnd"/>
      <w:r w:rsidRPr="00DC6FDA">
        <w:rPr>
          <w:rFonts w:asciiTheme="minorHAnsi" w:hAnsiTheme="minorHAnsi" w:cstheme="minorHAnsi"/>
          <w:sz w:val="22"/>
          <w:szCs w:val="22"/>
        </w:rPr>
        <w:t xml:space="preserve">, a benyújtott határidő módosításhoz nem járul hozzá, mert a projekt keretében támogatott tevékenység megvalósítására nincs lehetőség. </w:t>
      </w:r>
    </w:p>
    <w:p w14:paraId="0C77ED73" w14:textId="77777777" w:rsidR="00DB4706" w:rsidRPr="00DC6FDA" w:rsidRDefault="00DB4706" w:rsidP="00DB4706">
      <w:pPr>
        <w:jc w:val="both"/>
        <w:rPr>
          <w:rFonts w:asciiTheme="minorHAnsi" w:hAnsiTheme="minorHAnsi" w:cstheme="minorHAnsi"/>
          <w:sz w:val="22"/>
          <w:szCs w:val="22"/>
        </w:rPr>
      </w:pPr>
      <w:r w:rsidRPr="00DC6FDA">
        <w:rPr>
          <w:rFonts w:asciiTheme="minorHAnsi" w:hAnsiTheme="minorHAnsi" w:cstheme="minorHAnsi"/>
          <w:sz w:val="22"/>
          <w:szCs w:val="22"/>
        </w:rPr>
        <w:t>A döntéshez hozzájárult az Építési és Beruházási Minisztérium azon tevékenysége, amelyben valamennyi projekt átvilágítását elvégezték és a meg nem kezdett projekteket – figyelemmel a kialakult gazdasági és politikai helyzetre – a továbbiakban nem kívánják támogatni. A projekt így nem kerül megvalósításra, az Önkormányzatnak visszafizetési kötelezettsége nincs.</w:t>
      </w:r>
    </w:p>
    <w:p w14:paraId="0D4D7A64" w14:textId="77777777" w:rsidR="00DB4706" w:rsidRPr="00DC6FDA" w:rsidRDefault="00DB4706" w:rsidP="00DB4706">
      <w:pPr>
        <w:jc w:val="both"/>
        <w:rPr>
          <w:rFonts w:asciiTheme="minorHAnsi" w:hAnsiTheme="minorHAnsi" w:cstheme="minorHAnsi"/>
          <w:sz w:val="22"/>
          <w:szCs w:val="22"/>
        </w:rPr>
      </w:pPr>
      <w:r w:rsidRPr="00DC6FDA">
        <w:rPr>
          <w:rFonts w:asciiTheme="minorHAnsi" w:hAnsiTheme="minorHAnsi" w:cstheme="minorHAnsi"/>
          <w:sz w:val="22"/>
          <w:szCs w:val="22"/>
        </w:rPr>
        <w:t>A projekt végleges lezárásaként a NFP Kft-vel kötött Konzorciumi szerződés megszüntetése folyamatban van.</w:t>
      </w:r>
    </w:p>
    <w:p w14:paraId="40D46954" w14:textId="348F1EAA" w:rsidR="00DB4706" w:rsidRPr="00DC6FDA" w:rsidRDefault="0062248C" w:rsidP="00DB4706">
      <w:pPr>
        <w:spacing w:before="120"/>
        <w:jc w:val="both"/>
        <w:rPr>
          <w:rFonts w:asciiTheme="minorHAnsi" w:hAnsiTheme="minorHAnsi" w:cstheme="minorHAnsi"/>
          <w:sz w:val="22"/>
          <w:szCs w:val="22"/>
        </w:rPr>
      </w:pPr>
      <w:proofErr w:type="spellStart"/>
      <w:r w:rsidRPr="00DC6FDA">
        <w:rPr>
          <w:rFonts w:asciiTheme="minorHAnsi" w:hAnsiTheme="minorHAnsi" w:cstheme="minorHAnsi"/>
          <w:b/>
          <w:bCs/>
          <w:sz w:val="22"/>
          <w:szCs w:val="22"/>
        </w:rPr>
        <w:t>Gothard</w:t>
      </w:r>
      <w:proofErr w:type="spellEnd"/>
      <w:r w:rsidRPr="00DC6FDA">
        <w:rPr>
          <w:rFonts w:asciiTheme="minorHAnsi" w:hAnsiTheme="minorHAnsi" w:cstheme="minorHAnsi"/>
          <w:b/>
          <w:bCs/>
          <w:sz w:val="22"/>
          <w:szCs w:val="22"/>
        </w:rPr>
        <w:t xml:space="preserve"> kastély állagmegóvási munkái:</w:t>
      </w:r>
      <w:r w:rsidR="00DB4706" w:rsidRPr="00DC6FDA">
        <w:rPr>
          <w:rFonts w:asciiTheme="minorHAnsi" w:hAnsiTheme="minorHAnsi" w:cstheme="minorHAnsi"/>
          <w:sz w:val="22"/>
          <w:szCs w:val="22"/>
        </w:rPr>
        <w:t xml:space="preserve"> a</w:t>
      </w:r>
      <w:r w:rsidRPr="00DC6FDA">
        <w:rPr>
          <w:rFonts w:asciiTheme="minorHAnsi" w:hAnsiTheme="minorHAnsi" w:cstheme="minorHAnsi"/>
          <w:sz w:val="22"/>
          <w:szCs w:val="22"/>
        </w:rPr>
        <w:t xml:space="preserve">z örökségvédelmi engedélyben rögzített előírások (egyéb szakértők bevonása, engedélyek megszerzése) miatt, illetve a rögzített feladatok megvalósításához szükséges </w:t>
      </w:r>
      <w:r w:rsidR="00DB4706" w:rsidRPr="00DC6FDA">
        <w:rPr>
          <w:rFonts w:asciiTheme="minorHAnsi" w:hAnsiTheme="minorHAnsi" w:cstheme="minorHAnsi"/>
          <w:sz w:val="22"/>
          <w:szCs w:val="22"/>
        </w:rPr>
        <w:t xml:space="preserve">a </w:t>
      </w:r>
      <w:r w:rsidRPr="00DC6FDA">
        <w:rPr>
          <w:rFonts w:asciiTheme="minorHAnsi" w:hAnsiTheme="minorHAnsi" w:cstheme="minorHAnsi"/>
          <w:sz w:val="22"/>
          <w:szCs w:val="22"/>
        </w:rPr>
        <w:t>Támogatási szerződés módosítása, amely folyamatban van.</w:t>
      </w:r>
      <w:r w:rsidR="00DB4706" w:rsidRPr="00DC6FDA">
        <w:rPr>
          <w:rFonts w:asciiTheme="minorHAnsi" w:hAnsiTheme="minorHAnsi" w:cstheme="minorHAnsi"/>
          <w:sz w:val="22"/>
          <w:szCs w:val="22"/>
        </w:rPr>
        <w:t xml:space="preserve"> </w:t>
      </w:r>
      <w:r w:rsidRPr="00DC6FDA">
        <w:rPr>
          <w:rFonts w:asciiTheme="minorHAnsi" w:hAnsiTheme="minorHAnsi" w:cstheme="minorHAnsi"/>
          <w:sz w:val="22"/>
          <w:szCs w:val="22"/>
        </w:rPr>
        <w:t xml:space="preserve">A Közgyűlés 266/2021.(XII.16.) Kgy. sz. határozata alapján a támogatási összeg felhasználási lehetőségének biztosítása érdekében a Szalai Építész Iroda Kft-vel szerződést kötöttünk a csökkentett műszaki tartalmú tervek elkészítésére. A tervezők a kiviteli terveket leadták, a kivitelezői indikatív ajánlat beérkezett. A műszaki ellenőri szerződés a Savaria Városfejlesztési Kft-vel aláírásra került. A kivitelezői beszerzés </w:t>
      </w:r>
      <w:r w:rsidR="00BF37EC" w:rsidRPr="00DC6FDA">
        <w:rPr>
          <w:rFonts w:asciiTheme="minorHAnsi" w:hAnsiTheme="minorHAnsi" w:cstheme="minorHAnsi"/>
          <w:sz w:val="22"/>
          <w:szCs w:val="22"/>
        </w:rPr>
        <w:t>eredménytelenül zárult, az eljárás ismételt kiírása</w:t>
      </w:r>
      <w:r w:rsidRPr="00DC6FDA">
        <w:rPr>
          <w:rFonts w:asciiTheme="minorHAnsi" w:hAnsiTheme="minorHAnsi" w:cstheme="minorHAnsi"/>
          <w:sz w:val="22"/>
          <w:szCs w:val="22"/>
        </w:rPr>
        <w:t xml:space="preserve"> SZMJV Versenyszabályzata szerint</w:t>
      </w:r>
      <w:r w:rsidR="00BF37EC" w:rsidRPr="00DC6FDA">
        <w:rPr>
          <w:rFonts w:asciiTheme="minorHAnsi" w:hAnsiTheme="minorHAnsi" w:cstheme="minorHAnsi"/>
          <w:sz w:val="22"/>
          <w:szCs w:val="22"/>
        </w:rPr>
        <w:t xml:space="preserve"> megkezdődött.</w:t>
      </w:r>
    </w:p>
    <w:p w14:paraId="7FBA20B9" w14:textId="0A6787E1" w:rsidR="0062248C" w:rsidRPr="00DC6FDA" w:rsidRDefault="0062248C" w:rsidP="00DB4706">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1625/2021. (IX.3.) Korm. határozat szerinti 905 millió Ft támogatás</w:t>
      </w:r>
    </w:p>
    <w:p w14:paraId="22864CD3" w14:textId="3337FBD9" w:rsidR="0062248C" w:rsidRPr="00DC6FDA" w:rsidRDefault="0062248C" w:rsidP="00DB4706">
      <w:pPr>
        <w:pStyle w:val="Listaszerbekezds"/>
        <w:numPr>
          <w:ilvl w:val="0"/>
          <w:numId w:val="42"/>
        </w:numPr>
        <w:jc w:val="both"/>
        <w:rPr>
          <w:rFonts w:asciiTheme="minorHAnsi" w:hAnsiTheme="minorHAnsi" w:cstheme="minorHAnsi"/>
          <w:sz w:val="22"/>
          <w:szCs w:val="22"/>
        </w:rPr>
      </w:pPr>
      <w:r w:rsidRPr="00DC6FDA">
        <w:rPr>
          <w:rFonts w:asciiTheme="minorHAnsi" w:hAnsiTheme="minorHAnsi" w:cstheme="minorHAnsi"/>
          <w:sz w:val="22"/>
          <w:szCs w:val="22"/>
        </w:rPr>
        <w:t>A Vásárcsarnok környezetének rekonstrukciója: a kivitelezési munkák folyamatosan zajl</w:t>
      </w:r>
      <w:r w:rsidR="00F00672" w:rsidRPr="00DC6FDA">
        <w:rPr>
          <w:rFonts w:asciiTheme="minorHAnsi" w:hAnsiTheme="minorHAnsi" w:cstheme="minorHAnsi"/>
          <w:sz w:val="22"/>
          <w:szCs w:val="22"/>
        </w:rPr>
        <w:t>anak</w:t>
      </w:r>
      <w:r w:rsidRPr="00DC6FDA">
        <w:rPr>
          <w:rFonts w:asciiTheme="minorHAnsi" w:hAnsiTheme="minorHAnsi" w:cstheme="minorHAnsi"/>
          <w:sz w:val="22"/>
          <w:szCs w:val="22"/>
        </w:rPr>
        <w:t>, a készültség meghaladja a 60%-ot.</w:t>
      </w:r>
    </w:p>
    <w:p w14:paraId="153DF89F" w14:textId="77777777" w:rsidR="0062248C" w:rsidRPr="00DC6FDA" w:rsidRDefault="0062248C" w:rsidP="00DB4706">
      <w:pPr>
        <w:pStyle w:val="Listaszerbekezds"/>
        <w:numPr>
          <w:ilvl w:val="0"/>
          <w:numId w:val="42"/>
        </w:numPr>
        <w:jc w:val="both"/>
        <w:rPr>
          <w:rFonts w:asciiTheme="minorHAnsi" w:hAnsiTheme="minorHAnsi" w:cstheme="minorHAnsi"/>
          <w:sz w:val="22"/>
          <w:szCs w:val="22"/>
        </w:rPr>
      </w:pPr>
      <w:r w:rsidRPr="00DC6FDA">
        <w:rPr>
          <w:rFonts w:asciiTheme="minorHAnsi" w:hAnsiTheme="minorHAnsi" w:cstheme="minorHAnsi"/>
          <w:sz w:val="22"/>
          <w:szCs w:val="22"/>
        </w:rPr>
        <w:lastRenderedPageBreak/>
        <w:t>A Víztorony környezetének fejlesztése: a kivitelezési munka 100%-ban elkészült, a műszaki átadás-átvételi eljárás lezárult.</w:t>
      </w:r>
    </w:p>
    <w:p w14:paraId="0577A78F" w14:textId="2EBB672D" w:rsidR="0062248C" w:rsidRPr="00DC6FDA" w:rsidRDefault="0062248C" w:rsidP="00DB4706">
      <w:pPr>
        <w:pStyle w:val="Listaszerbekezds"/>
        <w:numPr>
          <w:ilvl w:val="0"/>
          <w:numId w:val="42"/>
        </w:numPr>
        <w:jc w:val="both"/>
        <w:rPr>
          <w:rFonts w:asciiTheme="minorHAnsi" w:hAnsiTheme="minorHAnsi" w:cstheme="minorHAnsi"/>
          <w:strike/>
          <w:sz w:val="22"/>
          <w:szCs w:val="22"/>
        </w:rPr>
      </w:pPr>
      <w:r w:rsidRPr="00DC6FDA">
        <w:rPr>
          <w:rFonts w:asciiTheme="minorHAnsi" w:hAnsiTheme="minorHAnsi" w:cstheme="minorHAnsi"/>
          <w:sz w:val="22"/>
          <w:szCs w:val="22"/>
        </w:rPr>
        <w:t>A Szent István király utcai Gyöngyös-patak hídrekonstrukció: a II. körben a kivitelezésre vonatkozó ajánlatok beérkeztek, kiértékelésük megtörtént. A szerződés előkészítése</w:t>
      </w:r>
      <w:r w:rsidR="00BF37EC" w:rsidRPr="00DC6FDA">
        <w:rPr>
          <w:rFonts w:asciiTheme="minorHAnsi" w:hAnsiTheme="minorHAnsi" w:cstheme="minorHAnsi"/>
          <w:sz w:val="22"/>
          <w:szCs w:val="22"/>
        </w:rPr>
        <w:t xml:space="preserve"> megtörtént, várhatóan februárban kerül aláírásra</w:t>
      </w:r>
      <w:r w:rsidRPr="00DC6FDA">
        <w:rPr>
          <w:rFonts w:asciiTheme="minorHAnsi" w:hAnsiTheme="minorHAnsi" w:cstheme="minorHAnsi"/>
          <w:sz w:val="22"/>
          <w:szCs w:val="22"/>
        </w:rPr>
        <w:t>.</w:t>
      </w:r>
    </w:p>
    <w:p w14:paraId="415B86A2" w14:textId="0F8C7F45" w:rsidR="0062248C" w:rsidRPr="00DC6FDA" w:rsidRDefault="0062248C" w:rsidP="001C0B5F">
      <w:pPr>
        <w:pStyle w:val="Listaszerbekezds"/>
        <w:numPr>
          <w:ilvl w:val="0"/>
          <w:numId w:val="42"/>
        </w:numPr>
        <w:jc w:val="both"/>
        <w:rPr>
          <w:rFonts w:asciiTheme="minorHAnsi" w:hAnsiTheme="minorHAnsi" w:cstheme="minorHAnsi"/>
          <w:b/>
          <w:bCs/>
          <w:sz w:val="22"/>
          <w:szCs w:val="22"/>
        </w:rPr>
      </w:pPr>
      <w:r w:rsidRPr="00DC6FDA">
        <w:rPr>
          <w:rFonts w:asciiTheme="minorHAnsi" w:hAnsiTheme="minorHAnsi" w:cstheme="minorHAnsi"/>
          <w:sz w:val="22"/>
          <w:szCs w:val="22"/>
        </w:rPr>
        <w:t>Belterületi útfejlesztésekkel összefüggésben: az összes helyszín tekintetében a felújítási munkák befejeződtek, a műszaki átadás-átvételi eljárások lezárultak.</w:t>
      </w:r>
    </w:p>
    <w:p w14:paraId="2EBDB077" w14:textId="77777777" w:rsidR="001C0B5F" w:rsidRPr="00DC6FDA" w:rsidRDefault="0062248C" w:rsidP="001C0B5F">
      <w:pPr>
        <w:spacing w:before="120"/>
        <w:jc w:val="both"/>
        <w:rPr>
          <w:rFonts w:asciiTheme="minorHAnsi" w:hAnsiTheme="minorHAnsi" w:cstheme="minorHAnsi"/>
          <w:b/>
          <w:bCs/>
          <w:sz w:val="22"/>
          <w:szCs w:val="22"/>
        </w:rPr>
      </w:pPr>
      <w:r w:rsidRPr="00DC6FDA">
        <w:rPr>
          <w:rFonts w:asciiTheme="minorHAnsi" w:hAnsiTheme="minorHAnsi" w:cstheme="minorHAnsi"/>
          <w:b/>
          <w:bCs/>
          <w:sz w:val="22"/>
          <w:szCs w:val="22"/>
        </w:rPr>
        <w:t>1625/2021. (IX.3.) Korm. határozat szerinti + 300 millió Ft támogatás</w:t>
      </w:r>
      <w:r w:rsidR="001C0B5F" w:rsidRPr="00DC6FDA">
        <w:rPr>
          <w:rFonts w:asciiTheme="minorHAnsi" w:hAnsiTheme="minorHAnsi" w:cstheme="minorHAnsi"/>
          <w:b/>
          <w:bCs/>
          <w:sz w:val="22"/>
          <w:szCs w:val="22"/>
        </w:rPr>
        <w:t xml:space="preserve">: </w:t>
      </w:r>
      <w:r w:rsidRPr="00DC6FDA">
        <w:rPr>
          <w:rFonts w:asciiTheme="minorHAnsi" w:hAnsiTheme="minorHAnsi" w:cstheme="minorHAnsi"/>
          <w:sz w:val="22"/>
          <w:szCs w:val="22"/>
        </w:rPr>
        <w:t>Zanati kerékpárút fejlesztése projekt: A kivitelező kiválasztására vonatkozó közbeszerzési eljárás eredményesen zárult. A szerződéskötés 2022. aug</w:t>
      </w:r>
      <w:r w:rsidR="00F00672" w:rsidRPr="00DC6FDA">
        <w:rPr>
          <w:rFonts w:asciiTheme="minorHAnsi" w:hAnsiTheme="minorHAnsi" w:cstheme="minorHAnsi"/>
          <w:sz w:val="22"/>
          <w:szCs w:val="22"/>
        </w:rPr>
        <w:t>usztus</w:t>
      </w:r>
      <w:r w:rsidRPr="00DC6FDA">
        <w:rPr>
          <w:rFonts w:asciiTheme="minorHAnsi" w:hAnsiTheme="minorHAnsi" w:cstheme="minorHAnsi"/>
          <w:sz w:val="22"/>
          <w:szCs w:val="22"/>
        </w:rPr>
        <w:t xml:space="preserve"> 18-án megtörtént. A kivitelezési munkák megkezdődtek.</w:t>
      </w:r>
    </w:p>
    <w:p w14:paraId="39068A64" w14:textId="77777777" w:rsidR="001C0B5F" w:rsidRPr="00DC6FDA" w:rsidRDefault="0062248C" w:rsidP="001C0B5F">
      <w:pPr>
        <w:spacing w:before="120"/>
        <w:jc w:val="both"/>
        <w:rPr>
          <w:rFonts w:asciiTheme="minorHAnsi" w:hAnsiTheme="minorHAnsi" w:cstheme="minorHAnsi"/>
          <w:b/>
          <w:bCs/>
          <w:sz w:val="22"/>
          <w:szCs w:val="22"/>
        </w:rPr>
      </w:pPr>
      <w:r w:rsidRPr="00DC6FDA">
        <w:rPr>
          <w:rFonts w:asciiTheme="minorHAnsi" w:hAnsiTheme="minorHAnsi" w:cstheme="minorHAnsi"/>
          <w:b/>
          <w:bCs/>
          <w:sz w:val="22"/>
          <w:szCs w:val="22"/>
        </w:rPr>
        <w:t>Villamosenergia</w:t>
      </w:r>
      <w:r w:rsidRPr="00DC6FDA">
        <w:rPr>
          <w:rFonts w:asciiTheme="minorHAnsi" w:hAnsiTheme="minorHAnsi" w:cstheme="minorHAnsi"/>
          <w:sz w:val="22"/>
          <w:szCs w:val="22"/>
        </w:rPr>
        <w:t xml:space="preserve"> beszerzésre vonatkozó közbeszerzési eljárásra egy ajánlat érkezett, az ajánlati ár 261 Ft/kWh. A kereskedelmi szerződés megkötésre került.</w:t>
      </w:r>
      <w:bookmarkStart w:id="15" w:name="_Hlk103071588"/>
    </w:p>
    <w:p w14:paraId="5D902D9C" w14:textId="77777777" w:rsidR="001C0B5F" w:rsidRPr="00DC6FDA" w:rsidRDefault="0062248C" w:rsidP="001C0B5F">
      <w:pPr>
        <w:spacing w:before="120"/>
        <w:jc w:val="both"/>
        <w:rPr>
          <w:rFonts w:asciiTheme="minorHAnsi" w:hAnsiTheme="minorHAnsi" w:cstheme="minorHAnsi"/>
          <w:b/>
          <w:bCs/>
          <w:sz w:val="22"/>
          <w:szCs w:val="22"/>
        </w:rPr>
      </w:pPr>
      <w:r w:rsidRPr="00DC6FDA">
        <w:rPr>
          <w:rFonts w:asciiTheme="minorHAnsi" w:hAnsiTheme="minorHAnsi" w:cstheme="minorHAnsi"/>
          <w:b/>
          <w:bCs/>
          <w:sz w:val="22"/>
          <w:szCs w:val="22"/>
        </w:rPr>
        <w:t>Szombathely, Bartók Béla krt. – Gagarin utca – Jókai utca – Jégpince utca kereszteződésben körforgalom kialakítására</w:t>
      </w:r>
      <w:r w:rsidRPr="00DC6FDA">
        <w:rPr>
          <w:rFonts w:asciiTheme="minorHAnsi" w:hAnsiTheme="minorHAnsi" w:cstheme="minorHAnsi"/>
          <w:sz w:val="22"/>
          <w:szCs w:val="22"/>
        </w:rPr>
        <w:t xml:space="preserve"> vonatkozó </w:t>
      </w:r>
      <w:bookmarkEnd w:id="15"/>
      <w:r w:rsidRPr="00DC6FDA">
        <w:rPr>
          <w:rFonts w:asciiTheme="minorHAnsi" w:hAnsiTheme="minorHAnsi" w:cstheme="minorHAnsi"/>
          <w:sz w:val="22"/>
          <w:szCs w:val="22"/>
        </w:rPr>
        <w:t xml:space="preserve">engedélyes tervdokumentáció elkészült, az építési engedély rendelkezésre áll. </w:t>
      </w:r>
      <w:r w:rsidR="001C0B5F" w:rsidRPr="00DC6FDA">
        <w:rPr>
          <w:rFonts w:asciiTheme="minorHAnsi" w:hAnsiTheme="minorHAnsi" w:cstheme="minorHAnsi"/>
          <w:sz w:val="22"/>
          <w:szCs w:val="22"/>
        </w:rPr>
        <w:t>A m</w:t>
      </w:r>
      <w:r w:rsidRPr="00DC6FDA">
        <w:rPr>
          <w:rFonts w:asciiTheme="minorHAnsi" w:hAnsiTheme="minorHAnsi" w:cstheme="minorHAnsi"/>
          <w:sz w:val="22"/>
          <w:szCs w:val="22"/>
        </w:rPr>
        <w:t>űszaki ellenőr</w:t>
      </w:r>
      <w:r w:rsidR="001C0B5F" w:rsidRPr="00DC6FDA">
        <w:rPr>
          <w:rFonts w:asciiTheme="minorHAnsi" w:hAnsiTheme="minorHAnsi" w:cstheme="minorHAnsi"/>
          <w:sz w:val="22"/>
          <w:szCs w:val="22"/>
        </w:rPr>
        <w:t>i</w:t>
      </w:r>
      <w:r w:rsidRPr="00DC6FDA">
        <w:rPr>
          <w:rFonts w:asciiTheme="minorHAnsi" w:hAnsiTheme="minorHAnsi" w:cstheme="minorHAnsi"/>
          <w:sz w:val="22"/>
          <w:szCs w:val="22"/>
        </w:rPr>
        <w:t xml:space="preserve"> tevékenységre vonatkozó ajánlatok beérkeztek, a kiértékelés megtörtént. A szerződéskötés folyamatban van. </w:t>
      </w:r>
    </w:p>
    <w:p w14:paraId="5E22B65A" w14:textId="01CE2C8F" w:rsidR="0062248C" w:rsidRPr="00DC6FDA" w:rsidRDefault="0062248C" w:rsidP="001C0B5F">
      <w:pPr>
        <w:spacing w:before="120"/>
        <w:jc w:val="both"/>
        <w:rPr>
          <w:rFonts w:asciiTheme="minorHAnsi" w:hAnsiTheme="minorHAnsi" w:cstheme="minorHAnsi"/>
          <w:b/>
          <w:bCs/>
          <w:sz w:val="22"/>
          <w:szCs w:val="22"/>
        </w:rPr>
      </w:pPr>
      <w:r w:rsidRPr="00DC6FDA">
        <w:rPr>
          <w:rFonts w:asciiTheme="minorHAnsi" w:hAnsiTheme="minorHAnsi" w:cstheme="minorHAnsi"/>
          <w:b/>
          <w:bCs/>
          <w:sz w:val="22"/>
          <w:szCs w:val="22"/>
        </w:rPr>
        <w:t>Tervezések:</w:t>
      </w:r>
    </w:p>
    <w:p w14:paraId="74BA88FD" w14:textId="322BAC2D" w:rsidR="0062248C" w:rsidRPr="00DC6FDA" w:rsidRDefault="00D90509" w:rsidP="0062248C">
      <w:pPr>
        <w:numPr>
          <w:ilvl w:val="0"/>
          <w:numId w:val="4"/>
        </w:numPr>
        <w:contextualSpacing/>
        <w:jc w:val="both"/>
        <w:rPr>
          <w:rFonts w:asciiTheme="minorHAnsi" w:hAnsiTheme="minorHAnsi" w:cstheme="minorHAnsi"/>
          <w:sz w:val="22"/>
          <w:szCs w:val="22"/>
        </w:rPr>
      </w:pPr>
      <w:r w:rsidRPr="00DC6FDA">
        <w:rPr>
          <w:rFonts w:asciiTheme="minorHAnsi" w:hAnsiTheme="minorHAnsi" w:cstheme="minorHAnsi"/>
          <w:sz w:val="22"/>
          <w:szCs w:val="22"/>
        </w:rPr>
        <w:t>A</w:t>
      </w:r>
      <w:r w:rsidR="001C0B5F" w:rsidRPr="00DC6FDA">
        <w:rPr>
          <w:rFonts w:asciiTheme="minorHAnsi" w:hAnsiTheme="minorHAnsi" w:cstheme="minorHAnsi"/>
          <w:sz w:val="22"/>
          <w:szCs w:val="22"/>
        </w:rPr>
        <w:t xml:space="preserve"> </w:t>
      </w:r>
      <w:r w:rsidR="0062248C" w:rsidRPr="00DC6FDA">
        <w:rPr>
          <w:rFonts w:asciiTheme="minorHAnsi" w:hAnsiTheme="minorHAnsi" w:cstheme="minorHAnsi"/>
          <w:sz w:val="22"/>
          <w:szCs w:val="22"/>
        </w:rPr>
        <w:t>Bakó utcai nagy játszótér tervezési feladatokra vonatkozóan a tervezés folyamatban van.</w:t>
      </w:r>
    </w:p>
    <w:p w14:paraId="33263A23" w14:textId="7DBABE8C" w:rsidR="0062248C" w:rsidRPr="00DC6FDA" w:rsidRDefault="0062248C" w:rsidP="0062248C">
      <w:pPr>
        <w:numPr>
          <w:ilvl w:val="0"/>
          <w:numId w:val="4"/>
        </w:numPr>
        <w:ind w:left="709"/>
        <w:contextualSpacing/>
        <w:jc w:val="both"/>
        <w:rPr>
          <w:rFonts w:asciiTheme="minorHAnsi" w:hAnsiTheme="minorHAnsi" w:cstheme="minorHAnsi"/>
          <w:sz w:val="22"/>
          <w:szCs w:val="22"/>
        </w:rPr>
      </w:pPr>
      <w:r w:rsidRPr="00DC6FDA">
        <w:rPr>
          <w:rFonts w:asciiTheme="minorHAnsi" w:hAnsiTheme="minorHAnsi" w:cstheme="minorHAnsi"/>
          <w:sz w:val="22"/>
          <w:szCs w:val="22"/>
        </w:rPr>
        <w:t xml:space="preserve">A </w:t>
      </w:r>
      <w:proofErr w:type="spellStart"/>
      <w:r w:rsidRPr="00DC6FDA">
        <w:rPr>
          <w:rFonts w:asciiTheme="minorHAnsi" w:hAnsiTheme="minorHAnsi" w:cstheme="minorHAnsi"/>
          <w:sz w:val="22"/>
          <w:szCs w:val="22"/>
        </w:rPr>
        <w:t>Markusovszky</w:t>
      </w:r>
      <w:proofErr w:type="spellEnd"/>
      <w:r w:rsidRPr="00DC6FDA">
        <w:rPr>
          <w:rFonts w:asciiTheme="minorHAnsi" w:hAnsiTheme="minorHAnsi" w:cstheme="minorHAnsi"/>
          <w:sz w:val="22"/>
          <w:szCs w:val="22"/>
        </w:rPr>
        <w:t xml:space="preserve"> utca – Sugár út – Horváth Boldizsár krt. – Dr. István Lajos krt. kereszteződésben körforgalom kialakításával összefüggésben az engedélyezési és kiviteli tervek elkészítésére vonatkozó tervező</w:t>
      </w:r>
      <w:r w:rsidR="001C0B5F" w:rsidRPr="00DC6FDA">
        <w:rPr>
          <w:rFonts w:asciiTheme="minorHAnsi" w:hAnsiTheme="minorHAnsi" w:cstheme="minorHAnsi"/>
          <w:sz w:val="22"/>
          <w:szCs w:val="22"/>
        </w:rPr>
        <w:t>i</w:t>
      </w:r>
      <w:r w:rsidRPr="00DC6FDA">
        <w:rPr>
          <w:rFonts w:asciiTheme="minorHAnsi" w:hAnsiTheme="minorHAnsi" w:cstheme="minorHAnsi"/>
          <w:sz w:val="22"/>
          <w:szCs w:val="22"/>
        </w:rPr>
        <w:t xml:space="preserve"> szerződés aláírásra került. Az engedélyes tervdokumentáció elkészült, az engedélyező hatóság felé benyújtásra került, az engedélyezési eljárás megindult.</w:t>
      </w:r>
    </w:p>
    <w:p w14:paraId="5C911DAA" w14:textId="0F4FA6B2" w:rsidR="0062248C" w:rsidRPr="00DC6FDA" w:rsidRDefault="001C0B5F" w:rsidP="0062248C">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A</w:t>
      </w:r>
      <w:r w:rsidR="00D90509" w:rsidRPr="00DC6FDA">
        <w:rPr>
          <w:rFonts w:asciiTheme="minorHAnsi" w:hAnsiTheme="minorHAnsi" w:cstheme="minorHAnsi"/>
          <w:sz w:val="22"/>
          <w:szCs w:val="22"/>
        </w:rPr>
        <w:t>z</w:t>
      </w:r>
      <w:r w:rsidR="0062248C" w:rsidRPr="00DC6FDA">
        <w:rPr>
          <w:rFonts w:asciiTheme="minorHAnsi" w:hAnsiTheme="minorHAnsi" w:cstheme="minorHAnsi"/>
          <w:sz w:val="22"/>
          <w:szCs w:val="22"/>
        </w:rPr>
        <w:t xml:space="preserve"> Acél utca, Alkotás utca, Bártfa utca (Hámor és Alkotás utca közötti szakasza </w:t>
      </w:r>
      <w:r w:rsidR="00F00672" w:rsidRPr="00DC6FDA">
        <w:rPr>
          <w:rFonts w:asciiTheme="minorHAnsi" w:hAnsiTheme="minorHAnsi" w:cstheme="minorHAnsi"/>
          <w:sz w:val="22"/>
          <w:szCs w:val="22"/>
        </w:rPr>
        <w:t xml:space="preserve">) </w:t>
      </w:r>
      <w:r w:rsidR="0062248C" w:rsidRPr="00DC6FDA">
        <w:rPr>
          <w:rFonts w:asciiTheme="minorHAnsi" w:hAnsiTheme="minorHAnsi" w:cstheme="minorHAnsi"/>
          <w:sz w:val="22"/>
          <w:szCs w:val="22"/>
        </w:rPr>
        <w:t xml:space="preserve">Hámor utca, Ipar utca, Jegenye utca, Vas utca felújítására </w:t>
      </w:r>
      <w:r w:rsidR="0062248C" w:rsidRPr="00DC6FDA">
        <w:rPr>
          <w:rFonts w:asciiTheme="minorHAnsi" w:hAnsiTheme="minorHAnsi" w:cstheme="minorHAnsi"/>
          <w:bCs/>
          <w:sz w:val="22"/>
          <w:szCs w:val="22"/>
        </w:rPr>
        <w:t>vonatkozó kivitelei tervek készítése folyamatban van.</w:t>
      </w:r>
    </w:p>
    <w:p w14:paraId="462BF180" w14:textId="5EA68A85" w:rsidR="0062248C" w:rsidRPr="00DC6FDA" w:rsidRDefault="001C0B5F" w:rsidP="0062248C">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A</w:t>
      </w:r>
      <w:r w:rsidR="00D90509" w:rsidRPr="00DC6FDA">
        <w:rPr>
          <w:rFonts w:asciiTheme="minorHAnsi" w:hAnsiTheme="minorHAnsi" w:cstheme="minorHAnsi"/>
          <w:sz w:val="22"/>
          <w:szCs w:val="22"/>
        </w:rPr>
        <w:t xml:space="preserve">z </w:t>
      </w:r>
      <w:r w:rsidR="0062248C" w:rsidRPr="00DC6FDA">
        <w:rPr>
          <w:rFonts w:asciiTheme="minorHAnsi" w:hAnsiTheme="minorHAnsi" w:cstheme="minorHAnsi"/>
          <w:sz w:val="22"/>
          <w:szCs w:val="22"/>
        </w:rPr>
        <w:t>Északi Iparterület 02089/5-7 hrsz-ú ingatlan vonatkozásában ivóvízellátó és szennyvízelvezető hálózat vízjogi létesítési engedélyezési és kiviteli tervének elkészítésére, közműtanulmány készítés</w:t>
      </w:r>
      <w:r w:rsidRPr="00DC6FDA">
        <w:rPr>
          <w:rFonts w:asciiTheme="minorHAnsi" w:hAnsiTheme="minorHAnsi" w:cstheme="minorHAnsi"/>
          <w:sz w:val="22"/>
          <w:szCs w:val="22"/>
        </w:rPr>
        <w:t>ér</w:t>
      </w:r>
      <w:r w:rsidR="0062248C" w:rsidRPr="00DC6FDA">
        <w:rPr>
          <w:rFonts w:asciiTheme="minorHAnsi" w:hAnsiTheme="minorHAnsi" w:cstheme="minorHAnsi"/>
          <w:sz w:val="22"/>
          <w:szCs w:val="22"/>
        </w:rPr>
        <w:t>e és árazatlan költségvetés elkészítésére vonatkozó tervezői szerződés aláírásra került, a tervezési folyamat elindult.</w:t>
      </w:r>
    </w:p>
    <w:p w14:paraId="1EDCA72D" w14:textId="19ABABA6" w:rsidR="0062248C" w:rsidRPr="00DC6FDA" w:rsidRDefault="001C0B5F" w:rsidP="0062248C">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A</w:t>
      </w:r>
      <w:r w:rsidR="00D90509" w:rsidRPr="00DC6FDA">
        <w:rPr>
          <w:rFonts w:asciiTheme="minorHAnsi" w:hAnsiTheme="minorHAnsi" w:cstheme="minorHAnsi"/>
          <w:sz w:val="22"/>
          <w:szCs w:val="22"/>
        </w:rPr>
        <w:t xml:space="preserve">z </w:t>
      </w:r>
      <w:r w:rsidR="0062248C" w:rsidRPr="00DC6FDA">
        <w:rPr>
          <w:rFonts w:asciiTheme="minorHAnsi" w:hAnsiTheme="minorHAnsi" w:cstheme="minorHAnsi"/>
          <w:sz w:val="22"/>
          <w:szCs w:val="22"/>
        </w:rPr>
        <w:t>Északi Iparterület 02089/5 hrsz-ú ingatlan megközelítését biztosító út – és közlekedési csomópont építés</w:t>
      </w:r>
      <w:r w:rsidRPr="00DC6FDA">
        <w:rPr>
          <w:rFonts w:asciiTheme="minorHAnsi" w:hAnsiTheme="minorHAnsi" w:cstheme="minorHAnsi"/>
          <w:sz w:val="22"/>
          <w:szCs w:val="22"/>
        </w:rPr>
        <w:t>é</w:t>
      </w:r>
      <w:r w:rsidR="0062248C" w:rsidRPr="00DC6FDA">
        <w:rPr>
          <w:rFonts w:asciiTheme="minorHAnsi" w:hAnsiTheme="minorHAnsi" w:cstheme="minorHAnsi"/>
          <w:sz w:val="22"/>
          <w:szCs w:val="22"/>
        </w:rPr>
        <w:t>re (I. ütem) engedélyezési és kiviteli terv elkészítésére a tervezői szerződés aláírásra került, a tervezési folyamat elindult.</w:t>
      </w:r>
    </w:p>
    <w:p w14:paraId="12061D80" w14:textId="7D420AD4" w:rsidR="0062248C" w:rsidRPr="00DC6FDA" w:rsidRDefault="001C0B5F" w:rsidP="0062248C">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0062248C" w:rsidRPr="00DC6FDA">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w:t>
      </w:r>
      <w:r w:rsidRPr="00DC6FDA">
        <w:rPr>
          <w:rFonts w:asciiTheme="minorHAnsi" w:hAnsiTheme="minorHAnsi" w:cstheme="minorHAnsi"/>
          <w:sz w:val="22"/>
          <w:szCs w:val="22"/>
        </w:rPr>
        <w:t>ér</w:t>
      </w:r>
      <w:r w:rsidR="0062248C" w:rsidRPr="00DC6FDA">
        <w:rPr>
          <w:rFonts w:asciiTheme="minorHAnsi" w:hAnsiTheme="minorHAnsi" w:cstheme="minorHAnsi"/>
          <w:sz w:val="22"/>
          <w:szCs w:val="22"/>
        </w:rPr>
        <w:t>e, rehabilitációs szakmérnöki feladatok ellátás</w:t>
      </w:r>
      <w:r w:rsidRPr="00DC6FDA">
        <w:rPr>
          <w:rFonts w:asciiTheme="minorHAnsi" w:hAnsiTheme="minorHAnsi" w:cstheme="minorHAnsi"/>
          <w:sz w:val="22"/>
          <w:szCs w:val="22"/>
        </w:rPr>
        <w:t>ár</w:t>
      </w:r>
      <w:r w:rsidR="0062248C" w:rsidRPr="00DC6FDA">
        <w:rPr>
          <w:rFonts w:asciiTheme="minorHAnsi" w:hAnsiTheme="minorHAnsi" w:cstheme="minorHAnsi"/>
          <w:sz w:val="22"/>
          <w:szCs w:val="22"/>
        </w:rPr>
        <w:t>a vonatkozó tervezői szerződés aláírásra került, a tervezés folyamatban van.</w:t>
      </w:r>
    </w:p>
    <w:p w14:paraId="0FA67B2A" w14:textId="56A15C6D" w:rsidR="0062248C" w:rsidRPr="00DC6FDA" w:rsidRDefault="0062248C" w:rsidP="0062248C">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 xml:space="preserve">A meglévő parkoló tervek tervfelülvizsgálatára vonatkozó szerződések </w:t>
      </w:r>
      <w:r w:rsidR="001C0B5F" w:rsidRPr="00DC6FDA">
        <w:rPr>
          <w:rFonts w:asciiTheme="minorHAnsi" w:hAnsiTheme="minorHAnsi" w:cstheme="minorHAnsi"/>
          <w:sz w:val="22"/>
          <w:szCs w:val="22"/>
        </w:rPr>
        <w:t>–</w:t>
      </w:r>
      <w:r w:rsidRPr="00DC6FDA">
        <w:rPr>
          <w:rFonts w:asciiTheme="minorHAnsi" w:hAnsiTheme="minorHAnsi" w:cstheme="minorHAnsi"/>
          <w:sz w:val="22"/>
          <w:szCs w:val="22"/>
        </w:rPr>
        <w:t xml:space="preserve"> az alábbi helyszínek vonatkozásában </w:t>
      </w:r>
      <w:r w:rsidR="001C0B5F" w:rsidRPr="00DC6FDA">
        <w:rPr>
          <w:rFonts w:asciiTheme="minorHAnsi" w:hAnsiTheme="minorHAnsi" w:cstheme="minorHAnsi"/>
          <w:sz w:val="22"/>
          <w:szCs w:val="22"/>
        </w:rPr>
        <w:t>–</w:t>
      </w:r>
      <w:r w:rsidRPr="00DC6FDA">
        <w:rPr>
          <w:rFonts w:asciiTheme="minorHAnsi" w:hAnsiTheme="minorHAnsi" w:cstheme="minorHAnsi"/>
          <w:sz w:val="22"/>
          <w:szCs w:val="22"/>
        </w:rPr>
        <w:t xml:space="preserve"> aláírásra kerültek: Bem J. u. 27., Bem J. u. 19</w:t>
      </w:r>
      <w:r w:rsidR="001C0B5F" w:rsidRPr="00DC6FDA">
        <w:rPr>
          <w:rFonts w:asciiTheme="minorHAnsi" w:hAnsiTheme="minorHAnsi" w:cstheme="minorHAnsi"/>
          <w:sz w:val="22"/>
          <w:szCs w:val="22"/>
        </w:rPr>
        <w:t>-</w:t>
      </w:r>
      <w:r w:rsidRPr="00DC6FDA">
        <w:rPr>
          <w:rFonts w:asciiTheme="minorHAnsi" w:hAnsiTheme="minorHAnsi" w:cstheme="minorHAnsi"/>
          <w:sz w:val="22"/>
          <w:szCs w:val="22"/>
        </w:rPr>
        <w:t xml:space="preserve">29., Szűrcsapó u. 6. és 8. sz., Barátság u. 17., Mikes-Károlyi csomópont, Kodály Zoltán u., Bakó-Kodály-Kassák tömbbelsők, Krúdy Gyula u. 2., </w:t>
      </w:r>
      <w:proofErr w:type="spellStart"/>
      <w:r w:rsidRPr="00DC6FDA">
        <w:rPr>
          <w:rFonts w:asciiTheme="minorHAnsi" w:hAnsiTheme="minorHAnsi" w:cstheme="minorHAnsi"/>
          <w:sz w:val="22"/>
          <w:szCs w:val="22"/>
        </w:rPr>
        <w:t>Rohonci</w:t>
      </w:r>
      <w:proofErr w:type="spellEnd"/>
      <w:r w:rsidRPr="00DC6FDA">
        <w:rPr>
          <w:rFonts w:asciiTheme="minorHAnsi" w:hAnsiTheme="minorHAnsi" w:cstheme="minorHAnsi"/>
          <w:sz w:val="22"/>
          <w:szCs w:val="22"/>
        </w:rPr>
        <w:t xml:space="preserve"> u. 26-36., </w:t>
      </w:r>
      <w:proofErr w:type="spellStart"/>
      <w:r w:rsidRPr="00DC6FDA">
        <w:rPr>
          <w:rFonts w:asciiTheme="minorHAnsi" w:hAnsiTheme="minorHAnsi" w:cstheme="minorHAnsi"/>
          <w:sz w:val="22"/>
          <w:szCs w:val="22"/>
        </w:rPr>
        <w:t>Rohonci</w:t>
      </w:r>
      <w:proofErr w:type="spellEnd"/>
      <w:r w:rsidRPr="00DC6FDA">
        <w:rPr>
          <w:rFonts w:asciiTheme="minorHAnsi" w:hAnsiTheme="minorHAnsi" w:cstheme="minorHAnsi"/>
          <w:sz w:val="22"/>
          <w:szCs w:val="22"/>
        </w:rPr>
        <w:t xml:space="preserve"> u. 33-35., Pázmány Péter krt. 25., Váci Mihály Általános Iskola és a Benedek Elek utcai "E-ON" transzformátor mögött, Patak utca.</w:t>
      </w:r>
    </w:p>
    <w:p w14:paraId="3A68758C" w14:textId="50AC014C" w:rsidR="0062248C" w:rsidRPr="00DC6FDA" w:rsidRDefault="00D90509" w:rsidP="00D90509">
      <w:pPr>
        <w:pStyle w:val="Listaszerbekezds"/>
        <w:numPr>
          <w:ilvl w:val="0"/>
          <w:numId w:val="4"/>
        </w:numPr>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0062248C" w:rsidRPr="00DC6FDA">
        <w:rPr>
          <w:rFonts w:asciiTheme="minorHAnsi" w:hAnsiTheme="minorHAnsi" w:cstheme="minorHAnsi"/>
          <w:sz w:val="22"/>
          <w:szCs w:val="22"/>
        </w:rPr>
        <w:t xml:space="preserve">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terveinek elkészítése tárgyában </w:t>
      </w:r>
      <w:r w:rsidRPr="00DC6FDA">
        <w:rPr>
          <w:rFonts w:asciiTheme="minorHAnsi" w:hAnsiTheme="minorHAnsi" w:cstheme="minorHAnsi"/>
          <w:sz w:val="22"/>
          <w:szCs w:val="22"/>
        </w:rPr>
        <w:t>a</w:t>
      </w:r>
      <w:r w:rsidR="0062248C" w:rsidRPr="00DC6FDA">
        <w:rPr>
          <w:rFonts w:asciiTheme="minorHAnsi" w:hAnsiTheme="minorHAnsi" w:cstheme="minorHAnsi"/>
          <w:sz w:val="22"/>
          <w:szCs w:val="22"/>
        </w:rPr>
        <w:t>z engedélyezési tervdokumentáció az engedélyező hatóság és a</w:t>
      </w:r>
      <w:r w:rsidRPr="00DC6FDA">
        <w:rPr>
          <w:rFonts w:asciiTheme="minorHAnsi" w:hAnsiTheme="minorHAnsi" w:cstheme="minorHAnsi"/>
          <w:sz w:val="22"/>
          <w:szCs w:val="22"/>
        </w:rPr>
        <w:t xml:space="preserve">z Önkormányzat </w:t>
      </w:r>
      <w:r w:rsidR="0062248C" w:rsidRPr="00DC6FDA">
        <w:rPr>
          <w:rFonts w:asciiTheme="minorHAnsi" w:hAnsiTheme="minorHAnsi" w:cstheme="minorHAnsi"/>
          <w:sz w:val="22"/>
          <w:szCs w:val="22"/>
        </w:rPr>
        <w:t>részére átadásra került.</w:t>
      </w:r>
    </w:p>
    <w:p w14:paraId="5EE75218" w14:textId="77777777" w:rsidR="00D90509" w:rsidRPr="00DC6FDA" w:rsidRDefault="0062248C" w:rsidP="00D90509">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 xml:space="preserve">Elena Projekt </w:t>
      </w:r>
      <w:r w:rsidRPr="00DC6FDA">
        <w:rPr>
          <w:rFonts w:asciiTheme="minorHAnsi" w:hAnsiTheme="minorHAnsi" w:cstheme="minorHAnsi"/>
          <w:sz w:val="22"/>
          <w:szCs w:val="22"/>
        </w:rPr>
        <w:t xml:space="preserve">- Az STS-KKS vállalkozói konzorcium által elkészített energetikai felmérések alapján elkészült Szombathely város vonatkozásában </w:t>
      </w:r>
      <w:r w:rsidR="00D90509" w:rsidRPr="00DC6FDA">
        <w:rPr>
          <w:rFonts w:asciiTheme="minorHAnsi" w:hAnsiTheme="minorHAnsi" w:cstheme="minorHAnsi"/>
          <w:sz w:val="22"/>
          <w:szCs w:val="22"/>
        </w:rPr>
        <w:t>a Részletes Megvalósíthatósági Tanulmány (</w:t>
      </w:r>
      <w:r w:rsidRPr="00DC6FDA">
        <w:rPr>
          <w:rFonts w:asciiTheme="minorHAnsi" w:hAnsiTheme="minorHAnsi" w:cstheme="minorHAnsi"/>
          <w:sz w:val="22"/>
          <w:szCs w:val="22"/>
        </w:rPr>
        <w:t xml:space="preserve">RMT). Az RMT alapján - a Szombathelyi Önkormányzat által korábban kijelölt 17 helyszínen - háromféle beruházást lehet megvalósítani, </w:t>
      </w:r>
      <w:r w:rsidR="00D90509" w:rsidRPr="00DC6FDA">
        <w:rPr>
          <w:rFonts w:asciiTheme="minorHAnsi" w:hAnsiTheme="minorHAnsi" w:cstheme="minorHAnsi"/>
          <w:sz w:val="22"/>
          <w:szCs w:val="22"/>
        </w:rPr>
        <w:t>ESCO</w:t>
      </w:r>
      <w:r w:rsidRPr="00DC6FDA">
        <w:rPr>
          <w:rFonts w:asciiTheme="minorHAnsi" w:hAnsiTheme="minorHAnsi" w:cstheme="minorHAnsi"/>
          <w:sz w:val="22"/>
          <w:szCs w:val="22"/>
        </w:rPr>
        <w:t>-s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projekthelyszín kiválasztásra került: Aréna sportcsarnok régi és új szárny, az épületekkel összefüggésben az E-</w:t>
      </w:r>
      <w:proofErr w:type="spellStart"/>
      <w:r w:rsidRPr="00DC6FDA">
        <w:rPr>
          <w:rFonts w:asciiTheme="minorHAnsi" w:hAnsiTheme="minorHAnsi" w:cstheme="minorHAnsi"/>
          <w:sz w:val="22"/>
          <w:szCs w:val="22"/>
        </w:rPr>
        <w:t>on</w:t>
      </w:r>
      <w:proofErr w:type="spellEnd"/>
      <w:r w:rsidRPr="00DC6FDA">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w:t>
      </w:r>
    </w:p>
    <w:p w14:paraId="7778054A" w14:textId="756CBD71" w:rsidR="0062248C" w:rsidRPr="00DC6FDA" w:rsidRDefault="0062248C" w:rsidP="00D90509">
      <w:pPr>
        <w:spacing w:before="120"/>
        <w:jc w:val="both"/>
        <w:rPr>
          <w:rFonts w:asciiTheme="minorHAnsi" w:hAnsiTheme="minorHAnsi" w:cstheme="minorHAnsi"/>
          <w:sz w:val="22"/>
          <w:szCs w:val="22"/>
        </w:rPr>
      </w:pPr>
      <w:r w:rsidRPr="00DC6FDA">
        <w:rPr>
          <w:rFonts w:asciiTheme="minorHAnsi" w:hAnsiTheme="minorHAnsi" w:cstheme="minorHAnsi"/>
          <w:b/>
          <w:bCs/>
          <w:sz w:val="22"/>
          <w:szCs w:val="22"/>
        </w:rPr>
        <w:t>Víziközmű ügyek, víziközmű tulajdonnal és fejlesztéssel kapcsolatos intézkedések:</w:t>
      </w:r>
      <w:r w:rsidR="00D90509" w:rsidRPr="00DC6FDA">
        <w:rPr>
          <w:rFonts w:asciiTheme="minorHAnsi" w:hAnsiTheme="minorHAnsi" w:cstheme="minorHAnsi"/>
          <w:sz w:val="22"/>
          <w:szCs w:val="22"/>
        </w:rPr>
        <w:t xml:space="preserve"> a</w:t>
      </w:r>
      <w:r w:rsidRPr="00DC6FDA">
        <w:rPr>
          <w:rFonts w:asciiTheme="minorHAnsi" w:hAnsiTheme="minorHAnsi" w:cstheme="minorHAnsi"/>
          <w:sz w:val="22"/>
          <w:szCs w:val="22"/>
        </w:rPr>
        <w:t xml:space="preserve"> Vasivíz Zrt. a Szombathely-Kőszeg Térségi víziközmű rendszeren képződött víziközmű használati díj terhére elszámolható beruházásait, felújítási-pótlási munkáit ütemezetten végzi, a </w:t>
      </w:r>
      <w:proofErr w:type="spellStart"/>
      <w:r w:rsidRPr="00DC6FDA">
        <w:rPr>
          <w:rFonts w:asciiTheme="minorHAnsi" w:hAnsiTheme="minorHAnsi" w:cstheme="minorHAnsi"/>
          <w:sz w:val="22"/>
          <w:szCs w:val="22"/>
        </w:rPr>
        <w:t>havaria</w:t>
      </w:r>
      <w:proofErr w:type="spellEnd"/>
      <w:r w:rsidRPr="00DC6FDA">
        <w:rPr>
          <w:rFonts w:asciiTheme="minorHAnsi" w:hAnsiTheme="minorHAnsi" w:cstheme="minorHAnsi"/>
          <w:sz w:val="22"/>
          <w:szCs w:val="22"/>
        </w:rPr>
        <w:t xml:space="preserve"> jellegű kivitelezési munkák utólagosan kerülnek be a </w:t>
      </w:r>
      <w:r w:rsidR="00D90509" w:rsidRPr="00DC6FDA">
        <w:rPr>
          <w:rFonts w:asciiTheme="minorHAnsi" w:hAnsiTheme="minorHAnsi" w:cstheme="minorHAnsi"/>
          <w:sz w:val="22"/>
          <w:szCs w:val="22"/>
        </w:rPr>
        <w:t xml:space="preserve">Gördülő Fejlesztési </w:t>
      </w:r>
      <w:r w:rsidR="00D90509" w:rsidRPr="00DC6FDA">
        <w:rPr>
          <w:rFonts w:asciiTheme="minorHAnsi" w:hAnsiTheme="minorHAnsi" w:cstheme="minorHAnsi"/>
          <w:sz w:val="22"/>
          <w:szCs w:val="22"/>
        </w:rPr>
        <w:lastRenderedPageBreak/>
        <w:t>Tervbe (</w:t>
      </w:r>
      <w:r w:rsidRPr="00DC6FDA">
        <w:rPr>
          <w:rFonts w:asciiTheme="minorHAnsi" w:hAnsiTheme="minorHAnsi" w:cstheme="minorHAnsi"/>
          <w:sz w:val="22"/>
          <w:szCs w:val="22"/>
        </w:rPr>
        <w:t>GFT</w:t>
      </w:r>
      <w:r w:rsidR="00D90509" w:rsidRPr="00DC6FDA">
        <w:rPr>
          <w:rFonts w:asciiTheme="minorHAnsi" w:hAnsiTheme="minorHAnsi" w:cstheme="minorHAnsi"/>
          <w:sz w:val="22"/>
          <w:szCs w:val="22"/>
        </w:rPr>
        <w:t>)</w:t>
      </w:r>
      <w:r w:rsidRPr="00DC6FDA">
        <w:rPr>
          <w:rFonts w:asciiTheme="minorHAnsi" w:hAnsiTheme="minorHAnsi" w:cstheme="minorHAnsi"/>
          <w:sz w:val="22"/>
          <w:szCs w:val="22"/>
        </w:rPr>
        <w:t>. A 2023-2037 időszak GFT-je módosításának egyeztetése megtörtént. A 2011. évi CCIX. törvény és az 58/2013. (II.27.) Korm. rendelet szerint a Magyar Energetikai és Közmű-szabályozási Hivatal (MEKH) jóváhagyását megadta.</w:t>
      </w:r>
    </w:p>
    <w:p w14:paraId="526FF054" w14:textId="77777777" w:rsidR="0062248C" w:rsidRPr="00DC6FDA" w:rsidRDefault="0062248C" w:rsidP="0062248C">
      <w:pPr>
        <w:jc w:val="both"/>
        <w:rPr>
          <w:rFonts w:asciiTheme="minorHAnsi" w:hAnsiTheme="minorHAnsi" w:cstheme="minorHAnsi"/>
          <w:sz w:val="22"/>
          <w:szCs w:val="22"/>
        </w:rPr>
      </w:pPr>
      <w:r w:rsidRPr="00DC6FDA">
        <w:rPr>
          <w:rFonts w:asciiTheme="minorHAnsi" w:hAnsiTheme="minorHAnsi" w:cstheme="minorHAnsi"/>
          <w:sz w:val="22"/>
          <w:szCs w:val="22"/>
        </w:rPr>
        <w:t>A magánberuházásban kiépülő víziközművek tulajdonba adásával kapcsolatos ügyek intézése folyamatos.</w:t>
      </w:r>
    </w:p>
    <w:p w14:paraId="2B639784" w14:textId="77777777" w:rsidR="0062248C" w:rsidRPr="00DC6FDA" w:rsidRDefault="0062248C" w:rsidP="0062248C">
      <w:pPr>
        <w:rPr>
          <w:rFonts w:asciiTheme="minorHAnsi" w:hAnsiTheme="minorHAnsi" w:cstheme="minorHAnsi"/>
          <w:sz w:val="22"/>
          <w:szCs w:val="22"/>
        </w:rPr>
      </w:pPr>
    </w:p>
    <w:p w14:paraId="40A4623A" w14:textId="76094580" w:rsidR="00E922EA" w:rsidRPr="00DC6FDA" w:rsidRDefault="00E922EA" w:rsidP="00D90509">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bCs/>
          <w:sz w:val="22"/>
          <w:szCs w:val="22"/>
        </w:rPr>
        <w:t>Kommunális és Környezetvédelmi Iroda</w:t>
      </w:r>
      <w:r w:rsidRPr="00DC6FDA">
        <w:rPr>
          <w:rFonts w:asciiTheme="minorHAnsi" w:hAnsiTheme="minorHAnsi" w:cstheme="minorHAnsi"/>
          <w:sz w:val="22"/>
          <w:szCs w:val="22"/>
        </w:rPr>
        <w:t xml:space="preserve"> ellátja a parkfenntartással, a közutak, közterületek, a köztemetők, a </w:t>
      </w:r>
      <w:r w:rsidRPr="00DC6FDA">
        <w:rPr>
          <w:rFonts w:asciiTheme="minorHAnsi" w:hAnsiTheme="minorHAnsi" w:cstheme="minorHAnsi"/>
          <w:color w:val="000000" w:themeColor="text1"/>
          <w:sz w:val="22"/>
          <w:szCs w:val="22"/>
        </w:rPr>
        <w:t>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D90509" w:rsidRPr="00DC6FDA">
        <w:rPr>
          <w:rFonts w:asciiTheme="minorHAnsi" w:hAnsiTheme="minorHAnsi" w:cstheme="minorHAnsi"/>
          <w:color w:val="000000" w:themeColor="text1"/>
          <w:sz w:val="22"/>
          <w:szCs w:val="22"/>
        </w:rPr>
        <w:t>vel</w:t>
      </w:r>
      <w:r w:rsidRPr="00DC6FDA">
        <w:rPr>
          <w:rFonts w:asciiTheme="minorHAnsi" w:hAnsiTheme="minorHAnsi" w:cstheme="minorHAnsi"/>
          <w:color w:val="000000" w:themeColor="text1"/>
          <w:sz w:val="22"/>
          <w:szCs w:val="22"/>
        </w:rPr>
        <w:t xml:space="preserve"> és ártalommentes elhelyezésével, zajvédelemmel, környezetvédelemmel, lakossági bejelentésekkel kapcsolatos feladatokat.</w:t>
      </w:r>
    </w:p>
    <w:p w14:paraId="7D592116" w14:textId="0CE2EB83" w:rsidR="00E922EA" w:rsidRPr="00DC6FDA" w:rsidRDefault="00E922EA" w:rsidP="00E922EA">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Fentiek alapján </w:t>
      </w:r>
      <w:r w:rsidRPr="00DC6FDA">
        <w:rPr>
          <w:rFonts w:asciiTheme="minorHAnsi" w:hAnsiTheme="minorHAnsi" w:cstheme="minorHAnsi"/>
          <w:i/>
          <w:iCs/>
          <w:color w:val="000000" w:themeColor="text1"/>
          <w:sz w:val="22"/>
          <w:szCs w:val="22"/>
        </w:rPr>
        <w:t>202</w:t>
      </w:r>
      <w:r w:rsidR="007F4C41" w:rsidRPr="00DC6FDA">
        <w:rPr>
          <w:rFonts w:asciiTheme="minorHAnsi" w:hAnsiTheme="minorHAnsi" w:cstheme="minorHAnsi"/>
          <w:i/>
          <w:iCs/>
          <w:color w:val="000000" w:themeColor="text1"/>
          <w:sz w:val="22"/>
          <w:szCs w:val="22"/>
        </w:rPr>
        <w:t>2</w:t>
      </w:r>
      <w:r w:rsidRPr="00DC6FDA">
        <w:rPr>
          <w:rFonts w:asciiTheme="minorHAnsi" w:hAnsiTheme="minorHAnsi" w:cstheme="minorHAnsi"/>
          <w:i/>
          <w:iCs/>
          <w:color w:val="000000" w:themeColor="text1"/>
          <w:sz w:val="22"/>
          <w:szCs w:val="22"/>
        </w:rPr>
        <w:t>. december 8. és 2023. január 11.</w:t>
      </w:r>
      <w:r w:rsidRPr="00DC6FDA">
        <w:rPr>
          <w:rFonts w:asciiTheme="minorHAnsi" w:hAnsiTheme="minorHAnsi" w:cstheme="minorHAnsi"/>
          <w:color w:val="000000" w:themeColor="text1"/>
          <w:sz w:val="22"/>
          <w:szCs w:val="22"/>
        </w:rPr>
        <w:t xml:space="preserve"> napja közti időszakban az </w:t>
      </w:r>
      <w:r w:rsidRPr="00DC6FDA">
        <w:rPr>
          <w:rFonts w:asciiTheme="minorHAnsi" w:hAnsiTheme="minorHAnsi" w:cstheme="minorHAnsi"/>
          <w:b/>
          <w:bCs/>
          <w:i/>
          <w:iCs/>
          <w:color w:val="000000" w:themeColor="text1"/>
          <w:sz w:val="22"/>
          <w:szCs w:val="22"/>
        </w:rPr>
        <w:t>iktatott ügyek száma 1148 db</w:t>
      </w:r>
      <w:r w:rsidRPr="00DC6FDA">
        <w:rPr>
          <w:rFonts w:asciiTheme="minorHAnsi" w:hAnsiTheme="minorHAnsi" w:cstheme="minorHAnsi"/>
          <w:color w:val="000000" w:themeColor="text1"/>
          <w:sz w:val="22"/>
          <w:szCs w:val="22"/>
        </w:rPr>
        <w:t>, amelyből</w:t>
      </w:r>
    </w:p>
    <w:p w14:paraId="5F5736E9" w14:textId="18B7B7F7"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parkfenntartás </w:t>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10 db</w:t>
      </w:r>
      <w:r w:rsidR="00DF7639" w:rsidRPr="00DC6FDA">
        <w:rPr>
          <w:rFonts w:asciiTheme="minorHAnsi" w:hAnsiTheme="minorHAnsi" w:cstheme="minorHAnsi"/>
          <w:color w:val="000000" w:themeColor="text1"/>
          <w:sz w:val="22"/>
          <w:szCs w:val="22"/>
        </w:rPr>
        <w:t>,</w:t>
      </w:r>
    </w:p>
    <w:p w14:paraId="2FE27478" w14:textId="77777777"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közutak, közterületek</w:t>
      </w:r>
      <w:r w:rsidRPr="00DC6FDA">
        <w:rPr>
          <w:rFonts w:asciiTheme="minorHAnsi" w:hAnsiTheme="minorHAnsi" w:cstheme="minorHAnsi"/>
          <w:sz w:val="22"/>
          <w:szCs w:val="22"/>
        </w:rPr>
        <w:t xml:space="preserve"> </w:t>
      </w:r>
      <w:r w:rsidRPr="00DC6FDA">
        <w:rPr>
          <w:rFonts w:asciiTheme="minorHAnsi" w:hAnsiTheme="minorHAnsi" w:cstheme="minorHAnsi"/>
          <w:color w:val="000000" w:themeColor="text1"/>
          <w:sz w:val="22"/>
          <w:szCs w:val="22"/>
        </w:rPr>
        <w:t xml:space="preserve">üzemeltetése és fenntartása </w:t>
      </w:r>
    </w:p>
    <w:p w14:paraId="704BF110" w14:textId="77777777" w:rsidR="00DF7639" w:rsidRPr="00DC6FDA" w:rsidRDefault="00E922EA" w:rsidP="00E922EA">
      <w:pPr>
        <w:pStyle w:val="Listaszerbekezds"/>
        <w:numPr>
          <w:ilvl w:val="0"/>
          <w:numId w:val="7"/>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kezelői hozzájárulások (közművek elhelyezése, közterületek </w:t>
      </w:r>
    </w:p>
    <w:p w14:paraId="1D9AE1AF" w14:textId="51A3F394" w:rsidR="00E922EA" w:rsidRPr="00DC6FDA" w:rsidRDefault="00E922EA" w:rsidP="00DF7639">
      <w:pPr>
        <w:pStyle w:val="Listaszerbekezds"/>
        <w:ind w:left="2484"/>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bontása, útcsatlakozások kialakítása, rendezvények) </w:t>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t xml:space="preserve">            </w:t>
      </w:r>
      <w:r w:rsidRPr="00DC6FDA">
        <w:rPr>
          <w:rFonts w:asciiTheme="minorHAnsi" w:hAnsiTheme="minorHAnsi" w:cstheme="minorHAnsi"/>
          <w:color w:val="000000" w:themeColor="text1"/>
          <w:sz w:val="22"/>
          <w:szCs w:val="22"/>
        </w:rPr>
        <w:t>251 db</w:t>
      </w:r>
      <w:r w:rsidR="00DF7639" w:rsidRPr="00DC6FDA">
        <w:rPr>
          <w:rFonts w:asciiTheme="minorHAnsi" w:hAnsiTheme="minorHAnsi" w:cstheme="minorHAnsi"/>
          <w:color w:val="000000" w:themeColor="text1"/>
          <w:sz w:val="22"/>
          <w:szCs w:val="22"/>
        </w:rPr>
        <w:t>,</w:t>
      </w:r>
    </w:p>
    <w:p w14:paraId="59D0B1FE" w14:textId="7F22AECE" w:rsidR="00E922EA" w:rsidRPr="00DC6FDA" w:rsidRDefault="00E922EA" w:rsidP="00E922EA">
      <w:pPr>
        <w:pStyle w:val="Listaszerbekezds"/>
        <w:numPr>
          <w:ilvl w:val="0"/>
          <w:numId w:val="7"/>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úthiba </w:t>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00DF7639"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52 db</w:t>
      </w:r>
      <w:r w:rsidR="00DF7639" w:rsidRPr="00DC6FDA">
        <w:rPr>
          <w:rFonts w:asciiTheme="minorHAnsi" w:hAnsiTheme="minorHAnsi" w:cstheme="minorHAnsi"/>
          <w:color w:val="000000" w:themeColor="text1"/>
          <w:sz w:val="22"/>
          <w:szCs w:val="22"/>
        </w:rPr>
        <w:t>,</w:t>
      </w:r>
    </w:p>
    <w:p w14:paraId="364938B0" w14:textId="2D05A360" w:rsidR="00E922EA" w:rsidRPr="00DC6FDA" w:rsidRDefault="00E922EA" w:rsidP="00E922EA">
      <w:pPr>
        <w:pStyle w:val="Listaszerbekezds"/>
        <w:numPr>
          <w:ilvl w:val="0"/>
          <w:numId w:val="7"/>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behajtási engedély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35 db</w:t>
      </w:r>
      <w:r w:rsidR="00520BA1" w:rsidRPr="00DC6FDA">
        <w:rPr>
          <w:rFonts w:asciiTheme="minorHAnsi" w:hAnsiTheme="minorHAnsi" w:cstheme="minorHAnsi"/>
          <w:color w:val="000000" w:themeColor="text1"/>
          <w:sz w:val="22"/>
          <w:szCs w:val="22"/>
        </w:rPr>
        <w:t>,</w:t>
      </w:r>
    </w:p>
    <w:p w14:paraId="3210827E" w14:textId="7F889C46" w:rsidR="00E922EA" w:rsidRPr="00DC6FDA" w:rsidRDefault="00E922EA" w:rsidP="00E922EA">
      <w:pPr>
        <w:pStyle w:val="Listaszerbekezds"/>
        <w:numPr>
          <w:ilvl w:val="0"/>
          <w:numId w:val="7"/>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telephely igazolások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t xml:space="preserve">  </w:t>
      </w:r>
      <w:r w:rsidRPr="00DC6FDA">
        <w:rPr>
          <w:rFonts w:asciiTheme="minorHAnsi" w:hAnsiTheme="minorHAnsi" w:cstheme="minorHAnsi"/>
          <w:color w:val="000000" w:themeColor="text1"/>
          <w:sz w:val="22"/>
          <w:szCs w:val="22"/>
        </w:rPr>
        <w:t>8 db</w:t>
      </w:r>
      <w:r w:rsidR="00520BA1" w:rsidRPr="00DC6FDA">
        <w:rPr>
          <w:rFonts w:asciiTheme="minorHAnsi" w:hAnsiTheme="minorHAnsi" w:cstheme="minorHAnsi"/>
          <w:color w:val="000000" w:themeColor="text1"/>
          <w:sz w:val="22"/>
          <w:szCs w:val="22"/>
        </w:rPr>
        <w:t>,</w:t>
      </w:r>
    </w:p>
    <w:p w14:paraId="3E6AEB59" w14:textId="0CCCB23F"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köztemetők</w:t>
      </w:r>
      <w:r w:rsidRPr="00DC6FDA">
        <w:rPr>
          <w:rFonts w:asciiTheme="minorHAnsi" w:hAnsiTheme="minorHAnsi" w:cstheme="minorHAnsi"/>
          <w:sz w:val="22"/>
          <w:szCs w:val="22"/>
        </w:rPr>
        <w:t xml:space="preserve"> </w:t>
      </w:r>
      <w:r w:rsidRPr="00DC6FDA">
        <w:rPr>
          <w:rFonts w:asciiTheme="minorHAnsi" w:hAnsiTheme="minorHAnsi" w:cstheme="minorHAnsi"/>
          <w:color w:val="000000" w:themeColor="text1"/>
          <w:sz w:val="22"/>
          <w:szCs w:val="22"/>
        </w:rPr>
        <w:t xml:space="preserve">üzemeltetése és fenntartása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15 db</w:t>
      </w:r>
      <w:r w:rsidR="00520BA1" w:rsidRPr="00DC6FDA">
        <w:rPr>
          <w:rFonts w:asciiTheme="minorHAnsi" w:hAnsiTheme="minorHAnsi" w:cstheme="minorHAnsi"/>
          <w:color w:val="000000" w:themeColor="text1"/>
          <w:sz w:val="22"/>
          <w:szCs w:val="22"/>
        </w:rPr>
        <w:t>,</w:t>
      </w:r>
    </w:p>
    <w:p w14:paraId="26D38B6D" w14:textId="57FD98CA"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csapadékvíz-elvezetés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14 db</w:t>
      </w:r>
      <w:r w:rsidR="00520BA1" w:rsidRPr="00DC6FDA">
        <w:rPr>
          <w:rFonts w:asciiTheme="minorHAnsi" w:hAnsiTheme="minorHAnsi" w:cstheme="minorHAnsi"/>
          <w:color w:val="000000" w:themeColor="text1"/>
          <w:sz w:val="22"/>
          <w:szCs w:val="22"/>
        </w:rPr>
        <w:t>,</w:t>
      </w:r>
    </w:p>
    <w:p w14:paraId="1C98A320" w14:textId="0DEB0409"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helyi közösségi közlekedés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31 db</w:t>
      </w:r>
      <w:r w:rsidR="00520BA1" w:rsidRPr="00DC6FDA">
        <w:rPr>
          <w:rFonts w:asciiTheme="minorHAnsi" w:hAnsiTheme="minorHAnsi" w:cstheme="minorHAnsi"/>
          <w:color w:val="000000" w:themeColor="text1"/>
          <w:sz w:val="22"/>
          <w:szCs w:val="22"/>
        </w:rPr>
        <w:t>,</w:t>
      </w:r>
    </w:p>
    <w:p w14:paraId="26B6C3E4" w14:textId="2C7F2FCA"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köztisztaság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56 db</w:t>
      </w:r>
      <w:r w:rsidR="00520BA1" w:rsidRPr="00DC6FDA">
        <w:rPr>
          <w:rFonts w:asciiTheme="minorHAnsi" w:hAnsiTheme="minorHAnsi" w:cstheme="minorHAnsi"/>
          <w:color w:val="000000" w:themeColor="text1"/>
          <w:sz w:val="22"/>
          <w:szCs w:val="22"/>
        </w:rPr>
        <w:t>,</w:t>
      </w:r>
    </w:p>
    <w:p w14:paraId="4C85BD52" w14:textId="76CAAED9"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kéményseprő ipari közszolgáltatás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t xml:space="preserve">  </w:t>
      </w:r>
      <w:r w:rsidRPr="00DC6FDA">
        <w:rPr>
          <w:rFonts w:asciiTheme="minorHAnsi" w:hAnsiTheme="minorHAnsi" w:cstheme="minorHAnsi"/>
          <w:color w:val="000000" w:themeColor="text1"/>
          <w:sz w:val="22"/>
          <w:szCs w:val="22"/>
        </w:rPr>
        <w:t>0 db</w:t>
      </w:r>
      <w:r w:rsidR="00520BA1" w:rsidRPr="00DC6FDA">
        <w:rPr>
          <w:rFonts w:asciiTheme="minorHAnsi" w:hAnsiTheme="minorHAnsi" w:cstheme="minorHAnsi"/>
          <w:color w:val="000000" w:themeColor="text1"/>
          <w:sz w:val="22"/>
          <w:szCs w:val="22"/>
        </w:rPr>
        <w:t>,</w:t>
      </w:r>
    </w:p>
    <w:p w14:paraId="76193826" w14:textId="3545E302" w:rsidR="00520BA1"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e-közműegyeztetés, a nem közművel összegyűjtött háztartási </w:t>
      </w:r>
    </w:p>
    <w:p w14:paraId="41BCD52C" w14:textId="0A315A93" w:rsidR="00E922EA" w:rsidRPr="00DC6FDA" w:rsidRDefault="00E922EA" w:rsidP="00520BA1">
      <w:pPr>
        <w:pStyle w:val="Listaszerbekezds"/>
        <w:ind w:left="1428"/>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szennyvíz begyűjtés</w:t>
      </w:r>
      <w:r w:rsidR="00D90509" w:rsidRPr="00DC6FDA">
        <w:rPr>
          <w:rFonts w:asciiTheme="minorHAnsi" w:hAnsiTheme="minorHAnsi" w:cstheme="minorHAnsi"/>
          <w:color w:val="000000" w:themeColor="text1"/>
          <w:sz w:val="22"/>
          <w:szCs w:val="22"/>
        </w:rPr>
        <w:t>e</w:t>
      </w:r>
      <w:r w:rsidRPr="00DC6FDA">
        <w:rPr>
          <w:rFonts w:asciiTheme="minorHAnsi" w:hAnsiTheme="minorHAnsi" w:cstheme="minorHAnsi"/>
          <w:color w:val="000000" w:themeColor="text1"/>
          <w:sz w:val="22"/>
          <w:szCs w:val="22"/>
        </w:rPr>
        <w:t xml:space="preserve"> és ártalommentes elhelyezése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t xml:space="preserve">  </w:t>
      </w:r>
      <w:r w:rsidRPr="00DC6FDA">
        <w:rPr>
          <w:rFonts w:asciiTheme="minorHAnsi" w:hAnsiTheme="minorHAnsi" w:cstheme="minorHAnsi"/>
          <w:color w:val="000000" w:themeColor="text1"/>
          <w:sz w:val="22"/>
          <w:szCs w:val="22"/>
        </w:rPr>
        <w:t>3 db</w:t>
      </w:r>
      <w:r w:rsidR="00520BA1" w:rsidRPr="00DC6FDA">
        <w:rPr>
          <w:rFonts w:asciiTheme="minorHAnsi" w:hAnsiTheme="minorHAnsi" w:cstheme="minorHAnsi"/>
          <w:color w:val="000000" w:themeColor="text1"/>
          <w:sz w:val="22"/>
          <w:szCs w:val="22"/>
        </w:rPr>
        <w:t>,</w:t>
      </w:r>
    </w:p>
    <w:p w14:paraId="044ABF6C" w14:textId="0147FB98"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közvilágítás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17 db</w:t>
      </w:r>
      <w:r w:rsidR="00520BA1" w:rsidRPr="00DC6FDA">
        <w:rPr>
          <w:rFonts w:asciiTheme="minorHAnsi" w:hAnsiTheme="minorHAnsi" w:cstheme="minorHAnsi"/>
          <w:color w:val="000000" w:themeColor="text1"/>
          <w:sz w:val="22"/>
          <w:szCs w:val="22"/>
        </w:rPr>
        <w:t>,</w:t>
      </w:r>
    </w:p>
    <w:p w14:paraId="429E3BD2" w14:textId="24BEB63A"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egyéb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40 db</w:t>
      </w:r>
    </w:p>
    <w:p w14:paraId="4B69B9DC" w14:textId="6A86D619" w:rsidR="00E922EA" w:rsidRPr="00DC6FDA" w:rsidRDefault="00E922EA" w:rsidP="00520BA1">
      <w:pPr>
        <w:ind w:firstLine="708"/>
        <w:jc w:val="both"/>
        <w:rPr>
          <w:rFonts w:asciiTheme="minorHAnsi" w:hAnsiTheme="minorHAnsi" w:cstheme="minorHAnsi"/>
          <w:b/>
          <w:bCs/>
          <w:color w:val="000000" w:themeColor="text1"/>
          <w:sz w:val="22"/>
          <w:szCs w:val="22"/>
        </w:rPr>
      </w:pPr>
      <w:r w:rsidRPr="00DC6FDA">
        <w:rPr>
          <w:rFonts w:asciiTheme="minorHAnsi" w:hAnsiTheme="minorHAnsi" w:cstheme="minorHAnsi"/>
          <w:b/>
          <w:bCs/>
          <w:color w:val="000000" w:themeColor="text1"/>
          <w:sz w:val="22"/>
          <w:szCs w:val="22"/>
        </w:rPr>
        <w:t xml:space="preserve">összesen: </w:t>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r>
      <w:r w:rsidR="00520BA1" w:rsidRPr="00DC6FDA">
        <w:rPr>
          <w:rFonts w:asciiTheme="minorHAnsi" w:hAnsiTheme="minorHAnsi" w:cstheme="minorHAnsi"/>
          <w:b/>
          <w:bCs/>
          <w:color w:val="000000" w:themeColor="text1"/>
          <w:sz w:val="22"/>
          <w:szCs w:val="22"/>
        </w:rPr>
        <w:tab/>
        <w:t xml:space="preserve">             </w:t>
      </w:r>
      <w:r w:rsidRPr="00DC6FDA">
        <w:rPr>
          <w:rFonts w:asciiTheme="minorHAnsi" w:hAnsiTheme="minorHAnsi" w:cstheme="minorHAnsi"/>
          <w:b/>
          <w:bCs/>
          <w:color w:val="000000" w:themeColor="text1"/>
          <w:sz w:val="22"/>
          <w:szCs w:val="22"/>
        </w:rPr>
        <w:t>532 db</w:t>
      </w:r>
    </w:p>
    <w:p w14:paraId="13636D65" w14:textId="77777777" w:rsidR="00E922EA" w:rsidRPr="00DC6FDA" w:rsidRDefault="00E922EA" w:rsidP="00D90509">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b/>
          <w:bCs/>
          <w:color w:val="000000" w:themeColor="text1"/>
          <w:sz w:val="22"/>
          <w:szCs w:val="22"/>
        </w:rPr>
        <w:t>Hatósági eljárást</w:t>
      </w:r>
      <w:r w:rsidRPr="00DC6FDA">
        <w:rPr>
          <w:rFonts w:asciiTheme="minorHAnsi" w:hAnsiTheme="minorHAnsi" w:cstheme="minorHAnsi"/>
          <w:color w:val="000000" w:themeColor="text1"/>
          <w:sz w:val="22"/>
          <w:szCs w:val="22"/>
        </w:rPr>
        <w:t xml:space="preserve"> folytat le a fakivágási, a közterület-használati, a jegyzői hatáskörbe tartozó vízgazdálkodási (az ásott és fúrt kutak létesítési, fennmaradási, üzemeltetési, megszűntetési eljárás), zajvédelmi és hulladékgazdálkodási ügyekben. </w:t>
      </w:r>
    </w:p>
    <w:p w14:paraId="080DA6DA" w14:textId="3F68C714" w:rsidR="00E922EA" w:rsidRPr="00DC6FDA" w:rsidRDefault="00E922EA" w:rsidP="00E922EA">
      <w:pPr>
        <w:jc w:val="both"/>
        <w:rPr>
          <w:rFonts w:asciiTheme="minorHAnsi" w:hAnsiTheme="minorHAnsi" w:cstheme="minorHAnsi"/>
          <w:color w:val="000000" w:themeColor="text1"/>
          <w:sz w:val="22"/>
          <w:szCs w:val="22"/>
        </w:rPr>
      </w:pPr>
      <w:r w:rsidRPr="00DC6FDA">
        <w:rPr>
          <w:rFonts w:asciiTheme="minorHAnsi" w:hAnsiTheme="minorHAnsi" w:cstheme="minorHAnsi"/>
          <w:i/>
          <w:iCs/>
          <w:color w:val="000000" w:themeColor="text1"/>
          <w:sz w:val="22"/>
          <w:szCs w:val="22"/>
        </w:rPr>
        <w:t>202</w:t>
      </w:r>
      <w:r w:rsidR="007F4C41" w:rsidRPr="00DC6FDA">
        <w:rPr>
          <w:rFonts w:asciiTheme="minorHAnsi" w:hAnsiTheme="minorHAnsi" w:cstheme="minorHAnsi"/>
          <w:i/>
          <w:iCs/>
          <w:color w:val="000000" w:themeColor="text1"/>
          <w:sz w:val="22"/>
          <w:szCs w:val="22"/>
        </w:rPr>
        <w:t>2</w:t>
      </w:r>
      <w:r w:rsidRPr="00DC6FDA">
        <w:rPr>
          <w:rFonts w:asciiTheme="minorHAnsi" w:hAnsiTheme="minorHAnsi" w:cstheme="minorHAnsi"/>
          <w:i/>
          <w:iCs/>
          <w:color w:val="000000" w:themeColor="text1"/>
          <w:sz w:val="22"/>
          <w:szCs w:val="22"/>
        </w:rPr>
        <w:t xml:space="preserve">. december 8. és 2023. január 11. </w:t>
      </w:r>
      <w:r w:rsidRPr="00DC6FDA">
        <w:rPr>
          <w:rFonts w:asciiTheme="minorHAnsi" w:hAnsiTheme="minorHAnsi" w:cstheme="minorHAnsi"/>
          <w:color w:val="000000" w:themeColor="text1"/>
          <w:sz w:val="22"/>
          <w:szCs w:val="22"/>
        </w:rPr>
        <w:t xml:space="preserve">napja közti időszakban az iktatott hatósági ügyek szám </w:t>
      </w:r>
      <w:r w:rsidRPr="00DC6FDA">
        <w:rPr>
          <w:rFonts w:asciiTheme="minorHAnsi" w:hAnsiTheme="minorHAnsi" w:cstheme="minorHAnsi"/>
          <w:b/>
          <w:bCs/>
          <w:color w:val="000000" w:themeColor="text1"/>
          <w:sz w:val="22"/>
          <w:szCs w:val="22"/>
        </w:rPr>
        <w:t>616 db</w:t>
      </w:r>
      <w:r w:rsidRPr="00DC6FDA">
        <w:rPr>
          <w:rFonts w:asciiTheme="minorHAnsi" w:hAnsiTheme="minorHAnsi" w:cstheme="minorHAnsi"/>
          <w:color w:val="000000" w:themeColor="text1"/>
          <w:sz w:val="22"/>
          <w:szCs w:val="22"/>
        </w:rPr>
        <w:t>, amelyből</w:t>
      </w:r>
    </w:p>
    <w:p w14:paraId="0EC6A2A2" w14:textId="055FF0C9"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fakivágás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47 db</w:t>
      </w:r>
      <w:r w:rsidR="00520BA1" w:rsidRPr="00DC6FDA">
        <w:rPr>
          <w:rFonts w:asciiTheme="minorHAnsi" w:hAnsiTheme="minorHAnsi" w:cstheme="minorHAnsi"/>
          <w:color w:val="000000" w:themeColor="text1"/>
          <w:sz w:val="22"/>
          <w:szCs w:val="22"/>
        </w:rPr>
        <w:t>,</w:t>
      </w:r>
    </w:p>
    <w:p w14:paraId="7559E57C" w14:textId="4E27B035"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közterület-használat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445 db</w:t>
      </w:r>
      <w:r w:rsidR="00520BA1" w:rsidRPr="00DC6FDA">
        <w:rPr>
          <w:rFonts w:asciiTheme="minorHAnsi" w:hAnsiTheme="minorHAnsi" w:cstheme="minorHAnsi"/>
          <w:color w:val="000000" w:themeColor="text1"/>
          <w:sz w:val="22"/>
          <w:szCs w:val="22"/>
        </w:rPr>
        <w:t>,</w:t>
      </w:r>
    </w:p>
    <w:p w14:paraId="14C5AE93" w14:textId="72D902BC"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vízgazdálkodás </w:t>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ab/>
        <w:t xml:space="preserve">  </w:t>
      </w:r>
      <w:r w:rsidRPr="00DC6FDA">
        <w:rPr>
          <w:rFonts w:asciiTheme="minorHAnsi" w:hAnsiTheme="minorHAnsi" w:cstheme="minorHAnsi"/>
          <w:color w:val="000000" w:themeColor="text1"/>
          <w:sz w:val="22"/>
          <w:szCs w:val="22"/>
        </w:rPr>
        <w:t>12 db</w:t>
      </w:r>
      <w:r w:rsidR="001215E3" w:rsidRPr="00DC6FDA">
        <w:rPr>
          <w:rFonts w:asciiTheme="minorHAnsi" w:hAnsiTheme="minorHAnsi" w:cstheme="minorHAnsi"/>
          <w:color w:val="000000" w:themeColor="text1"/>
          <w:sz w:val="22"/>
          <w:szCs w:val="22"/>
        </w:rPr>
        <w:t>,</w:t>
      </w:r>
    </w:p>
    <w:p w14:paraId="7EC6FFDC" w14:textId="755FDAEB" w:rsidR="00E922EA" w:rsidRPr="00DC6FDA" w:rsidRDefault="00E922EA" w:rsidP="00E922EA">
      <w:pPr>
        <w:pStyle w:val="Listaszerbekezds"/>
        <w:numPr>
          <w:ilvl w:val="0"/>
          <w:numId w:val="6"/>
        </w:numPr>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környezetvédelem (zajvédelem és egyéb) </w:t>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520BA1" w:rsidRPr="00DC6FDA">
        <w:rPr>
          <w:rFonts w:asciiTheme="minorHAnsi" w:hAnsiTheme="minorHAnsi" w:cstheme="minorHAnsi"/>
          <w:color w:val="000000" w:themeColor="text1"/>
          <w:sz w:val="22"/>
          <w:szCs w:val="22"/>
        </w:rPr>
        <w:tab/>
      </w:r>
      <w:r w:rsidR="001215E3" w:rsidRPr="00DC6FDA">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73 db</w:t>
      </w:r>
      <w:r w:rsidR="00520BA1" w:rsidRPr="00DC6FDA">
        <w:rPr>
          <w:rFonts w:asciiTheme="minorHAnsi" w:hAnsiTheme="minorHAnsi" w:cstheme="minorHAnsi"/>
          <w:color w:val="000000" w:themeColor="text1"/>
          <w:sz w:val="22"/>
          <w:szCs w:val="22"/>
        </w:rPr>
        <w:t>,</w:t>
      </w:r>
    </w:p>
    <w:p w14:paraId="03BF84D2" w14:textId="3AC8DAC8" w:rsidR="00E922EA" w:rsidRPr="00DC6FDA" w:rsidRDefault="00E922EA" w:rsidP="00722A9B">
      <w:pPr>
        <w:pStyle w:val="Listaszerbekezds"/>
        <w:numPr>
          <w:ilvl w:val="0"/>
          <w:numId w:val="6"/>
        </w:numPr>
        <w:tabs>
          <w:tab w:val="left" w:pos="9214"/>
        </w:tabs>
        <w:contextualSpacing w:val="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hulladékgazdálkodás</w:t>
      </w:r>
      <w:r w:rsidR="001215E3"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 xml:space="preserve"> </w:t>
      </w:r>
      <w:r w:rsidR="001F0234" w:rsidRPr="00DC6FDA">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39 db</w:t>
      </w:r>
      <w:r w:rsidR="00520BA1" w:rsidRPr="00DC6FDA">
        <w:rPr>
          <w:rFonts w:asciiTheme="minorHAnsi" w:hAnsiTheme="minorHAnsi" w:cstheme="minorHAnsi"/>
          <w:color w:val="000000" w:themeColor="text1"/>
          <w:sz w:val="22"/>
          <w:szCs w:val="22"/>
        </w:rPr>
        <w:t>.</w:t>
      </w:r>
    </w:p>
    <w:p w14:paraId="5CD734B5"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08B605CF"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793EDC56"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Parkerdő területére kettő darab zárható hulladékgyűjtő konténer került kihelyezésre a kommunális hulladék gyűjtése céljából, melynek a bérlését a város 2023. január 1-től megrendelte, de az elszállítás díját nem az önkormányzat fizeti. </w:t>
      </w:r>
    </w:p>
    <w:p w14:paraId="6989A377" w14:textId="6CD66DCA" w:rsidR="00E922EA"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sidR="00C13A99" w:rsidRPr="00DC6FDA">
        <w:rPr>
          <w:rFonts w:asciiTheme="minorHAnsi" w:hAnsiTheme="minorHAnsi" w:cstheme="minorHAnsi"/>
          <w:color w:val="000000" w:themeColor="text1"/>
          <w:sz w:val="22"/>
          <w:szCs w:val="22"/>
        </w:rPr>
        <w:t xml:space="preserve"> az i</w:t>
      </w:r>
      <w:r w:rsidRPr="00DC6FDA">
        <w:rPr>
          <w:rFonts w:asciiTheme="minorHAnsi" w:hAnsiTheme="minorHAnsi" w:cstheme="minorHAnsi"/>
          <w:color w:val="000000" w:themeColor="text1"/>
          <w:sz w:val="22"/>
          <w:szCs w:val="22"/>
        </w:rPr>
        <w:t>rod</w:t>
      </w:r>
      <w:r w:rsidR="00C13A99" w:rsidRPr="00DC6FDA">
        <w:rPr>
          <w:rFonts w:asciiTheme="minorHAnsi" w:hAnsiTheme="minorHAnsi" w:cstheme="minorHAnsi"/>
          <w:color w:val="000000" w:themeColor="text1"/>
          <w:sz w:val="22"/>
          <w:szCs w:val="22"/>
        </w:rPr>
        <w:t>a</w:t>
      </w:r>
      <w:r w:rsidRPr="00DC6FDA">
        <w:rPr>
          <w:rFonts w:asciiTheme="minorHAnsi" w:hAnsiTheme="minorHAnsi" w:cstheme="minorHAnsi"/>
          <w:color w:val="000000" w:themeColor="text1"/>
          <w:sz w:val="22"/>
          <w:szCs w:val="22"/>
        </w:rPr>
        <w:t xml:space="preserve"> felé. </w:t>
      </w:r>
    </w:p>
    <w:p w14:paraId="1E5175AA" w14:textId="33F215BD" w:rsidR="00E922EA" w:rsidRPr="00DC6FDA" w:rsidRDefault="00E922EA" w:rsidP="00E922EA">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22 civil szervezet csatlakozott már a programhoz, így több park és játszótér örökbefogadása van folyamatban. Az együttműködési megállapodások megkötése folyamatosan történik. A civil szervezetek a város közparkjaiban segítik a SZOMPARK munkáját, lombhúzás tekintetében.  </w:t>
      </w:r>
    </w:p>
    <w:p w14:paraId="5937AFB3" w14:textId="485C4184"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lastRenderedPageBreak/>
        <w:t xml:space="preserve">A SZOVA </w:t>
      </w:r>
      <w:proofErr w:type="spellStart"/>
      <w:r w:rsidRPr="00DC6FDA">
        <w:rPr>
          <w:rFonts w:asciiTheme="minorHAnsi" w:hAnsiTheme="minorHAnsi" w:cstheme="minorHAnsi"/>
          <w:color w:val="000000" w:themeColor="text1"/>
          <w:sz w:val="22"/>
          <w:szCs w:val="22"/>
        </w:rPr>
        <w:t>NZrt</w:t>
      </w:r>
      <w:proofErr w:type="spellEnd"/>
      <w:r w:rsidRPr="00DC6FDA">
        <w:rPr>
          <w:rFonts w:asciiTheme="minorHAnsi" w:hAnsiTheme="minorHAnsi" w:cstheme="minorHAnsi"/>
          <w:color w:val="000000" w:themeColor="text1"/>
          <w:sz w:val="22"/>
          <w:szCs w:val="22"/>
        </w:rPr>
        <w:t xml:space="preserve">. és a SZOMPARK Kft folyamatosan végzi az utcatakarításokat a város különböző pontjain. A SZOVA </w:t>
      </w:r>
      <w:proofErr w:type="spellStart"/>
      <w:r w:rsidRPr="00DC6FDA">
        <w:rPr>
          <w:rFonts w:asciiTheme="minorHAnsi" w:hAnsiTheme="minorHAnsi" w:cstheme="minorHAnsi"/>
          <w:color w:val="000000" w:themeColor="text1"/>
          <w:sz w:val="22"/>
          <w:szCs w:val="22"/>
        </w:rPr>
        <w:t>NZrt</w:t>
      </w:r>
      <w:proofErr w:type="spellEnd"/>
      <w:r w:rsidRPr="00DC6FDA">
        <w:rPr>
          <w:rFonts w:asciiTheme="minorHAnsi" w:hAnsiTheme="minorHAnsi" w:cstheme="minorHAnsi"/>
          <w:color w:val="000000" w:themeColor="text1"/>
          <w:sz w:val="22"/>
          <w:szCs w:val="22"/>
        </w:rPr>
        <w:t>. november 15-től elrendelte a téli készenlétet, amennyiben szükséges</w:t>
      </w:r>
      <w:r w:rsidR="00722A9B" w:rsidRPr="00DC6FDA">
        <w:rPr>
          <w:rFonts w:asciiTheme="minorHAnsi" w:hAnsiTheme="minorHAnsi" w:cstheme="minorHAnsi"/>
          <w:color w:val="000000" w:themeColor="text1"/>
          <w:sz w:val="22"/>
          <w:szCs w:val="22"/>
        </w:rPr>
        <w:t>,</w:t>
      </w:r>
      <w:r w:rsidRPr="00DC6FDA">
        <w:rPr>
          <w:rFonts w:asciiTheme="minorHAnsi" w:hAnsiTheme="minorHAnsi" w:cstheme="minorHAnsi"/>
          <w:color w:val="000000" w:themeColor="text1"/>
          <w:sz w:val="22"/>
          <w:szCs w:val="22"/>
        </w:rPr>
        <w:t xml:space="preserve"> a következő időszakban a síkosságmentesítést és a hóeltakarítást elvégzi. </w:t>
      </w:r>
    </w:p>
    <w:p w14:paraId="318FC8ED"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fenntartási feladatokat a költségvetés és kapacitás függvényében – az időjárás által is befolyásoltan </w:t>
      </w:r>
      <w:r w:rsidR="00722A9B" w:rsidRPr="00DC6FDA">
        <w:rPr>
          <w:rFonts w:asciiTheme="minorHAnsi" w:hAnsiTheme="minorHAnsi" w:cstheme="minorHAnsi"/>
          <w:color w:val="000000" w:themeColor="text1"/>
          <w:sz w:val="22"/>
          <w:szCs w:val="22"/>
        </w:rPr>
        <w:t>–</w:t>
      </w:r>
      <w:r w:rsidRPr="00DC6FDA">
        <w:rPr>
          <w:rFonts w:asciiTheme="minorHAnsi" w:hAnsiTheme="minorHAnsi" w:cstheme="minorHAnsi"/>
          <w:color w:val="000000" w:themeColor="text1"/>
          <w:sz w:val="22"/>
          <w:szCs w:val="22"/>
        </w:rPr>
        <w:t xml:space="preserve"> folyamatosan végzik a partnercégek (SZOVA </w:t>
      </w:r>
      <w:proofErr w:type="spellStart"/>
      <w:r w:rsidRPr="00DC6FDA">
        <w:rPr>
          <w:rFonts w:asciiTheme="minorHAnsi" w:hAnsiTheme="minorHAnsi" w:cstheme="minorHAnsi"/>
          <w:color w:val="000000" w:themeColor="text1"/>
          <w:sz w:val="22"/>
          <w:szCs w:val="22"/>
        </w:rPr>
        <w:t>NZRt</w:t>
      </w:r>
      <w:proofErr w:type="spellEnd"/>
      <w:r w:rsidRPr="00DC6FDA">
        <w:rPr>
          <w:rFonts w:asciiTheme="minorHAnsi" w:hAnsiTheme="minorHAnsi" w:cstheme="minorHAnsi"/>
          <w:color w:val="000000" w:themeColor="text1"/>
          <w:sz w:val="22"/>
          <w:szCs w:val="22"/>
        </w:rPr>
        <w:t xml:space="preserve">., SZOMHULL </w:t>
      </w:r>
      <w:proofErr w:type="spellStart"/>
      <w:r w:rsidRPr="00DC6FDA">
        <w:rPr>
          <w:rFonts w:asciiTheme="minorHAnsi" w:hAnsiTheme="minorHAnsi" w:cstheme="minorHAnsi"/>
          <w:color w:val="000000" w:themeColor="text1"/>
          <w:sz w:val="22"/>
          <w:szCs w:val="22"/>
        </w:rPr>
        <w:t>NKft</w:t>
      </w:r>
      <w:proofErr w:type="spellEnd"/>
      <w:r w:rsidRPr="00DC6FDA">
        <w:rPr>
          <w:rFonts w:asciiTheme="minorHAnsi" w:hAnsiTheme="minorHAnsi" w:cstheme="minorHAnsi"/>
          <w:color w:val="000000" w:themeColor="text1"/>
          <w:sz w:val="22"/>
          <w:szCs w:val="22"/>
        </w:rPr>
        <w:t xml:space="preserve">. Vasi Flóra Kft., </w:t>
      </w:r>
      <w:proofErr w:type="spellStart"/>
      <w:r w:rsidRPr="00DC6FDA">
        <w:rPr>
          <w:rFonts w:asciiTheme="minorHAnsi" w:hAnsiTheme="minorHAnsi" w:cstheme="minorHAnsi"/>
          <w:color w:val="000000" w:themeColor="text1"/>
          <w:sz w:val="22"/>
          <w:szCs w:val="22"/>
        </w:rPr>
        <w:t>Szkendó</w:t>
      </w:r>
      <w:proofErr w:type="spellEnd"/>
      <w:r w:rsidRPr="00DC6FDA">
        <w:rPr>
          <w:rFonts w:asciiTheme="minorHAnsi" w:hAnsiTheme="minorHAnsi" w:cstheme="minorHAnsi"/>
          <w:color w:val="000000" w:themeColor="text1"/>
          <w:sz w:val="22"/>
          <w:szCs w:val="22"/>
        </w:rPr>
        <w:t xml:space="preserve"> Kft.)</w:t>
      </w:r>
      <w:bookmarkStart w:id="16" w:name="_Hlk82674395"/>
    </w:p>
    <w:p w14:paraId="69944B6E"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Szombathelyi Parkfenntartási Kft. a parkfenntartási feladatokat, mint parkok takarítását, balesetveszélyes fák kivágását, lombhúzást folyamatosan végzi. Megkezdődt</w:t>
      </w:r>
      <w:r w:rsidR="00722A9B" w:rsidRPr="00DC6FDA">
        <w:rPr>
          <w:rFonts w:asciiTheme="minorHAnsi" w:hAnsiTheme="minorHAnsi" w:cstheme="minorHAnsi"/>
          <w:color w:val="000000" w:themeColor="text1"/>
          <w:sz w:val="22"/>
          <w:szCs w:val="22"/>
        </w:rPr>
        <w:t>ek</w:t>
      </w:r>
      <w:r w:rsidRPr="00DC6FDA">
        <w:rPr>
          <w:rFonts w:asciiTheme="minorHAnsi" w:hAnsiTheme="minorHAnsi" w:cstheme="minorHAnsi"/>
          <w:color w:val="000000" w:themeColor="text1"/>
          <w:sz w:val="22"/>
          <w:szCs w:val="22"/>
        </w:rPr>
        <w:t xml:space="preserve"> a Csónakázótó körüli sétány burkolatának felújítás</w:t>
      </w:r>
      <w:r w:rsidR="00722A9B" w:rsidRPr="00DC6FDA">
        <w:rPr>
          <w:rFonts w:asciiTheme="minorHAnsi" w:hAnsiTheme="minorHAnsi" w:cstheme="minorHAnsi"/>
          <w:color w:val="000000" w:themeColor="text1"/>
          <w:sz w:val="22"/>
          <w:szCs w:val="22"/>
        </w:rPr>
        <w:t>i</w:t>
      </w:r>
      <w:r w:rsidRPr="00DC6FDA">
        <w:rPr>
          <w:rFonts w:asciiTheme="minorHAnsi" w:hAnsiTheme="minorHAnsi" w:cstheme="minorHAnsi"/>
          <w:color w:val="000000" w:themeColor="text1"/>
          <w:sz w:val="22"/>
          <w:szCs w:val="22"/>
        </w:rPr>
        <w:t xml:space="preserve">, valamint a városban lévő fák metszési munkái. </w:t>
      </w:r>
    </w:p>
    <w:p w14:paraId="0D1515F6"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2022. júliusában megkezdődött Szombathely város Környezetvédelmi Programjának elkészítése, </w:t>
      </w:r>
      <w:r w:rsidR="00722A9B" w:rsidRPr="00DC6FDA">
        <w:rPr>
          <w:rFonts w:asciiTheme="minorHAnsi" w:hAnsiTheme="minorHAnsi" w:cstheme="minorHAnsi"/>
          <w:color w:val="000000" w:themeColor="text1"/>
          <w:sz w:val="22"/>
          <w:szCs w:val="22"/>
        </w:rPr>
        <w:t>a</w:t>
      </w:r>
      <w:r w:rsidRPr="00DC6FDA">
        <w:rPr>
          <w:rFonts w:asciiTheme="minorHAnsi" w:hAnsiTheme="minorHAnsi" w:cstheme="minorHAnsi"/>
          <w:color w:val="000000" w:themeColor="text1"/>
          <w:sz w:val="22"/>
          <w:szCs w:val="22"/>
        </w:rPr>
        <w:t xml:space="preserve">mely dokumentum </w:t>
      </w:r>
      <w:r w:rsidR="00722A9B" w:rsidRPr="00DC6FDA">
        <w:rPr>
          <w:rFonts w:asciiTheme="minorHAnsi" w:hAnsiTheme="minorHAnsi" w:cstheme="minorHAnsi"/>
          <w:color w:val="000000" w:themeColor="text1"/>
          <w:sz w:val="22"/>
          <w:szCs w:val="22"/>
        </w:rPr>
        <w:t>a K</w:t>
      </w:r>
      <w:r w:rsidRPr="00DC6FDA">
        <w:rPr>
          <w:rFonts w:asciiTheme="minorHAnsi" w:hAnsiTheme="minorHAnsi" w:cstheme="minorHAnsi"/>
          <w:color w:val="000000" w:themeColor="text1"/>
          <w:sz w:val="22"/>
          <w:szCs w:val="22"/>
        </w:rPr>
        <w:t xml:space="preserve">özgyűlés elfogadó döntése után válik véglegessé. </w:t>
      </w:r>
      <w:bookmarkEnd w:id="16"/>
    </w:p>
    <w:p w14:paraId="70A814BE"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sz w:val="22"/>
          <w:szCs w:val="22"/>
        </w:rPr>
        <w:t xml:space="preserve">A </w:t>
      </w:r>
      <w:proofErr w:type="spellStart"/>
      <w:r w:rsidRPr="00DC6FDA">
        <w:rPr>
          <w:rFonts w:asciiTheme="minorHAnsi" w:hAnsiTheme="minorHAnsi" w:cstheme="minorHAnsi"/>
          <w:sz w:val="22"/>
          <w:szCs w:val="22"/>
        </w:rPr>
        <w:t>redmine</w:t>
      </w:r>
      <w:proofErr w:type="spellEnd"/>
      <w:r w:rsidRPr="00DC6FDA">
        <w:rPr>
          <w:rFonts w:asciiTheme="minorHAnsi" w:hAnsiTheme="minorHAnsi" w:cstheme="minorHAnsi"/>
          <w:sz w:val="22"/>
          <w:szCs w:val="22"/>
        </w:rPr>
        <w:t xml:space="preserve"> rendszeren keresztül, a „Szépítsük Együtt Szombathely</w:t>
      </w:r>
      <w:r w:rsidR="00722A9B" w:rsidRPr="00DC6FDA">
        <w:rPr>
          <w:rFonts w:asciiTheme="minorHAnsi" w:hAnsiTheme="minorHAnsi" w:cstheme="minorHAnsi"/>
          <w:sz w:val="22"/>
          <w:szCs w:val="22"/>
        </w:rPr>
        <w:t>t</w:t>
      </w:r>
      <w:r w:rsidRPr="00DC6FDA">
        <w:rPr>
          <w:rFonts w:asciiTheme="minorHAnsi" w:hAnsiTheme="minorHAnsi" w:cstheme="minorHAnsi"/>
          <w:sz w:val="22"/>
          <w:szCs w:val="22"/>
        </w:rPr>
        <w:t xml:space="preserve">” menüpontból, az </w:t>
      </w:r>
      <w:hyperlink r:id="rId10" w:history="1">
        <w:r w:rsidRPr="00DC6FDA">
          <w:rPr>
            <w:rStyle w:val="Hiperhivatkozs"/>
            <w:rFonts w:asciiTheme="minorHAnsi" w:hAnsiTheme="minorHAnsi" w:cstheme="minorHAnsi"/>
            <w:sz w:val="22"/>
            <w:szCs w:val="22"/>
          </w:rPr>
          <w:t>info@szombathely.hu</w:t>
        </w:r>
      </w:hyperlink>
      <w:r w:rsidRPr="00DC6FDA">
        <w:rPr>
          <w:rFonts w:asciiTheme="minorHAnsi" w:hAnsiTheme="minorHAnsi" w:cstheme="minorHAnsi"/>
          <w:sz w:val="22"/>
          <w:szCs w:val="22"/>
        </w:rPr>
        <w:t xml:space="preserve">, a </w:t>
      </w:r>
      <w:hyperlink r:id="rId11" w:history="1">
        <w:r w:rsidRPr="00DC6FDA">
          <w:rPr>
            <w:rStyle w:val="Hiperhivatkozs"/>
            <w:rFonts w:asciiTheme="minorHAnsi" w:hAnsiTheme="minorHAnsi" w:cstheme="minorHAnsi"/>
            <w:sz w:val="22"/>
            <w:szCs w:val="22"/>
          </w:rPr>
          <w:t>katyu@szombathely.hu</w:t>
        </w:r>
      </w:hyperlink>
      <w:r w:rsidRPr="00DC6FDA">
        <w:rPr>
          <w:rFonts w:asciiTheme="minorHAnsi" w:hAnsiTheme="minorHAnsi" w:cstheme="minorHAnsi"/>
          <w:sz w:val="22"/>
          <w:szCs w:val="22"/>
        </w:rPr>
        <w:t xml:space="preserve">, a </w:t>
      </w:r>
      <w:hyperlink r:id="rId12" w:history="1">
        <w:r w:rsidRPr="00DC6FDA">
          <w:rPr>
            <w:rStyle w:val="Hiperhivatkozs"/>
            <w:rFonts w:asciiTheme="minorHAnsi" w:hAnsiTheme="minorHAnsi" w:cstheme="minorHAnsi"/>
            <w:sz w:val="22"/>
            <w:szCs w:val="22"/>
          </w:rPr>
          <w:t>koztisztasag@szombathely.hu</w:t>
        </w:r>
      </w:hyperlink>
      <w:r w:rsidRPr="00DC6FDA">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06A10244"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DC6FDA">
        <w:rPr>
          <w:rFonts w:asciiTheme="minorHAnsi" w:hAnsiTheme="minorHAnsi" w:cstheme="minorHAnsi"/>
          <w:sz w:val="22"/>
          <w:szCs w:val="22"/>
        </w:rPr>
        <w:t>NZrt</w:t>
      </w:r>
      <w:proofErr w:type="spellEnd"/>
      <w:r w:rsidRPr="00DC6FDA">
        <w:rPr>
          <w:rFonts w:asciiTheme="minorHAnsi" w:hAnsiTheme="minorHAnsi" w:cstheme="minorHAnsi"/>
          <w:sz w:val="22"/>
          <w:szCs w:val="22"/>
        </w:rPr>
        <w:t xml:space="preserve">. folyamatosan végzi. A város több pontján teljes járdaszakaszok felújítása valósult meg. </w:t>
      </w:r>
    </w:p>
    <w:p w14:paraId="61D736D5" w14:textId="77777777" w:rsidR="00722A9B"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w:t>
      </w:r>
      <w:r w:rsidR="00722A9B" w:rsidRPr="00DC6FDA">
        <w:rPr>
          <w:rFonts w:asciiTheme="minorHAnsi" w:hAnsiTheme="minorHAnsi" w:cstheme="minorHAnsi"/>
          <w:sz w:val="22"/>
          <w:szCs w:val="22"/>
        </w:rPr>
        <w:t xml:space="preserve">a </w:t>
      </w:r>
      <w:r w:rsidRPr="00DC6FDA">
        <w:rPr>
          <w:rFonts w:asciiTheme="minorHAnsi" w:hAnsiTheme="minorHAnsi" w:cstheme="minorHAnsi"/>
          <w:sz w:val="22"/>
          <w:szCs w:val="22"/>
        </w:rPr>
        <w:t xml:space="preserve">biztonságos közlekedés érdekében. </w:t>
      </w:r>
    </w:p>
    <w:p w14:paraId="5245968A" w14:textId="711D0981" w:rsidR="00E922EA" w:rsidRPr="00DC6FDA" w:rsidRDefault="00E922EA" w:rsidP="00722A9B">
      <w:pPr>
        <w:spacing w:before="120"/>
        <w:jc w:val="both"/>
        <w:rPr>
          <w:rFonts w:asciiTheme="minorHAnsi" w:hAnsiTheme="minorHAnsi" w:cstheme="minorHAnsi"/>
          <w:color w:val="000000" w:themeColor="text1"/>
          <w:sz w:val="22"/>
          <w:szCs w:val="22"/>
        </w:rPr>
      </w:pPr>
      <w:r w:rsidRPr="00DC6FDA">
        <w:rPr>
          <w:rFonts w:asciiTheme="minorHAnsi" w:hAnsiTheme="minorHAnsi" w:cstheme="minorHAnsi"/>
          <w:sz w:val="22"/>
          <w:szCs w:val="22"/>
        </w:rPr>
        <w:t>A forgalmi rend változás</w:t>
      </w:r>
      <w:r w:rsidR="00722A9B" w:rsidRPr="00DC6FDA">
        <w:rPr>
          <w:rFonts w:asciiTheme="minorHAnsi" w:hAnsiTheme="minorHAnsi" w:cstheme="minorHAnsi"/>
          <w:sz w:val="22"/>
          <w:szCs w:val="22"/>
        </w:rPr>
        <w:t>okk</w:t>
      </w:r>
      <w:r w:rsidRPr="00DC6FDA">
        <w:rPr>
          <w:rFonts w:asciiTheme="minorHAnsi" w:hAnsiTheme="minorHAnsi" w:cstheme="minorHAnsi"/>
          <w:sz w:val="22"/>
          <w:szCs w:val="22"/>
        </w:rPr>
        <w:t>al kapcsolatos javaslatok felülvizsgálata, előterjesztések készítése az érintett bizottságra folyamatosan történik.</w:t>
      </w:r>
    </w:p>
    <w:p w14:paraId="2F9B88B7" w14:textId="77777777" w:rsidR="002B6A03" w:rsidRPr="00DC6FDA" w:rsidRDefault="002B6A03" w:rsidP="002B6A03">
      <w:pPr>
        <w:jc w:val="both"/>
        <w:rPr>
          <w:rFonts w:asciiTheme="minorHAnsi" w:hAnsiTheme="minorHAnsi" w:cstheme="minorHAnsi"/>
          <w:sz w:val="22"/>
          <w:szCs w:val="22"/>
        </w:rPr>
      </w:pPr>
    </w:p>
    <w:p w14:paraId="66463542" w14:textId="77777777" w:rsidR="006B0978" w:rsidRPr="00DC6FDA" w:rsidRDefault="006B0978" w:rsidP="00BA6CFF">
      <w:pPr>
        <w:jc w:val="both"/>
        <w:rPr>
          <w:rFonts w:asciiTheme="minorHAnsi" w:hAnsiTheme="minorHAnsi" w:cstheme="minorHAnsi"/>
          <w:sz w:val="22"/>
          <w:szCs w:val="22"/>
        </w:rPr>
      </w:pPr>
    </w:p>
    <w:p w14:paraId="4FEADC10" w14:textId="0E941056" w:rsidR="00E922EA" w:rsidRPr="00DC6FDA" w:rsidRDefault="00E922EA" w:rsidP="00402649">
      <w:pPr>
        <w:spacing w:before="120"/>
        <w:jc w:val="both"/>
        <w:rPr>
          <w:rFonts w:asciiTheme="minorHAnsi" w:hAnsiTheme="minorHAnsi" w:cstheme="minorHAnsi"/>
          <w:sz w:val="22"/>
          <w:szCs w:val="22"/>
          <w:lang w:eastAsia="en-US"/>
        </w:rPr>
      </w:pPr>
      <w:r w:rsidRPr="00DC6FDA">
        <w:rPr>
          <w:rFonts w:asciiTheme="minorHAnsi" w:hAnsiTheme="minorHAnsi" w:cstheme="minorHAnsi"/>
          <w:sz w:val="22"/>
          <w:szCs w:val="22"/>
        </w:rPr>
        <w:t xml:space="preserve">Az </w:t>
      </w:r>
      <w:r w:rsidRPr="00DC6FDA">
        <w:rPr>
          <w:rFonts w:asciiTheme="minorHAnsi" w:hAnsiTheme="minorHAnsi" w:cstheme="minorHAnsi"/>
          <w:b/>
          <w:bCs/>
          <w:sz w:val="22"/>
          <w:szCs w:val="22"/>
          <w:u w:val="single"/>
        </w:rPr>
        <w:t>Informatikai Iroda</w:t>
      </w:r>
      <w:r w:rsidRPr="00DC6FDA">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w:t>
      </w:r>
      <w:r w:rsidR="0034454F" w:rsidRPr="00DC6FDA">
        <w:rPr>
          <w:rFonts w:asciiTheme="minorHAnsi" w:hAnsiTheme="minorHAnsi" w:cstheme="minorHAnsi"/>
          <w:sz w:val="22"/>
          <w:szCs w:val="22"/>
        </w:rPr>
        <w:t>Az iroda g</w:t>
      </w:r>
      <w:r w:rsidRPr="00DC6FDA">
        <w:rPr>
          <w:rFonts w:asciiTheme="minorHAnsi" w:hAnsiTheme="minorHAnsi" w:cstheme="minorHAnsi"/>
          <w:sz w:val="22"/>
          <w:szCs w:val="22"/>
        </w:rPr>
        <w:t xml:space="preserve">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0422AC97" w14:textId="77777777" w:rsidR="004A67D1" w:rsidRPr="00DC6FDA" w:rsidRDefault="004A67D1" w:rsidP="00D22B79">
      <w:pPr>
        <w:jc w:val="both"/>
        <w:rPr>
          <w:rFonts w:asciiTheme="minorHAnsi" w:hAnsiTheme="minorHAnsi" w:cstheme="minorHAnsi"/>
          <w:sz w:val="22"/>
          <w:szCs w:val="22"/>
        </w:rPr>
      </w:pPr>
    </w:p>
    <w:p w14:paraId="041E772A" w14:textId="77777777" w:rsidR="006B0978" w:rsidRPr="00DC6FDA" w:rsidRDefault="006B0978" w:rsidP="00D22B79">
      <w:pPr>
        <w:jc w:val="both"/>
        <w:rPr>
          <w:rFonts w:asciiTheme="minorHAnsi" w:hAnsiTheme="minorHAnsi" w:cstheme="minorHAnsi"/>
          <w:sz w:val="22"/>
          <w:szCs w:val="22"/>
        </w:rPr>
      </w:pPr>
    </w:p>
    <w:p w14:paraId="432675CE" w14:textId="77777777" w:rsidR="00722A9B" w:rsidRPr="00DC6FDA" w:rsidRDefault="004A67D1" w:rsidP="00402649">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Belső Ellenőrzési Iroda</w:t>
      </w:r>
      <w:r w:rsidRPr="00DC6FDA">
        <w:rPr>
          <w:rFonts w:asciiTheme="minorHAnsi" w:hAnsiTheme="minorHAnsi" w:cstheme="minorHAnsi"/>
          <w:sz w:val="22"/>
          <w:szCs w:val="22"/>
        </w:rPr>
        <w:t xml:space="preserve"> tevékenységéről az alábbi tájékoztatást adta az iroda vezetője:</w:t>
      </w:r>
    </w:p>
    <w:p w14:paraId="10063B92" w14:textId="77777777" w:rsidR="00722A9B" w:rsidRPr="00DC6FDA" w:rsidRDefault="007B6519" w:rsidP="00722A9B">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beszámolási időszakban befejeződött Szombathely Megyei Jogú Város Önkormányzata 2021. évi költségvetésének és zárszámadásának tárgyában lefolytatott vizsgálat. Ezen vizsgálat elvégzésével a 2022. évre tervezett ellenőrzések teljes-körűen lefolytatásra kerültek. </w:t>
      </w:r>
    </w:p>
    <w:p w14:paraId="5BAB19AA" w14:textId="77777777" w:rsidR="00722A9B" w:rsidRPr="00DC6FDA" w:rsidRDefault="007B6519" w:rsidP="00722A9B">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2023. évi belső ellenőrzési, illetve a Szombathely Megyei Jogú Város Önkormányzata által alapított és fenntartott intézményekre vonatkozó felügyeleti ellenőrzési tervet Szombathely Megyei Jogú Város Közgyűlése 2022. decemberi ülésén fogadta el. </w:t>
      </w:r>
    </w:p>
    <w:p w14:paraId="1C8EE2B8" w14:textId="4E046B85" w:rsidR="007B6519" w:rsidRPr="00DC6FDA" w:rsidRDefault="007B6519" w:rsidP="00722A9B">
      <w:pPr>
        <w:spacing w:before="120"/>
        <w:jc w:val="both"/>
        <w:rPr>
          <w:rFonts w:asciiTheme="minorHAnsi" w:hAnsiTheme="minorHAnsi" w:cstheme="minorHAnsi"/>
          <w:sz w:val="22"/>
          <w:szCs w:val="22"/>
        </w:rPr>
      </w:pPr>
      <w:r w:rsidRPr="00DC6FDA">
        <w:rPr>
          <w:rFonts w:asciiTheme="minorHAnsi" w:hAnsiTheme="minorHAnsi" w:cstheme="minorHAnsi"/>
          <w:sz w:val="22"/>
          <w:szCs w:val="22"/>
        </w:rPr>
        <w:t>Az iroda a jóváhagyott felügyeleti tervnek megfelelően 2023. januárban új vizsgálatot indított el a Szombathelyi Egészségügyi és Kulturális Intézmények Gazdasági Ellátó Szervezeténél a 2018-2021. gazdasági évekre vonatkozó költségvetési gazdálkodás szabályszerűségének vizsgálata tárgyában, az alábbi szempontok szerint:</w:t>
      </w:r>
    </w:p>
    <w:p w14:paraId="309C638B" w14:textId="2EEFC436" w:rsidR="007B6519" w:rsidRPr="00DC6FDA" w:rsidRDefault="005D6C41" w:rsidP="00722A9B">
      <w:pPr>
        <w:numPr>
          <w:ilvl w:val="0"/>
          <w:numId w:val="43"/>
        </w:numPr>
        <w:rPr>
          <w:rFonts w:asciiTheme="minorHAnsi" w:hAnsiTheme="minorHAnsi" w:cstheme="minorHAnsi"/>
          <w:bCs/>
          <w:sz w:val="22"/>
          <w:szCs w:val="22"/>
        </w:rPr>
      </w:pPr>
      <w:r w:rsidRPr="00DC6FDA">
        <w:rPr>
          <w:rFonts w:asciiTheme="minorHAnsi" w:hAnsiTheme="minorHAnsi" w:cstheme="minorHAnsi"/>
          <w:sz w:val="22"/>
          <w:szCs w:val="22"/>
        </w:rPr>
        <w:t>a</w:t>
      </w:r>
      <w:r w:rsidR="007B6519" w:rsidRPr="00DC6FDA">
        <w:rPr>
          <w:rFonts w:asciiTheme="minorHAnsi" w:hAnsiTheme="minorHAnsi" w:cstheme="minorHAnsi"/>
          <w:sz w:val="22"/>
          <w:szCs w:val="22"/>
        </w:rPr>
        <w:t xml:space="preserve"> gazdálkodás szervezettsége, célszerűsége</w:t>
      </w:r>
      <w:r w:rsidRPr="00DC6FDA">
        <w:rPr>
          <w:rFonts w:asciiTheme="minorHAnsi" w:hAnsiTheme="minorHAnsi" w:cstheme="minorHAnsi"/>
          <w:sz w:val="22"/>
          <w:szCs w:val="22"/>
        </w:rPr>
        <w:t>;</w:t>
      </w:r>
    </w:p>
    <w:p w14:paraId="7AA3A166" w14:textId="31CEE76A" w:rsidR="007B6519" w:rsidRPr="00DC6FDA" w:rsidRDefault="005D6C41" w:rsidP="00722A9B">
      <w:pPr>
        <w:numPr>
          <w:ilvl w:val="0"/>
          <w:numId w:val="43"/>
        </w:numPr>
        <w:rPr>
          <w:rFonts w:asciiTheme="minorHAnsi" w:hAnsiTheme="minorHAnsi" w:cstheme="minorHAnsi"/>
          <w:bCs/>
          <w:sz w:val="22"/>
          <w:szCs w:val="22"/>
        </w:rPr>
      </w:pPr>
      <w:r w:rsidRPr="00DC6FDA">
        <w:rPr>
          <w:rFonts w:asciiTheme="minorHAnsi" w:hAnsiTheme="minorHAnsi" w:cstheme="minorHAnsi"/>
          <w:bCs/>
          <w:sz w:val="22"/>
          <w:szCs w:val="22"/>
        </w:rPr>
        <w:t>a</w:t>
      </w:r>
      <w:r w:rsidR="007B6519" w:rsidRPr="00DC6FDA">
        <w:rPr>
          <w:rFonts w:asciiTheme="minorHAnsi" w:hAnsiTheme="minorHAnsi" w:cstheme="minorHAnsi"/>
          <w:bCs/>
          <w:sz w:val="22"/>
          <w:szCs w:val="22"/>
        </w:rPr>
        <w:t>z intézmény pénzügyi gazdálkodása</w:t>
      </w:r>
      <w:r w:rsidRPr="00DC6FDA">
        <w:rPr>
          <w:rFonts w:asciiTheme="minorHAnsi" w:hAnsiTheme="minorHAnsi" w:cstheme="minorHAnsi"/>
          <w:bCs/>
          <w:sz w:val="22"/>
          <w:szCs w:val="22"/>
        </w:rPr>
        <w:t>;</w:t>
      </w:r>
    </w:p>
    <w:p w14:paraId="7273BCB3" w14:textId="69AAFE75" w:rsidR="007B6519" w:rsidRPr="00DC6FDA" w:rsidRDefault="005D6C41" w:rsidP="00722A9B">
      <w:pPr>
        <w:keepNext/>
        <w:numPr>
          <w:ilvl w:val="0"/>
          <w:numId w:val="43"/>
        </w:numPr>
        <w:outlineLvl w:val="1"/>
        <w:rPr>
          <w:rFonts w:asciiTheme="minorHAnsi" w:hAnsiTheme="minorHAnsi" w:cstheme="minorHAnsi"/>
          <w:bCs/>
          <w:iCs/>
          <w:sz w:val="22"/>
          <w:szCs w:val="22"/>
        </w:rPr>
      </w:pPr>
      <w:r w:rsidRPr="00DC6FDA">
        <w:rPr>
          <w:rFonts w:asciiTheme="minorHAnsi" w:hAnsiTheme="minorHAnsi" w:cstheme="minorHAnsi"/>
          <w:bCs/>
          <w:iCs/>
          <w:sz w:val="22"/>
          <w:szCs w:val="22"/>
        </w:rPr>
        <w:t>s</w:t>
      </w:r>
      <w:r w:rsidR="007B6519" w:rsidRPr="00DC6FDA">
        <w:rPr>
          <w:rFonts w:asciiTheme="minorHAnsi" w:hAnsiTheme="minorHAnsi" w:cstheme="minorHAnsi"/>
          <w:bCs/>
          <w:iCs/>
          <w:sz w:val="22"/>
          <w:szCs w:val="22"/>
        </w:rPr>
        <w:t>zámviteli előírások érvényesülése</w:t>
      </w:r>
      <w:r w:rsidRPr="00DC6FDA">
        <w:rPr>
          <w:rFonts w:asciiTheme="minorHAnsi" w:hAnsiTheme="minorHAnsi" w:cstheme="minorHAnsi"/>
          <w:bCs/>
          <w:iCs/>
          <w:sz w:val="22"/>
          <w:szCs w:val="22"/>
        </w:rPr>
        <w:t>;</w:t>
      </w:r>
    </w:p>
    <w:p w14:paraId="5D1B242C" w14:textId="54EC7C0A" w:rsidR="007B6519" w:rsidRPr="00DC6FDA" w:rsidRDefault="005D6C41" w:rsidP="00722A9B">
      <w:pPr>
        <w:keepNext/>
        <w:numPr>
          <w:ilvl w:val="0"/>
          <w:numId w:val="43"/>
        </w:numPr>
        <w:outlineLvl w:val="0"/>
        <w:rPr>
          <w:rFonts w:asciiTheme="minorHAnsi" w:hAnsiTheme="minorHAnsi" w:cstheme="minorHAnsi"/>
          <w:bCs/>
          <w:sz w:val="22"/>
          <w:szCs w:val="22"/>
        </w:rPr>
      </w:pPr>
      <w:r w:rsidRPr="00DC6FDA">
        <w:rPr>
          <w:rFonts w:asciiTheme="minorHAnsi" w:hAnsiTheme="minorHAnsi" w:cstheme="minorHAnsi"/>
          <w:bCs/>
          <w:sz w:val="22"/>
          <w:szCs w:val="22"/>
        </w:rPr>
        <w:t>a</w:t>
      </w:r>
      <w:r w:rsidR="007B6519" w:rsidRPr="00DC6FDA">
        <w:rPr>
          <w:rFonts w:asciiTheme="minorHAnsi" w:hAnsiTheme="minorHAnsi" w:cstheme="minorHAnsi"/>
          <w:bCs/>
          <w:sz w:val="22"/>
          <w:szCs w:val="22"/>
        </w:rPr>
        <w:t>z intézményi vagyon változásának értékelése</w:t>
      </w:r>
      <w:r w:rsidRPr="00DC6FDA">
        <w:rPr>
          <w:rFonts w:asciiTheme="minorHAnsi" w:hAnsiTheme="minorHAnsi" w:cstheme="minorHAnsi"/>
          <w:bCs/>
          <w:sz w:val="22"/>
          <w:szCs w:val="22"/>
        </w:rPr>
        <w:t>;</w:t>
      </w:r>
    </w:p>
    <w:p w14:paraId="7547A3A4" w14:textId="11338366" w:rsidR="007B6519" w:rsidRPr="00DC6FDA" w:rsidRDefault="005D6C41" w:rsidP="00722A9B">
      <w:pPr>
        <w:numPr>
          <w:ilvl w:val="0"/>
          <w:numId w:val="43"/>
        </w:numPr>
        <w:shd w:val="clear" w:color="auto" w:fill="FFFFFF"/>
        <w:tabs>
          <w:tab w:val="left" w:pos="284"/>
        </w:tabs>
        <w:jc w:val="both"/>
        <w:outlineLvl w:val="0"/>
        <w:rPr>
          <w:rFonts w:asciiTheme="minorHAnsi" w:hAnsiTheme="minorHAnsi" w:cstheme="minorHAnsi"/>
          <w:sz w:val="22"/>
          <w:szCs w:val="22"/>
        </w:rPr>
      </w:pPr>
      <w:r w:rsidRPr="00DC6FDA">
        <w:rPr>
          <w:rFonts w:asciiTheme="minorHAnsi" w:hAnsiTheme="minorHAnsi" w:cstheme="minorHAnsi"/>
          <w:sz w:val="22"/>
          <w:szCs w:val="22"/>
        </w:rPr>
        <w:t>a</w:t>
      </w:r>
      <w:r w:rsidR="007B6519" w:rsidRPr="00DC6FDA">
        <w:rPr>
          <w:rFonts w:asciiTheme="minorHAnsi" w:hAnsiTheme="minorHAnsi" w:cstheme="minorHAnsi"/>
          <w:sz w:val="22"/>
          <w:szCs w:val="22"/>
        </w:rPr>
        <w:t xml:space="preserve"> leltározás és a selejtezés ellenőrzése</w:t>
      </w:r>
      <w:r w:rsidRPr="00DC6FDA">
        <w:rPr>
          <w:rFonts w:asciiTheme="minorHAnsi" w:hAnsiTheme="minorHAnsi" w:cstheme="minorHAnsi"/>
          <w:sz w:val="22"/>
          <w:szCs w:val="22"/>
        </w:rPr>
        <w:t>;</w:t>
      </w:r>
    </w:p>
    <w:p w14:paraId="585DCDDA" w14:textId="70D07930" w:rsidR="007B6519" w:rsidRPr="00DC6FDA" w:rsidRDefault="005D6C41" w:rsidP="00722A9B">
      <w:pPr>
        <w:numPr>
          <w:ilvl w:val="0"/>
          <w:numId w:val="43"/>
        </w:numPr>
        <w:shd w:val="clear" w:color="auto" w:fill="FFFFFF"/>
        <w:tabs>
          <w:tab w:val="left" w:pos="284"/>
        </w:tabs>
        <w:jc w:val="both"/>
        <w:outlineLvl w:val="0"/>
        <w:rPr>
          <w:rFonts w:asciiTheme="minorHAnsi" w:hAnsiTheme="minorHAnsi" w:cstheme="minorHAnsi"/>
          <w:sz w:val="22"/>
          <w:szCs w:val="22"/>
        </w:rPr>
      </w:pPr>
      <w:r w:rsidRPr="00DC6FDA">
        <w:rPr>
          <w:rFonts w:asciiTheme="minorHAnsi" w:hAnsiTheme="minorHAnsi" w:cstheme="minorHAnsi"/>
          <w:sz w:val="22"/>
          <w:szCs w:val="22"/>
        </w:rPr>
        <w:t>g</w:t>
      </w:r>
      <w:r w:rsidR="007B6519" w:rsidRPr="00DC6FDA">
        <w:rPr>
          <w:rFonts w:asciiTheme="minorHAnsi" w:hAnsiTheme="minorHAnsi" w:cstheme="minorHAnsi"/>
          <w:sz w:val="22"/>
          <w:szCs w:val="22"/>
        </w:rPr>
        <w:t>épjárművek üzemeltetésének ellenőrzése</w:t>
      </w:r>
      <w:r w:rsidRPr="00DC6FDA">
        <w:rPr>
          <w:rFonts w:asciiTheme="minorHAnsi" w:hAnsiTheme="minorHAnsi" w:cstheme="minorHAnsi"/>
          <w:sz w:val="22"/>
          <w:szCs w:val="22"/>
        </w:rPr>
        <w:t>;</w:t>
      </w:r>
    </w:p>
    <w:p w14:paraId="52AD616C" w14:textId="2F99108C" w:rsidR="007B6519" w:rsidRPr="00DC6FDA" w:rsidRDefault="005D6C41" w:rsidP="007B6519">
      <w:pPr>
        <w:numPr>
          <w:ilvl w:val="0"/>
          <w:numId w:val="43"/>
        </w:numPr>
        <w:shd w:val="clear" w:color="auto" w:fill="FFFFFF"/>
        <w:tabs>
          <w:tab w:val="left" w:pos="284"/>
        </w:tabs>
        <w:jc w:val="both"/>
        <w:outlineLvl w:val="0"/>
        <w:rPr>
          <w:rFonts w:asciiTheme="minorHAnsi" w:hAnsiTheme="minorHAnsi" w:cstheme="minorHAnsi"/>
          <w:sz w:val="22"/>
          <w:szCs w:val="22"/>
        </w:rPr>
      </w:pPr>
      <w:r w:rsidRPr="00DC6FDA">
        <w:rPr>
          <w:rFonts w:asciiTheme="minorHAnsi" w:hAnsiTheme="minorHAnsi" w:cstheme="minorHAnsi"/>
          <w:sz w:val="22"/>
          <w:szCs w:val="22"/>
        </w:rPr>
        <w:t>a</w:t>
      </w:r>
      <w:r w:rsidR="007B6519" w:rsidRPr="00DC6FDA">
        <w:rPr>
          <w:rFonts w:asciiTheme="minorHAnsi" w:hAnsiTheme="minorHAnsi" w:cstheme="minorHAnsi"/>
          <w:sz w:val="22"/>
          <w:szCs w:val="22"/>
        </w:rPr>
        <w:t xml:space="preserve"> belső kontrollrendszer kialakítása és működtetése</w:t>
      </w:r>
      <w:r w:rsidRPr="00DC6FDA">
        <w:rPr>
          <w:rFonts w:asciiTheme="minorHAnsi" w:hAnsiTheme="minorHAnsi" w:cstheme="minorHAnsi"/>
          <w:sz w:val="22"/>
          <w:szCs w:val="22"/>
        </w:rPr>
        <w:t>.</w:t>
      </w:r>
    </w:p>
    <w:p w14:paraId="68BF2906" w14:textId="608347B1" w:rsidR="00402649" w:rsidRPr="00DC6FDA" w:rsidRDefault="007B6519" w:rsidP="00402649">
      <w:pPr>
        <w:shd w:val="clear" w:color="auto" w:fill="FFFFFF"/>
        <w:jc w:val="both"/>
        <w:outlineLvl w:val="0"/>
        <w:rPr>
          <w:rFonts w:asciiTheme="minorHAnsi" w:hAnsiTheme="minorHAnsi" w:cstheme="minorHAnsi"/>
          <w:sz w:val="22"/>
          <w:szCs w:val="22"/>
        </w:rPr>
      </w:pPr>
      <w:r w:rsidRPr="00DC6FDA">
        <w:rPr>
          <w:rFonts w:asciiTheme="minorHAnsi" w:hAnsiTheme="minorHAnsi" w:cstheme="minorHAnsi"/>
          <w:sz w:val="22"/>
          <w:szCs w:val="22"/>
        </w:rPr>
        <w:t>A vizsgálat várhatóan február közepén fejeződik be.</w:t>
      </w:r>
    </w:p>
    <w:p w14:paraId="7591414E" w14:textId="77777777" w:rsidR="00402649" w:rsidRPr="00DC6FDA" w:rsidRDefault="00402649" w:rsidP="005D6C41">
      <w:pPr>
        <w:jc w:val="both"/>
        <w:rPr>
          <w:rFonts w:asciiTheme="minorHAnsi" w:hAnsiTheme="minorHAnsi" w:cstheme="minorHAnsi"/>
          <w:sz w:val="22"/>
          <w:szCs w:val="22"/>
        </w:rPr>
      </w:pPr>
    </w:p>
    <w:p w14:paraId="7E1C0F14" w14:textId="1F41DA7A" w:rsidR="009D32D4" w:rsidRPr="00DC6FDA" w:rsidRDefault="004A67D1" w:rsidP="00402649">
      <w:pPr>
        <w:spacing w:before="120"/>
        <w:jc w:val="both"/>
        <w:rPr>
          <w:rFonts w:asciiTheme="minorHAnsi" w:hAnsiTheme="minorHAnsi" w:cstheme="minorHAnsi"/>
          <w:sz w:val="22"/>
          <w:szCs w:val="22"/>
        </w:rPr>
      </w:pPr>
      <w:r w:rsidRPr="00DC6FDA">
        <w:rPr>
          <w:rFonts w:asciiTheme="minorHAnsi" w:hAnsiTheme="minorHAnsi" w:cstheme="minorHAnsi"/>
          <w:sz w:val="22"/>
          <w:szCs w:val="22"/>
        </w:rPr>
        <w:lastRenderedPageBreak/>
        <w:t>A</w:t>
      </w:r>
      <w:r w:rsidRPr="00DC6FDA">
        <w:rPr>
          <w:rFonts w:asciiTheme="minorHAnsi" w:hAnsiTheme="minorHAnsi" w:cstheme="minorHAnsi"/>
          <w:b/>
          <w:bCs/>
          <w:sz w:val="22"/>
          <w:szCs w:val="22"/>
        </w:rPr>
        <w:t xml:space="preserve"> </w:t>
      </w:r>
      <w:r w:rsidRPr="00DC6FDA">
        <w:rPr>
          <w:rFonts w:asciiTheme="minorHAnsi" w:hAnsiTheme="minorHAnsi" w:cstheme="minorHAnsi"/>
          <w:b/>
          <w:bCs/>
          <w:sz w:val="22"/>
          <w:szCs w:val="22"/>
          <w:u w:val="single"/>
        </w:rPr>
        <w:t>Gondnoksági Iroda</w:t>
      </w:r>
      <w:r w:rsidRPr="00DC6FDA">
        <w:rPr>
          <w:rFonts w:asciiTheme="minorHAnsi" w:hAnsiTheme="minorHAnsi" w:cstheme="minorHAnsi"/>
          <w:b/>
          <w:bCs/>
          <w:sz w:val="22"/>
          <w:szCs w:val="22"/>
        </w:rPr>
        <w:t xml:space="preserve"> </w:t>
      </w:r>
      <w:r w:rsidRPr="00DC6FDA">
        <w:rPr>
          <w:rFonts w:asciiTheme="minorHAnsi" w:hAnsiTheme="minorHAnsi" w:cstheme="minorHAnsi"/>
          <w:sz w:val="22"/>
          <w:szCs w:val="22"/>
        </w:rPr>
        <w:t>vezetője az alábbi tájékoztatást adta az iroda tevékenységéről:</w:t>
      </w:r>
      <w:r w:rsidR="004814FB" w:rsidRPr="00DC6FDA">
        <w:rPr>
          <w:rFonts w:asciiTheme="minorHAnsi" w:hAnsiTheme="minorHAnsi" w:cstheme="minorHAnsi"/>
          <w:sz w:val="22"/>
          <w:szCs w:val="22"/>
        </w:rPr>
        <w:t xml:space="preserve"> </w:t>
      </w:r>
    </w:p>
    <w:p w14:paraId="21B7A951" w14:textId="09C2D91F" w:rsidR="009E7359" w:rsidRPr="00DC6FDA" w:rsidRDefault="009E7359" w:rsidP="00402649">
      <w:pPr>
        <w:spacing w:before="120"/>
        <w:jc w:val="both"/>
        <w:rPr>
          <w:rFonts w:asciiTheme="minorHAnsi" w:hAnsiTheme="minorHAnsi" w:cstheme="minorHAnsi"/>
          <w:sz w:val="22"/>
          <w:szCs w:val="22"/>
        </w:rPr>
      </w:pPr>
      <w:r w:rsidRPr="00DC6FDA">
        <w:rPr>
          <w:rFonts w:asciiTheme="minorHAnsi" w:hAnsiTheme="minorHAnsi" w:cstheme="minorHAnsi"/>
          <w:sz w:val="22"/>
          <w:szCs w:val="22"/>
        </w:rPr>
        <w:t>Az elmúlt Közgyűlés óta a Polgármesteri Hivatal technikai működtetése mellett az alábbi főbb feladatokat végezte el</w:t>
      </w:r>
      <w:r w:rsidR="00B35B71" w:rsidRPr="00DC6FDA">
        <w:rPr>
          <w:rFonts w:asciiTheme="minorHAnsi" w:hAnsiTheme="minorHAnsi" w:cstheme="minorHAnsi"/>
          <w:sz w:val="22"/>
          <w:szCs w:val="22"/>
        </w:rPr>
        <w:t xml:space="preserve"> az iroda:</w:t>
      </w:r>
    </w:p>
    <w:p w14:paraId="4C47EF33" w14:textId="214BE27E" w:rsidR="009E7359" w:rsidRPr="00DC6FDA" w:rsidRDefault="00EC7594"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 xml:space="preserve"> </w:t>
      </w:r>
      <w:r w:rsidR="00402649" w:rsidRPr="00DC6FDA">
        <w:rPr>
          <w:rFonts w:asciiTheme="minorHAnsi" w:eastAsia="Times New Roman" w:hAnsiTheme="minorHAnsi" w:cstheme="minorHAnsi"/>
          <w:sz w:val="22"/>
          <w:szCs w:val="22"/>
        </w:rPr>
        <w:t>H</w:t>
      </w:r>
      <w:r w:rsidR="009E7359" w:rsidRPr="00DC6FDA">
        <w:rPr>
          <w:rFonts w:asciiTheme="minorHAnsi" w:eastAsia="Times New Roman" w:hAnsiTheme="minorHAnsi" w:cstheme="minorHAnsi"/>
          <w:sz w:val="22"/>
          <w:szCs w:val="22"/>
        </w:rPr>
        <w:t>ivatal feladatainak ellátásával kapcsolatos</w:t>
      </w:r>
      <w:r w:rsidR="008F2166" w:rsidRPr="00DC6FDA">
        <w:rPr>
          <w:rFonts w:asciiTheme="minorHAnsi" w:eastAsia="Times New Roman" w:hAnsiTheme="minorHAnsi" w:cstheme="minorHAnsi"/>
          <w:sz w:val="22"/>
          <w:szCs w:val="22"/>
        </w:rPr>
        <w:t xml:space="preserve"> feladatok tekintetében a</w:t>
      </w:r>
      <w:r w:rsidR="009E7359" w:rsidRPr="00DC6FDA">
        <w:rPr>
          <w:rFonts w:asciiTheme="minorHAnsi" w:eastAsia="Times New Roman" w:hAnsiTheme="minorHAnsi" w:cstheme="minorHAnsi"/>
          <w:sz w:val="22"/>
          <w:szCs w:val="22"/>
        </w:rPr>
        <w:t xml:space="preserve"> versenyeztetés</w:t>
      </w:r>
      <w:r w:rsidR="008F2166" w:rsidRPr="00DC6FDA">
        <w:rPr>
          <w:rFonts w:asciiTheme="minorHAnsi" w:eastAsia="Times New Roman" w:hAnsiTheme="minorHAnsi" w:cstheme="minorHAnsi"/>
          <w:sz w:val="22"/>
          <w:szCs w:val="22"/>
        </w:rPr>
        <w:t>i eljárások lefolytatása</w:t>
      </w:r>
      <w:r w:rsidR="00852E4C" w:rsidRPr="00DC6FDA">
        <w:rPr>
          <w:rFonts w:asciiTheme="minorHAnsi" w:eastAsia="Times New Roman" w:hAnsiTheme="minorHAnsi" w:cstheme="minorHAnsi"/>
          <w:sz w:val="22"/>
          <w:szCs w:val="22"/>
        </w:rPr>
        <w:t>;</w:t>
      </w:r>
    </w:p>
    <w:p w14:paraId="7EB0593B" w14:textId="27443816" w:rsidR="009E7359" w:rsidRPr="00DC6FDA" w:rsidRDefault="00EC7594"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k</w:t>
      </w:r>
      <w:r w:rsidR="009E7359" w:rsidRPr="00DC6FDA">
        <w:rPr>
          <w:rFonts w:asciiTheme="minorHAnsi" w:eastAsia="Times New Roman" w:hAnsiTheme="minorHAnsi" w:cstheme="minorHAnsi"/>
          <w:sz w:val="22"/>
          <w:szCs w:val="22"/>
        </w:rPr>
        <w:t>özüzemi szerződések megkötése</w:t>
      </w:r>
      <w:r w:rsidR="00852E4C" w:rsidRPr="00DC6FDA">
        <w:rPr>
          <w:rFonts w:asciiTheme="minorHAnsi" w:eastAsia="Times New Roman" w:hAnsiTheme="minorHAnsi" w:cstheme="minorHAnsi"/>
          <w:sz w:val="22"/>
          <w:szCs w:val="22"/>
        </w:rPr>
        <w:t>;</w:t>
      </w:r>
    </w:p>
    <w:p w14:paraId="4E5C273E" w14:textId="7C79D95A" w:rsidR="009E7359" w:rsidRPr="00DC6FDA" w:rsidRDefault="00EC7594"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 xml:space="preserve">z </w:t>
      </w:r>
      <w:r w:rsidR="00402649"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dventi vásárral kapcsolatos feladatok koordinálása</w:t>
      </w:r>
      <w:r w:rsidR="00852E4C" w:rsidRPr="00DC6FDA">
        <w:rPr>
          <w:rFonts w:asciiTheme="minorHAnsi" w:eastAsia="Times New Roman" w:hAnsiTheme="minorHAnsi" w:cstheme="minorHAnsi"/>
          <w:sz w:val="22"/>
          <w:szCs w:val="22"/>
        </w:rPr>
        <w:t>;</w:t>
      </w:r>
    </w:p>
    <w:p w14:paraId="405A4446" w14:textId="25F5B7B5" w:rsidR="009E7359" w:rsidRPr="00DC6FDA" w:rsidRDefault="00402649"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 xml:space="preserve">az </w:t>
      </w:r>
      <w:r w:rsidR="009E7359" w:rsidRPr="00DC6FDA">
        <w:rPr>
          <w:rFonts w:asciiTheme="minorHAnsi" w:eastAsia="Times New Roman" w:hAnsiTheme="minorHAnsi" w:cstheme="minorHAnsi"/>
          <w:sz w:val="22"/>
          <w:szCs w:val="22"/>
        </w:rPr>
        <w:t>Adventi vásár zárás</w:t>
      </w:r>
      <w:r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 xml:space="preserve"> után</w:t>
      </w:r>
      <w:r w:rsidRPr="00DC6FDA">
        <w:rPr>
          <w:rFonts w:asciiTheme="minorHAnsi" w:eastAsia="Times New Roman" w:hAnsiTheme="minorHAnsi" w:cstheme="minorHAnsi"/>
          <w:sz w:val="22"/>
          <w:szCs w:val="22"/>
        </w:rPr>
        <w:t xml:space="preserve"> a</w:t>
      </w:r>
      <w:r w:rsidR="009E7359" w:rsidRPr="00DC6FDA">
        <w:rPr>
          <w:rFonts w:asciiTheme="minorHAnsi" w:eastAsia="Times New Roman" w:hAnsiTheme="minorHAnsi" w:cstheme="minorHAnsi"/>
          <w:sz w:val="22"/>
          <w:szCs w:val="22"/>
        </w:rPr>
        <w:t xml:space="preserve"> pavilonok bontása, díszvilágítás leszerelése</w:t>
      </w:r>
      <w:r w:rsidR="00852E4C" w:rsidRPr="00DC6FDA">
        <w:rPr>
          <w:rFonts w:asciiTheme="minorHAnsi" w:eastAsia="Times New Roman" w:hAnsiTheme="minorHAnsi" w:cstheme="minorHAnsi"/>
          <w:sz w:val="22"/>
          <w:szCs w:val="22"/>
        </w:rPr>
        <w:t>;</w:t>
      </w:r>
    </w:p>
    <w:p w14:paraId="61FA0798" w14:textId="4DCF58CD" w:rsidR="009E7359" w:rsidRPr="00DC6FDA" w:rsidRDefault="00402649"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 xml:space="preserve">az </w:t>
      </w:r>
      <w:r w:rsidR="008F2166" w:rsidRPr="00DC6FDA">
        <w:rPr>
          <w:rFonts w:asciiTheme="minorHAnsi" w:eastAsia="Times New Roman" w:hAnsiTheme="minorHAnsi" w:cstheme="minorHAnsi"/>
          <w:sz w:val="22"/>
          <w:szCs w:val="22"/>
        </w:rPr>
        <w:t>á</w:t>
      </w:r>
      <w:r w:rsidRPr="00DC6FDA">
        <w:rPr>
          <w:rFonts w:asciiTheme="minorHAnsi" w:eastAsia="Times New Roman" w:hAnsiTheme="minorHAnsi" w:cstheme="minorHAnsi"/>
          <w:sz w:val="22"/>
          <w:szCs w:val="22"/>
        </w:rPr>
        <w:t>llategészségügyi és e</w:t>
      </w:r>
      <w:r w:rsidR="009E7359" w:rsidRPr="00DC6FDA">
        <w:rPr>
          <w:rFonts w:asciiTheme="minorHAnsi" w:eastAsia="Times New Roman" w:hAnsiTheme="minorHAnsi" w:cstheme="minorHAnsi"/>
          <w:sz w:val="22"/>
          <w:szCs w:val="22"/>
        </w:rPr>
        <w:t>brendészeti telepen tetőfelújítás, kerítés javítása</w:t>
      </w:r>
      <w:r w:rsidR="00852E4C" w:rsidRPr="00DC6FDA">
        <w:rPr>
          <w:rFonts w:asciiTheme="minorHAnsi" w:eastAsia="Times New Roman" w:hAnsiTheme="minorHAnsi" w:cstheme="minorHAnsi"/>
          <w:sz w:val="22"/>
          <w:szCs w:val="22"/>
        </w:rPr>
        <w:t>;</w:t>
      </w:r>
    </w:p>
    <w:p w14:paraId="50024E13" w14:textId="22D224DF" w:rsidR="009E7359" w:rsidRPr="00DC6FDA" w:rsidRDefault="00852E4C"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 xml:space="preserve"> teljes </w:t>
      </w:r>
      <w:r w:rsidR="00402649" w:rsidRPr="00DC6FDA">
        <w:rPr>
          <w:rFonts w:asciiTheme="minorHAnsi" w:eastAsia="Times New Roman" w:hAnsiTheme="minorHAnsi" w:cstheme="minorHAnsi"/>
          <w:sz w:val="22"/>
          <w:szCs w:val="22"/>
        </w:rPr>
        <w:t>H</w:t>
      </w:r>
      <w:r w:rsidR="009E7359" w:rsidRPr="00DC6FDA">
        <w:rPr>
          <w:rFonts w:asciiTheme="minorHAnsi" w:eastAsia="Times New Roman" w:hAnsiTheme="minorHAnsi" w:cstheme="minorHAnsi"/>
          <w:sz w:val="22"/>
          <w:szCs w:val="22"/>
        </w:rPr>
        <w:t>ivatalt érintő éves tűz-</w:t>
      </w:r>
      <w:r w:rsidR="00402649" w:rsidRPr="00DC6FDA">
        <w:rPr>
          <w:rFonts w:asciiTheme="minorHAnsi" w:eastAsia="Times New Roman" w:hAnsiTheme="minorHAnsi" w:cstheme="minorHAnsi"/>
          <w:sz w:val="22"/>
          <w:szCs w:val="22"/>
        </w:rPr>
        <w:t xml:space="preserve"> </w:t>
      </w:r>
      <w:r w:rsidR="009E7359" w:rsidRPr="00DC6FDA">
        <w:rPr>
          <w:rFonts w:asciiTheme="minorHAnsi" w:eastAsia="Times New Roman" w:hAnsiTheme="minorHAnsi" w:cstheme="minorHAnsi"/>
          <w:sz w:val="22"/>
          <w:szCs w:val="22"/>
        </w:rPr>
        <w:t>és munkavédelmi oktatás lebonyolítása</w:t>
      </w:r>
      <w:r w:rsidR="00B35B71" w:rsidRPr="00DC6FDA">
        <w:rPr>
          <w:rFonts w:asciiTheme="minorHAnsi" w:eastAsia="Times New Roman" w:hAnsiTheme="minorHAnsi" w:cstheme="minorHAnsi"/>
          <w:sz w:val="22"/>
          <w:szCs w:val="22"/>
        </w:rPr>
        <w:t>;</w:t>
      </w:r>
    </w:p>
    <w:p w14:paraId="037A1269" w14:textId="268EA00B" w:rsidR="009E7359" w:rsidRPr="00DC6FDA" w:rsidRDefault="00B35B71"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h</w:t>
      </w:r>
      <w:r w:rsidR="009E7359" w:rsidRPr="00DC6FDA">
        <w:rPr>
          <w:rFonts w:asciiTheme="minorHAnsi" w:eastAsia="Times New Roman" w:hAnsiTheme="minorHAnsi" w:cstheme="minorHAnsi"/>
          <w:sz w:val="22"/>
          <w:szCs w:val="22"/>
        </w:rPr>
        <w:t>őközpont javítása, versenyeztetés és szerződés megkötése</w:t>
      </w:r>
      <w:r w:rsidRPr="00DC6FDA">
        <w:rPr>
          <w:rFonts w:asciiTheme="minorHAnsi" w:eastAsia="Times New Roman" w:hAnsiTheme="minorHAnsi" w:cstheme="minorHAnsi"/>
          <w:sz w:val="22"/>
          <w:szCs w:val="22"/>
        </w:rPr>
        <w:t>;</w:t>
      </w:r>
    </w:p>
    <w:p w14:paraId="7D210202" w14:textId="6D759A15" w:rsidR="009E7359" w:rsidRPr="00DC6FDA" w:rsidRDefault="00B35B71"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a h</w:t>
      </w:r>
      <w:r w:rsidR="009E7359" w:rsidRPr="00DC6FDA">
        <w:rPr>
          <w:rFonts w:asciiTheme="minorHAnsi" w:eastAsia="Times New Roman" w:hAnsiTheme="minorHAnsi" w:cstheme="minorHAnsi"/>
          <w:sz w:val="22"/>
          <w:szCs w:val="22"/>
        </w:rPr>
        <w:t>ivatali és önkormányzati raktárakkal kapcsolatos versenyeztetés, szerződéskötés</w:t>
      </w:r>
      <w:r w:rsidRPr="00DC6FDA">
        <w:rPr>
          <w:rFonts w:asciiTheme="minorHAnsi" w:eastAsia="Times New Roman" w:hAnsiTheme="minorHAnsi" w:cstheme="minorHAnsi"/>
          <w:sz w:val="22"/>
          <w:szCs w:val="22"/>
        </w:rPr>
        <w:t>;</w:t>
      </w:r>
    </w:p>
    <w:p w14:paraId="76570BF2" w14:textId="34CBB42E" w:rsidR="009E7359" w:rsidRPr="00DC6FDA" w:rsidRDefault="00B35B71"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í</w:t>
      </w:r>
      <w:r w:rsidR="009E7359" w:rsidRPr="00DC6FDA">
        <w:rPr>
          <w:rFonts w:asciiTheme="minorHAnsi" w:eastAsia="Times New Roman" w:hAnsiTheme="minorHAnsi" w:cstheme="minorHAnsi"/>
          <w:sz w:val="22"/>
          <w:szCs w:val="22"/>
        </w:rPr>
        <w:t>rószer</w:t>
      </w:r>
      <w:r w:rsidR="00402649" w:rsidRPr="00DC6FDA">
        <w:rPr>
          <w:rFonts w:asciiTheme="minorHAnsi" w:eastAsia="Times New Roman" w:hAnsiTheme="minorHAnsi" w:cstheme="minorHAnsi"/>
          <w:sz w:val="22"/>
          <w:szCs w:val="22"/>
        </w:rPr>
        <w:t>-</w:t>
      </w:r>
      <w:r w:rsidR="009E7359" w:rsidRPr="00DC6FDA">
        <w:rPr>
          <w:rFonts w:asciiTheme="minorHAnsi" w:eastAsia="Times New Roman" w:hAnsiTheme="minorHAnsi" w:cstheme="minorHAnsi"/>
          <w:sz w:val="22"/>
          <w:szCs w:val="22"/>
        </w:rPr>
        <w:t xml:space="preserve"> és tisztítószer</w:t>
      </w:r>
      <w:r w:rsidR="00402649" w:rsidRPr="00DC6FDA">
        <w:rPr>
          <w:rFonts w:asciiTheme="minorHAnsi" w:eastAsia="Times New Roman" w:hAnsiTheme="minorHAnsi" w:cstheme="minorHAnsi"/>
          <w:sz w:val="22"/>
          <w:szCs w:val="22"/>
        </w:rPr>
        <w:t>-</w:t>
      </w:r>
      <w:r w:rsidR="009E7359" w:rsidRPr="00DC6FDA">
        <w:rPr>
          <w:rFonts w:asciiTheme="minorHAnsi" w:eastAsia="Times New Roman" w:hAnsiTheme="minorHAnsi" w:cstheme="minorHAnsi"/>
          <w:sz w:val="22"/>
          <w:szCs w:val="22"/>
        </w:rPr>
        <w:t>beszerzések</w:t>
      </w:r>
      <w:r w:rsidRPr="00DC6FDA">
        <w:rPr>
          <w:rFonts w:asciiTheme="minorHAnsi" w:eastAsia="Times New Roman" w:hAnsiTheme="minorHAnsi" w:cstheme="minorHAnsi"/>
          <w:sz w:val="22"/>
          <w:szCs w:val="22"/>
        </w:rPr>
        <w:t>;</w:t>
      </w:r>
    </w:p>
    <w:p w14:paraId="0472419F" w14:textId="017A9FE2" w:rsidR="009E7359" w:rsidRPr="00DC6FDA" w:rsidRDefault="00B35B71" w:rsidP="009E7359">
      <w:pPr>
        <w:pStyle w:val="Listaszerbekezds"/>
        <w:numPr>
          <w:ilvl w:val="0"/>
          <w:numId w:val="35"/>
        </w:numPr>
        <w:rPr>
          <w:rFonts w:asciiTheme="minorHAnsi" w:eastAsia="Times New Roman" w:hAnsiTheme="minorHAnsi" w:cstheme="minorHAnsi"/>
          <w:sz w:val="22"/>
          <w:szCs w:val="22"/>
        </w:rPr>
      </w:pPr>
      <w:r w:rsidRPr="00DC6FDA">
        <w:rPr>
          <w:rFonts w:asciiTheme="minorHAnsi" w:eastAsia="Times New Roman" w:hAnsiTheme="minorHAnsi" w:cstheme="minorHAnsi"/>
          <w:sz w:val="22"/>
          <w:szCs w:val="22"/>
        </w:rPr>
        <w:t>a</w:t>
      </w:r>
      <w:r w:rsidR="009E7359" w:rsidRPr="00DC6FDA">
        <w:rPr>
          <w:rFonts w:asciiTheme="minorHAnsi" w:eastAsia="Times New Roman" w:hAnsiTheme="minorHAnsi" w:cstheme="minorHAnsi"/>
          <w:sz w:val="22"/>
          <w:szCs w:val="22"/>
        </w:rPr>
        <w:t xml:space="preserve">z </w:t>
      </w:r>
      <w:r w:rsidR="00402649" w:rsidRPr="00DC6FDA">
        <w:rPr>
          <w:rFonts w:asciiTheme="minorHAnsi" w:eastAsia="Times New Roman" w:hAnsiTheme="minorHAnsi" w:cstheme="minorHAnsi"/>
          <w:sz w:val="22"/>
          <w:szCs w:val="22"/>
        </w:rPr>
        <w:t xml:space="preserve">írószerraktár </w:t>
      </w:r>
      <w:r w:rsidR="009E7359" w:rsidRPr="00DC6FDA">
        <w:rPr>
          <w:rFonts w:asciiTheme="minorHAnsi" w:eastAsia="Times New Roman" w:hAnsiTheme="minorHAnsi" w:cstheme="minorHAnsi"/>
          <w:sz w:val="22"/>
          <w:szCs w:val="22"/>
        </w:rPr>
        <w:t>év végi leltározása</w:t>
      </w:r>
      <w:r w:rsidRPr="00DC6FDA">
        <w:rPr>
          <w:rFonts w:asciiTheme="minorHAnsi" w:eastAsia="Times New Roman" w:hAnsiTheme="minorHAnsi" w:cstheme="minorHAnsi"/>
          <w:sz w:val="22"/>
          <w:szCs w:val="22"/>
        </w:rPr>
        <w:t>.</w:t>
      </w:r>
    </w:p>
    <w:p w14:paraId="487CEA0A" w14:textId="7B2B6044" w:rsidR="006B0978" w:rsidRPr="00DC6FDA" w:rsidRDefault="006B0978" w:rsidP="009D32D4"/>
    <w:p w14:paraId="4A18FA5A" w14:textId="77777777" w:rsidR="006B0978" w:rsidRPr="00DC6FDA" w:rsidRDefault="006B0978" w:rsidP="009D32D4"/>
    <w:p w14:paraId="7B546548" w14:textId="77777777" w:rsidR="00157780" w:rsidRPr="00DC6FDA" w:rsidRDefault="00157780" w:rsidP="00157780">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Kérem a Tisztelt Közgyűlést tájékoztatóm elfogadására.</w:t>
      </w:r>
    </w:p>
    <w:p w14:paraId="1F65144F" w14:textId="19D19141" w:rsidR="002B6A03" w:rsidRPr="00DC6FDA" w:rsidRDefault="002B6A03" w:rsidP="00CD161F">
      <w:pPr>
        <w:jc w:val="both"/>
        <w:rPr>
          <w:rFonts w:asciiTheme="minorHAnsi" w:hAnsiTheme="minorHAnsi" w:cstheme="minorHAnsi"/>
          <w:b/>
          <w:color w:val="000000" w:themeColor="text1"/>
          <w:sz w:val="22"/>
          <w:szCs w:val="22"/>
        </w:rPr>
      </w:pPr>
    </w:p>
    <w:p w14:paraId="17BE2390" w14:textId="77777777" w:rsidR="000962B2" w:rsidRPr="00DC6FDA" w:rsidRDefault="000962B2" w:rsidP="00CD161F">
      <w:pPr>
        <w:jc w:val="both"/>
        <w:rPr>
          <w:rFonts w:asciiTheme="minorHAnsi" w:hAnsiTheme="minorHAnsi" w:cstheme="minorHAnsi"/>
          <w:b/>
          <w:color w:val="000000" w:themeColor="text1"/>
          <w:sz w:val="22"/>
          <w:szCs w:val="22"/>
        </w:rPr>
      </w:pPr>
    </w:p>
    <w:p w14:paraId="3EB47915" w14:textId="34E7E7FD" w:rsidR="008949E6" w:rsidRPr="00DC6FDA" w:rsidRDefault="004A67D1" w:rsidP="004A67D1">
      <w:pPr>
        <w:jc w:val="both"/>
        <w:rPr>
          <w:rFonts w:asciiTheme="minorHAnsi" w:hAnsiTheme="minorHAnsi" w:cstheme="minorHAnsi"/>
          <w:b/>
          <w:sz w:val="22"/>
          <w:szCs w:val="22"/>
        </w:rPr>
      </w:pPr>
      <w:r w:rsidRPr="00DC6FDA">
        <w:rPr>
          <w:rFonts w:asciiTheme="minorHAnsi" w:hAnsiTheme="minorHAnsi" w:cstheme="minorHAnsi"/>
          <w:b/>
          <w:sz w:val="22"/>
          <w:szCs w:val="22"/>
        </w:rPr>
        <w:t>Szombathely, 202</w:t>
      </w:r>
      <w:r w:rsidR="00A71A2A" w:rsidRPr="00DC6FDA">
        <w:rPr>
          <w:rFonts w:asciiTheme="minorHAnsi" w:hAnsiTheme="minorHAnsi" w:cstheme="minorHAnsi"/>
          <w:b/>
          <w:sz w:val="22"/>
          <w:szCs w:val="22"/>
        </w:rPr>
        <w:t>3</w:t>
      </w:r>
      <w:r w:rsidRPr="00DC6FDA">
        <w:rPr>
          <w:rFonts w:asciiTheme="minorHAnsi" w:hAnsiTheme="minorHAnsi" w:cstheme="minorHAnsi"/>
          <w:b/>
          <w:sz w:val="22"/>
          <w:szCs w:val="22"/>
        </w:rPr>
        <w:t xml:space="preserve">. </w:t>
      </w:r>
      <w:r w:rsidR="00A71A2A" w:rsidRPr="00DC6FDA">
        <w:rPr>
          <w:rFonts w:asciiTheme="minorHAnsi" w:hAnsiTheme="minorHAnsi" w:cstheme="minorHAnsi"/>
          <w:b/>
          <w:sz w:val="22"/>
          <w:szCs w:val="22"/>
        </w:rPr>
        <w:t>január</w:t>
      </w:r>
      <w:r w:rsidRPr="00DC6FDA">
        <w:rPr>
          <w:rFonts w:asciiTheme="minorHAnsi" w:hAnsiTheme="minorHAnsi" w:cstheme="minorHAnsi"/>
          <w:b/>
          <w:sz w:val="22"/>
          <w:szCs w:val="22"/>
        </w:rPr>
        <w:t xml:space="preserve"> „    </w:t>
      </w:r>
      <w:r w:rsidR="00E8517B" w:rsidRPr="00DC6FDA">
        <w:rPr>
          <w:rFonts w:asciiTheme="minorHAnsi" w:hAnsiTheme="minorHAnsi" w:cstheme="minorHAnsi"/>
          <w:b/>
          <w:sz w:val="22"/>
          <w:szCs w:val="22"/>
        </w:rPr>
        <w:t xml:space="preserve"> </w:t>
      </w:r>
      <w:r w:rsidRPr="00DC6FDA">
        <w:rPr>
          <w:rFonts w:asciiTheme="minorHAnsi" w:hAnsiTheme="minorHAnsi" w:cstheme="minorHAnsi"/>
          <w:b/>
          <w:sz w:val="22"/>
          <w:szCs w:val="22"/>
        </w:rPr>
        <w:t xml:space="preserve"> ”</w:t>
      </w:r>
    </w:p>
    <w:p w14:paraId="31483FC8" w14:textId="4CCB1B86" w:rsidR="004A67D1" w:rsidRPr="00DC6FDA" w:rsidRDefault="004A67D1" w:rsidP="001767C1">
      <w:pPr>
        <w:jc w:val="both"/>
        <w:rPr>
          <w:rFonts w:asciiTheme="minorHAnsi" w:hAnsiTheme="minorHAnsi" w:cstheme="minorHAnsi"/>
          <w:b/>
          <w:color w:val="000000" w:themeColor="text1"/>
          <w:sz w:val="22"/>
          <w:szCs w:val="22"/>
        </w:rPr>
      </w:pPr>
    </w:p>
    <w:p w14:paraId="26EBCEFB" w14:textId="489E8B3B" w:rsidR="002B6A03" w:rsidRPr="00DC6FDA" w:rsidRDefault="002B6A03" w:rsidP="001767C1">
      <w:pPr>
        <w:jc w:val="both"/>
        <w:rPr>
          <w:rFonts w:asciiTheme="minorHAnsi" w:hAnsiTheme="minorHAnsi" w:cstheme="minorHAnsi"/>
          <w:b/>
          <w:color w:val="000000" w:themeColor="text1"/>
          <w:sz w:val="22"/>
          <w:szCs w:val="22"/>
        </w:rPr>
      </w:pPr>
    </w:p>
    <w:p w14:paraId="055029FC" w14:textId="77777777" w:rsidR="008F2166" w:rsidRPr="00DC6FDA" w:rsidRDefault="008F2166" w:rsidP="001767C1">
      <w:pPr>
        <w:jc w:val="both"/>
        <w:rPr>
          <w:rFonts w:asciiTheme="minorHAnsi" w:hAnsiTheme="minorHAnsi" w:cstheme="minorHAnsi"/>
          <w:b/>
          <w:color w:val="000000" w:themeColor="text1"/>
          <w:sz w:val="22"/>
          <w:szCs w:val="22"/>
        </w:rPr>
      </w:pPr>
    </w:p>
    <w:p w14:paraId="3BC3A3BD" w14:textId="62400C43" w:rsidR="004A67D1" w:rsidRPr="00DC6FDA" w:rsidRDefault="004A67D1" w:rsidP="004A67D1">
      <w:pPr>
        <w:ind w:left="4248" w:firstLine="708"/>
        <w:jc w:val="both"/>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Pr="00DC6FDA">
        <w:rPr>
          <w:rFonts w:asciiTheme="minorHAnsi" w:hAnsiTheme="minorHAnsi" w:cstheme="minorHAnsi"/>
          <w:b/>
          <w:color w:val="000000" w:themeColor="text1"/>
          <w:sz w:val="22"/>
          <w:szCs w:val="22"/>
        </w:rPr>
        <w:t xml:space="preserve">   /: Dr. Károlyi Ákos :/</w:t>
      </w:r>
    </w:p>
    <w:p w14:paraId="7F7A4EC0" w14:textId="03C8DBAB" w:rsidR="004A67D1" w:rsidRPr="00DC6FDA" w:rsidRDefault="004A67D1" w:rsidP="002B6A03">
      <w:pPr>
        <w:rPr>
          <w:rFonts w:asciiTheme="minorHAnsi" w:hAnsiTheme="minorHAnsi" w:cstheme="minorHAnsi"/>
          <w:b/>
          <w:color w:val="000000" w:themeColor="text1"/>
          <w:sz w:val="22"/>
          <w:szCs w:val="22"/>
          <w:u w:val="single"/>
        </w:rPr>
      </w:pPr>
    </w:p>
    <w:p w14:paraId="4D28EBD3" w14:textId="6F6749F6" w:rsidR="002B6A03" w:rsidRPr="00DC6FDA" w:rsidRDefault="002B6A03" w:rsidP="002B6A03">
      <w:pPr>
        <w:rPr>
          <w:rFonts w:asciiTheme="minorHAnsi" w:hAnsiTheme="minorHAnsi" w:cstheme="minorHAnsi"/>
          <w:b/>
          <w:color w:val="000000" w:themeColor="text1"/>
          <w:sz w:val="22"/>
          <w:szCs w:val="22"/>
          <w:u w:val="single"/>
        </w:rPr>
      </w:pPr>
    </w:p>
    <w:p w14:paraId="688D6304" w14:textId="131C8C03" w:rsidR="008F2166" w:rsidRPr="00DC6FDA" w:rsidRDefault="008F2166" w:rsidP="002B6A03">
      <w:pPr>
        <w:rPr>
          <w:rFonts w:asciiTheme="minorHAnsi" w:hAnsiTheme="minorHAnsi" w:cstheme="minorHAnsi"/>
          <w:b/>
          <w:color w:val="000000" w:themeColor="text1"/>
          <w:sz w:val="22"/>
          <w:szCs w:val="22"/>
          <w:u w:val="single"/>
        </w:rPr>
      </w:pPr>
    </w:p>
    <w:p w14:paraId="493416B9" w14:textId="77777777" w:rsidR="008F2166" w:rsidRPr="00DC6FDA" w:rsidRDefault="008F2166" w:rsidP="002B6A03">
      <w:pPr>
        <w:rPr>
          <w:rFonts w:asciiTheme="minorHAnsi" w:hAnsiTheme="minorHAnsi" w:cstheme="minorHAnsi"/>
          <w:b/>
          <w:color w:val="000000" w:themeColor="text1"/>
          <w:sz w:val="22"/>
          <w:szCs w:val="22"/>
          <w:u w:val="single"/>
        </w:rPr>
      </w:pPr>
    </w:p>
    <w:p w14:paraId="35071168" w14:textId="77777777" w:rsidR="00402649" w:rsidRPr="00DC6FDA" w:rsidRDefault="00402649" w:rsidP="002B6A03">
      <w:pPr>
        <w:rPr>
          <w:rFonts w:asciiTheme="minorHAnsi" w:hAnsiTheme="minorHAnsi" w:cstheme="minorHAnsi"/>
          <w:b/>
          <w:color w:val="000000" w:themeColor="text1"/>
          <w:sz w:val="22"/>
          <w:szCs w:val="22"/>
          <w:u w:val="single"/>
        </w:rPr>
      </w:pPr>
    </w:p>
    <w:p w14:paraId="122C0D0B" w14:textId="77777777" w:rsidR="004A67D1" w:rsidRPr="00DC6FDA" w:rsidRDefault="004A67D1" w:rsidP="004A67D1">
      <w:pPr>
        <w:jc w:val="center"/>
        <w:rPr>
          <w:rFonts w:asciiTheme="minorHAnsi" w:hAnsiTheme="minorHAnsi" w:cstheme="minorHAnsi"/>
          <w:b/>
          <w:color w:val="000000" w:themeColor="text1"/>
          <w:sz w:val="22"/>
          <w:szCs w:val="22"/>
          <w:u w:val="single"/>
        </w:rPr>
      </w:pPr>
      <w:r w:rsidRPr="00DC6FDA">
        <w:rPr>
          <w:rFonts w:asciiTheme="minorHAnsi" w:hAnsiTheme="minorHAnsi" w:cstheme="minorHAnsi"/>
          <w:b/>
          <w:color w:val="000000" w:themeColor="text1"/>
          <w:sz w:val="22"/>
          <w:szCs w:val="22"/>
          <w:u w:val="single"/>
        </w:rPr>
        <w:t>HATÁROZATI JAVASLAT</w:t>
      </w:r>
    </w:p>
    <w:p w14:paraId="3EFD2B0C" w14:textId="71A512D1" w:rsidR="004A67D1" w:rsidRPr="00DC6FDA" w:rsidRDefault="00527ECE" w:rsidP="004A67D1">
      <w:pPr>
        <w:jc w:val="center"/>
        <w:rPr>
          <w:rFonts w:asciiTheme="minorHAnsi" w:hAnsiTheme="minorHAnsi" w:cstheme="minorHAnsi"/>
          <w:b/>
          <w:bCs/>
          <w:color w:val="000000" w:themeColor="text1"/>
          <w:sz w:val="22"/>
          <w:szCs w:val="22"/>
          <w:u w:val="single"/>
        </w:rPr>
      </w:pPr>
      <w:r w:rsidRPr="00DC6FDA">
        <w:rPr>
          <w:rFonts w:asciiTheme="minorHAnsi" w:hAnsiTheme="minorHAnsi" w:cstheme="minorHAnsi"/>
          <w:b/>
          <w:bCs/>
          <w:color w:val="000000" w:themeColor="text1"/>
          <w:sz w:val="22"/>
          <w:szCs w:val="22"/>
          <w:u w:val="single"/>
        </w:rPr>
        <w:t>….</w:t>
      </w:r>
      <w:r w:rsidR="004A67D1" w:rsidRPr="00DC6FDA">
        <w:rPr>
          <w:rFonts w:asciiTheme="minorHAnsi" w:hAnsiTheme="minorHAnsi" w:cstheme="minorHAnsi"/>
          <w:b/>
          <w:bCs/>
          <w:color w:val="000000" w:themeColor="text1"/>
          <w:sz w:val="22"/>
          <w:szCs w:val="22"/>
          <w:u w:val="single"/>
        </w:rPr>
        <w:t>…/202</w:t>
      </w:r>
      <w:r w:rsidR="00A71A2A" w:rsidRPr="00DC6FDA">
        <w:rPr>
          <w:rFonts w:asciiTheme="minorHAnsi" w:hAnsiTheme="minorHAnsi" w:cstheme="minorHAnsi"/>
          <w:b/>
          <w:bCs/>
          <w:color w:val="000000" w:themeColor="text1"/>
          <w:sz w:val="22"/>
          <w:szCs w:val="22"/>
          <w:u w:val="single"/>
        </w:rPr>
        <w:t>3</w:t>
      </w:r>
      <w:r w:rsidR="004A67D1" w:rsidRPr="00DC6FDA">
        <w:rPr>
          <w:rFonts w:asciiTheme="minorHAnsi" w:hAnsiTheme="minorHAnsi" w:cstheme="minorHAnsi"/>
          <w:b/>
          <w:bCs/>
          <w:color w:val="000000" w:themeColor="text1"/>
          <w:sz w:val="22"/>
          <w:szCs w:val="22"/>
          <w:u w:val="single"/>
        </w:rPr>
        <w:t>. (</w:t>
      </w:r>
      <w:r w:rsidR="00877DEE" w:rsidRPr="00DC6FDA">
        <w:rPr>
          <w:rFonts w:asciiTheme="minorHAnsi" w:hAnsiTheme="minorHAnsi" w:cstheme="minorHAnsi"/>
          <w:b/>
          <w:bCs/>
          <w:color w:val="000000" w:themeColor="text1"/>
          <w:sz w:val="22"/>
          <w:szCs w:val="22"/>
          <w:u w:val="single"/>
        </w:rPr>
        <w:t>I</w:t>
      </w:r>
      <w:r w:rsidR="004A67D1" w:rsidRPr="00DC6FDA">
        <w:rPr>
          <w:rFonts w:asciiTheme="minorHAnsi" w:hAnsiTheme="minorHAnsi" w:cstheme="minorHAnsi"/>
          <w:b/>
          <w:bCs/>
          <w:color w:val="000000" w:themeColor="text1"/>
          <w:sz w:val="22"/>
          <w:szCs w:val="22"/>
          <w:u w:val="single"/>
        </w:rPr>
        <w:t xml:space="preserve">. </w:t>
      </w:r>
      <w:r w:rsidR="00A71A2A" w:rsidRPr="00DC6FDA">
        <w:rPr>
          <w:rFonts w:asciiTheme="minorHAnsi" w:hAnsiTheme="minorHAnsi" w:cstheme="minorHAnsi"/>
          <w:b/>
          <w:bCs/>
          <w:sz w:val="22"/>
          <w:szCs w:val="22"/>
          <w:u w:val="single"/>
        </w:rPr>
        <w:t>26</w:t>
      </w:r>
      <w:r w:rsidR="004A67D1" w:rsidRPr="00DC6FDA">
        <w:rPr>
          <w:rFonts w:asciiTheme="minorHAnsi" w:hAnsiTheme="minorHAnsi" w:cstheme="minorHAnsi"/>
          <w:b/>
          <w:bCs/>
          <w:color w:val="000000" w:themeColor="text1"/>
          <w:sz w:val="22"/>
          <w:szCs w:val="22"/>
          <w:u w:val="single"/>
        </w:rPr>
        <w:t>.) Kgy. számú határozat</w:t>
      </w:r>
    </w:p>
    <w:p w14:paraId="10AA0F05" w14:textId="77777777" w:rsidR="004A67D1" w:rsidRPr="00DC6FDA" w:rsidRDefault="004A67D1" w:rsidP="004A67D1">
      <w:pPr>
        <w:jc w:val="both"/>
        <w:rPr>
          <w:rFonts w:asciiTheme="minorHAnsi" w:hAnsiTheme="minorHAnsi" w:cstheme="minorHAnsi"/>
          <w:b/>
          <w:bCs/>
          <w:color w:val="000000" w:themeColor="text1"/>
          <w:sz w:val="22"/>
          <w:szCs w:val="22"/>
          <w:u w:val="single"/>
        </w:rPr>
      </w:pPr>
    </w:p>
    <w:p w14:paraId="670EE278" w14:textId="77777777" w:rsidR="004A67D1" w:rsidRPr="00DC6FDA" w:rsidRDefault="004A67D1" w:rsidP="004A67D1">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C6FDA" w:rsidRDefault="004A67D1" w:rsidP="004A67D1">
      <w:pPr>
        <w:jc w:val="both"/>
        <w:rPr>
          <w:rFonts w:asciiTheme="minorHAnsi" w:hAnsiTheme="minorHAnsi" w:cstheme="minorHAnsi"/>
          <w:color w:val="000000" w:themeColor="text1"/>
          <w:sz w:val="22"/>
          <w:szCs w:val="22"/>
        </w:rPr>
      </w:pPr>
    </w:p>
    <w:p w14:paraId="117AA457" w14:textId="3AD9A135" w:rsidR="004A67D1" w:rsidRPr="00DC6FDA" w:rsidRDefault="004A67D1" w:rsidP="004A67D1">
      <w:pPr>
        <w:jc w:val="both"/>
        <w:rPr>
          <w:rFonts w:asciiTheme="minorHAnsi" w:hAnsiTheme="minorHAnsi" w:cstheme="minorHAnsi"/>
          <w:color w:val="000000" w:themeColor="text1"/>
          <w:sz w:val="22"/>
          <w:szCs w:val="22"/>
        </w:rPr>
      </w:pPr>
      <w:r w:rsidRPr="00DC6FDA">
        <w:rPr>
          <w:rFonts w:asciiTheme="minorHAnsi" w:hAnsiTheme="minorHAnsi" w:cstheme="minorHAnsi"/>
          <w:b/>
          <w:bCs/>
          <w:color w:val="000000" w:themeColor="text1"/>
          <w:sz w:val="22"/>
          <w:szCs w:val="22"/>
          <w:u w:val="single"/>
        </w:rPr>
        <w:t>Felelős:</w:t>
      </w:r>
      <w:r w:rsidR="001767C1" w:rsidRPr="00DC6FDA">
        <w:rPr>
          <w:rFonts w:asciiTheme="minorHAnsi" w:hAnsiTheme="minorHAnsi" w:cstheme="minorHAnsi"/>
          <w:b/>
          <w:bCs/>
          <w:color w:val="000000" w:themeColor="text1"/>
          <w:sz w:val="22"/>
          <w:szCs w:val="22"/>
          <w:u w:val="single"/>
        </w:rPr>
        <w:tab/>
      </w:r>
      <w:r w:rsidRPr="00DC6FDA">
        <w:rPr>
          <w:rFonts w:asciiTheme="minorHAnsi" w:hAnsiTheme="minorHAnsi" w:cstheme="minorHAnsi"/>
          <w:color w:val="000000" w:themeColor="text1"/>
          <w:sz w:val="22"/>
          <w:szCs w:val="22"/>
        </w:rPr>
        <w:tab/>
        <w:t>Dr. Károlyi Ákos jegyző</w:t>
      </w:r>
    </w:p>
    <w:p w14:paraId="28FF58BA" w14:textId="77777777" w:rsidR="004A67D1" w:rsidRPr="00DC6FDA" w:rsidRDefault="004A67D1" w:rsidP="004A67D1">
      <w:pPr>
        <w:jc w:val="both"/>
        <w:rPr>
          <w:rFonts w:asciiTheme="minorHAnsi" w:hAnsiTheme="minorHAnsi" w:cstheme="minorHAnsi"/>
          <w:color w:val="000000" w:themeColor="text1"/>
          <w:sz w:val="22"/>
          <w:szCs w:val="22"/>
        </w:rPr>
      </w:pPr>
    </w:p>
    <w:p w14:paraId="66FB971C" w14:textId="77777777" w:rsidR="004A67D1" w:rsidRPr="00DC6FDA" w:rsidRDefault="004A67D1" w:rsidP="004A67D1">
      <w:pPr>
        <w:tabs>
          <w:tab w:val="left" w:pos="284"/>
        </w:tabs>
        <w:jc w:val="both"/>
        <w:rPr>
          <w:rFonts w:asciiTheme="minorHAnsi" w:hAnsiTheme="minorHAnsi" w:cstheme="minorHAnsi"/>
          <w:bCs/>
          <w:color w:val="000000" w:themeColor="text1"/>
          <w:sz w:val="22"/>
          <w:szCs w:val="22"/>
        </w:rPr>
      </w:pPr>
      <w:r w:rsidRPr="00DC6FDA">
        <w:rPr>
          <w:rFonts w:asciiTheme="minorHAnsi" w:hAnsiTheme="minorHAnsi" w:cstheme="minorHAnsi"/>
          <w:b/>
          <w:color w:val="000000" w:themeColor="text1"/>
          <w:sz w:val="22"/>
          <w:szCs w:val="22"/>
          <w:u w:val="single"/>
        </w:rPr>
        <w:t>Határidő:</w:t>
      </w:r>
      <w:r w:rsidRPr="00DC6FDA">
        <w:rPr>
          <w:rFonts w:asciiTheme="minorHAnsi" w:hAnsiTheme="minorHAnsi" w:cstheme="minorHAnsi"/>
          <w:color w:val="000000" w:themeColor="text1"/>
          <w:sz w:val="22"/>
          <w:szCs w:val="22"/>
        </w:rPr>
        <w:tab/>
      </w:r>
      <w:r w:rsidRPr="00DC6FDA">
        <w:rPr>
          <w:rFonts w:asciiTheme="minorHAnsi" w:hAnsiTheme="minorHAnsi" w:cstheme="minorHAnsi"/>
          <w:bCs/>
          <w:color w:val="000000" w:themeColor="text1"/>
          <w:sz w:val="22"/>
          <w:szCs w:val="22"/>
        </w:rPr>
        <w:t>azonnal</w:t>
      </w:r>
    </w:p>
    <w:p w14:paraId="17EF371A" w14:textId="77777777" w:rsidR="0080027B" w:rsidRPr="00374183" w:rsidRDefault="0080027B" w:rsidP="007F768E">
      <w:pPr>
        <w:rPr>
          <w:rFonts w:asciiTheme="minorHAnsi" w:hAnsiTheme="minorHAnsi" w:cstheme="minorHAnsi"/>
          <w:sz w:val="22"/>
          <w:szCs w:val="22"/>
        </w:rPr>
      </w:pPr>
    </w:p>
    <w:sectPr w:rsidR="0080027B" w:rsidRPr="00374183"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E31CAE" w:rsidRDefault="00E31CAE">
      <w:r>
        <w:separator/>
      </w:r>
    </w:p>
  </w:endnote>
  <w:endnote w:type="continuationSeparator" w:id="0">
    <w:p w14:paraId="4BDF4500" w14:textId="77777777" w:rsidR="00E31CAE" w:rsidRDefault="00E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0344BB" w:rsidRDefault="000344BB" w:rsidP="00EC7C11">
    <w:pPr>
      <w:pStyle w:val="llb"/>
      <w:jc w:val="center"/>
      <w:rPr>
        <w:rFonts w:ascii="Arial" w:hAnsi="Arial" w:cs="Arial"/>
        <w:sz w:val="20"/>
        <w:szCs w:val="20"/>
      </w:rPr>
    </w:pPr>
  </w:p>
  <w:p w14:paraId="2F838138" w14:textId="01C50F6A" w:rsidR="005F19FE" w:rsidRPr="0034130E" w:rsidRDefault="00403438"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356256" w:rsidRDefault="00356256" w:rsidP="00356256">
    <w:pPr>
      <w:pStyle w:val="llb"/>
      <w:tabs>
        <w:tab w:val="clear" w:pos="4536"/>
        <w:tab w:val="left" w:pos="0"/>
      </w:tabs>
      <w:rPr>
        <w:rFonts w:cs="Calibri"/>
      </w:rPr>
    </w:pPr>
  </w:p>
  <w:p w14:paraId="7BA69F68"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423E5A2F" w14:textId="77777777" w:rsidR="00410F7D" w:rsidRDefault="00410F7D" w:rsidP="00356256">
    <w:pPr>
      <w:pStyle w:val="llb"/>
      <w:jc w:val="right"/>
      <w:rPr>
        <w:rFonts w:cs="Calibri"/>
        <w:sz w:val="20"/>
        <w:szCs w:val="20"/>
      </w:rPr>
    </w:pPr>
    <w:r>
      <w:rPr>
        <w:rFonts w:cs="Calibri"/>
        <w:sz w:val="20"/>
        <w:szCs w:val="20"/>
      </w:rPr>
      <w:t>KRID: 602010709</w:t>
    </w:r>
  </w:p>
  <w:p w14:paraId="6D168B39"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E31CAE" w:rsidRDefault="00E31CAE">
      <w:r>
        <w:separator/>
      </w:r>
    </w:p>
  </w:footnote>
  <w:footnote w:type="continuationSeparator" w:id="0">
    <w:p w14:paraId="268D08E0" w14:textId="77777777" w:rsidR="00E31CAE" w:rsidRDefault="00E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5F19FE" w:rsidRDefault="005F19FE">
    <w:pPr>
      <w:pStyle w:val="lfej"/>
      <w:tabs>
        <w:tab w:val="clear" w:pos="4536"/>
        <w:tab w:val="center" w:pos="1800"/>
      </w:tabs>
      <w:ind w:firstLine="1080"/>
      <w:rPr>
        <w:rFonts w:cs="Calibri"/>
        <w:szCs w:val="22"/>
      </w:rPr>
    </w:pPr>
    <w:r>
      <w:rPr>
        <w:rFonts w:cs="Calibri"/>
        <w:szCs w:val="22"/>
      </w:rPr>
      <w:tab/>
    </w:r>
    <w:r w:rsidR="005011CE">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5F52D635"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07F09D2D"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362B8D"/>
    <w:multiLevelType w:val="hybridMultilevel"/>
    <w:tmpl w:val="2076ADA4"/>
    <w:lvl w:ilvl="0" w:tplc="2EAE36E4">
      <w:start w:val="202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354CD9"/>
    <w:multiLevelType w:val="hybridMultilevel"/>
    <w:tmpl w:val="AA98FF38"/>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0801EC"/>
    <w:multiLevelType w:val="hybridMultilevel"/>
    <w:tmpl w:val="C31240AE"/>
    <w:lvl w:ilvl="0" w:tplc="040E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6" w15:restartNumberingAfterBreak="0">
    <w:nsid w:val="2B285ED9"/>
    <w:multiLevelType w:val="hybridMultilevel"/>
    <w:tmpl w:val="F4748A64"/>
    <w:lvl w:ilvl="0" w:tplc="1340CC4E">
      <w:start w:val="1"/>
      <w:numFmt w:val="bullet"/>
      <w:lvlText w:val=""/>
      <w:lvlJc w:val="left"/>
      <w:pPr>
        <w:ind w:left="720" w:hanging="360"/>
      </w:pPr>
      <w:rPr>
        <w:rFonts w:ascii="Symbol" w:hAnsi="Symbol" w:hint="default"/>
        <w:b w:val="0"/>
        <w:bCs w:val="0"/>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380319"/>
    <w:multiLevelType w:val="hybridMultilevel"/>
    <w:tmpl w:val="3DE4A0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24B7E1C"/>
    <w:multiLevelType w:val="hybridMultilevel"/>
    <w:tmpl w:val="8EEEE094"/>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8B192C"/>
    <w:multiLevelType w:val="hybridMultilevel"/>
    <w:tmpl w:val="D4C2A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CB7FB9"/>
    <w:multiLevelType w:val="hybridMultilevel"/>
    <w:tmpl w:val="60C26456"/>
    <w:lvl w:ilvl="0" w:tplc="9B2672A8">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8E53A55"/>
    <w:multiLevelType w:val="hybridMultilevel"/>
    <w:tmpl w:val="1E18FF34"/>
    <w:lvl w:ilvl="0" w:tplc="D78EF5A4">
      <w:numFmt w:val="bullet"/>
      <w:lvlText w:val="•"/>
      <w:lvlJc w:val="left"/>
      <w:pPr>
        <w:ind w:left="1070" w:hanging="71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0"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357C5"/>
    <w:multiLevelType w:val="hybridMultilevel"/>
    <w:tmpl w:val="B72CC192"/>
    <w:lvl w:ilvl="0" w:tplc="00620B08">
      <w:start w:val="202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B255F75"/>
    <w:multiLevelType w:val="hybridMultilevel"/>
    <w:tmpl w:val="433227F0"/>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2D3552"/>
    <w:multiLevelType w:val="hybridMultilevel"/>
    <w:tmpl w:val="DA3A8E1E"/>
    <w:lvl w:ilvl="0" w:tplc="040E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287C89"/>
    <w:multiLevelType w:val="hybridMultilevel"/>
    <w:tmpl w:val="D5C816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66715C7D"/>
    <w:multiLevelType w:val="hybridMultilevel"/>
    <w:tmpl w:val="F9641110"/>
    <w:lvl w:ilvl="0" w:tplc="FFFFFFFF">
      <w:start w:val="1"/>
      <w:numFmt w:val="bullet"/>
      <w:lvlText w:val=""/>
      <w:lvlJc w:val="left"/>
      <w:pPr>
        <w:ind w:left="720" w:hanging="360"/>
      </w:pPr>
      <w:rPr>
        <w:rFonts w:ascii="Symbol" w:hAnsi="Symbol" w:hint="default"/>
      </w:rPr>
    </w:lvl>
    <w:lvl w:ilvl="1" w:tplc="A8F68BF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FE3CC6"/>
    <w:multiLevelType w:val="hybridMultilevel"/>
    <w:tmpl w:val="BD2A95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EDF1D86"/>
    <w:multiLevelType w:val="hybridMultilevel"/>
    <w:tmpl w:val="B150D104"/>
    <w:lvl w:ilvl="0" w:tplc="FE52560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0EE3C04"/>
    <w:multiLevelType w:val="hybridMultilevel"/>
    <w:tmpl w:val="27289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60442290">
    <w:abstractNumId w:val="18"/>
  </w:num>
  <w:num w:numId="2" w16cid:durableId="1874920177">
    <w:abstractNumId w:val="38"/>
  </w:num>
  <w:num w:numId="3" w16cid:durableId="1066537449">
    <w:abstractNumId w:val="28"/>
  </w:num>
  <w:num w:numId="4" w16cid:durableId="520626211">
    <w:abstractNumId w:val="12"/>
  </w:num>
  <w:num w:numId="5" w16cid:durableId="539558693">
    <w:abstractNumId w:val="0"/>
  </w:num>
  <w:num w:numId="6" w16cid:durableId="1739816238">
    <w:abstractNumId w:val="29"/>
  </w:num>
  <w:num w:numId="7" w16cid:durableId="804662629">
    <w:abstractNumId w:val="15"/>
  </w:num>
  <w:num w:numId="8" w16cid:durableId="1569340433">
    <w:abstractNumId w:val="30"/>
  </w:num>
  <w:num w:numId="9" w16cid:durableId="1727486373">
    <w:abstractNumId w:val="21"/>
  </w:num>
  <w:num w:numId="10" w16cid:durableId="1721056922">
    <w:abstractNumId w:val="9"/>
  </w:num>
  <w:num w:numId="11" w16cid:durableId="1375691685">
    <w:abstractNumId w:val="4"/>
  </w:num>
  <w:num w:numId="12" w16cid:durableId="1861048629">
    <w:abstractNumId w:val="16"/>
  </w:num>
  <w:num w:numId="13" w16cid:durableId="433988058">
    <w:abstractNumId w:val="2"/>
  </w:num>
  <w:num w:numId="14" w16cid:durableId="1880585383">
    <w:abstractNumId w:val="20"/>
  </w:num>
  <w:num w:numId="15" w16cid:durableId="791051113">
    <w:abstractNumId w:val="36"/>
  </w:num>
  <w:num w:numId="16" w16cid:durableId="700782891">
    <w:abstractNumId w:val="5"/>
  </w:num>
  <w:num w:numId="17" w16cid:durableId="1498157383">
    <w:abstractNumId w:val="6"/>
  </w:num>
  <w:num w:numId="18" w16cid:durableId="1910187126">
    <w:abstractNumId w:val="19"/>
  </w:num>
  <w:num w:numId="19" w16cid:durableId="154153716">
    <w:abstractNumId w:val="11"/>
  </w:num>
  <w:num w:numId="20" w16cid:durableId="1924803277">
    <w:abstractNumId w:val="10"/>
  </w:num>
  <w:num w:numId="21" w16cid:durableId="607080704">
    <w:abstractNumId w:val="14"/>
  </w:num>
  <w:num w:numId="22" w16cid:durableId="729159568">
    <w:abstractNumId w:val="25"/>
  </w:num>
  <w:num w:numId="23" w16cid:durableId="892501677">
    <w:abstractNumId w:val="39"/>
  </w:num>
  <w:num w:numId="24" w16cid:durableId="670989706">
    <w:abstractNumId w:val="27"/>
  </w:num>
  <w:num w:numId="25" w16cid:durableId="1742675543">
    <w:abstractNumId w:val="26"/>
  </w:num>
  <w:num w:numId="26" w16cid:durableId="1696924676">
    <w:abstractNumId w:val="34"/>
  </w:num>
  <w:num w:numId="27" w16cid:durableId="1829517111">
    <w:abstractNumId w:val="22"/>
  </w:num>
  <w:num w:numId="28" w16cid:durableId="1612011545">
    <w:abstractNumId w:val="40"/>
  </w:num>
  <w:num w:numId="29" w16cid:durableId="1171220268">
    <w:abstractNumId w:val="17"/>
  </w:num>
  <w:num w:numId="30" w16cid:durableId="1384675220">
    <w:abstractNumId w:val="3"/>
  </w:num>
  <w:num w:numId="31" w16cid:durableId="1055471407">
    <w:abstractNumId w:val="23"/>
  </w:num>
  <w:num w:numId="32" w16cid:durableId="2019768355">
    <w:abstractNumId w:val="8"/>
  </w:num>
  <w:num w:numId="33" w16cid:durableId="1346129543">
    <w:abstractNumId w:val="24"/>
  </w:num>
  <w:num w:numId="34" w16cid:durableId="52890927">
    <w:abstractNumId w:val="35"/>
  </w:num>
  <w:num w:numId="35" w16cid:durableId="1422919549">
    <w:abstractNumId w:val="34"/>
  </w:num>
  <w:num w:numId="36" w16cid:durableId="103572857">
    <w:abstractNumId w:val="1"/>
  </w:num>
  <w:num w:numId="37" w16cid:durableId="1683705028">
    <w:abstractNumId w:val="5"/>
  </w:num>
  <w:num w:numId="38" w16cid:durableId="1186483793">
    <w:abstractNumId w:val="17"/>
  </w:num>
  <w:num w:numId="39" w16cid:durableId="639530022">
    <w:abstractNumId w:val="7"/>
  </w:num>
  <w:num w:numId="40" w16cid:durableId="1829128726">
    <w:abstractNumId w:val="13"/>
  </w:num>
  <w:num w:numId="41" w16cid:durableId="1150898893">
    <w:abstractNumId w:val="37"/>
  </w:num>
  <w:num w:numId="42" w16cid:durableId="1230262444">
    <w:abstractNumId w:val="32"/>
  </w:num>
  <w:num w:numId="43" w16cid:durableId="1091927848">
    <w:abstractNumId w:val="33"/>
  </w:num>
  <w:num w:numId="44" w16cid:durableId="884171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1149B"/>
    <w:rsid w:val="0002167B"/>
    <w:rsid w:val="00032CEE"/>
    <w:rsid w:val="000344BB"/>
    <w:rsid w:val="00036F43"/>
    <w:rsid w:val="0004655A"/>
    <w:rsid w:val="000550F0"/>
    <w:rsid w:val="00060702"/>
    <w:rsid w:val="00062D55"/>
    <w:rsid w:val="00072F4F"/>
    <w:rsid w:val="00091F1E"/>
    <w:rsid w:val="000934A2"/>
    <w:rsid w:val="000962B2"/>
    <w:rsid w:val="000A04B1"/>
    <w:rsid w:val="000A5B32"/>
    <w:rsid w:val="000B6D2E"/>
    <w:rsid w:val="000C6E09"/>
    <w:rsid w:val="000D4202"/>
    <w:rsid w:val="000D4C8C"/>
    <w:rsid w:val="000D51F4"/>
    <w:rsid w:val="000D5554"/>
    <w:rsid w:val="000D5D42"/>
    <w:rsid w:val="000F24F7"/>
    <w:rsid w:val="00112F94"/>
    <w:rsid w:val="00113B6D"/>
    <w:rsid w:val="00116CE4"/>
    <w:rsid w:val="00121422"/>
    <w:rsid w:val="001215E3"/>
    <w:rsid w:val="00132161"/>
    <w:rsid w:val="00134DDE"/>
    <w:rsid w:val="00144435"/>
    <w:rsid w:val="001444B3"/>
    <w:rsid w:val="00150C58"/>
    <w:rsid w:val="00152262"/>
    <w:rsid w:val="0015546B"/>
    <w:rsid w:val="00157780"/>
    <w:rsid w:val="001701C8"/>
    <w:rsid w:val="0017665D"/>
    <w:rsid w:val="001767C1"/>
    <w:rsid w:val="001A2F45"/>
    <w:rsid w:val="001A4648"/>
    <w:rsid w:val="001A6268"/>
    <w:rsid w:val="001B7BC0"/>
    <w:rsid w:val="001C0276"/>
    <w:rsid w:val="001C0B5F"/>
    <w:rsid w:val="001D0DF1"/>
    <w:rsid w:val="001E04D7"/>
    <w:rsid w:val="001F0234"/>
    <w:rsid w:val="001F6689"/>
    <w:rsid w:val="002078F7"/>
    <w:rsid w:val="00216095"/>
    <w:rsid w:val="00224DA0"/>
    <w:rsid w:val="00253AC6"/>
    <w:rsid w:val="00256143"/>
    <w:rsid w:val="00275D43"/>
    <w:rsid w:val="00287FD8"/>
    <w:rsid w:val="00290C75"/>
    <w:rsid w:val="002B6A03"/>
    <w:rsid w:val="002B6BF4"/>
    <w:rsid w:val="002B72AE"/>
    <w:rsid w:val="002C6A3A"/>
    <w:rsid w:val="002C7561"/>
    <w:rsid w:val="002E01F0"/>
    <w:rsid w:val="002E1CC7"/>
    <w:rsid w:val="0030250E"/>
    <w:rsid w:val="0032548E"/>
    <w:rsid w:val="00325973"/>
    <w:rsid w:val="0032649B"/>
    <w:rsid w:val="0034130E"/>
    <w:rsid w:val="00342381"/>
    <w:rsid w:val="00342D42"/>
    <w:rsid w:val="0034454F"/>
    <w:rsid w:val="00352B57"/>
    <w:rsid w:val="00353E0A"/>
    <w:rsid w:val="00356256"/>
    <w:rsid w:val="00357BB4"/>
    <w:rsid w:val="0036089C"/>
    <w:rsid w:val="003662FA"/>
    <w:rsid w:val="00374183"/>
    <w:rsid w:val="00377B76"/>
    <w:rsid w:val="00387E79"/>
    <w:rsid w:val="003A7A7B"/>
    <w:rsid w:val="003B03B1"/>
    <w:rsid w:val="003C38FD"/>
    <w:rsid w:val="003D4F4F"/>
    <w:rsid w:val="003F2E4E"/>
    <w:rsid w:val="003F695D"/>
    <w:rsid w:val="00402649"/>
    <w:rsid w:val="00403438"/>
    <w:rsid w:val="0040517C"/>
    <w:rsid w:val="00410F7D"/>
    <w:rsid w:val="00413CD1"/>
    <w:rsid w:val="00424CDC"/>
    <w:rsid w:val="0045700E"/>
    <w:rsid w:val="00472C2A"/>
    <w:rsid w:val="004814FB"/>
    <w:rsid w:val="00494D54"/>
    <w:rsid w:val="00494F71"/>
    <w:rsid w:val="00496969"/>
    <w:rsid w:val="004A67D1"/>
    <w:rsid w:val="004B11E9"/>
    <w:rsid w:val="004C0DCC"/>
    <w:rsid w:val="004D0D07"/>
    <w:rsid w:val="004D1D95"/>
    <w:rsid w:val="0050002B"/>
    <w:rsid w:val="005011CE"/>
    <w:rsid w:val="005116D6"/>
    <w:rsid w:val="0051362C"/>
    <w:rsid w:val="00520BA1"/>
    <w:rsid w:val="00521F2A"/>
    <w:rsid w:val="00527ECE"/>
    <w:rsid w:val="005458B3"/>
    <w:rsid w:val="00554F58"/>
    <w:rsid w:val="00564D9D"/>
    <w:rsid w:val="005708A4"/>
    <w:rsid w:val="00573DA0"/>
    <w:rsid w:val="00576F61"/>
    <w:rsid w:val="005A1C90"/>
    <w:rsid w:val="005B44B0"/>
    <w:rsid w:val="005B68B7"/>
    <w:rsid w:val="005D6C41"/>
    <w:rsid w:val="005E494E"/>
    <w:rsid w:val="005F19FE"/>
    <w:rsid w:val="005F7FA5"/>
    <w:rsid w:val="00613636"/>
    <w:rsid w:val="006163F4"/>
    <w:rsid w:val="0062248C"/>
    <w:rsid w:val="00622534"/>
    <w:rsid w:val="00623597"/>
    <w:rsid w:val="0063192E"/>
    <w:rsid w:val="00653D13"/>
    <w:rsid w:val="006545FA"/>
    <w:rsid w:val="006612A8"/>
    <w:rsid w:val="00665655"/>
    <w:rsid w:val="00682F18"/>
    <w:rsid w:val="006909A3"/>
    <w:rsid w:val="006920BD"/>
    <w:rsid w:val="006A1F20"/>
    <w:rsid w:val="006A226B"/>
    <w:rsid w:val="006A33A3"/>
    <w:rsid w:val="006B0978"/>
    <w:rsid w:val="006B5218"/>
    <w:rsid w:val="006B5FF1"/>
    <w:rsid w:val="006F7D30"/>
    <w:rsid w:val="00703FE3"/>
    <w:rsid w:val="00704F52"/>
    <w:rsid w:val="00710EC4"/>
    <w:rsid w:val="00711035"/>
    <w:rsid w:val="00722A9B"/>
    <w:rsid w:val="007375F5"/>
    <w:rsid w:val="00740509"/>
    <w:rsid w:val="007676A0"/>
    <w:rsid w:val="00776C3A"/>
    <w:rsid w:val="00791105"/>
    <w:rsid w:val="007B203B"/>
    <w:rsid w:val="007B2FF9"/>
    <w:rsid w:val="007B31BF"/>
    <w:rsid w:val="007B6519"/>
    <w:rsid w:val="007C149C"/>
    <w:rsid w:val="007C1C6F"/>
    <w:rsid w:val="007C71BB"/>
    <w:rsid w:val="007D2AB1"/>
    <w:rsid w:val="007D36A3"/>
    <w:rsid w:val="007F2F31"/>
    <w:rsid w:val="007F4C41"/>
    <w:rsid w:val="007F768E"/>
    <w:rsid w:val="0080027B"/>
    <w:rsid w:val="00804832"/>
    <w:rsid w:val="00805438"/>
    <w:rsid w:val="00831ECF"/>
    <w:rsid w:val="00852E4C"/>
    <w:rsid w:val="00862FFC"/>
    <w:rsid w:val="008728D0"/>
    <w:rsid w:val="00875A77"/>
    <w:rsid w:val="00876CBB"/>
    <w:rsid w:val="008774A3"/>
    <w:rsid w:val="00877DEE"/>
    <w:rsid w:val="00882058"/>
    <w:rsid w:val="00883FFA"/>
    <w:rsid w:val="00892679"/>
    <w:rsid w:val="008949E6"/>
    <w:rsid w:val="00895A13"/>
    <w:rsid w:val="008A1EBA"/>
    <w:rsid w:val="008A285D"/>
    <w:rsid w:val="008B3BD7"/>
    <w:rsid w:val="008C24D1"/>
    <w:rsid w:val="008D095D"/>
    <w:rsid w:val="008E452E"/>
    <w:rsid w:val="008F2166"/>
    <w:rsid w:val="00906F06"/>
    <w:rsid w:val="00925701"/>
    <w:rsid w:val="009279AD"/>
    <w:rsid w:val="009348EA"/>
    <w:rsid w:val="00940048"/>
    <w:rsid w:val="00943746"/>
    <w:rsid w:val="00946508"/>
    <w:rsid w:val="0094661D"/>
    <w:rsid w:val="00962413"/>
    <w:rsid w:val="0096279B"/>
    <w:rsid w:val="00971333"/>
    <w:rsid w:val="009750AC"/>
    <w:rsid w:val="00993B2D"/>
    <w:rsid w:val="009A106A"/>
    <w:rsid w:val="009A72BA"/>
    <w:rsid w:val="009C6C55"/>
    <w:rsid w:val="009D32D4"/>
    <w:rsid w:val="009E005C"/>
    <w:rsid w:val="009E0596"/>
    <w:rsid w:val="009E7359"/>
    <w:rsid w:val="009F32D6"/>
    <w:rsid w:val="00A24B5B"/>
    <w:rsid w:val="00A27B18"/>
    <w:rsid w:val="00A30A12"/>
    <w:rsid w:val="00A34539"/>
    <w:rsid w:val="00A5377A"/>
    <w:rsid w:val="00A71284"/>
    <w:rsid w:val="00A71A2A"/>
    <w:rsid w:val="00A74836"/>
    <w:rsid w:val="00A7633E"/>
    <w:rsid w:val="00A765CF"/>
    <w:rsid w:val="00A777CC"/>
    <w:rsid w:val="00A86D80"/>
    <w:rsid w:val="00A87263"/>
    <w:rsid w:val="00A95477"/>
    <w:rsid w:val="00A96644"/>
    <w:rsid w:val="00A97BDE"/>
    <w:rsid w:val="00AA2971"/>
    <w:rsid w:val="00AB7B31"/>
    <w:rsid w:val="00AC1E01"/>
    <w:rsid w:val="00AC5DD9"/>
    <w:rsid w:val="00AD08CD"/>
    <w:rsid w:val="00B037A4"/>
    <w:rsid w:val="00B05B78"/>
    <w:rsid w:val="00B35B71"/>
    <w:rsid w:val="00B4217F"/>
    <w:rsid w:val="00B52B91"/>
    <w:rsid w:val="00B530B1"/>
    <w:rsid w:val="00B610E8"/>
    <w:rsid w:val="00B6146C"/>
    <w:rsid w:val="00B675FA"/>
    <w:rsid w:val="00B73AD2"/>
    <w:rsid w:val="00B75EFD"/>
    <w:rsid w:val="00B80D68"/>
    <w:rsid w:val="00BA35FC"/>
    <w:rsid w:val="00BA5AFB"/>
    <w:rsid w:val="00BA6CFF"/>
    <w:rsid w:val="00BB5429"/>
    <w:rsid w:val="00BC42C7"/>
    <w:rsid w:val="00BC46F6"/>
    <w:rsid w:val="00BD349A"/>
    <w:rsid w:val="00BD4100"/>
    <w:rsid w:val="00BD62AB"/>
    <w:rsid w:val="00BE370B"/>
    <w:rsid w:val="00BE3C02"/>
    <w:rsid w:val="00BF28F6"/>
    <w:rsid w:val="00BF3140"/>
    <w:rsid w:val="00BF37EC"/>
    <w:rsid w:val="00BF6110"/>
    <w:rsid w:val="00C13A99"/>
    <w:rsid w:val="00C432B1"/>
    <w:rsid w:val="00C50048"/>
    <w:rsid w:val="00C50838"/>
    <w:rsid w:val="00C73E80"/>
    <w:rsid w:val="00C839D8"/>
    <w:rsid w:val="00CA5748"/>
    <w:rsid w:val="00CA6243"/>
    <w:rsid w:val="00CA7481"/>
    <w:rsid w:val="00CB55B3"/>
    <w:rsid w:val="00CD161F"/>
    <w:rsid w:val="00CF0B30"/>
    <w:rsid w:val="00CF519D"/>
    <w:rsid w:val="00CF7101"/>
    <w:rsid w:val="00CF7C24"/>
    <w:rsid w:val="00D02F7F"/>
    <w:rsid w:val="00D1444A"/>
    <w:rsid w:val="00D15A8F"/>
    <w:rsid w:val="00D17242"/>
    <w:rsid w:val="00D22B79"/>
    <w:rsid w:val="00D448AE"/>
    <w:rsid w:val="00D45B6F"/>
    <w:rsid w:val="00D54DF8"/>
    <w:rsid w:val="00D75A96"/>
    <w:rsid w:val="00D90509"/>
    <w:rsid w:val="00DA14B3"/>
    <w:rsid w:val="00DB4706"/>
    <w:rsid w:val="00DC53BB"/>
    <w:rsid w:val="00DC6FDA"/>
    <w:rsid w:val="00DD7167"/>
    <w:rsid w:val="00DE68B9"/>
    <w:rsid w:val="00DF0E21"/>
    <w:rsid w:val="00DF23EB"/>
    <w:rsid w:val="00DF57E0"/>
    <w:rsid w:val="00DF7639"/>
    <w:rsid w:val="00E02BA2"/>
    <w:rsid w:val="00E14F31"/>
    <w:rsid w:val="00E15F8B"/>
    <w:rsid w:val="00E20FE8"/>
    <w:rsid w:val="00E24061"/>
    <w:rsid w:val="00E25CF6"/>
    <w:rsid w:val="00E3031F"/>
    <w:rsid w:val="00E31CAE"/>
    <w:rsid w:val="00E354F0"/>
    <w:rsid w:val="00E5397D"/>
    <w:rsid w:val="00E64779"/>
    <w:rsid w:val="00E72C1F"/>
    <w:rsid w:val="00E82F69"/>
    <w:rsid w:val="00E830EE"/>
    <w:rsid w:val="00E8517B"/>
    <w:rsid w:val="00E90EAE"/>
    <w:rsid w:val="00E922EA"/>
    <w:rsid w:val="00E950D2"/>
    <w:rsid w:val="00EC7594"/>
    <w:rsid w:val="00EC7C11"/>
    <w:rsid w:val="00ED2320"/>
    <w:rsid w:val="00ED2CE3"/>
    <w:rsid w:val="00ED2F89"/>
    <w:rsid w:val="00ED351C"/>
    <w:rsid w:val="00EF29B4"/>
    <w:rsid w:val="00EF76C2"/>
    <w:rsid w:val="00F00672"/>
    <w:rsid w:val="00F153C0"/>
    <w:rsid w:val="00F23AFC"/>
    <w:rsid w:val="00F26D4B"/>
    <w:rsid w:val="00F3519B"/>
    <w:rsid w:val="00F4418C"/>
    <w:rsid w:val="00F514D1"/>
    <w:rsid w:val="00F71A05"/>
    <w:rsid w:val="00F7658B"/>
    <w:rsid w:val="00F973B5"/>
    <w:rsid w:val="00FA24A9"/>
    <w:rsid w:val="00FA40A1"/>
    <w:rsid w:val="00FA4EE8"/>
    <w:rsid w:val="00FB0194"/>
    <w:rsid w:val="00FC6491"/>
    <w:rsid w:val="00FC6CC5"/>
    <w:rsid w:val="00FD5FCB"/>
    <w:rsid w:val="00FD6F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370E28-0A9F-4624-9C28-D3C713B6C23F}">
  <ds:schemaRefs>
    <ds:schemaRef ds:uri="http://schemas.openxmlformats.org/officeDocument/2006/bibliography"/>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9547</Words>
  <Characters>65875</Characters>
  <Application>Microsoft Office Word</Application>
  <DocSecurity>0</DocSecurity>
  <Lines>548</Lines>
  <Paragraphs>150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Szalai Adrienn dr.</cp:lastModifiedBy>
  <cp:revision>14</cp:revision>
  <cp:lastPrinted>2022-11-30T07:31:00Z</cp:lastPrinted>
  <dcterms:created xsi:type="dcterms:W3CDTF">2023-01-18T13:48:00Z</dcterms:created>
  <dcterms:modified xsi:type="dcterms:W3CDTF">2023-01-19T07:17:00Z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