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65EB8F1" w14:textId="77777777" w:rsidR="006D7D55" w:rsidRPr="006D7D55" w:rsidRDefault="006D7D55" w:rsidP="006D7D5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6D7D5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149/2022.(XII.6.) KOCB számú határozat</w:t>
      </w:r>
    </w:p>
    <w:p w14:paraId="5AE9D934" w14:textId="77777777" w:rsidR="006D7D55" w:rsidRPr="006D7D55" w:rsidRDefault="006D7D55" w:rsidP="006D7D5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83E900F" w14:textId="77777777" w:rsidR="006D7D55" w:rsidRPr="006D7D55" w:rsidRDefault="006D7D55" w:rsidP="006D7D55">
      <w:pPr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D7D55">
        <w:rPr>
          <w:rFonts w:ascii="Calibri" w:eastAsia="Times New Roman" w:hAnsi="Calibri" w:cs="Calibri"/>
          <w:color w:val="000000"/>
          <w:sz w:val="22"/>
          <w:lang w:eastAsia="hu-HU"/>
        </w:rPr>
        <w:t>A Kulturális, Oktatási és Civil Bizottság a „</w:t>
      </w:r>
      <w:r w:rsidRPr="006D7D55">
        <w:rPr>
          <w:rFonts w:ascii="Calibri" w:eastAsia="Times New Roman" w:hAnsi="Calibri" w:cs="Calibri"/>
          <w:bCs/>
          <w:color w:val="000000"/>
          <w:sz w:val="22"/>
          <w:lang w:eastAsia="hu-HU"/>
        </w:rPr>
        <w:t xml:space="preserve">Javaslat a 2022. évi városi nagyrendezvények önkormányzati támogatására” </w:t>
      </w:r>
      <w:r w:rsidRPr="006D7D55">
        <w:rPr>
          <w:rFonts w:ascii="Calibri" w:eastAsia="Times New Roman" w:hAnsi="Calibri" w:cs="Calibri"/>
          <w:color w:val="000000"/>
          <w:sz w:val="22"/>
          <w:lang w:eastAsia="hu-HU"/>
        </w:rPr>
        <w:t xml:space="preserve">c. előterjesztést megtárgyalta, és az önkormányzat 2022. évi költségvetéséről szóló 2/2022. (III.1.) önkormányzati rendelet 11.§ (6 bekezdés) j) pontjában biztosított hatáskörében eljárva úgy dönt, hogy a 9. sz. melléklet „Kulturális ágazat, média kiadásai - „Városi nagyrendezvények” tételsoron szereplő 11.400 </w:t>
      </w:r>
      <w:proofErr w:type="spellStart"/>
      <w:r w:rsidRPr="006D7D55">
        <w:rPr>
          <w:rFonts w:ascii="Calibri" w:eastAsia="Times New Roman" w:hAnsi="Calibri" w:cs="Calibri"/>
          <w:color w:val="000000"/>
          <w:sz w:val="22"/>
          <w:lang w:eastAsia="hu-HU"/>
        </w:rPr>
        <w:t>eFt</w:t>
      </w:r>
      <w:proofErr w:type="spellEnd"/>
      <w:r w:rsidRPr="006D7D55">
        <w:rPr>
          <w:rFonts w:ascii="Calibri" w:eastAsia="Times New Roman" w:hAnsi="Calibri" w:cs="Calibri"/>
          <w:color w:val="000000"/>
          <w:sz w:val="22"/>
          <w:lang w:eastAsia="hu-HU"/>
        </w:rPr>
        <w:t xml:space="preserve"> összeg kerüljön átadásra a feladatot ellátó AGORA Savaria Kulturális és Médiaközpont NKft. költségvetésébe, a megvalósult és megvalósítandó rendezvények fedezete céljából.</w:t>
      </w:r>
    </w:p>
    <w:p w14:paraId="73296610" w14:textId="77777777" w:rsidR="006D7D55" w:rsidRPr="006D7D55" w:rsidRDefault="006D7D55" w:rsidP="006D7D55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163D731E" w14:textId="77777777" w:rsidR="006D7D55" w:rsidRPr="006D7D55" w:rsidRDefault="006D7D55" w:rsidP="006D7D55">
      <w:pPr>
        <w:rPr>
          <w:rFonts w:asciiTheme="minorHAnsi" w:eastAsia="Times New Roman" w:hAnsiTheme="minorHAnsi"/>
          <w:sz w:val="22"/>
          <w:lang w:eastAsia="hu-HU"/>
        </w:rPr>
      </w:pPr>
      <w:r w:rsidRPr="006D7D5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6D7D55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4E7610C0" w14:textId="77777777" w:rsidR="006D7D55" w:rsidRPr="006D7D55" w:rsidRDefault="006D7D55" w:rsidP="006D7D55">
      <w:pPr>
        <w:rPr>
          <w:rFonts w:asciiTheme="minorHAnsi" w:eastAsia="Times New Roman" w:hAnsiTheme="minorHAnsi"/>
          <w:sz w:val="22"/>
          <w:lang w:eastAsia="hu-HU"/>
        </w:rPr>
      </w:pPr>
      <w:r w:rsidRPr="006D7D55">
        <w:rPr>
          <w:rFonts w:asciiTheme="minorHAnsi" w:eastAsia="Times New Roman" w:hAnsiTheme="minorHAnsi"/>
          <w:sz w:val="22"/>
          <w:lang w:eastAsia="hu-HU"/>
        </w:rPr>
        <w:tab/>
      </w:r>
      <w:r w:rsidRPr="006D7D55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226D8133" w14:textId="77777777" w:rsidR="006D7D55" w:rsidRPr="006D7D55" w:rsidRDefault="006D7D55" w:rsidP="006D7D55">
      <w:pPr>
        <w:rPr>
          <w:rFonts w:asciiTheme="minorHAnsi" w:eastAsia="Times New Roman" w:hAnsiTheme="minorHAnsi"/>
          <w:sz w:val="22"/>
          <w:lang w:eastAsia="hu-HU"/>
        </w:rPr>
      </w:pPr>
      <w:r w:rsidRPr="006D7D55">
        <w:rPr>
          <w:rFonts w:asciiTheme="minorHAnsi" w:eastAsia="Times New Roman" w:hAnsiTheme="minorHAnsi"/>
          <w:sz w:val="22"/>
          <w:lang w:eastAsia="hu-HU"/>
        </w:rPr>
        <w:tab/>
      </w:r>
      <w:r w:rsidRPr="006D7D55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5E024722" w14:textId="77777777" w:rsidR="006D7D55" w:rsidRPr="006D7D55" w:rsidRDefault="006D7D55" w:rsidP="006D7D55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6D7D55">
        <w:rPr>
          <w:rFonts w:asciiTheme="minorHAnsi" w:eastAsia="Times New Roman" w:hAnsiTheme="minorHAnsi"/>
          <w:bCs/>
          <w:sz w:val="22"/>
          <w:lang w:eastAsia="hu-HU"/>
        </w:rPr>
        <w:t xml:space="preserve">     </w:t>
      </w:r>
      <w:r w:rsidRPr="006D7D55">
        <w:rPr>
          <w:rFonts w:asciiTheme="minorHAnsi" w:eastAsia="Times New Roman" w:hAnsiTheme="minorHAnsi"/>
          <w:bCs/>
          <w:sz w:val="22"/>
          <w:lang w:eastAsia="hu-HU"/>
        </w:rPr>
        <w:tab/>
        <w:t>(</w:t>
      </w:r>
      <w:r w:rsidRPr="006D7D55">
        <w:rPr>
          <w:rFonts w:asciiTheme="minorHAnsi" w:eastAsia="Times New Roman" w:hAnsiTheme="minorHAnsi"/>
          <w:bCs/>
          <w:sz w:val="22"/>
          <w:u w:val="single"/>
          <w:lang w:eastAsia="hu-HU"/>
        </w:rPr>
        <w:t>a végrehajtás előkészítéséért:</w:t>
      </w:r>
    </w:p>
    <w:p w14:paraId="186FD9BE" w14:textId="77777777" w:rsidR="006D7D55" w:rsidRPr="006D7D55" w:rsidRDefault="006D7D55" w:rsidP="006D7D55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6D7D55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16010134" w14:textId="77777777" w:rsidR="006D7D55" w:rsidRPr="006D7D55" w:rsidRDefault="006D7D55" w:rsidP="006D7D55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6D7D55">
        <w:rPr>
          <w:rFonts w:asciiTheme="minorHAnsi" w:eastAsia="Times New Roman" w:hAnsiTheme="minorHAnsi"/>
          <w:bCs/>
          <w:sz w:val="22"/>
          <w:lang w:eastAsia="hu-HU"/>
        </w:rPr>
        <w:tab/>
        <w:t>Stéger Gábor, a Közgazdasági és Adó Osztály vezetője,</w:t>
      </w:r>
    </w:p>
    <w:p w14:paraId="3F97DDB1" w14:textId="77777777" w:rsidR="006D7D55" w:rsidRPr="006D7D55" w:rsidRDefault="006D7D55" w:rsidP="006D7D55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6D7D55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402092D0" w14:textId="77777777" w:rsidR="006D7D55" w:rsidRPr="006D7D55" w:rsidRDefault="006D7D55" w:rsidP="006D7D55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6D7D55">
        <w:rPr>
          <w:rFonts w:asciiTheme="minorHAnsi" w:eastAsia="Times New Roman" w:hAnsiTheme="minorHAnsi"/>
          <w:bCs/>
          <w:sz w:val="22"/>
          <w:lang w:eastAsia="hu-HU"/>
        </w:rPr>
        <w:tab/>
        <w:t>Horváth Zoltán, az AGORA Savaria Kulturális és Médiaközpont Nonprofit Kft. ügyvezetője)</w:t>
      </w:r>
    </w:p>
    <w:p w14:paraId="3CAD024A" w14:textId="77777777" w:rsidR="006D7D55" w:rsidRPr="006D7D55" w:rsidRDefault="006D7D55" w:rsidP="006D7D55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543DAAB9" w14:textId="77777777" w:rsidR="006D7D55" w:rsidRPr="006D7D55" w:rsidRDefault="006D7D55" w:rsidP="006D7D55">
      <w:pPr>
        <w:tabs>
          <w:tab w:val="left" w:pos="1418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6D7D5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6D7D55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6D7D55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6D7D55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6D7D55">
        <w:rPr>
          <w:rFonts w:asciiTheme="minorHAnsi" w:eastAsia="Times New Roman" w:hAnsiTheme="minorHAnsi"/>
          <w:bCs/>
          <w:sz w:val="22"/>
          <w:lang w:eastAsia="hu-HU"/>
        </w:rPr>
        <w:t>azonnal</w:t>
      </w:r>
    </w:p>
    <w:p w14:paraId="645241A9" w14:textId="395E9FFE" w:rsidR="004738E5" w:rsidRPr="001216C9" w:rsidRDefault="004738E5" w:rsidP="006D7D55">
      <w:pPr>
        <w:ind w:left="709" w:hanging="709"/>
        <w:jc w:val="center"/>
        <w:rPr>
          <w:rFonts w:asciiTheme="minorHAnsi" w:eastAsia="Times New Roman" w:hAnsiTheme="minorHAnsi"/>
          <w:sz w:val="22"/>
          <w:lang w:eastAsia="hu-HU"/>
        </w:rPr>
      </w:pPr>
      <w:bookmarkStart w:id="0" w:name="_GoBack"/>
      <w:bookmarkEnd w:id="0"/>
    </w:p>
    <w:sectPr w:rsidR="004738E5" w:rsidRPr="001216C9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C7404A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6716E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5D5F"/>
    <w:rsid w:val="00123CDD"/>
    <w:rsid w:val="00196DCA"/>
    <w:rsid w:val="002151E8"/>
    <w:rsid w:val="002724AB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11D0"/>
    <w:rsid w:val="004738E5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059F9"/>
    <w:rsid w:val="0064110F"/>
    <w:rsid w:val="00694F1D"/>
    <w:rsid w:val="006A171B"/>
    <w:rsid w:val="006C2684"/>
    <w:rsid w:val="006D7D55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7404A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ED719B"/>
    <w:rsid w:val="00F1159C"/>
    <w:rsid w:val="00F13B69"/>
    <w:rsid w:val="00F27B4B"/>
    <w:rsid w:val="00F313A0"/>
    <w:rsid w:val="00F71609"/>
    <w:rsid w:val="00F730EA"/>
    <w:rsid w:val="00FA502B"/>
    <w:rsid w:val="00FA5AF5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F5D5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2022-12-12T09:52:00Z</dcterms:created>
  <dcterms:modified xsi:type="dcterms:W3CDTF">2022-12-12T09:52:00Z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