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42FB" w14:textId="77777777" w:rsidR="00AC4B15" w:rsidRPr="00F61415" w:rsidRDefault="00AC4B15" w:rsidP="00535133">
      <w:pPr>
        <w:rPr>
          <w:rFonts w:asciiTheme="minorHAnsi" w:hAnsiTheme="minorHAnsi" w:cstheme="minorHAnsi"/>
        </w:rPr>
      </w:pPr>
    </w:p>
    <w:p w14:paraId="407473E5" w14:textId="5B5B484D" w:rsidR="00535133" w:rsidRPr="00F61415" w:rsidRDefault="001E5AC2" w:rsidP="00535133">
      <w:pPr>
        <w:jc w:val="center"/>
        <w:rPr>
          <w:rFonts w:asciiTheme="minorHAnsi" w:hAnsiTheme="minorHAnsi" w:cstheme="minorHAnsi"/>
          <w:b/>
          <w:u w:val="single"/>
        </w:rPr>
      </w:pPr>
      <w:r w:rsidRPr="00F61415">
        <w:rPr>
          <w:rFonts w:asciiTheme="minorHAnsi" w:hAnsiTheme="minorHAnsi" w:cstheme="minorHAnsi"/>
          <w:b/>
          <w:u w:val="single"/>
        </w:rPr>
        <w:t>K I V O N A T</w:t>
      </w:r>
    </w:p>
    <w:p w14:paraId="1D6D1A47" w14:textId="77777777" w:rsidR="00AC4B15" w:rsidRPr="00F61415" w:rsidRDefault="00AC4B15" w:rsidP="00535133">
      <w:pPr>
        <w:jc w:val="center"/>
        <w:rPr>
          <w:rFonts w:asciiTheme="minorHAnsi" w:hAnsiTheme="minorHAnsi" w:cstheme="minorHAnsi"/>
          <w:b/>
          <w:u w:val="single"/>
        </w:rPr>
      </w:pPr>
    </w:p>
    <w:p w14:paraId="4F54D781" w14:textId="786F5AD2" w:rsidR="00AC4B15" w:rsidRPr="00F61415" w:rsidRDefault="00AC4B15" w:rsidP="00535133">
      <w:pPr>
        <w:jc w:val="center"/>
        <w:rPr>
          <w:rFonts w:asciiTheme="minorHAnsi" w:hAnsiTheme="minorHAnsi" w:cstheme="minorHAnsi"/>
          <w:b/>
          <w:i/>
        </w:rPr>
      </w:pPr>
      <w:r w:rsidRPr="00F61415">
        <w:rPr>
          <w:rFonts w:asciiTheme="minorHAnsi" w:hAnsiTheme="minorHAnsi" w:cstheme="minorHAnsi"/>
          <w:b/>
          <w:i/>
        </w:rPr>
        <w:t xml:space="preserve">a </w:t>
      </w:r>
      <w:r w:rsidR="006B3B5D" w:rsidRPr="00F61415">
        <w:rPr>
          <w:rFonts w:asciiTheme="minorHAnsi" w:hAnsiTheme="minorHAnsi" w:cstheme="minorHAnsi"/>
          <w:b/>
          <w:i/>
        </w:rPr>
        <w:t>VÁROSSTRATÉGIAI, IDEGENFORGALMI ÉS SPORT</w:t>
      </w:r>
      <w:r w:rsidRPr="00F61415">
        <w:rPr>
          <w:rFonts w:asciiTheme="minorHAnsi" w:hAnsiTheme="minorHAnsi" w:cstheme="minorHAnsi"/>
          <w:b/>
          <w:i/>
        </w:rPr>
        <w:t xml:space="preserve"> BIZOTTSÁG</w:t>
      </w:r>
    </w:p>
    <w:p w14:paraId="4F85B67A" w14:textId="66CB7134" w:rsidR="00535133" w:rsidRPr="00F61415" w:rsidRDefault="00B27B15" w:rsidP="00535133">
      <w:pPr>
        <w:jc w:val="center"/>
        <w:rPr>
          <w:rFonts w:asciiTheme="minorHAnsi" w:hAnsiTheme="minorHAnsi" w:cstheme="minorHAnsi"/>
          <w:b/>
          <w:i/>
        </w:rPr>
      </w:pPr>
      <w:r w:rsidRPr="00F61415">
        <w:rPr>
          <w:rFonts w:asciiTheme="minorHAnsi" w:hAnsiTheme="minorHAnsi" w:cstheme="minorHAnsi"/>
          <w:b/>
          <w:i/>
        </w:rPr>
        <w:t>202</w:t>
      </w:r>
      <w:r w:rsidR="00057895" w:rsidRPr="00F61415">
        <w:rPr>
          <w:rFonts w:asciiTheme="minorHAnsi" w:hAnsiTheme="minorHAnsi" w:cstheme="minorHAnsi"/>
          <w:b/>
          <w:i/>
        </w:rPr>
        <w:t>2</w:t>
      </w:r>
      <w:r w:rsidR="00F239AE" w:rsidRPr="00F61415">
        <w:rPr>
          <w:rFonts w:asciiTheme="minorHAnsi" w:hAnsiTheme="minorHAnsi" w:cstheme="minorHAnsi"/>
          <w:b/>
          <w:i/>
        </w:rPr>
        <w:t xml:space="preserve">. </w:t>
      </w:r>
      <w:r w:rsidR="001B0D45">
        <w:rPr>
          <w:rFonts w:asciiTheme="minorHAnsi" w:hAnsiTheme="minorHAnsi" w:cstheme="minorHAnsi"/>
          <w:b/>
          <w:i/>
        </w:rPr>
        <w:t>december</w:t>
      </w:r>
      <w:r w:rsidR="00E7453E" w:rsidRPr="00F61415">
        <w:rPr>
          <w:rFonts w:asciiTheme="minorHAnsi" w:hAnsiTheme="minorHAnsi" w:cstheme="minorHAnsi"/>
          <w:b/>
          <w:i/>
        </w:rPr>
        <w:t xml:space="preserve"> </w:t>
      </w:r>
      <w:r w:rsidR="001B0D45">
        <w:rPr>
          <w:rFonts w:asciiTheme="minorHAnsi" w:hAnsiTheme="minorHAnsi" w:cstheme="minorHAnsi"/>
          <w:b/>
          <w:i/>
        </w:rPr>
        <w:t>6</w:t>
      </w:r>
      <w:r w:rsidR="00057895" w:rsidRPr="00F61415">
        <w:rPr>
          <w:rFonts w:asciiTheme="minorHAnsi" w:hAnsiTheme="minorHAnsi" w:cstheme="minorHAnsi"/>
          <w:b/>
          <w:i/>
        </w:rPr>
        <w:t>-</w:t>
      </w:r>
      <w:r w:rsidR="00F239AE" w:rsidRPr="00F61415">
        <w:rPr>
          <w:rFonts w:asciiTheme="minorHAnsi" w:hAnsiTheme="minorHAnsi" w:cstheme="minorHAnsi"/>
          <w:b/>
          <w:i/>
        </w:rPr>
        <w:t>i</w:t>
      </w:r>
      <w:r w:rsidR="00AC4B15" w:rsidRPr="00F61415">
        <w:rPr>
          <w:rFonts w:asciiTheme="minorHAnsi" w:hAnsiTheme="minorHAnsi" w:cstheme="minorHAnsi"/>
          <w:b/>
          <w:i/>
        </w:rPr>
        <w:t xml:space="preserve"> </w:t>
      </w:r>
      <w:r w:rsidR="00A06875" w:rsidRPr="00F61415">
        <w:rPr>
          <w:rFonts w:asciiTheme="minorHAnsi" w:hAnsiTheme="minorHAnsi" w:cstheme="minorHAnsi"/>
          <w:b/>
          <w:i/>
        </w:rPr>
        <w:t xml:space="preserve">ülésének </w:t>
      </w:r>
      <w:r w:rsidR="003C63A2" w:rsidRPr="00F61415">
        <w:rPr>
          <w:rFonts w:asciiTheme="minorHAnsi" w:hAnsiTheme="minorHAnsi" w:cstheme="minorHAnsi"/>
          <w:b/>
          <w:i/>
        </w:rPr>
        <w:t xml:space="preserve">nyilvános </w:t>
      </w:r>
      <w:r w:rsidR="00535133" w:rsidRPr="00F61415">
        <w:rPr>
          <w:rFonts w:asciiTheme="minorHAnsi" w:hAnsiTheme="minorHAnsi" w:cstheme="minorHAnsi"/>
          <w:b/>
          <w:i/>
        </w:rPr>
        <w:t>jegyzőkönyvéből</w:t>
      </w:r>
    </w:p>
    <w:p w14:paraId="67ED687F" w14:textId="3565B58A" w:rsidR="00535133" w:rsidRDefault="00535133" w:rsidP="00535133">
      <w:pPr>
        <w:jc w:val="center"/>
        <w:rPr>
          <w:rFonts w:asciiTheme="minorHAnsi" w:hAnsiTheme="minorHAnsi" w:cstheme="minorHAnsi"/>
        </w:rPr>
      </w:pPr>
    </w:p>
    <w:p w14:paraId="19F23CE9" w14:textId="7D177EF2" w:rsidR="00076981" w:rsidRDefault="00076981" w:rsidP="00535133">
      <w:pPr>
        <w:jc w:val="center"/>
        <w:rPr>
          <w:rFonts w:asciiTheme="minorHAnsi" w:hAnsiTheme="minorHAnsi" w:cstheme="minorHAnsi"/>
        </w:rPr>
      </w:pPr>
    </w:p>
    <w:p w14:paraId="096E14FC" w14:textId="647617B5" w:rsidR="00076981" w:rsidRDefault="00076981" w:rsidP="00535133">
      <w:pPr>
        <w:jc w:val="center"/>
        <w:rPr>
          <w:rFonts w:asciiTheme="minorHAnsi" w:hAnsiTheme="minorHAnsi" w:cstheme="minorHAnsi"/>
        </w:rPr>
      </w:pPr>
    </w:p>
    <w:p w14:paraId="21786E4C" w14:textId="7931E993" w:rsidR="00A10C4C" w:rsidRDefault="00A10C4C" w:rsidP="00535133">
      <w:pPr>
        <w:jc w:val="center"/>
        <w:rPr>
          <w:rFonts w:asciiTheme="minorHAnsi" w:hAnsiTheme="minorHAnsi" w:cstheme="minorHAnsi"/>
        </w:rPr>
      </w:pPr>
    </w:p>
    <w:p w14:paraId="0ADAA7BD" w14:textId="4B7DC1EC" w:rsidR="002F504B" w:rsidRDefault="002F504B" w:rsidP="00535133">
      <w:pPr>
        <w:jc w:val="center"/>
        <w:rPr>
          <w:rFonts w:asciiTheme="minorHAnsi" w:hAnsiTheme="minorHAnsi" w:cstheme="minorHAnsi"/>
        </w:rPr>
      </w:pPr>
    </w:p>
    <w:p w14:paraId="3EB16C98" w14:textId="77777777" w:rsidR="003838EF" w:rsidRDefault="003838EF" w:rsidP="003838EF">
      <w:pPr>
        <w:pStyle w:val="Listaszerbekezds"/>
        <w:ind w:left="0"/>
        <w:jc w:val="center"/>
        <w:rPr>
          <w:rFonts w:cs="Calibri"/>
          <w:b/>
          <w:u w:val="single"/>
        </w:rPr>
      </w:pPr>
      <w:r>
        <w:rPr>
          <w:rFonts w:cs="Calibri"/>
          <w:b/>
          <w:u w:val="single"/>
        </w:rPr>
        <w:t>212</w:t>
      </w:r>
      <w:r w:rsidRPr="00F85FAD">
        <w:rPr>
          <w:rFonts w:cs="Calibri"/>
          <w:b/>
          <w:u w:val="single"/>
        </w:rPr>
        <w:t>/2022. (X</w:t>
      </w:r>
      <w:r>
        <w:rPr>
          <w:rFonts w:cs="Calibri"/>
          <w:b/>
          <w:u w:val="single"/>
        </w:rPr>
        <w:t>II</w:t>
      </w:r>
      <w:r w:rsidRPr="00F85FAD">
        <w:rPr>
          <w:rFonts w:cs="Calibri"/>
          <w:b/>
          <w:u w:val="single"/>
        </w:rPr>
        <w:t>.</w:t>
      </w:r>
      <w:r>
        <w:rPr>
          <w:rFonts w:cs="Calibri"/>
          <w:b/>
          <w:u w:val="single"/>
        </w:rPr>
        <w:t>6</w:t>
      </w:r>
      <w:r w:rsidRPr="00F85FAD">
        <w:rPr>
          <w:rFonts w:cs="Calibri"/>
          <w:b/>
          <w:u w:val="single"/>
        </w:rPr>
        <w:t>.) VISB számú határozat</w:t>
      </w:r>
    </w:p>
    <w:p w14:paraId="379FD86A" w14:textId="77777777" w:rsidR="003838EF" w:rsidRPr="00B24CA9" w:rsidRDefault="003838EF" w:rsidP="003838EF">
      <w:pPr>
        <w:keepNext/>
        <w:ind w:left="2127"/>
        <w:jc w:val="both"/>
        <w:rPr>
          <w:rFonts w:ascii="Calibri" w:hAnsi="Calibri" w:cs="Calibri"/>
          <w:szCs w:val="22"/>
        </w:rPr>
      </w:pPr>
    </w:p>
    <w:p w14:paraId="0A3E2225" w14:textId="77777777" w:rsidR="003838EF" w:rsidRPr="00B24CA9" w:rsidRDefault="003838EF" w:rsidP="003838EF">
      <w:pPr>
        <w:jc w:val="both"/>
        <w:rPr>
          <w:rFonts w:ascii="Calibri" w:hAnsi="Calibri" w:cs="Calibri"/>
          <w:bCs/>
          <w:szCs w:val="22"/>
        </w:rPr>
      </w:pPr>
      <w:r w:rsidRPr="00B24CA9">
        <w:rPr>
          <w:rFonts w:ascii="Calibri" w:hAnsi="Calibri" w:cs="Calibri"/>
          <w:bCs/>
          <w:szCs w:val="22"/>
        </w:rPr>
        <w:t xml:space="preserve">A </w:t>
      </w:r>
      <w:r w:rsidRPr="00F85FAD">
        <w:rPr>
          <w:rFonts w:ascii="Calibri" w:hAnsi="Calibri" w:cs="Calibri"/>
          <w:szCs w:val="22"/>
        </w:rPr>
        <w:t>Városstratégiai, Idegenforgalmi és Sport Bizottság</w:t>
      </w:r>
      <w:r w:rsidRPr="00B24CA9">
        <w:rPr>
          <w:rFonts w:ascii="Calibri" w:hAnsi="Calibri" w:cs="Calibri"/>
          <w:bCs/>
          <w:szCs w:val="22"/>
        </w:rPr>
        <w:t xml:space="preserve"> a „</w:t>
      </w:r>
      <w:r w:rsidRPr="00B24CA9">
        <w:rPr>
          <w:rFonts w:ascii="Calibri" w:hAnsi="Calibri" w:cs="Calibri"/>
          <w:bCs/>
          <w:i/>
          <w:iCs/>
          <w:szCs w:val="22"/>
        </w:rPr>
        <w:t>Javaslat gazdasági társaságokat érintő döntések meghozatalára</w:t>
      </w:r>
      <w:r w:rsidRPr="00B24CA9">
        <w:rPr>
          <w:rFonts w:ascii="Calibri" w:hAnsi="Calibri" w:cs="Calibri"/>
          <w:bCs/>
          <w:szCs w:val="22"/>
        </w:rPr>
        <w:t>” című előterjesztést megtárgyalta, és „A hulladékgazdálkodási rendszer fejlesztése Szombathely város területén, különös tekintettel az elkülönített hulladékgyűjtési, szállítási és előkezelő rendszerre” megnevezésű projekttel kapcsolatos tájékoztatás tudomásul vételéről szóló XII. határozati javaslatot az előterjesztésben foglaltak szerint javasolja a Közgyűlésnek elfogadásra.</w:t>
      </w:r>
    </w:p>
    <w:p w14:paraId="0CB08B6F" w14:textId="77777777" w:rsidR="003838EF" w:rsidRPr="00B24CA9" w:rsidRDefault="003838EF" w:rsidP="003838EF">
      <w:pPr>
        <w:jc w:val="both"/>
        <w:rPr>
          <w:rFonts w:ascii="Calibri" w:hAnsi="Calibri" w:cs="Calibri"/>
          <w:bCs/>
          <w:szCs w:val="22"/>
        </w:rPr>
      </w:pPr>
    </w:p>
    <w:p w14:paraId="6BE1D852" w14:textId="77777777" w:rsidR="003838EF" w:rsidRPr="00DC6A39" w:rsidRDefault="003838EF" w:rsidP="003838EF">
      <w:pPr>
        <w:tabs>
          <w:tab w:val="left" w:pos="-900"/>
          <w:tab w:val="left" w:pos="-720"/>
        </w:tabs>
        <w:jc w:val="both"/>
        <w:rPr>
          <w:rFonts w:ascii="Calibri" w:hAnsi="Calibri" w:cs="Calibri"/>
          <w:szCs w:val="22"/>
        </w:rPr>
      </w:pPr>
      <w:r w:rsidRPr="00B24CA9">
        <w:rPr>
          <w:rFonts w:ascii="Calibri" w:hAnsi="Calibri" w:cs="Calibri"/>
          <w:b/>
          <w:szCs w:val="22"/>
          <w:u w:val="single"/>
        </w:rPr>
        <w:t>Felelős:</w:t>
      </w:r>
      <w:r w:rsidRPr="00B24CA9">
        <w:rPr>
          <w:rFonts w:ascii="Calibri" w:hAnsi="Calibri" w:cs="Calibri"/>
          <w:bCs/>
          <w:szCs w:val="22"/>
        </w:rPr>
        <w:tab/>
      </w:r>
      <w:r w:rsidRPr="00B24CA9">
        <w:rPr>
          <w:rFonts w:ascii="Calibri" w:hAnsi="Calibri" w:cs="Calibri"/>
          <w:bCs/>
          <w:szCs w:val="22"/>
        </w:rPr>
        <w:tab/>
      </w:r>
      <w:r w:rsidRPr="00DC6A39">
        <w:rPr>
          <w:rFonts w:ascii="Calibri" w:hAnsi="Calibri" w:cs="Calibri"/>
          <w:szCs w:val="22"/>
        </w:rPr>
        <w:t>Tóth Kálmán, a Bizottság elnöke</w:t>
      </w:r>
    </w:p>
    <w:p w14:paraId="5234A811" w14:textId="77777777" w:rsidR="003838EF" w:rsidRPr="00B24CA9" w:rsidRDefault="003838EF" w:rsidP="003838EF">
      <w:pPr>
        <w:jc w:val="both"/>
        <w:rPr>
          <w:rFonts w:ascii="Calibri" w:hAnsi="Calibri" w:cs="Calibri"/>
          <w:bCs/>
          <w:szCs w:val="22"/>
        </w:rPr>
      </w:pPr>
      <w:r w:rsidRPr="00B24CA9">
        <w:rPr>
          <w:rFonts w:ascii="Calibri" w:hAnsi="Calibri" w:cs="Calibri"/>
          <w:bCs/>
          <w:szCs w:val="22"/>
        </w:rPr>
        <w:tab/>
      </w:r>
      <w:r w:rsidRPr="00B24CA9">
        <w:rPr>
          <w:rFonts w:ascii="Calibri" w:hAnsi="Calibri" w:cs="Calibri"/>
          <w:bCs/>
          <w:szCs w:val="22"/>
        </w:rPr>
        <w:tab/>
        <w:t>/a végrehajtás előkészítéséért:</w:t>
      </w:r>
    </w:p>
    <w:p w14:paraId="49206BC4" w14:textId="77777777" w:rsidR="003838EF" w:rsidRPr="00B24CA9" w:rsidRDefault="003838EF" w:rsidP="003838EF">
      <w:pPr>
        <w:ind w:left="708" w:firstLine="708"/>
        <w:rPr>
          <w:rFonts w:ascii="Calibri" w:eastAsia="Arial" w:hAnsi="Calibri" w:cs="Calibri"/>
          <w:szCs w:val="22"/>
        </w:rPr>
      </w:pPr>
      <w:r w:rsidRPr="00B24CA9">
        <w:rPr>
          <w:rFonts w:ascii="Calibri" w:eastAsia="Arial" w:hAnsi="Calibri" w:cs="Calibri"/>
          <w:szCs w:val="22"/>
        </w:rPr>
        <w:t>Kalmár Ervin, a Városüzemeltetési Osztály vezetője/</w:t>
      </w:r>
    </w:p>
    <w:p w14:paraId="7BD32500" w14:textId="77777777" w:rsidR="003838EF" w:rsidRPr="00B24CA9" w:rsidRDefault="003838EF" w:rsidP="003838EF">
      <w:pPr>
        <w:jc w:val="both"/>
        <w:rPr>
          <w:rFonts w:ascii="Calibri" w:hAnsi="Calibri" w:cs="Calibri"/>
          <w:bCs/>
          <w:szCs w:val="22"/>
        </w:rPr>
      </w:pPr>
    </w:p>
    <w:p w14:paraId="6E3F794B" w14:textId="77777777" w:rsidR="003838EF" w:rsidRPr="00B24CA9" w:rsidRDefault="003838EF" w:rsidP="003838EF">
      <w:pPr>
        <w:jc w:val="both"/>
        <w:rPr>
          <w:rFonts w:ascii="Calibri" w:hAnsi="Calibri" w:cs="Calibri"/>
          <w:bCs/>
          <w:szCs w:val="22"/>
        </w:rPr>
      </w:pPr>
      <w:r w:rsidRPr="00B24CA9">
        <w:rPr>
          <w:rFonts w:ascii="Calibri" w:hAnsi="Calibri" w:cs="Calibri"/>
          <w:b/>
          <w:szCs w:val="22"/>
          <w:u w:val="single"/>
        </w:rPr>
        <w:t>Határidő:</w:t>
      </w:r>
      <w:r w:rsidRPr="00B24CA9">
        <w:rPr>
          <w:rFonts w:ascii="Calibri" w:hAnsi="Calibri" w:cs="Calibri"/>
          <w:bCs/>
          <w:szCs w:val="22"/>
        </w:rPr>
        <w:tab/>
        <w:t>2022. december 8.</w:t>
      </w:r>
    </w:p>
    <w:p w14:paraId="32854B95" w14:textId="77777777" w:rsidR="003838EF" w:rsidRDefault="003838EF" w:rsidP="00535133">
      <w:pPr>
        <w:jc w:val="center"/>
        <w:rPr>
          <w:rFonts w:asciiTheme="minorHAnsi" w:hAnsiTheme="minorHAnsi" w:cstheme="minorHAnsi"/>
        </w:rPr>
      </w:pPr>
    </w:p>
    <w:p w14:paraId="5B8D139B" w14:textId="1ACE1A77" w:rsidR="00A230C5" w:rsidRDefault="00A230C5" w:rsidP="00B27B15">
      <w:pPr>
        <w:rPr>
          <w:rFonts w:asciiTheme="minorHAnsi" w:hAnsiTheme="minorHAnsi" w:cstheme="minorHAnsi"/>
          <w:bCs/>
          <w:sz w:val="24"/>
        </w:rPr>
      </w:pPr>
    </w:p>
    <w:p w14:paraId="6FD9F695" w14:textId="77777777" w:rsidR="003838EF" w:rsidRDefault="003838EF" w:rsidP="00B27B15">
      <w:pPr>
        <w:rPr>
          <w:rFonts w:asciiTheme="minorHAnsi" w:hAnsiTheme="minorHAnsi" w:cstheme="minorHAnsi"/>
          <w:bCs/>
          <w:sz w:val="24"/>
        </w:rPr>
      </w:pPr>
    </w:p>
    <w:p w14:paraId="10B03871" w14:textId="04C40A95" w:rsidR="000869A9" w:rsidRDefault="000869A9" w:rsidP="00B27B15">
      <w:pPr>
        <w:rPr>
          <w:rFonts w:asciiTheme="minorHAnsi" w:hAnsiTheme="minorHAnsi" w:cstheme="minorHAnsi"/>
          <w:bCs/>
          <w:sz w:val="24"/>
        </w:rPr>
      </w:pPr>
    </w:p>
    <w:p w14:paraId="6FD69A8B" w14:textId="77777777" w:rsidR="0016523C" w:rsidRPr="00F61415" w:rsidRDefault="0016523C" w:rsidP="00B27B15">
      <w:pPr>
        <w:rPr>
          <w:rFonts w:asciiTheme="minorHAnsi" w:hAnsiTheme="minorHAnsi" w:cstheme="minorHAnsi"/>
          <w:bCs/>
          <w:sz w:val="24"/>
        </w:rPr>
      </w:pPr>
    </w:p>
    <w:p w14:paraId="165A0706" w14:textId="77777777" w:rsidR="004C5F65" w:rsidRPr="00F61415" w:rsidRDefault="004C5F65" w:rsidP="004C5F65">
      <w:pPr>
        <w:jc w:val="both"/>
        <w:rPr>
          <w:rFonts w:asciiTheme="minorHAnsi" w:hAnsiTheme="minorHAnsi" w:cstheme="minorHAnsi"/>
          <w:szCs w:val="22"/>
        </w:rPr>
      </w:pPr>
      <w:r w:rsidRPr="00F61415">
        <w:rPr>
          <w:rFonts w:asciiTheme="minorHAnsi" w:hAnsiTheme="minorHAnsi" w:cstheme="minorHAnsi"/>
          <w:szCs w:val="22"/>
        </w:rPr>
        <w:t>A kivonat hiteléül:</w:t>
      </w:r>
    </w:p>
    <w:p w14:paraId="16CC3392" w14:textId="64F5D0EA" w:rsidR="004C5F65" w:rsidRPr="00F61415" w:rsidRDefault="004C5F65" w:rsidP="004C5F65">
      <w:pPr>
        <w:rPr>
          <w:rFonts w:asciiTheme="minorHAnsi" w:hAnsiTheme="minorHAnsi" w:cstheme="minorHAnsi"/>
          <w:bCs/>
          <w:szCs w:val="22"/>
        </w:rPr>
      </w:pPr>
      <w:r w:rsidRPr="00F61415">
        <w:rPr>
          <w:rFonts w:asciiTheme="minorHAnsi" w:hAnsiTheme="minorHAnsi" w:cstheme="minorHAnsi"/>
          <w:bCs/>
          <w:szCs w:val="22"/>
        </w:rPr>
        <w:t xml:space="preserve">Szombathely, </w:t>
      </w:r>
      <w:r w:rsidR="00057895" w:rsidRPr="00F61415">
        <w:rPr>
          <w:rFonts w:asciiTheme="minorHAnsi" w:hAnsiTheme="minorHAnsi" w:cstheme="minorHAnsi"/>
          <w:bCs/>
          <w:szCs w:val="22"/>
        </w:rPr>
        <w:t xml:space="preserve">2022. </w:t>
      </w:r>
      <w:r w:rsidR="001B0D45">
        <w:rPr>
          <w:rFonts w:asciiTheme="minorHAnsi" w:hAnsiTheme="minorHAnsi" w:cstheme="minorHAnsi"/>
          <w:bCs/>
          <w:szCs w:val="22"/>
        </w:rPr>
        <w:t>december</w:t>
      </w:r>
      <w:r w:rsidR="00E7453E" w:rsidRPr="00F61415">
        <w:rPr>
          <w:rFonts w:asciiTheme="minorHAnsi" w:hAnsiTheme="minorHAnsi" w:cstheme="minorHAnsi"/>
          <w:bCs/>
          <w:szCs w:val="22"/>
        </w:rPr>
        <w:t xml:space="preserve"> </w:t>
      </w:r>
      <w:r w:rsidR="001B0D45">
        <w:rPr>
          <w:rFonts w:asciiTheme="minorHAnsi" w:hAnsiTheme="minorHAnsi" w:cstheme="minorHAnsi"/>
          <w:bCs/>
          <w:szCs w:val="22"/>
        </w:rPr>
        <w:t>07</w:t>
      </w:r>
      <w:r w:rsidR="00F61415" w:rsidRPr="00F61415">
        <w:rPr>
          <w:rFonts w:asciiTheme="minorHAnsi" w:hAnsiTheme="minorHAnsi" w:cstheme="minorHAnsi"/>
          <w:bCs/>
          <w:szCs w:val="22"/>
        </w:rPr>
        <w:t>.</w:t>
      </w:r>
    </w:p>
    <w:p w14:paraId="522E7F30" w14:textId="77777777" w:rsidR="000869A9" w:rsidRPr="00F61415" w:rsidRDefault="000869A9" w:rsidP="004C5F65">
      <w:pPr>
        <w:rPr>
          <w:rFonts w:asciiTheme="minorHAnsi" w:hAnsiTheme="minorHAnsi" w:cstheme="minorHAnsi"/>
          <w:bCs/>
          <w:sz w:val="24"/>
        </w:rPr>
      </w:pPr>
    </w:p>
    <w:p w14:paraId="2FC53E49" w14:textId="77777777" w:rsidR="004C5F65" w:rsidRPr="00F61415" w:rsidRDefault="004C5F65" w:rsidP="004C5F65">
      <w:pPr>
        <w:rPr>
          <w:rFonts w:asciiTheme="minorHAnsi" w:hAnsiTheme="minorHAnsi" w:cstheme="minorHAnsi"/>
          <w:bCs/>
          <w:sz w:val="24"/>
        </w:rPr>
      </w:pPr>
    </w:p>
    <w:p w14:paraId="3CF34711" w14:textId="77777777" w:rsidR="004C5F65" w:rsidRPr="00F61415" w:rsidRDefault="004C5F65" w:rsidP="004C5F65">
      <w:pPr>
        <w:rPr>
          <w:rFonts w:asciiTheme="minorHAnsi" w:hAnsiTheme="minorHAnsi" w:cstheme="minorHAnsi"/>
          <w:bCs/>
          <w:szCs w:val="22"/>
        </w:rPr>
      </w:pPr>
      <w:r w:rsidRPr="00F61415">
        <w:rPr>
          <w:rFonts w:asciiTheme="minorHAnsi" w:hAnsiTheme="minorHAnsi" w:cstheme="minorHAnsi"/>
          <w:bCs/>
          <w:szCs w:val="22"/>
        </w:rPr>
        <w:t>/: Iváncsics Lívia :/</w:t>
      </w:r>
    </w:p>
    <w:p w14:paraId="5BFA3B21" w14:textId="77777777" w:rsidR="004C5F65" w:rsidRPr="00F61415" w:rsidRDefault="004C5F65" w:rsidP="004C5F65">
      <w:pPr>
        <w:rPr>
          <w:rFonts w:asciiTheme="minorHAnsi" w:hAnsiTheme="minorHAnsi" w:cstheme="minorHAnsi"/>
          <w:b/>
          <w:bCs/>
          <w:szCs w:val="22"/>
        </w:rPr>
      </w:pPr>
      <w:r w:rsidRPr="00F61415">
        <w:rPr>
          <w:rFonts w:asciiTheme="minorHAnsi" w:hAnsiTheme="minorHAnsi" w:cstheme="minorHAnsi"/>
          <w:bCs/>
          <w:szCs w:val="22"/>
        </w:rPr>
        <w:t>jegyzőkönyvvezető</w:t>
      </w:r>
    </w:p>
    <w:p w14:paraId="2FB1B7C0" w14:textId="77777777" w:rsidR="000869A9" w:rsidRPr="00F61415" w:rsidRDefault="000869A9" w:rsidP="000869A9">
      <w:pPr>
        <w:rPr>
          <w:rFonts w:asciiTheme="minorHAnsi" w:hAnsiTheme="minorHAnsi" w:cstheme="minorHAnsi"/>
          <w:bCs/>
          <w:sz w:val="24"/>
        </w:rPr>
      </w:pPr>
    </w:p>
    <w:p w14:paraId="69C7E878" w14:textId="22F3CE4F" w:rsidR="000869A9" w:rsidRPr="00F61415" w:rsidRDefault="000869A9" w:rsidP="000869A9">
      <w:pPr>
        <w:rPr>
          <w:rFonts w:asciiTheme="minorHAnsi" w:hAnsiTheme="minorHAnsi" w:cstheme="minorHAnsi"/>
          <w:bCs/>
          <w:sz w:val="24"/>
        </w:rPr>
      </w:pPr>
    </w:p>
    <w:sectPr w:rsidR="000869A9" w:rsidRPr="00F61415" w:rsidSect="001B0D45">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F935" w14:textId="77777777" w:rsidR="00024088" w:rsidRDefault="00024088" w:rsidP="00492410">
      <w:r>
        <w:separator/>
      </w:r>
    </w:p>
  </w:endnote>
  <w:endnote w:type="continuationSeparator" w:id="0">
    <w:p w14:paraId="01D58E89" w14:textId="77777777" w:rsidR="00024088" w:rsidRDefault="00024088"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CE79" w14:textId="77777777" w:rsidR="00377F1D" w:rsidRPr="00342FC9" w:rsidRDefault="00377F1D">
    <w:pPr>
      <w:pStyle w:val="llb"/>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551E954C" wp14:editId="0C6BF071">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C2183"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B40B5A">
      <w:rPr>
        <w:noProof/>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B40B5A">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859F" w14:textId="77777777" w:rsidR="00377F1D" w:rsidRDefault="00377F1D" w:rsidP="00ED5E0E">
    <w:pPr>
      <w:pStyle w:val="llb"/>
      <w:tabs>
        <w:tab w:val="clear" w:pos="4536"/>
        <w:tab w:val="left" w:pos="0"/>
      </w:tabs>
      <w:rPr>
        <w:rFonts w:cs="Arial"/>
      </w:rPr>
    </w:pPr>
  </w:p>
  <w:p w14:paraId="65A70FD5" w14:textId="77777777" w:rsidR="00377F1D" w:rsidRPr="006249AF" w:rsidRDefault="00377F1D" w:rsidP="00ED5E0E">
    <w:pPr>
      <w:pStyle w:val="llb"/>
      <w:tabs>
        <w:tab w:val="clear" w:pos="4536"/>
        <w:tab w:val="clear" w:pos="9072"/>
      </w:tabs>
      <w:jc w:val="right"/>
      <w:rPr>
        <w:rFonts w:asciiTheme="minorHAnsi" w:hAnsiTheme="minorHAnsi" w:cstheme="minorHAnsi"/>
        <w:sz w:val="20"/>
        <w:szCs w:val="20"/>
      </w:rPr>
    </w:pPr>
    <w:r w:rsidRPr="006249AF">
      <w:rPr>
        <w:rFonts w:asciiTheme="minorHAnsi" w:hAnsiTheme="minorHAnsi" w:cstheme="minorHAnsi"/>
        <w:sz w:val="20"/>
        <w:szCs w:val="20"/>
      </w:rPr>
      <w:t>Telefon: +36 94/520-100</w:t>
    </w:r>
  </w:p>
  <w:p w14:paraId="55174DF2" w14:textId="542603D0" w:rsidR="00377F1D" w:rsidRPr="006249AF" w:rsidRDefault="001B0D45" w:rsidP="00ED5E0E">
    <w:pPr>
      <w:pStyle w:val="llb"/>
      <w:jc w:val="right"/>
      <w:rPr>
        <w:rFonts w:asciiTheme="minorHAnsi" w:hAnsiTheme="minorHAnsi" w:cstheme="minorHAnsi"/>
        <w:sz w:val="20"/>
        <w:szCs w:val="20"/>
      </w:rPr>
    </w:pPr>
    <w:r>
      <w:rPr>
        <w:rFonts w:asciiTheme="minorHAnsi" w:hAnsiTheme="minorHAnsi" w:cstheme="minorHAnsi"/>
        <w:sz w:val="20"/>
        <w:szCs w:val="20"/>
      </w:rPr>
      <w:t>KRID: 602010709</w:t>
    </w:r>
  </w:p>
  <w:p w14:paraId="7A162882" w14:textId="77777777" w:rsidR="00377F1D" w:rsidRPr="006249AF" w:rsidRDefault="00377F1D" w:rsidP="00ED5E0E">
    <w:pPr>
      <w:pStyle w:val="llb"/>
      <w:jc w:val="right"/>
      <w:rPr>
        <w:rFonts w:asciiTheme="minorHAnsi" w:hAnsiTheme="minorHAnsi" w:cstheme="minorHAnsi"/>
        <w:sz w:val="20"/>
        <w:szCs w:val="20"/>
      </w:rPr>
    </w:pPr>
    <w:r w:rsidRPr="006249AF">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DDF8" w14:textId="77777777" w:rsidR="00024088" w:rsidRDefault="00024088" w:rsidP="00492410">
      <w:r>
        <w:separator/>
      </w:r>
    </w:p>
  </w:footnote>
  <w:footnote w:type="continuationSeparator" w:id="0">
    <w:p w14:paraId="59D59286" w14:textId="77777777" w:rsidR="00024088" w:rsidRDefault="00024088"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4652" w14:textId="77777777" w:rsidR="00377F1D" w:rsidRPr="006249AF" w:rsidRDefault="00377F1D" w:rsidP="00FA6FAA">
    <w:pPr>
      <w:pStyle w:val="lfej"/>
      <w:tabs>
        <w:tab w:val="clear" w:pos="4536"/>
        <w:tab w:val="left" w:pos="1134"/>
      </w:tabs>
      <w:ind w:firstLine="993"/>
      <w:rPr>
        <w:rFonts w:asciiTheme="minorHAnsi" w:hAnsiTheme="minorHAnsi" w:cstheme="minorHAnsi"/>
        <w:b/>
        <w:bCs/>
        <w:smallCaps/>
        <w:szCs w:val="22"/>
      </w:rPr>
    </w:pPr>
    <w:r w:rsidRPr="006249AF">
      <w:rPr>
        <w:rFonts w:asciiTheme="minorHAnsi" w:hAnsiTheme="minorHAnsi" w:cstheme="minorHAnsi"/>
        <w:noProof/>
        <w:sz w:val="24"/>
      </w:rPr>
      <w:drawing>
        <wp:anchor distT="0" distB="0" distL="114300" distR="114300" simplePos="0" relativeHeight="251658240" behindDoc="0" locked="0" layoutInCell="1" allowOverlap="1" wp14:anchorId="1EAB02B6" wp14:editId="44687D96">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9AF">
      <w:rPr>
        <w:rFonts w:asciiTheme="minorHAnsi" w:hAnsiTheme="minorHAnsi" w:cstheme="minorHAnsi"/>
      </w:rPr>
      <w:tab/>
    </w:r>
    <w:r w:rsidRPr="006249AF">
      <w:rPr>
        <w:rFonts w:asciiTheme="minorHAnsi" w:hAnsiTheme="minorHAnsi" w:cstheme="minorHAnsi"/>
        <w:b/>
        <w:bCs/>
        <w:smallCaps/>
        <w:szCs w:val="22"/>
      </w:rPr>
      <w:t>Szombathely Megyei Jogú Város</w:t>
    </w:r>
  </w:p>
  <w:p w14:paraId="150EA350" w14:textId="77777777" w:rsidR="00377F1D" w:rsidRPr="006249AF" w:rsidRDefault="00377F1D" w:rsidP="007C7445">
    <w:pPr>
      <w:tabs>
        <w:tab w:val="left" w:pos="1134"/>
      </w:tabs>
      <w:rPr>
        <w:rFonts w:asciiTheme="minorHAnsi" w:hAnsiTheme="minorHAnsi" w:cstheme="minorHAnsi"/>
        <w:b/>
        <w:smallCaps/>
      </w:rPr>
    </w:pPr>
    <w:r w:rsidRPr="006249AF">
      <w:rPr>
        <w:rFonts w:asciiTheme="minorHAnsi" w:hAnsiTheme="minorHAnsi" w:cstheme="minorHAnsi"/>
        <w:b/>
        <w:smallCaps/>
      </w:rPr>
      <w:tab/>
      <w:t>Közgyűlésének</w:t>
    </w:r>
  </w:p>
  <w:p w14:paraId="6D9C00A3" w14:textId="401C5EF8" w:rsidR="00377F1D" w:rsidRPr="006249AF" w:rsidRDefault="00377F1D" w:rsidP="007C7445">
    <w:pPr>
      <w:tabs>
        <w:tab w:val="left" w:pos="1134"/>
      </w:tabs>
      <w:rPr>
        <w:rFonts w:asciiTheme="minorHAnsi" w:hAnsiTheme="minorHAnsi" w:cstheme="minorHAnsi"/>
        <w:bCs/>
        <w:smallCaps/>
        <w:sz w:val="20"/>
        <w:szCs w:val="20"/>
      </w:rPr>
    </w:pPr>
    <w:r w:rsidRPr="006249AF">
      <w:rPr>
        <w:rFonts w:asciiTheme="minorHAnsi" w:hAnsiTheme="minorHAnsi" w:cstheme="minorHAnsi"/>
        <w:bCs/>
        <w:smallCaps/>
        <w:sz w:val="20"/>
        <w:szCs w:val="20"/>
      </w:rPr>
      <w:tab/>
    </w:r>
    <w:r w:rsidR="00A06875" w:rsidRPr="006249AF">
      <w:rPr>
        <w:rFonts w:asciiTheme="minorHAnsi" w:hAnsiTheme="minorHAnsi" w:cstheme="minorHAnsi"/>
        <w:bCs/>
        <w:smallCaps/>
        <w:sz w:val="20"/>
        <w:szCs w:val="20"/>
      </w:rPr>
      <w:t>Városstratégiai, Idegenforgalmi és Sport</w:t>
    </w:r>
    <w:r w:rsidRPr="006249AF">
      <w:rPr>
        <w:rFonts w:asciiTheme="minorHAnsi" w:hAnsiTheme="minorHAnsi" w:cstheme="minorHAnsi"/>
        <w:bCs/>
        <w:smallCaps/>
        <w:sz w:val="20"/>
        <w:szCs w:val="20"/>
      </w:rPr>
      <w:t xml:space="preserve"> Bizottsága</w:t>
    </w:r>
  </w:p>
  <w:p w14:paraId="14D15F7C" w14:textId="77777777" w:rsidR="00377F1D" w:rsidRPr="006249AF" w:rsidRDefault="00377F1D" w:rsidP="007C7445">
    <w:pPr>
      <w:tabs>
        <w:tab w:val="left" w:pos="1134"/>
      </w:tabs>
      <w:rPr>
        <w:rFonts w:asciiTheme="minorHAnsi" w:hAnsiTheme="minorHAnsi" w:cstheme="minorHAnsi"/>
        <w:sz w:val="16"/>
        <w:szCs w:val="16"/>
      </w:rPr>
    </w:pPr>
    <w:r w:rsidRPr="006249AF">
      <w:rPr>
        <w:rFonts w:asciiTheme="minorHAnsi" w:hAnsiTheme="minorHAnsi" w:cstheme="minorHAnsi"/>
        <w:sz w:val="16"/>
        <w:szCs w:val="16"/>
      </w:rPr>
      <w:tab/>
      <w:t>9700 Szombathely, Kossuth L. u. 1-3.</w:t>
    </w:r>
  </w:p>
  <w:p w14:paraId="3F48CBAC" w14:textId="77777777" w:rsidR="00377F1D" w:rsidRDefault="00377F1D" w:rsidP="007C7445">
    <w:pPr>
      <w:tabs>
        <w:tab w:val="left" w:pos="1134"/>
      </w:tabs>
    </w:pPr>
  </w:p>
  <w:p w14:paraId="66BA6517" w14:textId="77777777" w:rsidR="00377F1D" w:rsidRDefault="00377F1D" w:rsidP="007C7445">
    <w:pPr>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0C6D"/>
    <w:multiLevelType w:val="hybridMultilevel"/>
    <w:tmpl w:val="C7D6D2B0"/>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 w15:restartNumberingAfterBreak="0">
    <w:nsid w:val="175F3CEB"/>
    <w:multiLevelType w:val="hybridMultilevel"/>
    <w:tmpl w:val="80FA96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21C961BD"/>
    <w:multiLevelType w:val="hybridMultilevel"/>
    <w:tmpl w:val="1E2E26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2554EBD"/>
    <w:multiLevelType w:val="hybridMultilevel"/>
    <w:tmpl w:val="4064AE1C"/>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4" w15:restartNumberingAfterBreak="0">
    <w:nsid w:val="31793BAE"/>
    <w:multiLevelType w:val="hybridMultilevel"/>
    <w:tmpl w:val="8CF892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96727"/>
    <w:multiLevelType w:val="hybridMultilevel"/>
    <w:tmpl w:val="A1861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19E11CA"/>
    <w:multiLevelType w:val="hybridMultilevel"/>
    <w:tmpl w:val="6D2A82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6F15338"/>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15:restartNumberingAfterBreak="0">
    <w:nsid w:val="55061FD1"/>
    <w:multiLevelType w:val="hybridMultilevel"/>
    <w:tmpl w:val="2BBEA0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5A86049D"/>
    <w:multiLevelType w:val="hybridMultilevel"/>
    <w:tmpl w:val="4F804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E8B567C"/>
    <w:multiLevelType w:val="hybridMultilevel"/>
    <w:tmpl w:val="7F1CB77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6DAB0868"/>
    <w:multiLevelType w:val="hybridMultilevel"/>
    <w:tmpl w:val="4CB67B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B2E5A37"/>
    <w:multiLevelType w:val="hybridMultilevel"/>
    <w:tmpl w:val="511AE3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22436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3729555">
    <w:abstractNumId w:val="2"/>
  </w:num>
  <w:num w:numId="3" w16cid:durableId="1392846801">
    <w:abstractNumId w:val="13"/>
  </w:num>
  <w:num w:numId="4" w16cid:durableId="9269589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18677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535167">
    <w:abstractNumId w:val="5"/>
  </w:num>
  <w:num w:numId="7" w16cid:durableId="2440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767541">
    <w:abstractNumId w:val="5"/>
  </w:num>
  <w:num w:numId="9" w16cid:durableId="1670909456">
    <w:abstractNumId w:val="1"/>
  </w:num>
  <w:num w:numId="10" w16cid:durableId="532159599">
    <w:abstractNumId w:val="7"/>
  </w:num>
  <w:num w:numId="11" w16cid:durableId="1345017256">
    <w:abstractNumId w:val="12"/>
  </w:num>
  <w:num w:numId="12" w16cid:durableId="1532105490">
    <w:abstractNumId w:val="0"/>
  </w:num>
  <w:num w:numId="13" w16cid:durableId="1025137183">
    <w:abstractNumId w:val="4"/>
  </w:num>
  <w:num w:numId="14" w16cid:durableId="119611915">
    <w:abstractNumId w:val="10"/>
  </w:num>
  <w:num w:numId="15" w16cid:durableId="8095154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4575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23865">
    <w:abstractNumId w:val="6"/>
  </w:num>
  <w:num w:numId="18" w16cid:durableId="1841431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B7"/>
    <w:rsid w:val="00000112"/>
    <w:rsid w:val="000051A3"/>
    <w:rsid w:val="000056D9"/>
    <w:rsid w:val="000058CD"/>
    <w:rsid w:val="00007EC8"/>
    <w:rsid w:val="00024088"/>
    <w:rsid w:val="00036FD6"/>
    <w:rsid w:val="00042297"/>
    <w:rsid w:val="00052026"/>
    <w:rsid w:val="00057895"/>
    <w:rsid w:val="00057934"/>
    <w:rsid w:val="00072A8D"/>
    <w:rsid w:val="000758AF"/>
    <w:rsid w:val="00076981"/>
    <w:rsid w:val="00076D8C"/>
    <w:rsid w:val="000869A9"/>
    <w:rsid w:val="00092393"/>
    <w:rsid w:val="0009347B"/>
    <w:rsid w:val="00094AE3"/>
    <w:rsid w:val="0009559C"/>
    <w:rsid w:val="000A001C"/>
    <w:rsid w:val="000A2730"/>
    <w:rsid w:val="000A770B"/>
    <w:rsid w:val="000D19A2"/>
    <w:rsid w:val="000D2215"/>
    <w:rsid w:val="0010656C"/>
    <w:rsid w:val="0014230E"/>
    <w:rsid w:val="00144EED"/>
    <w:rsid w:val="00146BB4"/>
    <w:rsid w:val="001650A0"/>
    <w:rsid w:val="0016523C"/>
    <w:rsid w:val="00166F0E"/>
    <w:rsid w:val="001708BB"/>
    <w:rsid w:val="00180648"/>
    <w:rsid w:val="00185CB9"/>
    <w:rsid w:val="00195DD7"/>
    <w:rsid w:val="00197DB5"/>
    <w:rsid w:val="001B0D45"/>
    <w:rsid w:val="001B650E"/>
    <w:rsid w:val="001E5AC2"/>
    <w:rsid w:val="001E7725"/>
    <w:rsid w:val="002049D4"/>
    <w:rsid w:val="00204A1E"/>
    <w:rsid w:val="00217172"/>
    <w:rsid w:val="002571EC"/>
    <w:rsid w:val="0027725A"/>
    <w:rsid w:val="00277F18"/>
    <w:rsid w:val="002A47E1"/>
    <w:rsid w:val="002A4D3F"/>
    <w:rsid w:val="002A7CD9"/>
    <w:rsid w:val="002B292F"/>
    <w:rsid w:val="002C0ED9"/>
    <w:rsid w:val="002D7DBE"/>
    <w:rsid w:val="002E3DBC"/>
    <w:rsid w:val="002E64A4"/>
    <w:rsid w:val="002F504B"/>
    <w:rsid w:val="00301B2B"/>
    <w:rsid w:val="00342FC9"/>
    <w:rsid w:val="00351B83"/>
    <w:rsid w:val="00354779"/>
    <w:rsid w:val="003552C8"/>
    <w:rsid w:val="00377F1D"/>
    <w:rsid w:val="003838EF"/>
    <w:rsid w:val="00396B15"/>
    <w:rsid w:val="003A04EC"/>
    <w:rsid w:val="003A6D39"/>
    <w:rsid w:val="003B3EE0"/>
    <w:rsid w:val="003C63A2"/>
    <w:rsid w:val="003D153A"/>
    <w:rsid w:val="003D1C51"/>
    <w:rsid w:val="003D1F74"/>
    <w:rsid w:val="003D69D7"/>
    <w:rsid w:val="003E6F60"/>
    <w:rsid w:val="003F65E2"/>
    <w:rsid w:val="00424245"/>
    <w:rsid w:val="00440ED4"/>
    <w:rsid w:val="00446A66"/>
    <w:rsid w:val="00467003"/>
    <w:rsid w:val="00474A09"/>
    <w:rsid w:val="00477B03"/>
    <w:rsid w:val="004843A5"/>
    <w:rsid w:val="00492410"/>
    <w:rsid w:val="00495A5F"/>
    <w:rsid w:val="004A5104"/>
    <w:rsid w:val="004A5BAD"/>
    <w:rsid w:val="004B0EE9"/>
    <w:rsid w:val="004B40D5"/>
    <w:rsid w:val="004C5F65"/>
    <w:rsid w:val="004C70F2"/>
    <w:rsid w:val="004D3913"/>
    <w:rsid w:val="004E5589"/>
    <w:rsid w:val="005043A9"/>
    <w:rsid w:val="0050598C"/>
    <w:rsid w:val="0053343A"/>
    <w:rsid w:val="00535133"/>
    <w:rsid w:val="005457B7"/>
    <w:rsid w:val="00546DBA"/>
    <w:rsid w:val="005678EB"/>
    <w:rsid w:val="00581DD4"/>
    <w:rsid w:val="0058600E"/>
    <w:rsid w:val="005B032E"/>
    <w:rsid w:val="005B0E39"/>
    <w:rsid w:val="005D18B2"/>
    <w:rsid w:val="005D2381"/>
    <w:rsid w:val="005E1DFC"/>
    <w:rsid w:val="005E3C21"/>
    <w:rsid w:val="006249AF"/>
    <w:rsid w:val="00646ED5"/>
    <w:rsid w:val="00651E61"/>
    <w:rsid w:val="00653AB4"/>
    <w:rsid w:val="00653F29"/>
    <w:rsid w:val="00676836"/>
    <w:rsid w:val="00680EF2"/>
    <w:rsid w:val="00683302"/>
    <w:rsid w:val="006A3BE6"/>
    <w:rsid w:val="006A3CC1"/>
    <w:rsid w:val="006B1A8B"/>
    <w:rsid w:val="006B3B5D"/>
    <w:rsid w:val="006C2178"/>
    <w:rsid w:val="006C2684"/>
    <w:rsid w:val="006E4254"/>
    <w:rsid w:val="006F254F"/>
    <w:rsid w:val="00712920"/>
    <w:rsid w:val="007162FA"/>
    <w:rsid w:val="007427DA"/>
    <w:rsid w:val="0075029B"/>
    <w:rsid w:val="007568FD"/>
    <w:rsid w:val="007776CF"/>
    <w:rsid w:val="00777B26"/>
    <w:rsid w:val="00790067"/>
    <w:rsid w:val="007A157B"/>
    <w:rsid w:val="007A507D"/>
    <w:rsid w:val="007C3D3A"/>
    <w:rsid w:val="007C7445"/>
    <w:rsid w:val="007D1ACF"/>
    <w:rsid w:val="007E271C"/>
    <w:rsid w:val="007E764F"/>
    <w:rsid w:val="007F2C4B"/>
    <w:rsid w:val="007F4221"/>
    <w:rsid w:val="007F4283"/>
    <w:rsid w:val="007F7F6C"/>
    <w:rsid w:val="00810B38"/>
    <w:rsid w:val="008226D1"/>
    <w:rsid w:val="008263F4"/>
    <w:rsid w:val="00826F63"/>
    <w:rsid w:val="0083119D"/>
    <w:rsid w:val="00862376"/>
    <w:rsid w:val="00863237"/>
    <w:rsid w:val="008635FD"/>
    <w:rsid w:val="00870AC6"/>
    <w:rsid w:val="00874C9A"/>
    <w:rsid w:val="008769A6"/>
    <w:rsid w:val="0088131B"/>
    <w:rsid w:val="008977D4"/>
    <w:rsid w:val="008B378C"/>
    <w:rsid w:val="008B797A"/>
    <w:rsid w:val="008C6FB6"/>
    <w:rsid w:val="008D14C8"/>
    <w:rsid w:val="008D4F48"/>
    <w:rsid w:val="008D71D8"/>
    <w:rsid w:val="008E63E2"/>
    <w:rsid w:val="008F749F"/>
    <w:rsid w:val="00906D3C"/>
    <w:rsid w:val="009077EF"/>
    <w:rsid w:val="00910080"/>
    <w:rsid w:val="0091328B"/>
    <w:rsid w:val="00915497"/>
    <w:rsid w:val="0093348A"/>
    <w:rsid w:val="00993C61"/>
    <w:rsid w:val="009C79BE"/>
    <w:rsid w:val="009D67B7"/>
    <w:rsid w:val="009F63B9"/>
    <w:rsid w:val="00A01F6B"/>
    <w:rsid w:val="00A06875"/>
    <w:rsid w:val="00A10C4C"/>
    <w:rsid w:val="00A179B0"/>
    <w:rsid w:val="00A230C5"/>
    <w:rsid w:val="00A33D99"/>
    <w:rsid w:val="00A47570"/>
    <w:rsid w:val="00A65119"/>
    <w:rsid w:val="00A811A9"/>
    <w:rsid w:val="00A81A58"/>
    <w:rsid w:val="00A83AB3"/>
    <w:rsid w:val="00A928A7"/>
    <w:rsid w:val="00AB21D4"/>
    <w:rsid w:val="00AC42DA"/>
    <w:rsid w:val="00AC4B15"/>
    <w:rsid w:val="00AE7831"/>
    <w:rsid w:val="00AF79B4"/>
    <w:rsid w:val="00B17490"/>
    <w:rsid w:val="00B201EE"/>
    <w:rsid w:val="00B27B15"/>
    <w:rsid w:val="00B313F6"/>
    <w:rsid w:val="00B40B5A"/>
    <w:rsid w:val="00B4107C"/>
    <w:rsid w:val="00B441B4"/>
    <w:rsid w:val="00B80FAF"/>
    <w:rsid w:val="00B87735"/>
    <w:rsid w:val="00BA5952"/>
    <w:rsid w:val="00BB7A0B"/>
    <w:rsid w:val="00BC2603"/>
    <w:rsid w:val="00BC5E15"/>
    <w:rsid w:val="00BC5EC4"/>
    <w:rsid w:val="00BE16F8"/>
    <w:rsid w:val="00BE47AA"/>
    <w:rsid w:val="00BF1F65"/>
    <w:rsid w:val="00C213D4"/>
    <w:rsid w:val="00C231D3"/>
    <w:rsid w:val="00C53701"/>
    <w:rsid w:val="00C8378A"/>
    <w:rsid w:val="00CE35DD"/>
    <w:rsid w:val="00CF657B"/>
    <w:rsid w:val="00D10E25"/>
    <w:rsid w:val="00D27CC4"/>
    <w:rsid w:val="00D32852"/>
    <w:rsid w:val="00D522ED"/>
    <w:rsid w:val="00D52CD6"/>
    <w:rsid w:val="00D57E62"/>
    <w:rsid w:val="00D6022A"/>
    <w:rsid w:val="00D65A00"/>
    <w:rsid w:val="00D6608F"/>
    <w:rsid w:val="00D839A1"/>
    <w:rsid w:val="00D9540E"/>
    <w:rsid w:val="00DB7926"/>
    <w:rsid w:val="00DD15E6"/>
    <w:rsid w:val="00DE3510"/>
    <w:rsid w:val="00DF6318"/>
    <w:rsid w:val="00E10501"/>
    <w:rsid w:val="00E171F5"/>
    <w:rsid w:val="00E27AA6"/>
    <w:rsid w:val="00E31ED0"/>
    <w:rsid w:val="00E3323D"/>
    <w:rsid w:val="00E4406E"/>
    <w:rsid w:val="00E7453E"/>
    <w:rsid w:val="00E778B1"/>
    <w:rsid w:val="00E927DD"/>
    <w:rsid w:val="00E95693"/>
    <w:rsid w:val="00E95AC8"/>
    <w:rsid w:val="00EA65B7"/>
    <w:rsid w:val="00EB3000"/>
    <w:rsid w:val="00EC1C08"/>
    <w:rsid w:val="00ED18A7"/>
    <w:rsid w:val="00ED5E0E"/>
    <w:rsid w:val="00EE2BB2"/>
    <w:rsid w:val="00EF1747"/>
    <w:rsid w:val="00EF3EC5"/>
    <w:rsid w:val="00EF4BE7"/>
    <w:rsid w:val="00EF674A"/>
    <w:rsid w:val="00F0132B"/>
    <w:rsid w:val="00F013D2"/>
    <w:rsid w:val="00F02A67"/>
    <w:rsid w:val="00F02E54"/>
    <w:rsid w:val="00F14249"/>
    <w:rsid w:val="00F1764B"/>
    <w:rsid w:val="00F21B89"/>
    <w:rsid w:val="00F239AE"/>
    <w:rsid w:val="00F240AD"/>
    <w:rsid w:val="00F26C3C"/>
    <w:rsid w:val="00F27B4B"/>
    <w:rsid w:val="00F30935"/>
    <w:rsid w:val="00F365ED"/>
    <w:rsid w:val="00F54059"/>
    <w:rsid w:val="00F61415"/>
    <w:rsid w:val="00F71791"/>
    <w:rsid w:val="00F778EB"/>
    <w:rsid w:val="00F9526C"/>
    <w:rsid w:val="00FA6FAA"/>
    <w:rsid w:val="00FC57D8"/>
    <w:rsid w:val="00FC76D9"/>
    <w:rsid w:val="00FD471F"/>
    <w:rsid w:val="00FD5EDF"/>
    <w:rsid w:val="00FE0F44"/>
    <w:rsid w:val="00FE23FB"/>
    <w:rsid w:val="00FE38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6A0B"/>
  <w15:docId w15:val="{D6F49BCE-00AD-4553-983B-3AD0F37E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B650E"/>
    <w:rPr>
      <w:rFonts w:ascii="Arial" w:hAnsi="Arial"/>
      <w:sz w:val="22"/>
      <w:szCs w:val="24"/>
    </w:rPr>
  </w:style>
  <w:style w:type="paragraph" w:styleId="Cmsor2">
    <w:name w:val="heading 2"/>
    <w:basedOn w:val="Norml"/>
    <w:next w:val="Norml"/>
    <w:link w:val="Cmsor2Char"/>
    <w:semiHidden/>
    <w:unhideWhenUsed/>
    <w:qFormat/>
    <w:rsid w:val="003D15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character" w:customStyle="1" w:styleId="Cmsor2Char">
    <w:name w:val="Címsor 2 Char"/>
    <w:basedOn w:val="Bekezdsalapbettpusa"/>
    <w:link w:val="Cmsor2"/>
    <w:semiHidden/>
    <w:rsid w:val="003D153A"/>
    <w:rPr>
      <w:rFonts w:asciiTheme="majorHAnsi" w:eastAsiaTheme="majorEastAsia" w:hAnsiTheme="majorHAnsi" w:cstheme="majorBidi"/>
      <w:color w:val="2F5496" w:themeColor="accent1" w:themeShade="BF"/>
      <w:sz w:val="26"/>
      <w:szCs w:val="26"/>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1"/>
    <w:basedOn w:val="Norml"/>
    <w:link w:val="ListaszerbekezdsChar"/>
    <w:uiPriority w:val="34"/>
    <w:qFormat/>
    <w:rsid w:val="003D153A"/>
    <w:pPr>
      <w:ind w:left="720"/>
    </w:pPr>
    <w:rPr>
      <w:rFonts w:ascii="Calibri" w:eastAsia="Calibri" w:hAnsi="Calibri"/>
      <w:szCs w:val="22"/>
      <w:lang w:eastAsia="en-US"/>
    </w:rPr>
  </w:style>
  <w:style w:type="paragraph" w:styleId="Szvegtrzs2">
    <w:name w:val="Body Text 2"/>
    <w:basedOn w:val="Norml"/>
    <w:link w:val="Szvegtrzs2Char"/>
    <w:unhideWhenUsed/>
    <w:rsid w:val="003D153A"/>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3D153A"/>
    <w:rPr>
      <w:sz w:val="24"/>
      <w:szCs w:val="24"/>
    </w:rPr>
  </w:style>
  <w:style w:type="paragraph" w:styleId="Szvegtrzs">
    <w:name w:val="Body Text"/>
    <w:basedOn w:val="Norml"/>
    <w:link w:val="SzvegtrzsChar"/>
    <w:rsid w:val="00B17490"/>
    <w:pPr>
      <w:spacing w:after="120"/>
    </w:pPr>
  </w:style>
  <w:style w:type="character" w:customStyle="1" w:styleId="SzvegtrzsChar">
    <w:name w:val="Szövegtörzs Char"/>
    <w:basedOn w:val="Bekezdsalapbettpusa"/>
    <w:link w:val="Szvegtrzs"/>
    <w:rsid w:val="00B17490"/>
    <w:rPr>
      <w:rFonts w:ascii="Arial" w:hAnsi="Arial"/>
      <w:sz w:val="22"/>
      <w:szCs w:val="24"/>
    </w:rPr>
  </w:style>
  <w:style w:type="character" w:customStyle="1" w:styleId="lfejChar">
    <w:name w:val="Élőfej Char"/>
    <w:aliases w:val="Char2 Char, Char2 Char"/>
    <w:link w:val="lfej"/>
    <w:locked/>
    <w:rsid w:val="00676836"/>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477B03"/>
    <w:rPr>
      <w:rFonts w:ascii="Calibri" w:eastAsia="Calibri" w:hAnsi="Calibri"/>
      <w:sz w:val="22"/>
      <w:szCs w:val="22"/>
      <w:lang w:eastAsia="en-US"/>
    </w:rPr>
  </w:style>
  <w:style w:type="character" w:customStyle="1" w:styleId="Szvegtrzs20">
    <w:name w:val="Szövegtörzs (2)_"/>
    <w:link w:val="Szvegtrzs21"/>
    <w:locked/>
    <w:rsid w:val="00E31ED0"/>
    <w:rPr>
      <w:rFonts w:ascii="Arial" w:hAnsi="Arial" w:cs="Arial"/>
      <w:sz w:val="22"/>
      <w:shd w:val="clear" w:color="auto" w:fill="FFFFFF"/>
    </w:rPr>
  </w:style>
  <w:style w:type="paragraph" w:customStyle="1" w:styleId="Szvegtrzs21">
    <w:name w:val="Szövegtörzs (2)1"/>
    <w:basedOn w:val="Norml"/>
    <w:link w:val="Szvegtrzs20"/>
    <w:rsid w:val="00E31ED0"/>
    <w:pPr>
      <w:widowControl w:val="0"/>
      <w:shd w:val="clear" w:color="auto" w:fill="FFFFFF"/>
      <w:spacing w:before="140" w:after="140" w:line="274" w:lineRule="exact"/>
      <w:ind w:hanging="760"/>
      <w:jc w:val="both"/>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7902">
      <w:bodyDiv w:val="1"/>
      <w:marLeft w:val="0"/>
      <w:marRight w:val="0"/>
      <w:marTop w:val="0"/>
      <w:marBottom w:val="0"/>
      <w:divBdr>
        <w:top w:val="none" w:sz="0" w:space="0" w:color="auto"/>
        <w:left w:val="none" w:sz="0" w:space="0" w:color="auto"/>
        <w:bottom w:val="none" w:sz="0" w:space="0" w:color="auto"/>
        <w:right w:val="none" w:sz="0" w:space="0" w:color="auto"/>
      </w:divBdr>
    </w:div>
    <w:div w:id="158735637">
      <w:bodyDiv w:val="1"/>
      <w:marLeft w:val="0"/>
      <w:marRight w:val="0"/>
      <w:marTop w:val="0"/>
      <w:marBottom w:val="0"/>
      <w:divBdr>
        <w:top w:val="none" w:sz="0" w:space="0" w:color="auto"/>
        <w:left w:val="none" w:sz="0" w:space="0" w:color="auto"/>
        <w:bottom w:val="none" w:sz="0" w:space="0" w:color="auto"/>
        <w:right w:val="none" w:sz="0" w:space="0" w:color="auto"/>
      </w:divBdr>
    </w:div>
    <w:div w:id="248974344">
      <w:bodyDiv w:val="1"/>
      <w:marLeft w:val="0"/>
      <w:marRight w:val="0"/>
      <w:marTop w:val="0"/>
      <w:marBottom w:val="0"/>
      <w:divBdr>
        <w:top w:val="none" w:sz="0" w:space="0" w:color="auto"/>
        <w:left w:val="none" w:sz="0" w:space="0" w:color="auto"/>
        <w:bottom w:val="none" w:sz="0" w:space="0" w:color="auto"/>
        <w:right w:val="none" w:sz="0" w:space="0" w:color="auto"/>
      </w:divBdr>
    </w:div>
    <w:div w:id="263660328">
      <w:bodyDiv w:val="1"/>
      <w:marLeft w:val="0"/>
      <w:marRight w:val="0"/>
      <w:marTop w:val="0"/>
      <w:marBottom w:val="0"/>
      <w:divBdr>
        <w:top w:val="none" w:sz="0" w:space="0" w:color="auto"/>
        <w:left w:val="none" w:sz="0" w:space="0" w:color="auto"/>
        <w:bottom w:val="none" w:sz="0" w:space="0" w:color="auto"/>
        <w:right w:val="none" w:sz="0" w:space="0" w:color="auto"/>
      </w:divBdr>
    </w:div>
    <w:div w:id="280840085">
      <w:bodyDiv w:val="1"/>
      <w:marLeft w:val="0"/>
      <w:marRight w:val="0"/>
      <w:marTop w:val="0"/>
      <w:marBottom w:val="0"/>
      <w:divBdr>
        <w:top w:val="none" w:sz="0" w:space="0" w:color="auto"/>
        <w:left w:val="none" w:sz="0" w:space="0" w:color="auto"/>
        <w:bottom w:val="none" w:sz="0" w:space="0" w:color="auto"/>
        <w:right w:val="none" w:sz="0" w:space="0" w:color="auto"/>
      </w:divBdr>
    </w:div>
    <w:div w:id="461266309">
      <w:bodyDiv w:val="1"/>
      <w:marLeft w:val="0"/>
      <w:marRight w:val="0"/>
      <w:marTop w:val="0"/>
      <w:marBottom w:val="0"/>
      <w:divBdr>
        <w:top w:val="none" w:sz="0" w:space="0" w:color="auto"/>
        <w:left w:val="none" w:sz="0" w:space="0" w:color="auto"/>
        <w:bottom w:val="none" w:sz="0" w:space="0" w:color="auto"/>
        <w:right w:val="none" w:sz="0" w:space="0" w:color="auto"/>
      </w:divBdr>
    </w:div>
    <w:div w:id="507209029">
      <w:bodyDiv w:val="1"/>
      <w:marLeft w:val="0"/>
      <w:marRight w:val="0"/>
      <w:marTop w:val="0"/>
      <w:marBottom w:val="0"/>
      <w:divBdr>
        <w:top w:val="none" w:sz="0" w:space="0" w:color="auto"/>
        <w:left w:val="none" w:sz="0" w:space="0" w:color="auto"/>
        <w:bottom w:val="none" w:sz="0" w:space="0" w:color="auto"/>
        <w:right w:val="none" w:sz="0" w:space="0" w:color="auto"/>
      </w:divBdr>
    </w:div>
    <w:div w:id="539586047">
      <w:bodyDiv w:val="1"/>
      <w:marLeft w:val="0"/>
      <w:marRight w:val="0"/>
      <w:marTop w:val="0"/>
      <w:marBottom w:val="0"/>
      <w:divBdr>
        <w:top w:val="none" w:sz="0" w:space="0" w:color="auto"/>
        <w:left w:val="none" w:sz="0" w:space="0" w:color="auto"/>
        <w:bottom w:val="none" w:sz="0" w:space="0" w:color="auto"/>
        <w:right w:val="none" w:sz="0" w:space="0" w:color="auto"/>
      </w:divBdr>
    </w:div>
    <w:div w:id="687678609">
      <w:bodyDiv w:val="1"/>
      <w:marLeft w:val="0"/>
      <w:marRight w:val="0"/>
      <w:marTop w:val="0"/>
      <w:marBottom w:val="0"/>
      <w:divBdr>
        <w:top w:val="none" w:sz="0" w:space="0" w:color="auto"/>
        <w:left w:val="none" w:sz="0" w:space="0" w:color="auto"/>
        <w:bottom w:val="none" w:sz="0" w:space="0" w:color="auto"/>
        <w:right w:val="none" w:sz="0" w:space="0" w:color="auto"/>
      </w:divBdr>
    </w:div>
    <w:div w:id="713431907">
      <w:bodyDiv w:val="1"/>
      <w:marLeft w:val="0"/>
      <w:marRight w:val="0"/>
      <w:marTop w:val="0"/>
      <w:marBottom w:val="0"/>
      <w:divBdr>
        <w:top w:val="none" w:sz="0" w:space="0" w:color="auto"/>
        <w:left w:val="none" w:sz="0" w:space="0" w:color="auto"/>
        <w:bottom w:val="none" w:sz="0" w:space="0" w:color="auto"/>
        <w:right w:val="none" w:sz="0" w:space="0" w:color="auto"/>
      </w:divBdr>
    </w:div>
    <w:div w:id="764811152">
      <w:bodyDiv w:val="1"/>
      <w:marLeft w:val="0"/>
      <w:marRight w:val="0"/>
      <w:marTop w:val="0"/>
      <w:marBottom w:val="0"/>
      <w:divBdr>
        <w:top w:val="none" w:sz="0" w:space="0" w:color="auto"/>
        <w:left w:val="none" w:sz="0" w:space="0" w:color="auto"/>
        <w:bottom w:val="none" w:sz="0" w:space="0" w:color="auto"/>
        <w:right w:val="none" w:sz="0" w:space="0" w:color="auto"/>
      </w:divBdr>
    </w:div>
    <w:div w:id="832332737">
      <w:bodyDiv w:val="1"/>
      <w:marLeft w:val="0"/>
      <w:marRight w:val="0"/>
      <w:marTop w:val="0"/>
      <w:marBottom w:val="0"/>
      <w:divBdr>
        <w:top w:val="none" w:sz="0" w:space="0" w:color="auto"/>
        <w:left w:val="none" w:sz="0" w:space="0" w:color="auto"/>
        <w:bottom w:val="none" w:sz="0" w:space="0" w:color="auto"/>
        <w:right w:val="none" w:sz="0" w:space="0" w:color="auto"/>
      </w:divBdr>
    </w:div>
    <w:div w:id="841429624">
      <w:bodyDiv w:val="1"/>
      <w:marLeft w:val="0"/>
      <w:marRight w:val="0"/>
      <w:marTop w:val="0"/>
      <w:marBottom w:val="0"/>
      <w:divBdr>
        <w:top w:val="none" w:sz="0" w:space="0" w:color="auto"/>
        <w:left w:val="none" w:sz="0" w:space="0" w:color="auto"/>
        <w:bottom w:val="none" w:sz="0" w:space="0" w:color="auto"/>
        <w:right w:val="none" w:sz="0" w:space="0" w:color="auto"/>
      </w:divBdr>
    </w:div>
    <w:div w:id="885139909">
      <w:bodyDiv w:val="1"/>
      <w:marLeft w:val="0"/>
      <w:marRight w:val="0"/>
      <w:marTop w:val="0"/>
      <w:marBottom w:val="0"/>
      <w:divBdr>
        <w:top w:val="none" w:sz="0" w:space="0" w:color="auto"/>
        <w:left w:val="none" w:sz="0" w:space="0" w:color="auto"/>
        <w:bottom w:val="none" w:sz="0" w:space="0" w:color="auto"/>
        <w:right w:val="none" w:sz="0" w:space="0" w:color="auto"/>
      </w:divBdr>
    </w:div>
    <w:div w:id="895165347">
      <w:bodyDiv w:val="1"/>
      <w:marLeft w:val="0"/>
      <w:marRight w:val="0"/>
      <w:marTop w:val="0"/>
      <w:marBottom w:val="0"/>
      <w:divBdr>
        <w:top w:val="none" w:sz="0" w:space="0" w:color="auto"/>
        <w:left w:val="none" w:sz="0" w:space="0" w:color="auto"/>
        <w:bottom w:val="none" w:sz="0" w:space="0" w:color="auto"/>
        <w:right w:val="none" w:sz="0" w:space="0" w:color="auto"/>
      </w:divBdr>
    </w:div>
    <w:div w:id="924533498">
      <w:bodyDiv w:val="1"/>
      <w:marLeft w:val="0"/>
      <w:marRight w:val="0"/>
      <w:marTop w:val="0"/>
      <w:marBottom w:val="0"/>
      <w:divBdr>
        <w:top w:val="none" w:sz="0" w:space="0" w:color="auto"/>
        <w:left w:val="none" w:sz="0" w:space="0" w:color="auto"/>
        <w:bottom w:val="none" w:sz="0" w:space="0" w:color="auto"/>
        <w:right w:val="none" w:sz="0" w:space="0" w:color="auto"/>
      </w:divBdr>
    </w:div>
    <w:div w:id="938756925">
      <w:bodyDiv w:val="1"/>
      <w:marLeft w:val="0"/>
      <w:marRight w:val="0"/>
      <w:marTop w:val="0"/>
      <w:marBottom w:val="0"/>
      <w:divBdr>
        <w:top w:val="none" w:sz="0" w:space="0" w:color="auto"/>
        <w:left w:val="none" w:sz="0" w:space="0" w:color="auto"/>
        <w:bottom w:val="none" w:sz="0" w:space="0" w:color="auto"/>
        <w:right w:val="none" w:sz="0" w:space="0" w:color="auto"/>
      </w:divBdr>
    </w:div>
    <w:div w:id="956184718">
      <w:bodyDiv w:val="1"/>
      <w:marLeft w:val="0"/>
      <w:marRight w:val="0"/>
      <w:marTop w:val="0"/>
      <w:marBottom w:val="0"/>
      <w:divBdr>
        <w:top w:val="none" w:sz="0" w:space="0" w:color="auto"/>
        <w:left w:val="none" w:sz="0" w:space="0" w:color="auto"/>
        <w:bottom w:val="none" w:sz="0" w:space="0" w:color="auto"/>
        <w:right w:val="none" w:sz="0" w:space="0" w:color="auto"/>
      </w:divBdr>
    </w:div>
    <w:div w:id="997733880">
      <w:bodyDiv w:val="1"/>
      <w:marLeft w:val="0"/>
      <w:marRight w:val="0"/>
      <w:marTop w:val="0"/>
      <w:marBottom w:val="0"/>
      <w:divBdr>
        <w:top w:val="none" w:sz="0" w:space="0" w:color="auto"/>
        <w:left w:val="none" w:sz="0" w:space="0" w:color="auto"/>
        <w:bottom w:val="none" w:sz="0" w:space="0" w:color="auto"/>
        <w:right w:val="none" w:sz="0" w:space="0" w:color="auto"/>
      </w:divBdr>
    </w:div>
    <w:div w:id="1026324325">
      <w:bodyDiv w:val="1"/>
      <w:marLeft w:val="0"/>
      <w:marRight w:val="0"/>
      <w:marTop w:val="0"/>
      <w:marBottom w:val="0"/>
      <w:divBdr>
        <w:top w:val="none" w:sz="0" w:space="0" w:color="auto"/>
        <w:left w:val="none" w:sz="0" w:space="0" w:color="auto"/>
        <w:bottom w:val="none" w:sz="0" w:space="0" w:color="auto"/>
        <w:right w:val="none" w:sz="0" w:space="0" w:color="auto"/>
      </w:divBdr>
    </w:div>
    <w:div w:id="1029913396">
      <w:bodyDiv w:val="1"/>
      <w:marLeft w:val="0"/>
      <w:marRight w:val="0"/>
      <w:marTop w:val="0"/>
      <w:marBottom w:val="0"/>
      <w:divBdr>
        <w:top w:val="none" w:sz="0" w:space="0" w:color="auto"/>
        <w:left w:val="none" w:sz="0" w:space="0" w:color="auto"/>
        <w:bottom w:val="none" w:sz="0" w:space="0" w:color="auto"/>
        <w:right w:val="none" w:sz="0" w:space="0" w:color="auto"/>
      </w:divBdr>
    </w:div>
    <w:div w:id="1143692177">
      <w:bodyDiv w:val="1"/>
      <w:marLeft w:val="0"/>
      <w:marRight w:val="0"/>
      <w:marTop w:val="0"/>
      <w:marBottom w:val="0"/>
      <w:divBdr>
        <w:top w:val="none" w:sz="0" w:space="0" w:color="auto"/>
        <w:left w:val="none" w:sz="0" w:space="0" w:color="auto"/>
        <w:bottom w:val="none" w:sz="0" w:space="0" w:color="auto"/>
        <w:right w:val="none" w:sz="0" w:space="0" w:color="auto"/>
      </w:divBdr>
    </w:div>
    <w:div w:id="1212381168">
      <w:bodyDiv w:val="1"/>
      <w:marLeft w:val="0"/>
      <w:marRight w:val="0"/>
      <w:marTop w:val="0"/>
      <w:marBottom w:val="0"/>
      <w:divBdr>
        <w:top w:val="none" w:sz="0" w:space="0" w:color="auto"/>
        <w:left w:val="none" w:sz="0" w:space="0" w:color="auto"/>
        <w:bottom w:val="none" w:sz="0" w:space="0" w:color="auto"/>
        <w:right w:val="none" w:sz="0" w:space="0" w:color="auto"/>
      </w:divBdr>
    </w:div>
    <w:div w:id="1437755040">
      <w:bodyDiv w:val="1"/>
      <w:marLeft w:val="0"/>
      <w:marRight w:val="0"/>
      <w:marTop w:val="0"/>
      <w:marBottom w:val="0"/>
      <w:divBdr>
        <w:top w:val="none" w:sz="0" w:space="0" w:color="auto"/>
        <w:left w:val="none" w:sz="0" w:space="0" w:color="auto"/>
        <w:bottom w:val="none" w:sz="0" w:space="0" w:color="auto"/>
        <w:right w:val="none" w:sz="0" w:space="0" w:color="auto"/>
      </w:divBdr>
    </w:div>
    <w:div w:id="1490361720">
      <w:bodyDiv w:val="1"/>
      <w:marLeft w:val="0"/>
      <w:marRight w:val="0"/>
      <w:marTop w:val="0"/>
      <w:marBottom w:val="0"/>
      <w:divBdr>
        <w:top w:val="none" w:sz="0" w:space="0" w:color="auto"/>
        <w:left w:val="none" w:sz="0" w:space="0" w:color="auto"/>
        <w:bottom w:val="none" w:sz="0" w:space="0" w:color="auto"/>
        <w:right w:val="none" w:sz="0" w:space="0" w:color="auto"/>
      </w:divBdr>
    </w:div>
    <w:div w:id="1505776350">
      <w:bodyDiv w:val="1"/>
      <w:marLeft w:val="0"/>
      <w:marRight w:val="0"/>
      <w:marTop w:val="0"/>
      <w:marBottom w:val="0"/>
      <w:divBdr>
        <w:top w:val="none" w:sz="0" w:space="0" w:color="auto"/>
        <w:left w:val="none" w:sz="0" w:space="0" w:color="auto"/>
        <w:bottom w:val="none" w:sz="0" w:space="0" w:color="auto"/>
        <w:right w:val="none" w:sz="0" w:space="0" w:color="auto"/>
      </w:divBdr>
    </w:div>
    <w:div w:id="1535920651">
      <w:bodyDiv w:val="1"/>
      <w:marLeft w:val="0"/>
      <w:marRight w:val="0"/>
      <w:marTop w:val="0"/>
      <w:marBottom w:val="0"/>
      <w:divBdr>
        <w:top w:val="none" w:sz="0" w:space="0" w:color="auto"/>
        <w:left w:val="none" w:sz="0" w:space="0" w:color="auto"/>
        <w:bottom w:val="none" w:sz="0" w:space="0" w:color="auto"/>
        <w:right w:val="none" w:sz="0" w:space="0" w:color="auto"/>
      </w:divBdr>
    </w:div>
    <w:div w:id="1729574544">
      <w:bodyDiv w:val="1"/>
      <w:marLeft w:val="0"/>
      <w:marRight w:val="0"/>
      <w:marTop w:val="0"/>
      <w:marBottom w:val="0"/>
      <w:divBdr>
        <w:top w:val="none" w:sz="0" w:space="0" w:color="auto"/>
        <w:left w:val="none" w:sz="0" w:space="0" w:color="auto"/>
        <w:bottom w:val="none" w:sz="0" w:space="0" w:color="auto"/>
        <w:right w:val="none" w:sz="0" w:space="0" w:color="auto"/>
      </w:divBdr>
    </w:div>
    <w:div w:id="1739090272">
      <w:bodyDiv w:val="1"/>
      <w:marLeft w:val="0"/>
      <w:marRight w:val="0"/>
      <w:marTop w:val="0"/>
      <w:marBottom w:val="0"/>
      <w:divBdr>
        <w:top w:val="none" w:sz="0" w:space="0" w:color="auto"/>
        <w:left w:val="none" w:sz="0" w:space="0" w:color="auto"/>
        <w:bottom w:val="none" w:sz="0" w:space="0" w:color="auto"/>
        <w:right w:val="none" w:sz="0" w:space="0" w:color="auto"/>
      </w:divBdr>
    </w:div>
    <w:div w:id="1742630792">
      <w:bodyDiv w:val="1"/>
      <w:marLeft w:val="0"/>
      <w:marRight w:val="0"/>
      <w:marTop w:val="0"/>
      <w:marBottom w:val="0"/>
      <w:divBdr>
        <w:top w:val="none" w:sz="0" w:space="0" w:color="auto"/>
        <w:left w:val="none" w:sz="0" w:space="0" w:color="auto"/>
        <w:bottom w:val="none" w:sz="0" w:space="0" w:color="auto"/>
        <w:right w:val="none" w:sz="0" w:space="0" w:color="auto"/>
      </w:divBdr>
    </w:div>
    <w:div w:id="1792624578">
      <w:bodyDiv w:val="1"/>
      <w:marLeft w:val="0"/>
      <w:marRight w:val="0"/>
      <w:marTop w:val="0"/>
      <w:marBottom w:val="0"/>
      <w:divBdr>
        <w:top w:val="none" w:sz="0" w:space="0" w:color="auto"/>
        <w:left w:val="none" w:sz="0" w:space="0" w:color="auto"/>
        <w:bottom w:val="none" w:sz="0" w:space="0" w:color="auto"/>
        <w:right w:val="none" w:sz="0" w:space="0" w:color="auto"/>
      </w:divBdr>
    </w:div>
    <w:div w:id="1799493038">
      <w:bodyDiv w:val="1"/>
      <w:marLeft w:val="0"/>
      <w:marRight w:val="0"/>
      <w:marTop w:val="0"/>
      <w:marBottom w:val="0"/>
      <w:divBdr>
        <w:top w:val="none" w:sz="0" w:space="0" w:color="auto"/>
        <w:left w:val="none" w:sz="0" w:space="0" w:color="auto"/>
        <w:bottom w:val="none" w:sz="0" w:space="0" w:color="auto"/>
        <w:right w:val="none" w:sz="0" w:space="0" w:color="auto"/>
      </w:divBdr>
    </w:div>
    <w:div w:id="1840121375">
      <w:bodyDiv w:val="1"/>
      <w:marLeft w:val="0"/>
      <w:marRight w:val="0"/>
      <w:marTop w:val="0"/>
      <w:marBottom w:val="0"/>
      <w:divBdr>
        <w:top w:val="none" w:sz="0" w:space="0" w:color="auto"/>
        <w:left w:val="none" w:sz="0" w:space="0" w:color="auto"/>
        <w:bottom w:val="none" w:sz="0" w:space="0" w:color="auto"/>
        <w:right w:val="none" w:sz="0" w:space="0" w:color="auto"/>
      </w:divBdr>
    </w:div>
    <w:div w:id="1934702236">
      <w:bodyDiv w:val="1"/>
      <w:marLeft w:val="0"/>
      <w:marRight w:val="0"/>
      <w:marTop w:val="0"/>
      <w:marBottom w:val="0"/>
      <w:divBdr>
        <w:top w:val="none" w:sz="0" w:space="0" w:color="auto"/>
        <w:left w:val="none" w:sz="0" w:space="0" w:color="auto"/>
        <w:bottom w:val="none" w:sz="0" w:space="0" w:color="auto"/>
        <w:right w:val="none" w:sz="0" w:space="0" w:color="auto"/>
      </w:divBdr>
    </w:div>
    <w:div w:id="2012489790">
      <w:bodyDiv w:val="1"/>
      <w:marLeft w:val="0"/>
      <w:marRight w:val="0"/>
      <w:marTop w:val="0"/>
      <w:marBottom w:val="0"/>
      <w:divBdr>
        <w:top w:val="none" w:sz="0" w:space="0" w:color="auto"/>
        <w:left w:val="none" w:sz="0" w:space="0" w:color="auto"/>
        <w:bottom w:val="none" w:sz="0" w:space="0" w:color="auto"/>
        <w:right w:val="none" w:sz="0" w:space="0" w:color="auto"/>
      </w:divBdr>
    </w:div>
    <w:div w:id="2056926865">
      <w:bodyDiv w:val="1"/>
      <w:marLeft w:val="0"/>
      <w:marRight w:val="0"/>
      <w:marTop w:val="0"/>
      <w:marBottom w:val="0"/>
      <w:divBdr>
        <w:top w:val="none" w:sz="0" w:space="0" w:color="auto"/>
        <w:left w:val="none" w:sz="0" w:space="0" w:color="auto"/>
        <w:bottom w:val="none" w:sz="0" w:space="0" w:color="auto"/>
        <w:right w:val="none" w:sz="0" w:space="0" w:color="auto"/>
      </w:divBdr>
    </w:div>
    <w:div w:id="2063288508">
      <w:bodyDiv w:val="1"/>
      <w:marLeft w:val="0"/>
      <w:marRight w:val="0"/>
      <w:marTop w:val="0"/>
      <w:marBottom w:val="0"/>
      <w:divBdr>
        <w:top w:val="none" w:sz="0" w:space="0" w:color="auto"/>
        <w:left w:val="none" w:sz="0" w:space="0" w:color="auto"/>
        <w:bottom w:val="none" w:sz="0" w:space="0" w:color="auto"/>
        <w:right w:val="none" w:sz="0" w:space="0" w:color="auto"/>
      </w:divBdr>
    </w:div>
    <w:div w:id="208379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00082-9AF3-42D8-BBA4-3FAFBC1C6BD1}">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176A502-4D8E-4647-9695-B3586282DAE1}">
  <ds:schemaRefs>
    <ds:schemaRef ds:uri="http://schemas.microsoft.com/sharepoint/v3/contenttype/forms"/>
  </ds:schemaRefs>
</ds:datastoreItem>
</file>

<file path=customXml/itemProps3.xml><?xml version="1.0" encoding="utf-8"?>
<ds:datastoreItem xmlns:ds="http://schemas.openxmlformats.org/officeDocument/2006/customXml" ds:itemID="{5CA0ECA5-112E-41DA-9748-DB4E0A80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808</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Desits Zoltán</dc:creator>
  <cp:keywords/>
  <dc:description/>
  <cp:lastModifiedBy>Orvos Eszter</cp:lastModifiedBy>
  <cp:revision>2</cp:revision>
  <cp:lastPrinted>2022-03-30T14:51:00Z</cp:lastPrinted>
  <dcterms:created xsi:type="dcterms:W3CDTF">2022-12-07T09:13:00Z</dcterms:created>
  <dcterms:modified xsi:type="dcterms:W3CDTF">2022-12-07T09:13:00Z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