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9658" w14:textId="77777777" w:rsidR="009F482B" w:rsidRPr="0078478A" w:rsidRDefault="009F482B" w:rsidP="009F482B">
      <w:pPr>
        <w:jc w:val="center"/>
        <w:rPr>
          <w:rFonts w:asciiTheme="minorHAnsi" w:hAnsiTheme="minorHAnsi" w:cstheme="minorHAnsi"/>
          <w:sz w:val="22"/>
          <w:szCs w:val="22"/>
        </w:rPr>
      </w:pPr>
      <w:r w:rsidRPr="0078478A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E7D6530" w14:textId="77777777" w:rsidR="009F482B" w:rsidRPr="0078478A" w:rsidRDefault="009F482B" w:rsidP="009F482B">
      <w:pPr>
        <w:jc w:val="center"/>
        <w:rPr>
          <w:rFonts w:asciiTheme="minorHAnsi" w:hAnsiTheme="minorHAnsi" w:cstheme="minorHAnsi"/>
          <w:sz w:val="22"/>
          <w:szCs w:val="22"/>
        </w:rPr>
      </w:pPr>
      <w:r w:rsidRPr="0078478A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0B9FDDA0" w14:textId="77777777" w:rsidR="009F482B" w:rsidRPr="009A6ABC" w:rsidRDefault="009F482B" w:rsidP="009F482B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9A6ABC">
        <w:rPr>
          <w:rFonts w:asciiTheme="minorHAnsi" w:hAnsiTheme="minorHAnsi" w:cstheme="minorHAnsi"/>
          <w:b/>
          <w:bCs/>
          <w:sz w:val="22"/>
          <w:szCs w:val="22"/>
          <w:u w:val="single"/>
        </w:rPr>
        <w:t>Szombathely Megyei Jogú Város Közgyűlése</w:t>
      </w:r>
    </w:p>
    <w:p w14:paraId="0F05E7EB" w14:textId="61F494FE" w:rsidR="009F482B" w:rsidRPr="009A6ABC" w:rsidRDefault="009F482B" w:rsidP="009F482B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9A6ABC">
        <w:rPr>
          <w:rFonts w:asciiTheme="minorHAnsi" w:hAnsiTheme="minorHAnsi" w:cstheme="minorHAnsi"/>
          <w:b/>
          <w:bCs/>
          <w:sz w:val="22"/>
          <w:szCs w:val="22"/>
          <w:u w:val="single"/>
        </w:rPr>
        <w:t>Gazdasági és Jogi Bizottsága 2022. december</w:t>
      </w:r>
      <w:r w:rsidR="0078478A" w:rsidRPr="009A6A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5</w:t>
      </w:r>
      <w:r w:rsidRPr="009A6ABC">
        <w:rPr>
          <w:rFonts w:asciiTheme="minorHAnsi" w:hAnsiTheme="minorHAnsi" w:cstheme="minorHAnsi"/>
          <w:b/>
          <w:bCs/>
          <w:sz w:val="22"/>
          <w:szCs w:val="22"/>
          <w:u w:val="single"/>
        </w:rPr>
        <w:t>-i ülésére</w:t>
      </w:r>
    </w:p>
    <w:p w14:paraId="709EDCF6" w14:textId="77777777" w:rsidR="009F482B" w:rsidRPr="0078478A" w:rsidRDefault="009F482B" w:rsidP="009F482B">
      <w:pPr>
        <w:jc w:val="center"/>
        <w:rPr>
          <w:rFonts w:asciiTheme="minorHAnsi" w:hAnsiTheme="minorHAnsi" w:cstheme="minorHAnsi"/>
          <w:sz w:val="22"/>
          <w:szCs w:val="22"/>
        </w:rPr>
      </w:pPr>
      <w:r w:rsidRPr="0078478A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198FCB38" w14:textId="77777777" w:rsidR="009F482B" w:rsidRPr="0078478A" w:rsidRDefault="009F482B" w:rsidP="009F482B">
      <w:pPr>
        <w:jc w:val="center"/>
        <w:rPr>
          <w:rFonts w:asciiTheme="minorHAnsi" w:hAnsiTheme="minorHAnsi" w:cstheme="minorHAnsi"/>
          <w:sz w:val="22"/>
          <w:szCs w:val="22"/>
        </w:rPr>
      </w:pPr>
      <w:r w:rsidRPr="007847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Javaslat az önkormányzati tulajdonú pavilonok Szombathelyi Adventi vásáron történő további hasznosítására</w:t>
      </w:r>
    </w:p>
    <w:p w14:paraId="69CCA3D0" w14:textId="77777777" w:rsidR="009F482B" w:rsidRPr="0078478A" w:rsidRDefault="009F482B" w:rsidP="007B18B4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6AE0D3E" w14:textId="0611C55D" w:rsidR="00D01FF7" w:rsidRPr="004F3D3F" w:rsidRDefault="000B24C4" w:rsidP="000B2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478A">
        <w:rPr>
          <w:rFonts w:asciiTheme="minorHAnsi" w:hAnsiTheme="minorHAnsi" w:cstheme="minorHAnsi"/>
          <w:color w:val="000000"/>
          <w:sz w:val="22"/>
          <w:szCs w:val="22"/>
        </w:rPr>
        <w:t xml:space="preserve">Szombathely </w:t>
      </w:r>
      <w:r w:rsidR="00BF1F63" w:rsidRPr="0078478A">
        <w:rPr>
          <w:rFonts w:asciiTheme="minorHAnsi" w:hAnsiTheme="minorHAnsi" w:cstheme="minorHAnsi"/>
          <w:color w:val="000000"/>
          <w:sz w:val="22"/>
          <w:szCs w:val="22"/>
        </w:rPr>
        <w:t>Megyei Jogú Város Önkormányzata</w:t>
      </w:r>
      <w:r w:rsidRPr="0078478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8478A" w:rsidRPr="0078478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78478A">
        <w:rPr>
          <w:rFonts w:asciiTheme="minorHAnsi" w:hAnsiTheme="minorHAnsi" w:cstheme="minorHAnsi"/>
          <w:color w:val="000000"/>
          <w:sz w:val="22"/>
          <w:szCs w:val="22"/>
        </w:rPr>
        <w:t xml:space="preserve">mint az Adventi Vásár szervezője </w:t>
      </w:r>
      <w:r w:rsidR="0078478A" w:rsidRPr="0078478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78478A">
        <w:rPr>
          <w:rFonts w:asciiTheme="minorHAnsi" w:hAnsiTheme="minorHAnsi" w:cstheme="minorHAnsi"/>
          <w:color w:val="000000"/>
          <w:sz w:val="22"/>
          <w:szCs w:val="22"/>
        </w:rPr>
        <w:t xml:space="preserve">a vásárban </w:t>
      </w:r>
      <w:r w:rsidRPr="004F3D3F">
        <w:rPr>
          <w:rFonts w:asciiTheme="minorHAnsi" w:hAnsiTheme="minorHAnsi" w:cstheme="minorHAnsi"/>
          <w:color w:val="000000"/>
          <w:sz w:val="22"/>
          <w:szCs w:val="22"/>
        </w:rPr>
        <w:t>hagyományosan résztvevő kereskedőkkel és vendéglátósokkal együtt hosszútávú együttműködés keretében szervezi meg a rendezvényt</w:t>
      </w:r>
      <w:r w:rsidR="004F3D3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938E6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F3D3F">
        <w:rPr>
          <w:rFonts w:asciiTheme="minorHAnsi" w:hAnsiTheme="minorHAnsi" w:cstheme="minorHAnsi"/>
          <w:color w:val="000000"/>
          <w:sz w:val="22"/>
          <w:szCs w:val="22"/>
        </w:rPr>
        <w:t>Az Adventi Vásár szervezésével, megtartásával kapcsolatos javaslatot Szombathely Megyei Jogú Város Önkormányzata Gazdasági és Városstratégiai Bizottsága 39/2019</w:t>
      </w:r>
      <w:r w:rsidR="00BF1F63" w:rsidRPr="004F3D3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(II.25.)</w:t>
      </w:r>
      <w:r w:rsidR="00BF1F63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GVB</w:t>
      </w:r>
      <w:r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számú határozatával jóváhagyta.</w:t>
      </w:r>
      <w:r w:rsidR="00AF0558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A határozatban foglaltak szerint a pavilonok üzemeltetését pályázati úton elnyerő vállalkozók</w:t>
      </w:r>
      <w:r w:rsidR="006A0CA7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2019.,</w:t>
      </w:r>
      <w:r w:rsidR="00682C8F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A0CA7" w:rsidRPr="004F3D3F">
        <w:rPr>
          <w:rFonts w:asciiTheme="minorHAnsi" w:hAnsiTheme="minorHAnsi" w:cstheme="minorHAnsi"/>
          <w:color w:val="000000"/>
          <w:sz w:val="22"/>
          <w:szCs w:val="22"/>
        </w:rPr>
        <w:t>2020. és 2021. évi Adventi vásárokon való részvételük biztosítására</w:t>
      </w:r>
      <w:r w:rsidR="00AF0558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A0CA7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3 </w:t>
      </w:r>
      <w:r w:rsidR="003B0C81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éves </w:t>
      </w:r>
      <w:r w:rsidR="00BF1F63" w:rsidRPr="004F3D3F">
        <w:rPr>
          <w:rFonts w:asciiTheme="minorHAnsi" w:hAnsiTheme="minorHAnsi" w:cstheme="minorHAnsi"/>
          <w:color w:val="000000"/>
          <w:sz w:val="22"/>
          <w:szCs w:val="22"/>
        </w:rPr>
        <w:t>bérleti</w:t>
      </w:r>
      <w:r w:rsidR="003B0C81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A0CA7" w:rsidRPr="004F3D3F">
        <w:rPr>
          <w:rFonts w:asciiTheme="minorHAnsi" w:hAnsiTheme="minorHAnsi" w:cstheme="minorHAnsi"/>
          <w:color w:val="000000"/>
          <w:sz w:val="22"/>
          <w:szCs w:val="22"/>
        </w:rPr>
        <w:t>szerződést kötöttek önkormányzatunkkal. Mint ismeretes</w:t>
      </w:r>
      <w:r w:rsidR="0078478A" w:rsidRPr="004F3D3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A0CA7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az egészségügyi világjárvány miatt a 2020. évi Adventi rendezvényeket nem tudtuk megszervezni</w:t>
      </w:r>
      <w:r w:rsidR="0078478A" w:rsidRPr="004F3D3F">
        <w:rPr>
          <w:rFonts w:asciiTheme="minorHAnsi" w:hAnsiTheme="minorHAnsi" w:cstheme="minorHAnsi"/>
          <w:color w:val="000000"/>
          <w:sz w:val="22"/>
          <w:szCs w:val="22"/>
        </w:rPr>
        <w:t>, ezért a</w:t>
      </w:r>
      <w:r w:rsidR="004168BD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vállalkozók egyöntetű kérése alapján a Tisztelt Bizottság</w:t>
      </w:r>
      <w:r w:rsidR="009F482B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314FC" w:rsidRPr="004F3D3F">
        <w:rPr>
          <w:rFonts w:asciiTheme="minorHAnsi" w:hAnsiTheme="minorHAnsi" w:cstheme="minorHAnsi"/>
          <w:color w:val="000000"/>
          <w:sz w:val="22"/>
          <w:szCs w:val="22"/>
        </w:rPr>
        <w:t>129</w:t>
      </w:r>
      <w:r w:rsidR="009F482B" w:rsidRPr="004F3D3F">
        <w:rPr>
          <w:rFonts w:asciiTheme="minorHAnsi" w:hAnsiTheme="minorHAnsi" w:cstheme="minorHAnsi"/>
          <w:color w:val="000000"/>
          <w:sz w:val="22"/>
          <w:szCs w:val="22"/>
        </w:rPr>
        <w:t>/2021. (IX. 27.) GJB számú határozatával</w:t>
      </w:r>
      <w:r w:rsidR="000C69C1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01FF7" w:rsidRPr="004F3D3F">
        <w:rPr>
          <w:rFonts w:asciiTheme="minorHAnsi" w:hAnsiTheme="minorHAnsi" w:cstheme="minorHAnsi"/>
          <w:color w:val="000000"/>
          <w:sz w:val="22"/>
          <w:szCs w:val="22"/>
        </w:rPr>
        <w:t>hozzá</w:t>
      </w:r>
      <w:r w:rsidR="000C69C1" w:rsidRPr="004F3D3F">
        <w:rPr>
          <w:rFonts w:asciiTheme="minorHAnsi" w:hAnsiTheme="minorHAnsi" w:cstheme="minorHAnsi"/>
          <w:color w:val="000000"/>
          <w:sz w:val="22"/>
          <w:szCs w:val="22"/>
        </w:rPr>
        <w:t>járul</w:t>
      </w:r>
      <w:r w:rsidR="009F482B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t </w:t>
      </w:r>
      <w:r w:rsidR="000C69C1" w:rsidRPr="004F3D3F">
        <w:rPr>
          <w:rFonts w:asciiTheme="minorHAnsi" w:hAnsiTheme="minorHAnsi" w:cstheme="minorHAnsi"/>
          <w:color w:val="000000"/>
          <w:sz w:val="22"/>
          <w:szCs w:val="22"/>
        </w:rPr>
        <w:t>a szerződéses időtartam egy évvel történő meghosszabbí</w:t>
      </w:r>
      <w:r w:rsidR="003C4524" w:rsidRPr="004F3D3F">
        <w:rPr>
          <w:rFonts w:asciiTheme="minorHAnsi" w:hAnsiTheme="minorHAnsi" w:cstheme="minorHAnsi"/>
          <w:color w:val="000000"/>
          <w:sz w:val="22"/>
          <w:szCs w:val="22"/>
        </w:rPr>
        <w:t>tásához.</w:t>
      </w:r>
    </w:p>
    <w:p w14:paraId="7554D0A7" w14:textId="21B5C57C" w:rsidR="00457E61" w:rsidRPr="004F3D3F" w:rsidRDefault="004332C1" w:rsidP="000B2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3D3F">
        <w:rPr>
          <w:rFonts w:asciiTheme="minorHAnsi" w:hAnsiTheme="minorHAnsi" w:cstheme="minorHAnsi"/>
          <w:color w:val="000000"/>
          <w:sz w:val="22"/>
          <w:szCs w:val="22"/>
        </w:rPr>
        <w:t>Elmondható, hogy a</w:t>
      </w:r>
      <w:r w:rsidR="00B57A5E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résztvevő vállalkozókkal való közös munka eredményeként</w:t>
      </w:r>
      <w:r w:rsidR="00D01FF7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a vásár színvonala folyamatosan fejlődik</w:t>
      </w:r>
      <w:r w:rsidR="0078478A" w:rsidRPr="004F3D3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41F7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a szombathelyi és más településekről </w:t>
      </w:r>
      <w:r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is </w:t>
      </w:r>
      <w:r w:rsidR="009741F7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ide látogató vendégek </w:t>
      </w:r>
      <w:r w:rsidRPr="004F3D3F">
        <w:rPr>
          <w:rFonts w:asciiTheme="minorHAnsi" w:hAnsiTheme="minorHAnsi" w:cstheme="minorHAnsi"/>
          <w:color w:val="000000"/>
          <w:sz w:val="22"/>
          <w:szCs w:val="22"/>
        </w:rPr>
        <w:t>örömére</w:t>
      </w:r>
      <w:r w:rsidR="009741F7" w:rsidRPr="004F3D3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57A5E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A hosszútávú szerződéssel résztvevő vállalkozók kinyilvánították azon szándékukat, hogy</w:t>
      </w:r>
      <w:r w:rsidR="005A60C5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továbbra is</w:t>
      </w:r>
      <w:r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r</w:t>
      </w:r>
      <w:r w:rsidR="00B57A5E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észt </w:t>
      </w:r>
      <w:r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kívánnak </w:t>
      </w:r>
      <w:r w:rsidR="00B57A5E" w:rsidRPr="004F3D3F">
        <w:rPr>
          <w:rFonts w:asciiTheme="minorHAnsi" w:hAnsiTheme="minorHAnsi" w:cstheme="minorHAnsi"/>
          <w:color w:val="000000"/>
          <w:sz w:val="22"/>
          <w:szCs w:val="22"/>
        </w:rPr>
        <w:t>venni az Adventi vásárokon.</w:t>
      </w:r>
    </w:p>
    <w:p w14:paraId="3B1B6C09" w14:textId="4299E61D" w:rsidR="00BF1F63" w:rsidRPr="004F3D3F" w:rsidRDefault="00BF1F63" w:rsidP="00BF1F63">
      <w:pPr>
        <w:jc w:val="both"/>
        <w:rPr>
          <w:rFonts w:asciiTheme="minorHAnsi" w:hAnsiTheme="minorHAnsi" w:cstheme="minorHAnsi"/>
          <w:sz w:val="22"/>
          <w:szCs w:val="22"/>
        </w:rPr>
      </w:pPr>
      <w:r w:rsidRPr="004F3D3F">
        <w:rPr>
          <w:rFonts w:asciiTheme="minorHAnsi" w:hAnsiTheme="minorHAnsi" w:cstheme="minorHAnsi"/>
          <w:sz w:val="22"/>
          <w:szCs w:val="22"/>
        </w:rPr>
        <w:t>A vagyonrendelet 8. §</w:t>
      </w:r>
      <w:r w:rsidRPr="004F3D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3D3F">
        <w:rPr>
          <w:rFonts w:asciiTheme="minorHAnsi" w:hAnsiTheme="minorHAnsi" w:cstheme="minorHAnsi"/>
          <w:sz w:val="22"/>
          <w:szCs w:val="22"/>
        </w:rPr>
        <w:t>(1) bekezdés a) pontja alapján a forgalomképes ingatlan és ingó vagyon tekintetében a tulajdonosi jogokat 15 millió forint egyedi forgalmi értéket el nem érő forgalomképes ingatlan és ingó vagyon esetében a polgármester gyakorolja</w:t>
      </w:r>
      <w:r w:rsidR="007766C7" w:rsidRPr="004F3D3F">
        <w:rPr>
          <w:rFonts w:asciiTheme="minorHAnsi" w:hAnsiTheme="minorHAnsi" w:cstheme="minorHAnsi"/>
          <w:sz w:val="22"/>
          <w:szCs w:val="22"/>
        </w:rPr>
        <w:t xml:space="preserve"> (a pavilonok könyv szerinti bruttó értéke összesen 14.449.995,- Ft)</w:t>
      </w:r>
      <w:r w:rsidRPr="004F3D3F">
        <w:rPr>
          <w:rFonts w:asciiTheme="minorHAnsi" w:hAnsiTheme="minorHAnsi" w:cstheme="minorHAnsi"/>
          <w:sz w:val="22"/>
          <w:szCs w:val="22"/>
        </w:rPr>
        <w:t xml:space="preserve">, azonban tekintettel arra, hogy 2019-ben a 3 éves konstrukció elfogadásáról a Gazdasági és Városstratégiai Bizottság döntött, kérem, hogy a Tisztelt Bizottság alakítsa ki az álláspontját. </w:t>
      </w:r>
    </w:p>
    <w:p w14:paraId="0040E2B8" w14:textId="4905C9B9" w:rsidR="004F3D3F" w:rsidRPr="004F3D3F" w:rsidRDefault="00BF1F63" w:rsidP="00BF1F63">
      <w:pPr>
        <w:jc w:val="both"/>
        <w:rPr>
          <w:rFonts w:asciiTheme="minorHAnsi" w:hAnsiTheme="minorHAnsi" w:cstheme="minorHAnsi"/>
          <w:sz w:val="22"/>
          <w:szCs w:val="22"/>
        </w:rPr>
      </w:pPr>
      <w:r w:rsidRPr="004F3D3F">
        <w:rPr>
          <w:rFonts w:asciiTheme="minorHAnsi" w:hAnsiTheme="minorHAnsi" w:cstheme="minorHAnsi"/>
          <w:sz w:val="22"/>
          <w:szCs w:val="22"/>
        </w:rPr>
        <w:t>A vagyonrendelet 14. § (4) bekezdés f) pontja értelmében az (1) bekezdés szerinti értékhatár (25 millió forint) alatti vagyontárgy esetében nem kell versenyeztetési eljárást lefolytatni a bérleti idő, használati idő meghosszabbításakor.</w:t>
      </w:r>
      <w:r w:rsidR="009A6ABC">
        <w:rPr>
          <w:rFonts w:asciiTheme="minorHAnsi" w:hAnsiTheme="minorHAnsi" w:cstheme="minorHAnsi"/>
          <w:sz w:val="22"/>
          <w:szCs w:val="22"/>
        </w:rPr>
        <w:t xml:space="preserve"> </w:t>
      </w:r>
      <w:r w:rsidR="007766C7" w:rsidRPr="004F3D3F">
        <w:rPr>
          <w:rFonts w:asciiTheme="minorHAnsi" w:hAnsiTheme="minorHAnsi" w:cstheme="minorHAnsi"/>
          <w:sz w:val="22"/>
          <w:szCs w:val="22"/>
        </w:rPr>
        <w:t xml:space="preserve">A fentiekre tekintettel javaslom a bérleti szerződések további 3 évvel történő meghosszabbítását </w:t>
      </w:r>
      <w:r w:rsidR="004F3D3F" w:rsidRPr="004F3D3F">
        <w:rPr>
          <w:rFonts w:asciiTheme="minorHAnsi" w:hAnsiTheme="minorHAnsi" w:cstheme="minorHAnsi"/>
          <w:sz w:val="22"/>
          <w:szCs w:val="22"/>
        </w:rPr>
        <w:t>változatlan feltételekkel.</w:t>
      </w:r>
    </w:p>
    <w:p w14:paraId="0C849924" w14:textId="37F0DD8C" w:rsidR="00104A5F" w:rsidRPr="004F3D3F" w:rsidRDefault="005A60C5" w:rsidP="00104A5F">
      <w:pPr>
        <w:jc w:val="both"/>
        <w:rPr>
          <w:rFonts w:asciiTheme="minorHAnsi" w:hAnsiTheme="minorHAnsi" w:cstheme="minorHAnsi"/>
          <w:sz w:val="22"/>
          <w:szCs w:val="22"/>
        </w:rPr>
      </w:pPr>
      <w:r w:rsidRPr="004F3D3F">
        <w:rPr>
          <w:rFonts w:asciiTheme="minorHAnsi" w:hAnsiTheme="minorHAnsi" w:cstheme="minorHAnsi"/>
          <w:sz w:val="22"/>
          <w:szCs w:val="22"/>
        </w:rPr>
        <w:t>Az adventi vásárokon további 17 darab saját tulajdonú pavilon kerül felállításra. E pavilonok tulajdonosai évek óta szerves részei ennek a vásárnak, rendszeresen támogatják a</w:t>
      </w:r>
      <w:r w:rsidR="00412475" w:rsidRPr="004F3D3F">
        <w:rPr>
          <w:rFonts w:asciiTheme="minorHAnsi" w:hAnsiTheme="minorHAnsi" w:cstheme="minorHAnsi"/>
          <w:sz w:val="22"/>
          <w:szCs w:val="22"/>
        </w:rPr>
        <w:t xml:space="preserve">nnak </w:t>
      </w:r>
      <w:r w:rsidRPr="004F3D3F">
        <w:rPr>
          <w:rFonts w:asciiTheme="minorHAnsi" w:hAnsiTheme="minorHAnsi" w:cstheme="minorHAnsi"/>
          <w:sz w:val="22"/>
          <w:szCs w:val="22"/>
        </w:rPr>
        <w:t xml:space="preserve">megszervezését. Javaslom a Tisztelt Bizottságnak, hogy ezen kereskedők és vendéglátósok </w:t>
      </w:r>
      <w:r w:rsidR="00412475" w:rsidRPr="004F3D3F">
        <w:rPr>
          <w:rFonts w:asciiTheme="minorHAnsi" w:hAnsiTheme="minorHAnsi" w:cstheme="minorHAnsi"/>
          <w:sz w:val="22"/>
          <w:szCs w:val="22"/>
        </w:rPr>
        <w:t xml:space="preserve">az eddigiekhez hasonlóan </w:t>
      </w:r>
      <w:r w:rsidRPr="004F3D3F">
        <w:rPr>
          <w:rFonts w:asciiTheme="minorHAnsi" w:hAnsiTheme="minorHAnsi" w:cstheme="minorHAnsi"/>
          <w:sz w:val="22"/>
          <w:szCs w:val="22"/>
        </w:rPr>
        <w:t>továbbra is részt vehessenek a vásáron.</w:t>
      </w:r>
      <w:r w:rsidR="00104A5F" w:rsidRPr="004F3D3F">
        <w:rPr>
          <w:rFonts w:asciiTheme="minorHAnsi" w:hAnsiTheme="minorHAnsi" w:cstheme="minorHAnsi"/>
          <w:sz w:val="22"/>
          <w:szCs w:val="22"/>
        </w:rPr>
        <w:t xml:space="preserve"> A közterület használatának szabályairól szóló 2/2011. (I.31.) önkormányzati rendelet 14. § (2a) bekezdése alapján „A hagyományos húsvéti és karácsonyi vásár, valamint a városban legalább 5 éves múlttal rendelkező rendezvény vonatkozásában a közterület-használati szerződés az adott vásár vagy rendezvény időtartamára legfeljebb 3 évre köthető meg.</w:t>
      </w:r>
    </w:p>
    <w:p w14:paraId="73CF871B" w14:textId="55F3A2D7" w:rsidR="005A60C5" w:rsidRPr="004F3D3F" w:rsidRDefault="005A60C5" w:rsidP="00BF1F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2E76EE" w14:textId="77777777" w:rsidR="007B18B4" w:rsidRPr="004F3D3F" w:rsidRDefault="007B18B4" w:rsidP="007B18B4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3D3F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szíveskedjen.</w:t>
      </w:r>
    </w:p>
    <w:p w14:paraId="54089439" w14:textId="77777777" w:rsidR="007B18B4" w:rsidRPr="004F3D3F" w:rsidRDefault="007B18B4" w:rsidP="007B18B4">
      <w:p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2B2120" w14:textId="706E6CA1" w:rsidR="007B18B4" w:rsidRPr="004F3D3F" w:rsidRDefault="007B18B4" w:rsidP="007B18B4">
      <w:p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3D3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4332C1" w:rsidRPr="004F3D3F">
        <w:rPr>
          <w:rFonts w:asciiTheme="minorHAnsi" w:hAnsiTheme="minorHAnsi" w:cstheme="minorHAnsi"/>
          <w:b/>
          <w:sz w:val="22"/>
          <w:szCs w:val="22"/>
        </w:rPr>
        <w:t>2</w:t>
      </w:r>
      <w:r w:rsidRPr="004F3D3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A6ABC">
        <w:rPr>
          <w:rFonts w:asciiTheme="minorHAnsi" w:hAnsiTheme="minorHAnsi" w:cstheme="minorHAnsi"/>
          <w:b/>
          <w:sz w:val="22"/>
          <w:szCs w:val="22"/>
        </w:rPr>
        <w:t>novemb</w:t>
      </w:r>
      <w:r w:rsidR="004332C1" w:rsidRPr="004F3D3F">
        <w:rPr>
          <w:rFonts w:asciiTheme="minorHAnsi" w:hAnsiTheme="minorHAnsi" w:cstheme="minorHAnsi"/>
          <w:b/>
          <w:sz w:val="22"/>
          <w:szCs w:val="22"/>
        </w:rPr>
        <w:t>er</w:t>
      </w:r>
      <w:r w:rsidRPr="004F3D3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4F3D3F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4F3D3F">
        <w:rPr>
          <w:rFonts w:asciiTheme="minorHAnsi" w:hAnsiTheme="minorHAnsi" w:cstheme="minorHAnsi"/>
          <w:b/>
          <w:sz w:val="22"/>
          <w:szCs w:val="22"/>
        </w:rPr>
        <w:t xml:space="preserve">   ”</w:t>
      </w:r>
    </w:p>
    <w:p w14:paraId="4B936243" w14:textId="10FCD7E2" w:rsidR="007B18B4" w:rsidRPr="004F3D3F" w:rsidRDefault="007B18B4" w:rsidP="007B18B4">
      <w:p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3D3F">
        <w:rPr>
          <w:rFonts w:asciiTheme="minorHAnsi" w:hAnsiTheme="minorHAnsi" w:cstheme="minorHAnsi"/>
          <w:b/>
          <w:sz w:val="22"/>
          <w:szCs w:val="22"/>
        </w:rPr>
        <w:tab/>
      </w:r>
      <w:r w:rsidRPr="004F3D3F">
        <w:rPr>
          <w:rFonts w:asciiTheme="minorHAnsi" w:hAnsiTheme="minorHAnsi" w:cstheme="minorHAnsi"/>
          <w:b/>
          <w:sz w:val="22"/>
          <w:szCs w:val="22"/>
        </w:rPr>
        <w:tab/>
      </w:r>
      <w:r w:rsidRPr="004F3D3F">
        <w:rPr>
          <w:rFonts w:asciiTheme="minorHAnsi" w:hAnsiTheme="minorHAnsi" w:cstheme="minorHAnsi"/>
          <w:b/>
          <w:sz w:val="22"/>
          <w:szCs w:val="22"/>
        </w:rPr>
        <w:tab/>
      </w:r>
    </w:p>
    <w:p w14:paraId="1AB36EE1" w14:textId="77777777" w:rsidR="007B18B4" w:rsidRPr="004F3D3F" w:rsidRDefault="007B18B4" w:rsidP="007B18B4">
      <w:pPr>
        <w:spacing w:line="240" w:lineRule="exact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3D3F">
        <w:rPr>
          <w:rFonts w:asciiTheme="minorHAnsi" w:hAnsiTheme="minorHAnsi" w:cstheme="minorHAnsi"/>
          <w:b/>
          <w:sz w:val="22"/>
          <w:szCs w:val="22"/>
        </w:rPr>
        <w:t xml:space="preserve">/: </w:t>
      </w:r>
      <w:r w:rsidR="000C69C1" w:rsidRPr="004F3D3F">
        <w:rPr>
          <w:rFonts w:asciiTheme="minorHAnsi" w:hAnsiTheme="minorHAnsi" w:cstheme="minorHAnsi"/>
          <w:b/>
          <w:sz w:val="22"/>
          <w:szCs w:val="22"/>
        </w:rPr>
        <w:t>Horváth Soma</w:t>
      </w:r>
      <w:r w:rsidRPr="004F3D3F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7351102C" w14:textId="77777777" w:rsidR="007B18B4" w:rsidRPr="004F3D3F" w:rsidRDefault="007B18B4" w:rsidP="007B18B4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F3D3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07E64F2A" w14:textId="417D54EC" w:rsidR="007B18B4" w:rsidRPr="004F3D3F" w:rsidRDefault="007B18B4" w:rsidP="007B18B4">
      <w:pPr>
        <w:spacing w:line="240" w:lineRule="exact"/>
        <w:ind w:firstLine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D3F">
        <w:rPr>
          <w:rFonts w:asciiTheme="minorHAnsi" w:hAnsiTheme="minorHAnsi" w:cstheme="minorHAnsi"/>
          <w:b/>
          <w:sz w:val="22"/>
          <w:szCs w:val="22"/>
          <w:u w:val="single"/>
        </w:rPr>
        <w:t>………/202</w:t>
      </w:r>
      <w:r w:rsidR="004332C1" w:rsidRPr="004F3D3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4F3D3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8478A" w:rsidRPr="004F3D3F">
        <w:rPr>
          <w:rFonts w:asciiTheme="minorHAnsi" w:hAnsiTheme="minorHAnsi" w:cstheme="minorHAnsi"/>
          <w:b/>
          <w:sz w:val="22"/>
          <w:szCs w:val="22"/>
          <w:u w:val="single"/>
        </w:rPr>
        <w:t>XII.5.</w:t>
      </w:r>
      <w:r w:rsidRPr="004F3D3F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 w:rsidR="00466C9A" w:rsidRPr="004F3D3F">
        <w:rPr>
          <w:rFonts w:asciiTheme="minorHAnsi" w:hAnsiTheme="minorHAnsi" w:cstheme="minorHAnsi"/>
          <w:b/>
          <w:sz w:val="22"/>
          <w:szCs w:val="22"/>
          <w:u w:val="single"/>
        </w:rPr>
        <w:t>GJB</w:t>
      </w:r>
      <w:r w:rsidRPr="004F3D3F">
        <w:rPr>
          <w:rFonts w:asciiTheme="minorHAnsi" w:hAnsiTheme="minorHAnsi" w:cstheme="minorHAnsi"/>
          <w:b/>
          <w:sz w:val="22"/>
          <w:szCs w:val="22"/>
          <w:u w:val="single"/>
        </w:rPr>
        <w:t xml:space="preserve"> sz</w:t>
      </w:r>
      <w:r w:rsidR="00281170" w:rsidRPr="004F3D3F">
        <w:rPr>
          <w:rFonts w:asciiTheme="minorHAnsi" w:hAnsiTheme="minorHAnsi" w:cstheme="minorHAnsi"/>
          <w:b/>
          <w:sz w:val="22"/>
          <w:szCs w:val="22"/>
          <w:u w:val="single"/>
        </w:rPr>
        <w:t>ámú</w:t>
      </w:r>
      <w:r w:rsidRPr="004F3D3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2977B661" w14:textId="77777777" w:rsidR="007B18B4" w:rsidRPr="004F3D3F" w:rsidRDefault="007B18B4" w:rsidP="007B18B4">
      <w:pPr>
        <w:spacing w:line="240" w:lineRule="exact"/>
        <w:ind w:firstLine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9C82F3" w14:textId="77777777" w:rsidR="007B18B4" w:rsidRPr="004F3D3F" w:rsidRDefault="007B18B4" w:rsidP="007B18B4">
      <w:pPr>
        <w:spacing w:line="240" w:lineRule="exact"/>
        <w:ind w:firstLine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588AB4" w14:textId="68E5DF20" w:rsidR="00DB22BC" w:rsidRPr="004F3D3F" w:rsidRDefault="007B18B4" w:rsidP="00516033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466C9A" w:rsidRPr="004F3D3F">
        <w:rPr>
          <w:rFonts w:asciiTheme="minorHAnsi" w:hAnsiTheme="minorHAnsi" w:cstheme="minorHAnsi"/>
          <w:color w:val="000000"/>
          <w:sz w:val="22"/>
          <w:szCs w:val="22"/>
        </w:rPr>
        <w:t>Gazdasági és Jogi Bizottság</w:t>
      </w:r>
      <w:r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DB22BC" w:rsidRPr="004F3D3F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0C69C1" w:rsidRPr="004F3D3F">
        <w:rPr>
          <w:rFonts w:asciiTheme="minorHAnsi" w:hAnsiTheme="minorHAnsi" w:cstheme="minorHAnsi"/>
          <w:color w:val="000000"/>
          <w:sz w:val="22"/>
          <w:szCs w:val="22"/>
        </w:rPr>
        <w:t>Javaslat a</w:t>
      </w:r>
      <w:r w:rsidR="004332C1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0C69C1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önkormányzati tulajdonú </w:t>
      </w:r>
      <w:r w:rsidR="000D1AB9" w:rsidRPr="004F3D3F">
        <w:rPr>
          <w:rFonts w:asciiTheme="minorHAnsi" w:hAnsiTheme="minorHAnsi" w:cstheme="minorHAnsi"/>
          <w:color w:val="000000"/>
          <w:sz w:val="22"/>
          <w:szCs w:val="22"/>
        </w:rPr>
        <w:t>pavilonok</w:t>
      </w:r>
      <w:r w:rsidR="004332C1" w:rsidRPr="004F3D3F">
        <w:rPr>
          <w:rFonts w:asciiTheme="minorHAnsi" w:hAnsiTheme="minorHAnsi" w:cstheme="minorHAnsi"/>
          <w:color w:val="000000"/>
          <w:sz w:val="22"/>
          <w:szCs w:val="22"/>
        </w:rPr>
        <w:t xml:space="preserve"> Szombathelyi Adventi vásáron történő további hasznosítására</w:t>
      </w:r>
      <w:r w:rsidR="00DB22BC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>” c</w:t>
      </w:r>
      <w:r w:rsidR="00281170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>ímű</w:t>
      </w:r>
      <w:r w:rsidR="00516033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B22BC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>előterjesztést</w:t>
      </w:r>
      <w:r w:rsidR="00516033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B22BC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>megtárgyalta, és</w:t>
      </w:r>
      <w:r w:rsidR="00487980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 SZMSZ 51.§ (3)</w:t>
      </w:r>
      <w:r w:rsidR="0078478A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bekezdés</w:t>
      </w:r>
      <w:r w:rsidR="00487980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7. pont</w:t>
      </w:r>
      <w:r w:rsidR="0078478A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>ja</w:t>
      </w:r>
      <w:r w:rsidR="00487980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alapján</w:t>
      </w:r>
      <w:r w:rsidR="00DB22BC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16033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="000D1AB9" w:rsidRPr="004F3D3F">
        <w:rPr>
          <w:rFonts w:asciiTheme="minorHAnsi" w:hAnsiTheme="minorHAnsi" w:cstheme="minorHAnsi"/>
          <w:bCs/>
          <w:color w:val="000000"/>
          <w:sz w:val="22"/>
          <w:szCs w:val="22"/>
        </w:rPr>
        <w:t>z alábbi határozatot hozta:</w:t>
      </w:r>
    </w:p>
    <w:p w14:paraId="42CE00EB" w14:textId="2C4431DB" w:rsidR="000D1AB9" w:rsidRPr="004F3D3F" w:rsidRDefault="000D1AB9" w:rsidP="00516033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B93225C" w14:textId="4110AAF9" w:rsidR="00CC0ED6" w:rsidRPr="004F3D3F" w:rsidRDefault="00CC0ED6" w:rsidP="008C23E1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000000"/>
        </w:rPr>
      </w:pPr>
      <w:r w:rsidRPr="004F3D3F">
        <w:rPr>
          <w:rFonts w:asciiTheme="minorHAnsi" w:hAnsiTheme="minorHAnsi" w:cstheme="minorHAnsi"/>
          <w:bCs/>
          <w:color w:val="000000"/>
        </w:rPr>
        <w:t xml:space="preserve">A Bizottság egyetért azzal, hogy a Szombathelyi Adventi vásáron részt vevő és az önkormányzattal 3 éves időtartamra szóló szerződést kötött vállalkozókkal </w:t>
      </w:r>
      <w:r w:rsidR="00DE172C" w:rsidRPr="004F3D3F">
        <w:rPr>
          <w:rFonts w:asciiTheme="minorHAnsi" w:hAnsiTheme="minorHAnsi" w:cstheme="minorHAnsi"/>
          <w:bCs/>
          <w:color w:val="000000"/>
        </w:rPr>
        <w:t>a bérleti szerződés meghosszabbításra kerüljön a</w:t>
      </w:r>
      <w:r w:rsidRPr="004F3D3F">
        <w:rPr>
          <w:rFonts w:asciiTheme="minorHAnsi" w:hAnsiTheme="minorHAnsi" w:cstheme="minorHAnsi"/>
          <w:bCs/>
          <w:color w:val="000000"/>
        </w:rPr>
        <w:t xml:space="preserve"> következő 3 adventi időszakra </w:t>
      </w:r>
      <w:r w:rsidR="0078478A" w:rsidRPr="004F3D3F">
        <w:rPr>
          <w:rFonts w:asciiTheme="minorHAnsi" w:hAnsiTheme="minorHAnsi" w:cstheme="minorHAnsi"/>
          <w:bCs/>
          <w:color w:val="000000"/>
        </w:rPr>
        <w:t xml:space="preserve">(2023-2025) </w:t>
      </w:r>
      <w:r w:rsidR="00DE172C" w:rsidRPr="004F3D3F">
        <w:rPr>
          <w:rFonts w:asciiTheme="minorHAnsi" w:hAnsiTheme="minorHAnsi" w:cstheme="minorHAnsi"/>
          <w:bCs/>
          <w:color w:val="000000"/>
        </w:rPr>
        <w:t>vonatkozóan</w:t>
      </w:r>
      <w:r w:rsidR="004F3D3F" w:rsidRPr="004F3D3F">
        <w:rPr>
          <w:rFonts w:asciiTheme="minorHAnsi" w:hAnsiTheme="minorHAnsi" w:cstheme="minorHAnsi"/>
          <w:bCs/>
          <w:color w:val="000000"/>
        </w:rPr>
        <w:t xml:space="preserve"> változatlan feltételekkel</w:t>
      </w:r>
      <w:r w:rsidR="007766C7" w:rsidRPr="004F3D3F">
        <w:rPr>
          <w:rFonts w:asciiTheme="minorHAnsi" w:hAnsiTheme="minorHAnsi" w:cstheme="minorHAnsi"/>
          <w:bCs/>
          <w:color w:val="000000"/>
        </w:rPr>
        <w:t>.</w:t>
      </w:r>
    </w:p>
    <w:p w14:paraId="585808FB" w14:textId="77777777" w:rsidR="00A51884" w:rsidRPr="004F3D3F" w:rsidRDefault="00A51884" w:rsidP="00A51884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</w:p>
    <w:p w14:paraId="740615EE" w14:textId="3B570592" w:rsidR="000D1AB9" w:rsidRPr="004F3D3F" w:rsidRDefault="00CC0ED6" w:rsidP="0078478A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000000"/>
        </w:rPr>
      </w:pPr>
      <w:r w:rsidRPr="004F3D3F">
        <w:rPr>
          <w:rFonts w:asciiTheme="minorHAnsi" w:hAnsiTheme="minorHAnsi" w:cstheme="minorHAnsi"/>
        </w:rPr>
        <w:t>A Bizottság egyetért a 17 darab saját tulajdonú pavilon előterjesztés szerinti részvételével az adventi vásáron.</w:t>
      </w:r>
    </w:p>
    <w:p w14:paraId="71EAFD75" w14:textId="77777777" w:rsidR="001849CC" w:rsidRPr="0078478A" w:rsidRDefault="001849CC" w:rsidP="00516033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B30FCC0" w14:textId="2E78E6EB" w:rsidR="00682C8F" w:rsidRPr="0078478A" w:rsidRDefault="001849CC" w:rsidP="001849CC">
      <w:pPr>
        <w:rPr>
          <w:rFonts w:asciiTheme="minorHAnsi" w:hAnsiTheme="minorHAnsi" w:cstheme="minorHAnsi"/>
          <w:sz w:val="22"/>
          <w:szCs w:val="22"/>
        </w:rPr>
      </w:pPr>
      <w:r w:rsidRPr="0078478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8478A">
        <w:rPr>
          <w:rFonts w:asciiTheme="minorHAnsi" w:hAnsiTheme="minorHAnsi" w:cstheme="minorHAnsi"/>
          <w:sz w:val="22"/>
          <w:szCs w:val="22"/>
        </w:rPr>
        <w:tab/>
      </w:r>
      <w:r w:rsidR="00DE172C">
        <w:rPr>
          <w:rFonts w:asciiTheme="minorHAnsi" w:hAnsiTheme="minorHAnsi" w:cstheme="minorHAnsi"/>
          <w:sz w:val="22"/>
          <w:szCs w:val="22"/>
        </w:rPr>
        <w:tab/>
      </w:r>
      <w:r w:rsidR="00682C8F" w:rsidRPr="0078478A">
        <w:rPr>
          <w:rFonts w:asciiTheme="minorHAnsi" w:hAnsiTheme="minorHAnsi" w:cstheme="minorHAnsi"/>
          <w:sz w:val="22"/>
          <w:szCs w:val="22"/>
        </w:rPr>
        <w:t xml:space="preserve">Bokányi Adrienn, a </w:t>
      </w:r>
      <w:r w:rsidR="0078478A" w:rsidRPr="0078478A">
        <w:rPr>
          <w:rFonts w:asciiTheme="minorHAnsi" w:hAnsiTheme="minorHAnsi" w:cstheme="minorHAnsi"/>
          <w:sz w:val="22"/>
          <w:szCs w:val="22"/>
        </w:rPr>
        <w:t xml:space="preserve">Gazdasági és Jogi </w:t>
      </w:r>
      <w:r w:rsidR="00682C8F" w:rsidRPr="0078478A">
        <w:rPr>
          <w:rFonts w:asciiTheme="minorHAnsi" w:hAnsiTheme="minorHAnsi" w:cstheme="minorHAnsi"/>
          <w:sz w:val="22"/>
          <w:szCs w:val="22"/>
        </w:rPr>
        <w:t>Bizottság elnöke</w:t>
      </w:r>
    </w:p>
    <w:p w14:paraId="080261D3" w14:textId="57129874" w:rsidR="00682C8F" w:rsidRPr="0078478A" w:rsidRDefault="00682C8F" w:rsidP="001849CC">
      <w:pPr>
        <w:rPr>
          <w:rFonts w:asciiTheme="minorHAnsi" w:hAnsiTheme="minorHAnsi" w:cstheme="minorHAnsi"/>
          <w:sz w:val="22"/>
          <w:szCs w:val="22"/>
        </w:rPr>
      </w:pPr>
      <w:r w:rsidRPr="0078478A">
        <w:rPr>
          <w:rFonts w:asciiTheme="minorHAnsi" w:hAnsiTheme="minorHAnsi" w:cstheme="minorHAnsi"/>
          <w:sz w:val="22"/>
          <w:szCs w:val="22"/>
        </w:rPr>
        <w:tab/>
      </w:r>
      <w:r w:rsidRPr="0078478A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78478A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8478A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F0A5E4C" w14:textId="08FE3481" w:rsidR="001849CC" w:rsidRPr="0078478A" w:rsidRDefault="000D1AB9" w:rsidP="00682C8F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8478A">
        <w:rPr>
          <w:rFonts w:asciiTheme="minorHAnsi" w:hAnsiTheme="minorHAnsi" w:cstheme="minorHAnsi"/>
          <w:sz w:val="22"/>
          <w:szCs w:val="22"/>
        </w:rPr>
        <w:t>Horváth Soma</w:t>
      </w:r>
      <w:r w:rsidR="001849CC" w:rsidRPr="0078478A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2BD07FEC" w14:textId="77777777" w:rsidR="006459B7" w:rsidRPr="0078478A" w:rsidRDefault="006459B7" w:rsidP="001849CC">
      <w:pPr>
        <w:rPr>
          <w:rFonts w:asciiTheme="minorHAnsi" w:hAnsiTheme="minorHAnsi" w:cstheme="minorHAnsi"/>
          <w:sz w:val="22"/>
          <w:szCs w:val="22"/>
        </w:rPr>
      </w:pPr>
      <w:r w:rsidRPr="0078478A">
        <w:rPr>
          <w:rFonts w:asciiTheme="minorHAnsi" w:hAnsiTheme="minorHAnsi" w:cstheme="minorHAnsi"/>
          <w:sz w:val="22"/>
          <w:szCs w:val="22"/>
        </w:rPr>
        <w:tab/>
      </w:r>
      <w:r w:rsidRPr="0078478A">
        <w:rPr>
          <w:rFonts w:asciiTheme="minorHAnsi" w:hAnsiTheme="minorHAnsi" w:cstheme="minorHAnsi"/>
          <w:sz w:val="22"/>
          <w:szCs w:val="22"/>
        </w:rPr>
        <w:tab/>
      </w:r>
      <w:r w:rsidR="000D1AB9" w:rsidRPr="0078478A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8C8534D" w14:textId="73CC5E51" w:rsidR="001849CC" w:rsidRPr="0078478A" w:rsidRDefault="001849CC" w:rsidP="00516033">
      <w:pPr>
        <w:rPr>
          <w:rFonts w:asciiTheme="minorHAnsi" w:hAnsiTheme="minorHAnsi" w:cstheme="minorHAnsi"/>
          <w:sz w:val="22"/>
          <w:szCs w:val="22"/>
        </w:rPr>
      </w:pPr>
      <w:r w:rsidRPr="0078478A">
        <w:rPr>
          <w:rFonts w:asciiTheme="minorHAnsi" w:hAnsiTheme="minorHAnsi" w:cstheme="minorHAnsi"/>
          <w:sz w:val="22"/>
          <w:szCs w:val="22"/>
        </w:rPr>
        <w:tab/>
      </w:r>
      <w:r w:rsidRPr="0078478A">
        <w:rPr>
          <w:rFonts w:asciiTheme="minorHAnsi" w:hAnsiTheme="minorHAnsi" w:cstheme="minorHAnsi"/>
          <w:sz w:val="22"/>
          <w:szCs w:val="22"/>
        </w:rPr>
        <w:tab/>
      </w:r>
      <w:r w:rsidR="00682C8F" w:rsidRPr="0078478A">
        <w:rPr>
          <w:rFonts w:asciiTheme="minorHAnsi" w:hAnsiTheme="minorHAnsi" w:cstheme="minorHAnsi"/>
          <w:bCs/>
          <w:sz w:val="22"/>
          <w:szCs w:val="22"/>
        </w:rPr>
        <w:t>/</w:t>
      </w:r>
      <w:r w:rsidRPr="0078478A">
        <w:rPr>
          <w:rFonts w:asciiTheme="minorHAnsi" w:hAnsiTheme="minorHAnsi" w:cstheme="minorHAnsi"/>
          <w:bCs/>
          <w:sz w:val="22"/>
          <w:szCs w:val="22"/>
        </w:rPr>
        <w:t>a végrehajtás előkészítéséért:</w:t>
      </w:r>
    </w:p>
    <w:p w14:paraId="7F50B440" w14:textId="77777777" w:rsidR="00313BC6" w:rsidRDefault="001849CC" w:rsidP="006459B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 w:rsidRPr="0078478A">
        <w:rPr>
          <w:rFonts w:asciiTheme="minorHAnsi" w:hAnsiTheme="minorHAnsi" w:cstheme="minorHAnsi"/>
          <w:bCs/>
          <w:sz w:val="22"/>
          <w:szCs w:val="22"/>
        </w:rPr>
        <w:tab/>
      </w:r>
      <w:r w:rsidR="000D1AB9" w:rsidRPr="0078478A">
        <w:rPr>
          <w:rFonts w:asciiTheme="minorHAnsi" w:hAnsiTheme="minorHAnsi" w:cstheme="minorHAnsi"/>
          <w:bCs/>
          <w:sz w:val="22"/>
          <w:szCs w:val="22"/>
        </w:rPr>
        <w:t>Lajos Tibor</w:t>
      </w:r>
      <w:r w:rsidR="00682C8F" w:rsidRPr="0078478A">
        <w:rPr>
          <w:rFonts w:asciiTheme="minorHAnsi" w:hAnsiTheme="minorHAnsi" w:cstheme="minorHAnsi"/>
          <w:bCs/>
          <w:sz w:val="22"/>
          <w:szCs w:val="22"/>
        </w:rPr>
        <w:t>,</w:t>
      </w:r>
      <w:r w:rsidR="0084157E" w:rsidRPr="0078478A">
        <w:rPr>
          <w:rFonts w:asciiTheme="minorHAnsi" w:hAnsiTheme="minorHAnsi" w:cstheme="minorHAnsi"/>
          <w:bCs/>
          <w:sz w:val="22"/>
          <w:szCs w:val="22"/>
        </w:rPr>
        <w:t xml:space="preserve"> Gondnoksági </w:t>
      </w:r>
      <w:r w:rsidRPr="0078478A">
        <w:rPr>
          <w:rFonts w:asciiTheme="minorHAnsi" w:hAnsiTheme="minorHAnsi" w:cstheme="minorHAnsi"/>
          <w:bCs/>
          <w:sz w:val="22"/>
          <w:szCs w:val="22"/>
        </w:rPr>
        <w:t>Iroda vezetője</w:t>
      </w:r>
    </w:p>
    <w:p w14:paraId="3830B79F" w14:textId="38E96DCB" w:rsidR="001849CC" w:rsidRPr="0078478A" w:rsidRDefault="00313BC6" w:rsidP="006459B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Dr. Holler Péter, a Hatósági Osztály vezetője</w:t>
      </w:r>
      <w:r w:rsidR="00682C8F" w:rsidRPr="0078478A">
        <w:rPr>
          <w:rFonts w:asciiTheme="minorHAnsi" w:hAnsiTheme="minorHAnsi" w:cstheme="minorHAnsi"/>
          <w:bCs/>
          <w:sz w:val="22"/>
          <w:szCs w:val="22"/>
        </w:rPr>
        <w:t>/</w:t>
      </w:r>
    </w:p>
    <w:p w14:paraId="400111F9" w14:textId="77777777" w:rsidR="001849CC" w:rsidRPr="0078478A" w:rsidRDefault="001849CC" w:rsidP="001849CC">
      <w:pPr>
        <w:tabs>
          <w:tab w:val="left" w:pos="1506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3994C22" w14:textId="76F50D08" w:rsidR="00C97112" w:rsidRDefault="001849CC" w:rsidP="00C97112">
      <w:pPr>
        <w:tabs>
          <w:tab w:val="left" w:pos="1418"/>
        </w:tabs>
        <w:ind w:left="1260" w:hanging="1260"/>
        <w:rPr>
          <w:rFonts w:asciiTheme="minorHAnsi" w:hAnsiTheme="minorHAnsi" w:cstheme="minorHAnsi"/>
          <w:sz w:val="22"/>
          <w:szCs w:val="22"/>
        </w:rPr>
      </w:pPr>
      <w:r w:rsidRPr="0078478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78478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8478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E17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82C8F" w:rsidRPr="0078478A">
        <w:rPr>
          <w:rFonts w:asciiTheme="minorHAnsi" w:hAnsiTheme="minorHAnsi" w:cstheme="minorHAnsi"/>
          <w:sz w:val="22"/>
          <w:szCs w:val="22"/>
        </w:rPr>
        <w:t>202</w:t>
      </w:r>
      <w:r w:rsidR="0078478A">
        <w:rPr>
          <w:rFonts w:asciiTheme="minorHAnsi" w:hAnsiTheme="minorHAnsi" w:cstheme="minorHAnsi"/>
          <w:sz w:val="22"/>
          <w:szCs w:val="22"/>
        </w:rPr>
        <w:t>3</w:t>
      </w:r>
      <w:r w:rsidR="00682C8F" w:rsidRPr="0078478A">
        <w:rPr>
          <w:rFonts w:asciiTheme="minorHAnsi" w:hAnsiTheme="minorHAnsi" w:cstheme="minorHAnsi"/>
          <w:sz w:val="22"/>
          <w:szCs w:val="22"/>
        </w:rPr>
        <w:t xml:space="preserve">. </w:t>
      </w:r>
      <w:r w:rsidR="00CC0ED6" w:rsidRPr="0078478A">
        <w:rPr>
          <w:rFonts w:asciiTheme="minorHAnsi" w:hAnsiTheme="minorHAnsi" w:cstheme="minorHAnsi"/>
          <w:sz w:val="22"/>
          <w:szCs w:val="22"/>
        </w:rPr>
        <w:t>március 31.</w:t>
      </w:r>
      <w:r w:rsidR="0078478A" w:rsidRPr="0078478A">
        <w:rPr>
          <w:rFonts w:asciiTheme="minorHAnsi" w:hAnsiTheme="minorHAnsi" w:cstheme="minorHAnsi"/>
          <w:sz w:val="22"/>
          <w:szCs w:val="22"/>
        </w:rPr>
        <w:t xml:space="preserve"> (</w:t>
      </w:r>
      <w:r w:rsidR="00C97112">
        <w:rPr>
          <w:rFonts w:asciiTheme="minorHAnsi" w:hAnsiTheme="minorHAnsi" w:cstheme="minorHAnsi"/>
          <w:sz w:val="22"/>
          <w:szCs w:val="22"/>
        </w:rPr>
        <w:t xml:space="preserve">1. pont) </w:t>
      </w:r>
    </w:p>
    <w:p w14:paraId="278C34CF" w14:textId="2F4F8CC8" w:rsidR="001849CC" w:rsidRPr="0078478A" w:rsidRDefault="00C97112" w:rsidP="00C9711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9711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97112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2023. október 15. (2. pont)</w:t>
      </w:r>
    </w:p>
    <w:p w14:paraId="48D2B95F" w14:textId="77777777" w:rsidR="007B18B4" w:rsidRPr="0078478A" w:rsidRDefault="007B18B4" w:rsidP="00DB22B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7B18B4" w:rsidRPr="0078478A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B246" w14:textId="77777777" w:rsidR="001B193F" w:rsidRDefault="001B193F">
      <w:r>
        <w:separator/>
      </w:r>
    </w:p>
  </w:endnote>
  <w:endnote w:type="continuationSeparator" w:id="0">
    <w:p w14:paraId="3BA3BBA7" w14:textId="77777777" w:rsidR="001B193F" w:rsidRDefault="001B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73F6" w14:textId="77777777"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B8C6B6" wp14:editId="4EAC2D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4DF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B0C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B0C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FCD7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CC58AFD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E076FC">
      <w:rPr>
        <w:rFonts w:ascii="Arial" w:hAnsi="Arial" w:cs="Arial"/>
        <w:sz w:val="20"/>
        <w:szCs w:val="20"/>
      </w:rPr>
      <w:t>151</w:t>
    </w:r>
  </w:p>
  <w:p w14:paraId="6171DF4E" w14:textId="77777777" w:rsidR="00356256" w:rsidRPr="00356256" w:rsidRDefault="00F96E5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horvath.attila@szombathely.hu</w:t>
    </w:r>
  </w:p>
  <w:p w14:paraId="6890938B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38E1" w14:textId="77777777" w:rsidR="001B193F" w:rsidRDefault="001B193F">
      <w:r>
        <w:separator/>
      </w:r>
    </w:p>
  </w:footnote>
  <w:footnote w:type="continuationSeparator" w:id="0">
    <w:p w14:paraId="3B0175D3" w14:textId="77777777" w:rsidR="001B193F" w:rsidRDefault="001B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6EF2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3E68CA95" wp14:editId="553098A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B29A3" w14:textId="77777777" w:rsidR="005F19FE" w:rsidRPr="0078478A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8478A">
      <w:rPr>
        <w:rFonts w:asciiTheme="minorHAnsi" w:hAnsiTheme="minorHAnsi" w:cstheme="minorHAnsi"/>
        <w:sz w:val="22"/>
        <w:szCs w:val="22"/>
      </w:rPr>
      <w:tab/>
    </w:r>
    <w:r w:rsidRPr="0078478A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0148FF07" w14:textId="77777777" w:rsidR="005F19FE" w:rsidRPr="0078478A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78478A">
      <w:rPr>
        <w:rFonts w:asciiTheme="minorHAnsi" w:hAnsiTheme="minorHAnsi" w:cstheme="minorHAnsi"/>
        <w:smallCaps/>
        <w:sz w:val="22"/>
        <w:szCs w:val="22"/>
      </w:rPr>
      <w:tab/>
    </w:r>
    <w:r w:rsidR="00AC3D7B" w:rsidRPr="0078478A">
      <w:rPr>
        <w:rFonts w:asciiTheme="minorHAnsi" w:hAnsiTheme="minorHAnsi" w:cstheme="minorHAnsi"/>
        <w:smallCaps/>
        <w:sz w:val="22"/>
        <w:szCs w:val="22"/>
      </w:rPr>
      <w:t>Alpolgármestere</w:t>
    </w:r>
  </w:p>
  <w:p w14:paraId="686C547C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6359"/>
    <w:multiLevelType w:val="hybridMultilevel"/>
    <w:tmpl w:val="15C820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356372">
    <w:abstractNumId w:val="0"/>
  </w:num>
  <w:num w:numId="2" w16cid:durableId="1877505431">
    <w:abstractNumId w:val="1"/>
  </w:num>
  <w:num w:numId="3" w16cid:durableId="1300379134">
    <w:abstractNumId w:val="2"/>
  </w:num>
  <w:num w:numId="4" w16cid:durableId="1858231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33"/>
    <w:rsid w:val="0006085C"/>
    <w:rsid w:val="00061192"/>
    <w:rsid w:val="000955C4"/>
    <w:rsid w:val="000B24C4"/>
    <w:rsid w:val="000C69C1"/>
    <w:rsid w:val="000D1AB9"/>
    <w:rsid w:val="000D5554"/>
    <w:rsid w:val="00104A5F"/>
    <w:rsid w:val="00132161"/>
    <w:rsid w:val="001849CC"/>
    <w:rsid w:val="001A4648"/>
    <w:rsid w:val="001B193F"/>
    <w:rsid w:val="001B4430"/>
    <w:rsid w:val="00281170"/>
    <w:rsid w:val="00313BC6"/>
    <w:rsid w:val="00325973"/>
    <w:rsid w:val="0032649B"/>
    <w:rsid w:val="0034130E"/>
    <w:rsid w:val="00356256"/>
    <w:rsid w:val="003B0C81"/>
    <w:rsid w:val="003C4524"/>
    <w:rsid w:val="00412475"/>
    <w:rsid w:val="004168BD"/>
    <w:rsid w:val="00432738"/>
    <w:rsid w:val="004332C1"/>
    <w:rsid w:val="00457E61"/>
    <w:rsid w:val="00466C9A"/>
    <w:rsid w:val="00487980"/>
    <w:rsid w:val="004C2086"/>
    <w:rsid w:val="004C3174"/>
    <w:rsid w:val="004D4C39"/>
    <w:rsid w:val="004D4D5E"/>
    <w:rsid w:val="004F3D3F"/>
    <w:rsid w:val="00516033"/>
    <w:rsid w:val="005224D9"/>
    <w:rsid w:val="00583C7D"/>
    <w:rsid w:val="005A60C5"/>
    <w:rsid w:val="005F19FE"/>
    <w:rsid w:val="006459B7"/>
    <w:rsid w:val="00682C8F"/>
    <w:rsid w:val="006A0CA7"/>
    <w:rsid w:val="006B5218"/>
    <w:rsid w:val="00741C4F"/>
    <w:rsid w:val="007766C7"/>
    <w:rsid w:val="0078478A"/>
    <w:rsid w:val="00786961"/>
    <w:rsid w:val="00786AA8"/>
    <w:rsid w:val="007B18B4"/>
    <w:rsid w:val="007B2FF9"/>
    <w:rsid w:val="007D2ACB"/>
    <w:rsid w:val="007F2F31"/>
    <w:rsid w:val="0084157E"/>
    <w:rsid w:val="008728D0"/>
    <w:rsid w:val="008938E6"/>
    <w:rsid w:val="009348EA"/>
    <w:rsid w:val="0096279B"/>
    <w:rsid w:val="009741F7"/>
    <w:rsid w:val="009A2475"/>
    <w:rsid w:val="009A6ABC"/>
    <w:rsid w:val="009D6CE5"/>
    <w:rsid w:val="009F482B"/>
    <w:rsid w:val="00A055F2"/>
    <w:rsid w:val="00A24726"/>
    <w:rsid w:val="00A51884"/>
    <w:rsid w:val="00A7633E"/>
    <w:rsid w:val="00AB7B31"/>
    <w:rsid w:val="00AC3D7B"/>
    <w:rsid w:val="00AD08CD"/>
    <w:rsid w:val="00AF0558"/>
    <w:rsid w:val="00B005E8"/>
    <w:rsid w:val="00B01BE8"/>
    <w:rsid w:val="00B57A5E"/>
    <w:rsid w:val="00B610E8"/>
    <w:rsid w:val="00BC46F6"/>
    <w:rsid w:val="00BE3167"/>
    <w:rsid w:val="00BE370B"/>
    <w:rsid w:val="00BF1F63"/>
    <w:rsid w:val="00C97112"/>
    <w:rsid w:val="00CC0ED6"/>
    <w:rsid w:val="00D01FF7"/>
    <w:rsid w:val="00D04317"/>
    <w:rsid w:val="00D54DF8"/>
    <w:rsid w:val="00DB22BC"/>
    <w:rsid w:val="00DE172C"/>
    <w:rsid w:val="00E076FC"/>
    <w:rsid w:val="00E82F69"/>
    <w:rsid w:val="00EC7C11"/>
    <w:rsid w:val="00F314FC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2FA9E9"/>
  <w15:chartTrackingRefBased/>
  <w15:docId w15:val="{43D41F80-D509-45CA-9C41-E0CCC85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B18B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104A5F"/>
    <w:pPr>
      <w:jc w:val="center"/>
    </w:pPr>
    <w:rPr>
      <w:rFonts w:ascii="Arial" w:hAnsi="Arial" w:cs="Arial"/>
      <w:b/>
      <w:bCs/>
      <w:i/>
      <w:iCs/>
    </w:rPr>
  </w:style>
  <w:style w:type="character" w:customStyle="1" w:styleId="Szvegtrzs2Char">
    <w:name w:val="Szövegtörzs 2 Char"/>
    <w:basedOn w:val="Bekezdsalapbettpusa"/>
    <w:link w:val="Szvegtrzs2"/>
    <w:rsid w:val="00104A5F"/>
    <w:rPr>
      <w:rFonts w:ascii="Arial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83E28A-42AD-43AB-A419-8F8271609159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4B7ECE3-01CA-4EB0-9428-55310CCE41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Koncz-Háda Éva</cp:lastModifiedBy>
  <cp:revision>2</cp:revision>
  <cp:lastPrinted>2021-11-03T07:52:00Z</cp:lastPrinted>
  <dcterms:created xsi:type="dcterms:W3CDTF">2022-11-29T14:47:00Z</dcterms:created>
  <dcterms:modified xsi:type="dcterms:W3CDTF">2022-11-29T14:47:00Z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