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ED80" w14:textId="70F1FD9E" w:rsidR="00154EDC" w:rsidRPr="00A35DE1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EC8304E" w14:textId="77777777" w:rsidR="00957844" w:rsidRPr="00A35DE1" w:rsidRDefault="00957844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EAE054" w14:textId="31D0ED99" w:rsidR="00154EDC" w:rsidRPr="00A35DE1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A35DE1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F51F2F" w:rsidRPr="00A35DE1">
        <w:rPr>
          <w:rFonts w:asciiTheme="minorHAnsi" w:hAnsiTheme="minorHAnsi" w:cstheme="minorHAnsi"/>
          <w:b/>
          <w:sz w:val="22"/>
          <w:szCs w:val="22"/>
        </w:rPr>
        <w:t>2022</w:t>
      </w:r>
      <w:r w:rsidR="00FD7C7A" w:rsidRPr="00A35DE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35DE1" w:rsidRPr="00A35DE1">
        <w:rPr>
          <w:rFonts w:asciiTheme="minorHAnsi" w:hAnsiTheme="minorHAnsi" w:cstheme="minorHAnsi"/>
          <w:b/>
          <w:sz w:val="22"/>
          <w:szCs w:val="22"/>
        </w:rPr>
        <w:t>december 5</w:t>
      </w:r>
      <w:r w:rsidR="00FD7C7A" w:rsidRPr="00A35DE1">
        <w:rPr>
          <w:rFonts w:asciiTheme="minorHAnsi" w:hAnsiTheme="minorHAnsi" w:cstheme="minorHAnsi"/>
          <w:b/>
          <w:sz w:val="22"/>
          <w:szCs w:val="22"/>
        </w:rPr>
        <w:t>-i</w:t>
      </w:r>
      <w:r w:rsidR="0040018B" w:rsidRPr="00A35D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A35DE1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32ACB1C9" w14:textId="77777777" w:rsidR="00154EDC" w:rsidRPr="00A35DE1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8FB756" w14:textId="74AC6C49" w:rsidR="00AE445D" w:rsidRPr="00A35DE1" w:rsidRDefault="00AE445D" w:rsidP="00AE4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98422371"/>
      <w:r w:rsidRPr="00A35DE1">
        <w:rPr>
          <w:rFonts w:asciiTheme="minorHAnsi" w:hAnsiTheme="minorHAnsi" w:cstheme="minorHAnsi"/>
          <w:b/>
          <w:sz w:val="22"/>
          <w:szCs w:val="22"/>
        </w:rPr>
        <w:t>Javaslat a Vásárcsarnokban lévő üzlethelyiség</w:t>
      </w:r>
      <w:r w:rsidR="00A35DE1" w:rsidRPr="00A35DE1">
        <w:rPr>
          <w:rFonts w:asciiTheme="minorHAnsi" w:hAnsiTheme="minorHAnsi" w:cstheme="minorHAnsi"/>
          <w:b/>
          <w:sz w:val="22"/>
          <w:szCs w:val="22"/>
        </w:rPr>
        <w:t>ek</w:t>
      </w:r>
      <w:r w:rsidRPr="00A35DE1">
        <w:rPr>
          <w:rFonts w:asciiTheme="minorHAnsi" w:hAnsiTheme="minorHAnsi" w:cstheme="minorHAnsi"/>
          <w:b/>
          <w:sz w:val="22"/>
          <w:szCs w:val="22"/>
        </w:rPr>
        <w:t xml:space="preserve"> bérbeadására vonatkozó </w:t>
      </w:r>
    </w:p>
    <w:p w14:paraId="4D792FC4" w14:textId="009A0F01" w:rsidR="00AE445D" w:rsidRPr="00A35DE1" w:rsidRDefault="00AE445D" w:rsidP="00AE4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</w:rPr>
        <w:t xml:space="preserve">pályázati </w:t>
      </w:r>
      <w:r w:rsidR="0086391F" w:rsidRPr="00A35DE1">
        <w:rPr>
          <w:rFonts w:asciiTheme="minorHAnsi" w:hAnsiTheme="minorHAnsi" w:cstheme="minorHAnsi"/>
          <w:b/>
          <w:sz w:val="22"/>
          <w:szCs w:val="22"/>
        </w:rPr>
        <w:t>feltételek j</w:t>
      </w:r>
      <w:r w:rsidR="00AC492A" w:rsidRPr="00A35DE1">
        <w:rPr>
          <w:rFonts w:asciiTheme="minorHAnsi" w:hAnsiTheme="minorHAnsi" w:cstheme="minorHAnsi"/>
          <w:b/>
          <w:sz w:val="22"/>
          <w:szCs w:val="22"/>
        </w:rPr>
        <w:t>ó</w:t>
      </w:r>
      <w:r w:rsidR="0086391F" w:rsidRPr="00A35DE1">
        <w:rPr>
          <w:rFonts w:asciiTheme="minorHAnsi" w:hAnsiTheme="minorHAnsi" w:cstheme="minorHAnsi"/>
          <w:b/>
          <w:sz w:val="22"/>
          <w:szCs w:val="22"/>
        </w:rPr>
        <w:t>váhagyására</w:t>
      </w:r>
    </w:p>
    <w:p w14:paraId="30038FEF" w14:textId="24CDD316" w:rsidR="002D68CF" w:rsidRPr="00A35DE1" w:rsidRDefault="002D68CF" w:rsidP="002D68CF">
      <w:pPr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07F25AF3" w14:textId="5BA1ACF7" w:rsidR="001F2A81" w:rsidRPr="00A35DE1" w:rsidRDefault="001F2A81" w:rsidP="002D68CF">
      <w:pPr>
        <w:rPr>
          <w:rFonts w:asciiTheme="minorHAnsi" w:hAnsiTheme="minorHAnsi" w:cstheme="minorHAnsi"/>
          <w:b/>
          <w:sz w:val="22"/>
          <w:szCs w:val="22"/>
        </w:rPr>
      </w:pPr>
    </w:p>
    <w:p w14:paraId="54A34E8B" w14:textId="233EE9AD" w:rsidR="00BC6CFC" w:rsidRPr="00A35DE1" w:rsidRDefault="001F2A81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</w:t>
      </w:r>
      <w:r w:rsidR="005C1669" w:rsidRPr="00A35DE1">
        <w:rPr>
          <w:rFonts w:asciiTheme="minorHAnsi" w:hAnsiTheme="minorHAnsi" w:cstheme="minorHAnsi"/>
          <w:sz w:val="22"/>
          <w:szCs w:val="22"/>
        </w:rPr>
        <w:t xml:space="preserve">Szombathely Városi Vásárcsarnok igazgatója jelezte, hogy a Városi Vásárcsarnok </w:t>
      </w:r>
      <w:r w:rsidR="00C00FE1" w:rsidRPr="00A35DE1">
        <w:rPr>
          <w:rFonts w:asciiTheme="minorHAnsi" w:hAnsiTheme="minorHAnsi" w:cstheme="minorHAnsi"/>
          <w:sz w:val="22"/>
          <w:szCs w:val="22"/>
        </w:rPr>
        <w:t xml:space="preserve">időközben megüresedő, a </w:t>
      </w:r>
      <w:r w:rsidR="0024356C" w:rsidRPr="00A35DE1">
        <w:rPr>
          <w:rFonts w:asciiTheme="minorHAnsi" w:hAnsiTheme="minorHAnsi" w:cstheme="minorHAnsi"/>
          <w:sz w:val="22"/>
          <w:szCs w:val="22"/>
        </w:rPr>
        <w:t>Fejépület földszintjén található I/2</w:t>
      </w:r>
      <w:r w:rsidR="00A35DE1" w:rsidRPr="00A35DE1">
        <w:rPr>
          <w:rFonts w:asciiTheme="minorHAnsi" w:hAnsiTheme="minorHAnsi" w:cstheme="minorHAnsi"/>
          <w:sz w:val="22"/>
          <w:szCs w:val="22"/>
        </w:rPr>
        <w:t>7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. számú </w:t>
      </w:r>
      <w:r w:rsidR="00A35DE1" w:rsidRPr="00A35DE1">
        <w:rPr>
          <w:rFonts w:asciiTheme="minorHAnsi" w:hAnsiTheme="minorHAnsi" w:cstheme="minorHAnsi"/>
          <w:sz w:val="22"/>
          <w:szCs w:val="22"/>
        </w:rPr>
        <w:t>77,94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m</w:t>
      </w:r>
      <w:r w:rsidR="0024356C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A35DE1" w:rsidRPr="00A35DE1">
        <w:rPr>
          <w:rFonts w:asciiTheme="minorHAnsi" w:hAnsiTheme="minorHAnsi" w:cstheme="minorHAnsi"/>
          <w:sz w:val="22"/>
          <w:szCs w:val="22"/>
        </w:rPr>
        <w:t xml:space="preserve"> és a II. csarnok átjáró II/29. számú 108,12 m</w:t>
      </w:r>
      <w:r w:rsidR="00A35DE1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35DE1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="005C1669" w:rsidRPr="00A35DE1">
        <w:rPr>
          <w:rFonts w:asciiTheme="minorHAnsi" w:hAnsiTheme="minorHAnsi" w:cstheme="minorHAnsi"/>
          <w:sz w:val="22"/>
          <w:szCs w:val="22"/>
        </w:rPr>
        <w:t>üzlethelyiség</w:t>
      </w:r>
      <w:r w:rsidR="00A35DE1" w:rsidRPr="00A35DE1">
        <w:rPr>
          <w:rFonts w:asciiTheme="minorHAnsi" w:hAnsiTheme="minorHAnsi" w:cstheme="minorHAnsi"/>
          <w:sz w:val="22"/>
          <w:szCs w:val="22"/>
        </w:rPr>
        <w:t>eke</w:t>
      </w:r>
      <w:r w:rsidR="005C1669" w:rsidRPr="00A35DE1">
        <w:rPr>
          <w:rFonts w:asciiTheme="minorHAnsi" w:hAnsiTheme="minorHAnsi" w:cstheme="minorHAnsi"/>
          <w:sz w:val="22"/>
          <w:szCs w:val="22"/>
        </w:rPr>
        <w:t>t szeretné bérbeadás útján hasznosítani.</w:t>
      </w:r>
    </w:p>
    <w:p w14:paraId="5BA58CFC" w14:textId="77777777" w:rsidR="00224662" w:rsidRPr="00A35DE1" w:rsidRDefault="00224662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8A7E70" w14:textId="011B1F41" w:rsidR="00BC6CFC" w:rsidRPr="00A35DE1" w:rsidRDefault="00BC6CFC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7D1B60" w:rsidRPr="00A35DE1">
        <w:rPr>
          <w:rFonts w:asciiTheme="minorHAnsi" w:hAnsiTheme="minorHAnsi" w:cstheme="minorHAnsi"/>
          <w:sz w:val="22"/>
          <w:szCs w:val="22"/>
        </w:rPr>
        <w:t>M</w:t>
      </w:r>
      <w:r w:rsidRPr="00A35DE1">
        <w:rPr>
          <w:rFonts w:asciiTheme="minorHAnsi" w:hAnsiTheme="minorHAnsi" w:cstheme="minorHAnsi"/>
          <w:sz w:val="22"/>
          <w:szCs w:val="22"/>
        </w:rPr>
        <w:t>egyei Jogú Város Önkormányzata Közgyűlésének a</w:t>
      </w:r>
      <w:r w:rsidR="0095658C" w:rsidRPr="00A35DE1">
        <w:rPr>
          <w:rFonts w:asciiTheme="minorHAnsi" w:hAnsiTheme="minorHAnsi" w:cstheme="minorHAnsi"/>
          <w:sz w:val="22"/>
          <w:szCs w:val="22"/>
        </w:rPr>
        <w:t xml:space="preserve"> vásárok és piacok működéséről szóló 34/1995. (X.26.) önkormányzati rendelet</w:t>
      </w:r>
      <w:r w:rsidRPr="00A35DE1">
        <w:rPr>
          <w:rFonts w:asciiTheme="minorHAnsi" w:hAnsiTheme="minorHAnsi" w:cstheme="minorHAnsi"/>
          <w:sz w:val="22"/>
          <w:szCs w:val="22"/>
        </w:rPr>
        <w:t>ének</w:t>
      </w:r>
      <w:r w:rsidR="0086391F" w:rsidRPr="00A35DE1">
        <w:rPr>
          <w:rFonts w:asciiTheme="minorHAnsi" w:hAnsiTheme="minorHAnsi" w:cstheme="minorHAnsi"/>
          <w:sz w:val="22"/>
          <w:szCs w:val="22"/>
        </w:rPr>
        <w:t xml:space="preserve"> (a továbbiakban: rendelet)</w:t>
      </w:r>
      <w:r w:rsidRPr="00A35DE1">
        <w:rPr>
          <w:rFonts w:asciiTheme="minorHAnsi" w:hAnsiTheme="minorHAnsi" w:cstheme="minorHAnsi"/>
          <w:sz w:val="22"/>
          <w:szCs w:val="22"/>
        </w:rPr>
        <w:t xml:space="preserve"> 8. § (1) bekezdés</w:t>
      </w:r>
      <w:r w:rsidR="00474D26" w:rsidRPr="00A35DE1">
        <w:rPr>
          <w:rFonts w:asciiTheme="minorHAnsi" w:hAnsiTheme="minorHAnsi" w:cstheme="minorHAnsi"/>
          <w:sz w:val="22"/>
          <w:szCs w:val="22"/>
        </w:rPr>
        <w:t xml:space="preserve">e </w:t>
      </w:r>
      <w:r w:rsidR="00957844" w:rsidRPr="00A35DE1">
        <w:rPr>
          <w:rFonts w:asciiTheme="minorHAnsi" w:hAnsiTheme="minorHAnsi" w:cstheme="minorHAnsi"/>
          <w:sz w:val="22"/>
          <w:szCs w:val="22"/>
        </w:rPr>
        <w:t>alapján piac területén lévő üzletek, pavilonok használatára határozott legfeljebb 5 évi időtartamra szóló bérleti szerződés köthető. A Vásárcsarnok igazgatója ennek megfelelően a pályázati feltételek között legfeljebb öt éves határozott időtartammal javasolta meghatározni a helyiség bérbeadására vonatkozó időtartamot.</w:t>
      </w:r>
    </w:p>
    <w:p w14:paraId="241E5299" w14:textId="365638CD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>§ (3) bekezdése értelmében az üzletek hasznosítása pályázat útján történik. A pályázók közül az üzlet bérleti jogát az szerzi meg, aki a pályázati feltételeknek megfelel és a legnagyobb összegű bérleti díj megfizetés</w:t>
      </w:r>
      <w:r w:rsidR="00F67EFA" w:rsidRPr="00A35DE1">
        <w:rPr>
          <w:rFonts w:asciiTheme="minorHAnsi" w:hAnsiTheme="minorHAnsi" w:cstheme="minorHAnsi"/>
          <w:sz w:val="22"/>
          <w:szCs w:val="22"/>
        </w:rPr>
        <w:t>é</w:t>
      </w:r>
      <w:r w:rsidRPr="00A35DE1">
        <w:rPr>
          <w:rFonts w:asciiTheme="minorHAnsi" w:hAnsiTheme="minorHAnsi" w:cstheme="minorHAnsi"/>
          <w:sz w:val="22"/>
          <w:szCs w:val="22"/>
        </w:rPr>
        <w:t xml:space="preserve">re tesz ajánlatot. </w:t>
      </w:r>
    </w:p>
    <w:p w14:paraId="3A5388E1" w14:textId="77777777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B6FCA7" w14:textId="2111A51B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pályázati feltételeket a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 xml:space="preserve">§ (4) bekezdése az alábbiakban határozza meg: </w:t>
      </w:r>
    </w:p>
    <w:p w14:paraId="54074F22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1.) bérbeadás időtartama,</w:t>
      </w:r>
    </w:p>
    <w:p w14:paraId="3773BB98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2.) a bérleti díj legalacsonyabb összege,</w:t>
      </w:r>
    </w:p>
    <w:p w14:paraId="6DF093CD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3.) az üzletben folytatható tevékenység megjelölése,</w:t>
      </w:r>
    </w:p>
    <w:p w14:paraId="41631AA8" w14:textId="3CF7B8AD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4.) a más célra történő felhasználás tilalmának kimondása</w:t>
      </w:r>
      <w:r w:rsidR="003C5DED" w:rsidRPr="00A35DE1">
        <w:rPr>
          <w:rFonts w:asciiTheme="minorHAnsi" w:hAnsiTheme="minorHAnsi" w:cstheme="minorHAnsi"/>
          <w:sz w:val="22"/>
          <w:szCs w:val="22"/>
        </w:rPr>
        <w:t>,</w:t>
      </w:r>
    </w:p>
    <w:p w14:paraId="12026A30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5.) a pályázni jogosultak köre,</w:t>
      </w:r>
    </w:p>
    <w:p w14:paraId="01B06E09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6.) a szerződést biztosító mellékkötelezettséggé átalakuló pályázati biztosíték összege,</w:t>
      </w:r>
    </w:p>
    <w:p w14:paraId="687A0464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7.) az elvégzendő építési munkák és azok költségére vonatkozó rendelkezés.</w:t>
      </w:r>
    </w:p>
    <w:p w14:paraId="2C076838" w14:textId="77777777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5E870" w14:textId="3AFABFAF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 xml:space="preserve">§ (5) bekezdése kimondja, </w:t>
      </w:r>
      <w:r w:rsidR="00F67EFA" w:rsidRPr="00A35DE1">
        <w:rPr>
          <w:rFonts w:asciiTheme="minorHAnsi" w:hAnsiTheme="minorHAnsi" w:cstheme="minorHAnsi"/>
          <w:sz w:val="22"/>
          <w:szCs w:val="22"/>
        </w:rPr>
        <w:t xml:space="preserve">hogy </w:t>
      </w:r>
      <w:r w:rsidRPr="00A35DE1">
        <w:rPr>
          <w:rFonts w:asciiTheme="minorHAnsi" w:hAnsiTheme="minorHAnsi" w:cstheme="minorHAnsi"/>
          <w:sz w:val="22"/>
          <w:szCs w:val="22"/>
        </w:rPr>
        <w:t xml:space="preserve">a pályázati feltételeket a gazdasági ügyeket ellátó bizottság hagyja jóvá. A pályázatot az intézmény vezetője írja ki. </w:t>
      </w:r>
    </w:p>
    <w:p w14:paraId="0F0E8B0B" w14:textId="3F2A1E5E" w:rsidR="0079263E" w:rsidRPr="00A35DE1" w:rsidRDefault="001A329E" w:rsidP="001A329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Az intézmény meghatározta </w:t>
      </w:r>
      <w:r w:rsidR="00A20F3A" w:rsidRPr="00A35DE1">
        <w:rPr>
          <w:rFonts w:asciiTheme="minorHAnsi" w:hAnsiTheme="minorHAnsi" w:cstheme="minorHAnsi"/>
          <w:sz w:val="22"/>
          <w:szCs w:val="22"/>
        </w:rPr>
        <w:t xml:space="preserve">az üzlethelyiségre vonatkozó </w:t>
      </w:r>
      <w:r w:rsidRPr="00A35DE1">
        <w:rPr>
          <w:rFonts w:asciiTheme="minorHAnsi" w:hAnsiTheme="minorHAnsi" w:cstheme="minorHAnsi"/>
          <w:sz w:val="22"/>
          <w:szCs w:val="22"/>
        </w:rPr>
        <w:t>pályázati feltételeket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, </w:t>
      </w:r>
      <w:r w:rsidR="0086391F" w:rsidRPr="00A35DE1">
        <w:rPr>
          <w:rFonts w:asciiTheme="minorHAnsi" w:hAnsiTheme="minorHAnsi" w:cstheme="minorHAnsi"/>
          <w:sz w:val="22"/>
          <w:szCs w:val="22"/>
        </w:rPr>
        <w:t>a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mely </w:t>
      </w:r>
      <w:r w:rsidR="00A20F3A" w:rsidRPr="00A35DE1">
        <w:rPr>
          <w:rFonts w:asciiTheme="minorHAnsi" w:hAnsiTheme="minorHAnsi" w:cstheme="minorHAnsi"/>
          <w:sz w:val="22"/>
          <w:szCs w:val="22"/>
        </w:rPr>
        <w:t>az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 előterjesztés mellékletében található. A pályázati feltételek a rendeletben </w:t>
      </w:r>
      <w:r w:rsidR="0079263E" w:rsidRPr="00A35DE1">
        <w:rPr>
          <w:rFonts w:asciiTheme="minorHAnsi" w:hAnsiTheme="minorHAnsi" w:cstheme="minorHAnsi"/>
          <w:sz w:val="22"/>
          <w:szCs w:val="22"/>
        </w:rPr>
        <w:t>szereplő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="00E371D0" w:rsidRPr="00A35DE1">
        <w:rPr>
          <w:rFonts w:asciiTheme="minorHAnsi" w:hAnsiTheme="minorHAnsi" w:cstheme="minorHAnsi"/>
          <w:sz w:val="22"/>
          <w:szCs w:val="22"/>
        </w:rPr>
        <w:t>tartalommal kerültek meghatározásra</w:t>
      </w:r>
      <w:r w:rsidR="007D1B60" w:rsidRPr="00A35DE1">
        <w:rPr>
          <w:rFonts w:asciiTheme="minorHAnsi" w:hAnsiTheme="minorHAnsi" w:cstheme="minorHAnsi"/>
          <w:sz w:val="22"/>
          <w:szCs w:val="22"/>
        </w:rPr>
        <w:t>.</w:t>
      </w:r>
    </w:p>
    <w:p w14:paraId="51A2B7DB" w14:textId="77777777" w:rsidR="00BA6C62" w:rsidRPr="00A35DE1" w:rsidRDefault="00BA6C62" w:rsidP="001A32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7AFCE" w14:textId="1A7B5054" w:rsidR="00957844" w:rsidRPr="00A35DE1" w:rsidRDefault="0079263E" w:rsidP="001A329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Vásárcsarnok felújítása </w:t>
      </w:r>
      <w:r w:rsidR="0063023A" w:rsidRPr="00A35DE1">
        <w:rPr>
          <w:rFonts w:asciiTheme="minorHAnsi" w:hAnsiTheme="minorHAnsi" w:cstheme="minorHAnsi"/>
          <w:sz w:val="22"/>
          <w:szCs w:val="22"/>
        </w:rPr>
        <w:t xml:space="preserve">a </w:t>
      </w:r>
      <w:r w:rsidR="00FA4695" w:rsidRPr="00A35DE1">
        <w:rPr>
          <w:rFonts w:asciiTheme="minorHAnsi" w:hAnsiTheme="minorHAnsi" w:cstheme="minorHAnsi"/>
          <w:sz w:val="22"/>
          <w:szCs w:val="22"/>
        </w:rPr>
        <w:t>Terület- és Településfejlesztési Operatív Program (a továbbiakban</w:t>
      </w:r>
      <w:r w:rsidR="003C5DED" w:rsidRPr="00A35DE1">
        <w:rPr>
          <w:rFonts w:asciiTheme="minorHAnsi" w:hAnsiTheme="minorHAnsi" w:cstheme="minorHAnsi"/>
          <w:sz w:val="22"/>
          <w:szCs w:val="22"/>
        </w:rPr>
        <w:t>: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TOP) keretében nyújtott támogatásból </w:t>
      </w:r>
      <w:r w:rsidR="00AB40F2" w:rsidRPr="00A35DE1">
        <w:rPr>
          <w:rFonts w:asciiTheme="minorHAnsi" w:hAnsiTheme="minorHAnsi" w:cstheme="minorHAnsi"/>
          <w:sz w:val="22"/>
          <w:szCs w:val="22"/>
        </w:rPr>
        <w:t xml:space="preserve">(TOP-6.1.3-15SH1-2016-00001) </w:t>
      </w:r>
      <w:r w:rsidR="00FA4695" w:rsidRPr="00A35DE1">
        <w:rPr>
          <w:rFonts w:asciiTheme="minorHAnsi" w:hAnsiTheme="minorHAnsi" w:cstheme="minorHAnsi"/>
          <w:sz w:val="22"/>
          <w:szCs w:val="22"/>
        </w:rPr>
        <w:t>valósul</w:t>
      </w:r>
      <w:r w:rsidR="002969CE" w:rsidRPr="00A35DE1">
        <w:rPr>
          <w:rFonts w:asciiTheme="minorHAnsi" w:hAnsiTheme="minorHAnsi" w:cstheme="minorHAnsi"/>
          <w:sz w:val="22"/>
          <w:szCs w:val="22"/>
        </w:rPr>
        <w:t>t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meg.</w:t>
      </w:r>
    </w:p>
    <w:p w14:paraId="45BCFA69" w14:textId="3E2B4754" w:rsidR="0080593E" w:rsidRPr="00A35DE1" w:rsidRDefault="00957844" w:rsidP="001A329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</w:t>
      </w:r>
      <w:r w:rsidR="002969CE" w:rsidRPr="00A35DE1">
        <w:rPr>
          <w:rFonts w:asciiTheme="minorHAnsi" w:hAnsiTheme="minorHAnsi" w:cstheme="minorHAnsi"/>
          <w:sz w:val="22"/>
          <w:szCs w:val="22"/>
        </w:rPr>
        <w:t>Gazdasági és Jogi</w:t>
      </w:r>
      <w:r w:rsidRPr="00A35DE1">
        <w:rPr>
          <w:rFonts w:asciiTheme="minorHAnsi" w:hAnsiTheme="minorHAnsi" w:cstheme="minorHAnsi"/>
          <w:sz w:val="22"/>
          <w:szCs w:val="22"/>
        </w:rPr>
        <w:t xml:space="preserve"> Bizottság 2021. június 21-i ülésén 47/2021. (VI.21.) GJB számú határozat</w:t>
      </w:r>
      <w:r w:rsidR="002969CE" w:rsidRPr="00A35DE1">
        <w:rPr>
          <w:rFonts w:asciiTheme="minorHAnsi" w:hAnsiTheme="minorHAnsi" w:cstheme="minorHAnsi"/>
          <w:sz w:val="22"/>
          <w:szCs w:val="22"/>
        </w:rPr>
        <w:t>ában ezzel összefüggésben aszerint döntött, hogy a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Vásárcsarnok üzemeltetése, az épületen belül a helyiségek kialakítása, átalakítása során figyelemmel kell lenni a </w:t>
      </w:r>
      <w:r w:rsidR="0063023A" w:rsidRPr="00A35DE1">
        <w:rPr>
          <w:rFonts w:asciiTheme="minorHAnsi" w:hAnsiTheme="minorHAnsi" w:cstheme="minorHAnsi"/>
          <w:sz w:val="22"/>
          <w:szCs w:val="22"/>
        </w:rPr>
        <w:t xml:space="preserve">TOP </w:t>
      </w:r>
      <w:r w:rsidR="00FA4695" w:rsidRPr="00A35DE1">
        <w:rPr>
          <w:rFonts w:asciiTheme="minorHAnsi" w:hAnsiTheme="minorHAnsi" w:cstheme="minorHAnsi"/>
          <w:sz w:val="22"/>
          <w:szCs w:val="22"/>
        </w:rPr>
        <w:t>pályázati előírásokra</w:t>
      </w:r>
      <w:r w:rsidR="00AB40F2" w:rsidRPr="00A35DE1">
        <w:rPr>
          <w:rFonts w:asciiTheme="minorHAnsi" w:hAnsiTheme="minorHAnsi" w:cstheme="minorHAnsi"/>
          <w:sz w:val="22"/>
          <w:szCs w:val="22"/>
        </w:rPr>
        <w:t>,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illetve a Támogatói Szerződésben foglalt</w:t>
      </w:r>
      <w:r w:rsidR="00AB40F2" w:rsidRPr="00A35DE1">
        <w:rPr>
          <w:rFonts w:asciiTheme="minorHAnsi" w:hAnsiTheme="minorHAnsi" w:cstheme="minorHAnsi"/>
          <w:sz w:val="22"/>
          <w:szCs w:val="22"/>
        </w:rPr>
        <w:t xml:space="preserve"> feltételekre</w:t>
      </w:r>
      <w:r w:rsidR="00AC492A" w:rsidRPr="00A35DE1">
        <w:rPr>
          <w:rFonts w:asciiTheme="minorHAnsi" w:hAnsiTheme="minorHAnsi" w:cstheme="minorHAnsi"/>
          <w:sz w:val="22"/>
          <w:szCs w:val="22"/>
        </w:rPr>
        <w:t xml:space="preserve"> a projekt lezárását követő fenntartási időszakban</w:t>
      </w:r>
      <w:r w:rsidR="0063023A" w:rsidRPr="00A35DE1">
        <w:rPr>
          <w:rFonts w:asciiTheme="minorHAnsi" w:hAnsiTheme="minorHAnsi" w:cstheme="minorHAnsi"/>
          <w:sz w:val="22"/>
          <w:szCs w:val="22"/>
        </w:rPr>
        <w:t xml:space="preserve"> is</w:t>
      </w:r>
      <w:r w:rsidR="00AC492A" w:rsidRPr="00A35DE1">
        <w:rPr>
          <w:rFonts w:asciiTheme="minorHAnsi" w:hAnsiTheme="minorHAnsi" w:cstheme="minorHAnsi"/>
          <w:sz w:val="22"/>
          <w:szCs w:val="22"/>
        </w:rPr>
        <w:t>. Az 5 éves fenntartási időszak kezdete</w:t>
      </w:r>
      <w:r w:rsidR="0080593E" w:rsidRPr="00A35DE1">
        <w:rPr>
          <w:rFonts w:asciiTheme="minorHAnsi" w:hAnsiTheme="minorHAnsi" w:cstheme="minorHAnsi"/>
          <w:sz w:val="22"/>
          <w:szCs w:val="22"/>
        </w:rPr>
        <w:t xml:space="preserve"> a záró kifizetésigénylés és a záró szakmai jelentés elfogadásának időpontja.</w:t>
      </w:r>
      <w:r w:rsidR="00AC492A" w:rsidRPr="00A35D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1EA3A1" w14:textId="622B9E02" w:rsidR="0080593E" w:rsidRPr="00A35DE1" w:rsidRDefault="0080593E" w:rsidP="0080593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támogatott projekttel összefüggésben e</w:t>
      </w:r>
      <w:r w:rsidR="00AB40F2" w:rsidRPr="00A35DE1">
        <w:rPr>
          <w:rFonts w:asciiTheme="minorHAnsi" w:hAnsiTheme="minorHAnsi" w:cstheme="minorHAnsi"/>
          <w:sz w:val="22"/>
          <w:szCs w:val="22"/>
        </w:rPr>
        <w:t xml:space="preserve">zért </w:t>
      </w:r>
      <w:r w:rsidRPr="00A35DE1">
        <w:rPr>
          <w:rFonts w:asciiTheme="minorHAnsi" w:hAnsiTheme="minorHAnsi" w:cstheme="minorHAnsi"/>
          <w:sz w:val="22"/>
          <w:szCs w:val="22"/>
        </w:rPr>
        <w:t>az általános szerződési feltételeken kívül, az alábbi feltételeket is szükséges előírni:</w:t>
      </w:r>
    </w:p>
    <w:p w14:paraId="1DA1E55B" w14:textId="6510C7C3" w:rsidR="0080593E" w:rsidRPr="00A35DE1" w:rsidRDefault="00BA6C62" w:rsidP="00B32F1D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80593E" w:rsidRPr="00A35DE1">
        <w:rPr>
          <w:rFonts w:asciiTheme="minorHAnsi" w:hAnsiTheme="minorHAnsi" w:cstheme="minorHAnsi"/>
          <w:sz w:val="22"/>
          <w:szCs w:val="22"/>
        </w:rPr>
        <w:t xml:space="preserve"> bérbeadást megelőzően az egyes üzlethelyiségek átalakításához, műszaki kialakításához a </w:t>
      </w:r>
      <w:r w:rsidR="00F67EFA"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80593E" w:rsidRPr="00A35DE1">
        <w:rPr>
          <w:rFonts w:asciiTheme="minorHAnsi" w:hAnsiTheme="minorHAnsi" w:cstheme="minorHAnsi"/>
          <w:sz w:val="22"/>
          <w:szCs w:val="22"/>
        </w:rPr>
        <w:t>Városi Vásárcsarnok igazgatójának előzetes írásbeli engedélye szükséges. Az írásbeli engedély megadását megelőzően az igazgató köteles a projektmenedzserrel előzetesen egyeztetni, részére a szükséges dokumentációt átadni</w:t>
      </w:r>
      <w:r w:rsidR="00F67EFA" w:rsidRPr="00A35DE1">
        <w:rPr>
          <w:rFonts w:asciiTheme="minorHAnsi" w:hAnsiTheme="minorHAnsi" w:cstheme="minorHAnsi"/>
          <w:sz w:val="22"/>
          <w:szCs w:val="22"/>
        </w:rPr>
        <w:t>;</w:t>
      </w:r>
    </w:p>
    <w:p w14:paraId="66E89791" w14:textId="32EEEBB1" w:rsidR="0080593E" w:rsidRPr="00A35DE1" w:rsidRDefault="0080593E" w:rsidP="0080593E">
      <w:pPr>
        <w:pStyle w:val="x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bérlő által elvégzett többlet műszaki tartalom dokumentálása szükséges, ezt a bérlő köteles a Szombathely Városi Vásárcsarnok részére átadni, hogy az a támogató általi ellenőrzés esetén rendelkezésre álljon</w:t>
      </w:r>
      <w:r w:rsidR="0063023A" w:rsidRPr="00A35DE1">
        <w:rPr>
          <w:rFonts w:asciiTheme="minorHAnsi" w:hAnsiTheme="minorHAnsi" w:cstheme="minorHAnsi"/>
          <w:sz w:val="22"/>
          <w:szCs w:val="22"/>
        </w:rPr>
        <w:t>;</w:t>
      </w:r>
    </w:p>
    <w:p w14:paraId="34C83572" w14:textId="314484FA" w:rsidR="0063023A" w:rsidRPr="00A35DE1" w:rsidRDefault="0063023A" w:rsidP="0063023A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amennyiben a fenntartási időszak ideje alatt szűnik meg a bérlő bérleti jogviszonya, a bérbeadó követelheti az üzlethelyiség helyreállítását/visszaállítását a bérlő saját költségére.</w:t>
      </w:r>
    </w:p>
    <w:p w14:paraId="6B02C3FC" w14:textId="1AE365EE" w:rsidR="00AB40F2" w:rsidRPr="00A35DE1" w:rsidRDefault="00AB40F2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A0B91" w14:textId="31690C76" w:rsidR="00957844" w:rsidRPr="00A35DE1" w:rsidRDefault="00957844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Javaslom, hogy a jelen előterjesztés tárgyát képező </w:t>
      </w:r>
      <w:r w:rsidR="00D631F8" w:rsidRPr="00A35DE1">
        <w:rPr>
          <w:rFonts w:asciiTheme="minorHAnsi" w:hAnsiTheme="minorHAnsi" w:cstheme="minorHAnsi"/>
          <w:sz w:val="22"/>
          <w:szCs w:val="22"/>
        </w:rPr>
        <w:t>üzlet</w:t>
      </w:r>
      <w:r w:rsidRPr="00A35DE1">
        <w:rPr>
          <w:rFonts w:asciiTheme="minorHAnsi" w:hAnsiTheme="minorHAnsi" w:cstheme="minorHAnsi"/>
          <w:sz w:val="22"/>
          <w:szCs w:val="22"/>
        </w:rPr>
        <w:t xml:space="preserve"> esetében is a fenti rendelkezések </w:t>
      </w:r>
      <w:r w:rsidR="00D631F8" w:rsidRPr="00A35DE1">
        <w:rPr>
          <w:rFonts w:asciiTheme="minorHAnsi" w:hAnsiTheme="minorHAnsi" w:cstheme="minorHAnsi"/>
          <w:sz w:val="22"/>
          <w:szCs w:val="22"/>
        </w:rPr>
        <w:t>figyelembevételével kerüljön sor a bérleti szerződés megkötésére.</w:t>
      </w:r>
    </w:p>
    <w:p w14:paraId="3430DA3C" w14:textId="77777777" w:rsidR="00957844" w:rsidRPr="00A35DE1" w:rsidRDefault="00957844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90466" w14:textId="68960D09" w:rsidR="007D1B60" w:rsidRPr="00A35DE1" w:rsidRDefault="007D1B60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pályázati feltételeket jóváhagyni szíveskedjen.</w:t>
      </w:r>
    </w:p>
    <w:p w14:paraId="7E9CC23E" w14:textId="77777777" w:rsidR="000D3F68" w:rsidRPr="00A35DE1" w:rsidRDefault="000D3F68" w:rsidP="009E7F65">
      <w:pPr>
        <w:pStyle w:val="Szvegtrzs"/>
        <w:rPr>
          <w:rFonts w:asciiTheme="minorHAnsi" w:hAnsiTheme="minorHAnsi" w:cstheme="minorHAnsi"/>
          <w:szCs w:val="22"/>
        </w:rPr>
      </w:pPr>
    </w:p>
    <w:p w14:paraId="5ED4D0DD" w14:textId="706395FD" w:rsidR="00766302" w:rsidRDefault="00766302" w:rsidP="002D68CF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056097" w:rsidRPr="00A35DE1">
        <w:rPr>
          <w:rFonts w:asciiTheme="minorHAnsi" w:hAnsiTheme="minorHAnsi" w:cstheme="minorHAnsi"/>
          <w:b/>
          <w:sz w:val="22"/>
          <w:szCs w:val="22"/>
        </w:rPr>
        <w:t>2022</w:t>
      </w:r>
      <w:r w:rsidR="00161E8D" w:rsidRPr="00A35DE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35DE1">
        <w:rPr>
          <w:rFonts w:asciiTheme="minorHAnsi" w:hAnsiTheme="minorHAnsi" w:cstheme="minorHAnsi"/>
          <w:b/>
          <w:sz w:val="22"/>
          <w:szCs w:val="22"/>
        </w:rPr>
        <w:t>november</w:t>
      </w:r>
      <w:r w:rsidR="00AE445D" w:rsidRPr="00A35D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2C08">
        <w:rPr>
          <w:rFonts w:asciiTheme="minorHAnsi" w:hAnsiTheme="minorHAnsi" w:cstheme="minorHAnsi"/>
          <w:b/>
          <w:sz w:val="22"/>
          <w:szCs w:val="22"/>
        </w:rPr>
        <w:t>23.</w:t>
      </w:r>
    </w:p>
    <w:p w14:paraId="0879FEB9" w14:textId="77777777" w:rsidR="00BE6157" w:rsidRPr="00A35DE1" w:rsidRDefault="00BE6157" w:rsidP="002D68CF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5D905E" w14:textId="77777777" w:rsidR="00766302" w:rsidRPr="00A35DE1" w:rsidRDefault="00766302" w:rsidP="00766302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1783713" w14:textId="77777777" w:rsidR="00766302" w:rsidRPr="00A35DE1" w:rsidRDefault="00766302" w:rsidP="00766302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</w:r>
      <w:r w:rsidRPr="00A35DE1">
        <w:rPr>
          <w:rFonts w:asciiTheme="minorHAnsi" w:hAnsiTheme="minorHAnsi" w:cstheme="minorHAnsi"/>
          <w:sz w:val="22"/>
          <w:szCs w:val="22"/>
        </w:rPr>
        <w:tab/>
      </w:r>
      <w:r w:rsidRPr="00A35DE1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6F117977" w14:textId="77777777" w:rsidR="00056097" w:rsidRPr="00A35DE1" w:rsidRDefault="00056097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FC01A7" w14:textId="4B2DBE5F" w:rsidR="00056097" w:rsidRDefault="00056097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ED2112" w14:textId="77777777" w:rsidR="00BE6157" w:rsidRPr="00A35DE1" w:rsidRDefault="00BE6157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42DA5A" w14:textId="0C6DC3C5" w:rsidR="009E7F65" w:rsidRPr="00A35DE1" w:rsidRDefault="009E7F65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EBF7F04" w14:textId="120FA1E7" w:rsidR="009E7F65" w:rsidRPr="00A35DE1" w:rsidRDefault="008B72EC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........../</w:t>
      </w:r>
      <w:r w:rsidR="00056097" w:rsidRPr="00A35DE1">
        <w:rPr>
          <w:rFonts w:asciiTheme="minorHAnsi" w:hAnsiTheme="minorHAnsi" w:cstheme="minorHAnsi"/>
          <w:b/>
          <w:sz w:val="22"/>
          <w:szCs w:val="22"/>
          <w:u w:val="single"/>
        </w:rPr>
        <w:t>2022</w:t>
      </w: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E6157">
        <w:rPr>
          <w:rFonts w:asciiTheme="minorHAnsi" w:hAnsiTheme="minorHAnsi" w:cstheme="minorHAnsi"/>
          <w:b/>
          <w:sz w:val="22"/>
          <w:szCs w:val="22"/>
          <w:u w:val="single"/>
        </w:rPr>
        <w:t>XII.5</w:t>
      </w: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.) GJB</w:t>
      </w:r>
      <w:r w:rsidR="009E7F65" w:rsidRPr="00A35DE1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7378B1DD" w14:textId="77777777" w:rsidR="009E7F65" w:rsidRPr="00A35DE1" w:rsidRDefault="009E7F65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4C5D53" w14:textId="77777777" w:rsidR="009E7F65" w:rsidRPr="00A35DE1" w:rsidRDefault="009E7F65" w:rsidP="009E7F6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F0FC88" w14:textId="60C567C4" w:rsidR="0095658C" w:rsidRPr="00A35DE1" w:rsidRDefault="00AE445D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Gazdasági és </w:t>
      </w:r>
      <w:r w:rsidR="00B1069B" w:rsidRPr="00A35DE1">
        <w:rPr>
          <w:rFonts w:asciiTheme="minorHAnsi" w:hAnsiTheme="minorHAnsi" w:cstheme="minorHAnsi"/>
          <w:sz w:val="22"/>
          <w:szCs w:val="22"/>
        </w:rPr>
        <w:t xml:space="preserve">Jogi </w:t>
      </w:r>
      <w:r w:rsidRPr="00A35DE1">
        <w:rPr>
          <w:rFonts w:asciiTheme="minorHAnsi" w:hAnsiTheme="minorHAnsi" w:cstheme="minorHAnsi"/>
          <w:sz w:val="22"/>
          <w:szCs w:val="22"/>
        </w:rPr>
        <w:t>Bizottság a vásárok és piacok működéséről szóló 34/1995.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>(X.26.) önkormányzati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 xml:space="preserve">§ (5) bekezdésében foglaltak alapján a 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Pr="00A35DE1">
        <w:rPr>
          <w:rFonts w:asciiTheme="minorHAnsi" w:hAnsiTheme="minorHAnsi" w:cstheme="minorHAnsi"/>
          <w:sz w:val="22"/>
          <w:szCs w:val="22"/>
        </w:rPr>
        <w:t xml:space="preserve">Városi Vásárcsarnok </w:t>
      </w:r>
      <w:r w:rsidR="0024356C" w:rsidRPr="00A35DE1">
        <w:rPr>
          <w:rFonts w:asciiTheme="minorHAnsi" w:hAnsiTheme="minorHAnsi" w:cstheme="minorHAnsi"/>
          <w:sz w:val="22"/>
          <w:szCs w:val="22"/>
        </w:rPr>
        <w:t>Fejépület földszintjén található I/2</w:t>
      </w:r>
      <w:r w:rsidR="00DA3536">
        <w:rPr>
          <w:rFonts w:asciiTheme="minorHAnsi" w:hAnsiTheme="minorHAnsi" w:cstheme="minorHAnsi"/>
          <w:sz w:val="22"/>
          <w:szCs w:val="22"/>
        </w:rPr>
        <w:t>7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. számú </w:t>
      </w:r>
      <w:r w:rsidR="00DA3536">
        <w:rPr>
          <w:rFonts w:asciiTheme="minorHAnsi" w:hAnsiTheme="minorHAnsi" w:cstheme="minorHAnsi"/>
          <w:sz w:val="22"/>
          <w:szCs w:val="22"/>
        </w:rPr>
        <w:t>77,94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m</w:t>
      </w:r>
      <w:r w:rsidR="0024356C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BE6157">
        <w:rPr>
          <w:rFonts w:asciiTheme="minorHAnsi" w:hAnsiTheme="minorHAnsi" w:cstheme="minorHAnsi"/>
          <w:sz w:val="22"/>
          <w:szCs w:val="22"/>
        </w:rPr>
        <w:t xml:space="preserve"> és</w:t>
      </w:r>
      <w:r w:rsidR="00BE6157" w:rsidRPr="00A35DE1">
        <w:rPr>
          <w:rFonts w:asciiTheme="minorHAnsi" w:hAnsiTheme="minorHAnsi" w:cstheme="minorHAnsi"/>
          <w:sz w:val="22"/>
          <w:szCs w:val="22"/>
        </w:rPr>
        <w:t xml:space="preserve"> a II. csarnok átjáró II/29. számú 108,12 m</w:t>
      </w:r>
      <w:r w:rsidR="00BE6157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E6157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>üzlethelyiség</w:t>
      </w:r>
      <w:r w:rsidR="00BE6157">
        <w:rPr>
          <w:rFonts w:asciiTheme="minorHAnsi" w:hAnsiTheme="minorHAnsi" w:cstheme="minorHAnsi"/>
          <w:sz w:val="22"/>
          <w:szCs w:val="22"/>
        </w:rPr>
        <w:t>ei</w:t>
      </w:r>
      <w:r w:rsidR="00A20F3A" w:rsidRPr="00A35DE1">
        <w:rPr>
          <w:rFonts w:asciiTheme="minorHAnsi" w:hAnsiTheme="minorHAnsi" w:cstheme="minorHAnsi"/>
          <w:sz w:val="22"/>
          <w:szCs w:val="22"/>
        </w:rPr>
        <w:t>ne</w:t>
      </w:r>
      <w:r w:rsidR="00B1069B" w:rsidRPr="00A35DE1">
        <w:rPr>
          <w:rFonts w:asciiTheme="minorHAnsi" w:hAnsiTheme="minorHAnsi" w:cstheme="minorHAnsi"/>
          <w:sz w:val="22"/>
          <w:szCs w:val="22"/>
        </w:rPr>
        <w:t>k vonatkozásában a</w:t>
      </w:r>
      <w:r w:rsidRPr="00A35DE1">
        <w:rPr>
          <w:rFonts w:asciiTheme="minorHAnsi" w:hAnsiTheme="minorHAnsi" w:cstheme="minorHAnsi"/>
          <w:sz w:val="22"/>
          <w:szCs w:val="22"/>
        </w:rPr>
        <w:t xml:space="preserve"> bérbeadás útján történő hasznosítás pályázat</w:t>
      </w:r>
      <w:r w:rsidR="00A20F3A" w:rsidRPr="00A35DE1">
        <w:rPr>
          <w:rFonts w:asciiTheme="minorHAnsi" w:hAnsiTheme="minorHAnsi" w:cstheme="minorHAnsi"/>
          <w:sz w:val="22"/>
          <w:szCs w:val="22"/>
        </w:rPr>
        <w:t>i</w:t>
      </w:r>
      <w:r w:rsidRPr="00A35DE1">
        <w:rPr>
          <w:rFonts w:asciiTheme="minorHAnsi" w:hAnsiTheme="minorHAnsi" w:cstheme="minorHAnsi"/>
          <w:sz w:val="22"/>
          <w:szCs w:val="22"/>
        </w:rPr>
        <w:t xml:space="preserve"> feltételeit az előterjesztés mellékletének megfelelően jóváhagyja</w:t>
      </w:r>
      <w:r w:rsidR="0095658C" w:rsidRPr="00A35DE1">
        <w:rPr>
          <w:rFonts w:asciiTheme="minorHAnsi" w:hAnsiTheme="minorHAnsi" w:cstheme="minorHAnsi"/>
          <w:sz w:val="22"/>
          <w:szCs w:val="22"/>
        </w:rPr>
        <w:t>.</w:t>
      </w:r>
    </w:p>
    <w:p w14:paraId="1985B036" w14:textId="77777777" w:rsidR="0095658C" w:rsidRPr="00A35DE1" w:rsidRDefault="0095658C" w:rsidP="0095658C">
      <w:pPr>
        <w:pStyle w:val="Listaszerbekezds"/>
        <w:tabs>
          <w:tab w:val="center" w:pos="63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0CE08D8" w14:textId="18DB15F4" w:rsidR="0095658C" w:rsidRPr="00A35DE1" w:rsidRDefault="0095658C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Bizottság felkéri a Vásárcsarnok igazgatóját, hogy a pályázat kiírásáról</w:t>
      </w:r>
      <w:r w:rsidR="00143FC0" w:rsidRPr="00A35DE1">
        <w:rPr>
          <w:rFonts w:asciiTheme="minorHAnsi" w:hAnsiTheme="minorHAnsi" w:cstheme="minorHAnsi"/>
          <w:sz w:val="22"/>
          <w:szCs w:val="22"/>
        </w:rPr>
        <w:t xml:space="preserve"> – és a szükséges intézkedések megtételéről -</w:t>
      </w:r>
      <w:r w:rsidRPr="00A35DE1">
        <w:rPr>
          <w:rFonts w:asciiTheme="minorHAnsi" w:hAnsiTheme="minorHAnsi" w:cstheme="minorHAnsi"/>
          <w:sz w:val="22"/>
          <w:szCs w:val="22"/>
        </w:rPr>
        <w:t xml:space="preserve"> a jóváhagyott pályázati feltételeknek és a vásárok és piacok működéséről szóló 34/1995. (X.26.) önkormányzati rendeletben foglaltaknak megfelelően gondoskodjon.</w:t>
      </w:r>
    </w:p>
    <w:p w14:paraId="1869D4B2" w14:textId="77777777" w:rsidR="00040323" w:rsidRPr="00A35DE1" w:rsidRDefault="00040323" w:rsidP="00ED266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376475" w14:textId="7A85DCC5" w:rsidR="00ED266B" w:rsidRPr="00A35DE1" w:rsidRDefault="00ED266B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35DE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C737822" w14:textId="0A7B1B8F" w:rsidR="0007464D" w:rsidRPr="00A35DE1" w:rsidRDefault="0007464D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F196041" w14:textId="2FDCE3C3" w:rsidR="00E627A7" w:rsidRPr="00A35DE1" w:rsidRDefault="00E627A7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D92496E" w14:textId="481A8D20" w:rsidR="0007464D" w:rsidRPr="00A35DE1" w:rsidRDefault="00E627A7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</w:r>
      <w:r w:rsidR="0007464D" w:rsidRPr="00A35DE1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59635FA1" w14:textId="77777777" w:rsidR="002D5C9A" w:rsidRDefault="00E627A7" w:rsidP="0022466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</w:r>
      <w:r w:rsidR="00ED266B" w:rsidRPr="00A35DE1">
        <w:rPr>
          <w:rFonts w:asciiTheme="minorHAnsi" w:hAnsiTheme="minorHAnsi" w:cstheme="minorHAnsi"/>
          <w:sz w:val="22"/>
          <w:szCs w:val="22"/>
        </w:rPr>
        <w:t xml:space="preserve">(végrehajtásért: </w:t>
      </w:r>
      <w:r w:rsidR="007D1B60" w:rsidRPr="00A35DE1">
        <w:rPr>
          <w:rFonts w:asciiTheme="minorHAnsi" w:hAnsiTheme="minorHAnsi" w:cstheme="minorHAnsi"/>
          <w:sz w:val="22"/>
          <w:szCs w:val="22"/>
        </w:rPr>
        <w:tab/>
      </w:r>
    </w:p>
    <w:p w14:paraId="6B764AD0" w14:textId="67F5AFAC" w:rsidR="00ED266B" w:rsidRPr="00A35DE1" w:rsidRDefault="002D5C9A" w:rsidP="0022466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B7B66" w:rsidRPr="00A35DE1">
        <w:rPr>
          <w:rFonts w:asciiTheme="minorHAnsi" w:hAnsiTheme="minorHAnsi" w:cstheme="minorHAnsi"/>
          <w:sz w:val="22"/>
          <w:szCs w:val="22"/>
        </w:rPr>
        <w:t xml:space="preserve">Dr. Holler Péter, a Hatósági </w:t>
      </w:r>
      <w:r w:rsidR="00ED266B" w:rsidRPr="00A35DE1">
        <w:rPr>
          <w:rFonts w:asciiTheme="minorHAnsi" w:hAnsiTheme="minorHAnsi" w:cstheme="minorHAnsi"/>
          <w:sz w:val="22"/>
          <w:szCs w:val="22"/>
        </w:rPr>
        <w:t>Osztály vezetője</w:t>
      </w:r>
      <w:r w:rsidR="00F67EFA" w:rsidRPr="00A35DE1">
        <w:rPr>
          <w:rFonts w:asciiTheme="minorHAnsi" w:hAnsiTheme="minorHAnsi" w:cstheme="minorHAnsi"/>
          <w:sz w:val="22"/>
          <w:szCs w:val="22"/>
        </w:rPr>
        <w:t>,</w:t>
      </w:r>
    </w:p>
    <w:p w14:paraId="139B8363" w14:textId="5476BE93" w:rsidR="007D1B60" w:rsidRPr="00A35DE1" w:rsidRDefault="000241E8" w:rsidP="002D5C9A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  <w:t xml:space="preserve">Polákovics Marietta, a </w:t>
      </w:r>
      <w:r w:rsidR="00F67EFA"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Pr="00A35DE1">
        <w:rPr>
          <w:rFonts w:asciiTheme="minorHAnsi" w:hAnsiTheme="minorHAnsi" w:cstheme="minorHAnsi"/>
          <w:sz w:val="22"/>
          <w:szCs w:val="22"/>
        </w:rPr>
        <w:t>Városi Vásárcsarnok igazgatója</w:t>
      </w:r>
      <w:r w:rsidR="007D1B60" w:rsidRPr="00A35DE1">
        <w:rPr>
          <w:rFonts w:asciiTheme="minorHAnsi" w:hAnsiTheme="minorHAnsi" w:cstheme="minorHAnsi"/>
          <w:sz w:val="22"/>
          <w:szCs w:val="22"/>
        </w:rPr>
        <w:t>)</w:t>
      </w:r>
    </w:p>
    <w:p w14:paraId="271DDFD2" w14:textId="77777777" w:rsidR="00BE6157" w:rsidRDefault="00BE6157" w:rsidP="00E12F31">
      <w:pPr>
        <w:ind w:left="1440" w:hanging="14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9330DF" w14:textId="7ABC5BE2" w:rsidR="006E1BC8" w:rsidRPr="00A35DE1" w:rsidRDefault="006E1BC8" w:rsidP="00E12F31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504B7A" w:rsidRPr="00A35DE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AACB77C" w14:textId="77777777"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BD43" w14:textId="77777777" w:rsidR="00ED7C3A" w:rsidRDefault="00ED7C3A">
      <w:r>
        <w:separator/>
      </w:r>
    </w:p>
  </w:endnote>
  <w:endnote w:type="continuationSeparator" w:id="0">
    <w:p w14:paraId="3BB317D9" w14:textId="77777777" w:rsidR="00ED7C3A" w:rsidRDefault="00E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56F4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727175" wp14:editId="1A776C4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2A8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2A8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45D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19964F0" w14:textId="7E566D11" w:rsidR="00A35DE1" w:rsidRPr="00A35DE1" w:rsidRDefault="00B46A94" w:rsidP="00A35DE1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 w:rsidRPr="00A35DE1">
      <w:rPr>
        <w:rFonts w:asciiTheme="minorHAnsi" w:hAnsiTheme="minorHAnsi" w:cstheme="minorHAnsi"/>
        <w:sz w:val="20"/>
        <w:szCs w:val="20"/>
      </w:rPr>
      <w:t>Telefon: +36 94/520-124</w:t>
    </w:r>
    <w:r w:rsidRPr="00A35DE1">
      <w:rPr>
        <w:rFonts w:asciiTheme="minorHAnsi" w:hAnsiTheme="minorHAnsi" w:cstheme="minorHAnsi"/>
        <w:sz w:val="20"/>
        <w:szCs w:val="20"/>
      </w:rPr>
      <w:tab/>
    </w:r>
    <w:r w:rsidR="00A35DE1" w:rsidRPr="00A35DE1">
      <w:rPr>
        <w:rFonts w:asciiTheme="minorHAnsi" w:hAnsiTheme="minorHAnsi" w:cstheme="minorHAnsi"/>
        <w:sz w:val="20"/>
        <w:szCs w:val="20"/>
      </w:rPr>
      <w:t>KRID: 602010709</w:t>
    </w:r>
  </w:p>
  <w:p w14:paraId="0FFFAE60" w14:textId="64C21238"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A35DE1">
      <w:rPr>
        <w:rFonts w:asciiTheme="minorHAnsi" w:hAnsiTheme="minorHAnsi" w:cstheme="minorHAnsi"/>
        <w:sz w:val="20"/>
        <w:szCs w:val="20"/>
      </w:rPr>
      <w:tab/>
    </w:r>
    <w:r w:rsidR="00CE4774" w:rsidRPr="00A35DE1">
      <w:rPr>
        <w:rFonts w:asciiTheme="minorHAnsi" w:hAnsiTheme="minorHAnsi" w:cstheme="minorHAnsi"/>
        <w:sz w:val="20"/>
        <w:szCs w:val="20"/>
      </w:rPr>
      <w:tab/>
    </w:r>
    <w:r w:rsidRPr="00A35DE1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9A43" w14:textId="77777777" w:rsidR="00ED7C3A" w:rsidRDefault="00ED7C3A">
      <w:r>
        <w:separator/>
      </w:r>
    </w:p>
  </w:footnote>
  <w:footnote w:type="continuationSeparator" w:id="0">
    <w:p w14:paraId="14875B71" w14:textId="77777777" w:rsidR="00ED7C3A" w:rsidRDefault="00E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D368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28179F1" wp14:editId="6C2FFB7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81B91" w14:textId="77777777" w:rsidR="00FB6523" w:rsidRPr="00A35DE1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</w:rPr>
    </w:pPr>
    <w:r>
      <w:tab/>
    </w:r>
    <w:r w:rsidRPr="00A35DE1">
      <w:rPr>
        <w:rFonts w:asciiTheme="minorHAnsi" w:hAnsiTheme="minorHAnsi" w:cstheme="minorHAnsi"/>
        <w:smallCaps/>
      </w:rPr>
      <w:t>Szombathely Megyei Jogú Város</w:t>
    </w:r>
  </w:p>
  <w:p w14:paraId="52F65AE6" w14:textId="77777777" w:rsidR="00FB6523" w:rsidRPr="00A35DE1" w:rsidRDefault="00FB6523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0"/>
      </w:rPr>
    </w:pPr>
    <w:r w:rsidRPr="00A35DE1">
      <w:rPr>
        <w:rFonts w:asciiTheme="minorHAnsi" w:hAnsiTheme="minorHAnsi" w:cstheme="minorHAnsi"/>
        <w:smallCaps/>
      </w:rPr>
      <w:tab/>
    </w:r>
    <w:r w:rsidRPr="00A35DE1">
      <w:rPr>
        <w:rFonts w:asciiTheme="minorHAnsi" w:hAnsiTheme="minorHAnsi" w:cstheme="minorHAnsi"/>
        <w:bCs/>
        <w:smallCaps/>
        <w:sz w:val="22"/>
      </w:rPr>
      <w:t>Polgármestere</w:t>
    </w:r>
  </w:p>
  <w:p w14:paraId="5009FF7F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998"/>
    <w:multiLevelType w:val="hybridMultilevel"/>
    <w:tmpl w:val="19289C3A"/>
    <w:lvl w:ilvl="0" w:tplc="ABB83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2107"/>
    <w:multiLevelType w:val="hybridMultilevel"/>
    <w:tmpl w:val="24E00398"/>
    <w:lvl w:ilvl="0" w:tplc="658C3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D45"/>
    <w:multiLevelType w:val="multilevel"/>
    <w:tmpl w:val="122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90EC8"/>
    <w:multiLevelType w:val="hybridMultilevel"/>
    <w:tmpl w:val="6A9EB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0A52"/>
    <w:multiLevelType w:val="hybridMultilevel"/>
    <w:tmpl w:val="51B4C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220D5"/>
    <w:multiLevelType w:val="hybridMultilevel"/>
    <w:tmpl w:val="00D4318A"/>
    <w:lvl w:ilvl="0" w:tplc="1E9C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0026"/>
    <w:multiLevelType w:val="hybridMultilevel"/>
    <w:tmpl w:val="A7C22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6153"/>
    <w:multiLevelType w:val="hybridMultilevel"/>
    <w:tmpl w:val="59708FE4"/>
    <w:lvl w:ilvl="0" w:tplc="A590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734902">
    <w:abstractNumId w:val="5"/>
  </w:num>
  <w:num w:numId="2" w16cid:durableId="2069838228">
    <w:abstractNumId w:val="8"/>
  </w:num>
  <w:num w:numId="3" w16cid:durableId="302273599">
    <w:abstractNumId w:val="9"/>
  </w:num>
  <w:num w:numId="4" w16cid:durableId="653605404">
    <w:abstractNumId w:val="0"/>
  </w:num>
  <w:num w:numId="5" w16cid:durableId="2022396112">
    <w:abstractNumId w:val="10"/>
  </w:num>
  <w:num w:numId="6" w16cid:durableId="2082024986">
    <w:abstractNumId w:val="12"/>
  </w:num>
  <w:num w:numId="7" w16cid:durableId="1929457896">
    <w:abstractNumId w:val="2"/>
  </w:num>
  <w:num w:numId="8" w16cid:durableId="380636249">
    <w:abstractNumId w:val="6"/>
  </w:num>
  <w:num w:numId="9" w16cid:durableId="1989432773">
    <w:abstractNumId w:val="3"/>
  </w:num>
  <w:num w:numId="10" w16cid:durableId="637803941">
    <w:abstractNumId w:val="7"/>
  </w:num>
  <w:num w:numId="11" w16cid:durableId="1138492766">
    <w:abstractNumId w:val="1"/>
  </w:num>
  <w:num w:numId="12" w16cid:durableId="999770511">
    <w:abstractNumId w:val="11"/>
  </w:num>
  <w:num w:numId="13" w16cid:durableId="2015453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12094"/>
    <w:rsid w:val="00023ACE"/>
    <w:rsid w:val="000241E8"/>
    <w:rsid w:val="0002621E"/>
    <w:rsid w:val="00037818"/>
    <w:rsid w:val="00040323"/>
    <w:rsid w:val="0004637A"/>
    <w:rsid w:val="00053D7A"/>
    <w:rsid w:val="00056097"/>
    <w:rsid w:val="00066A36"/>
    <w:rsid w:val="00071EE4"/>
    <w:rsid w:val="0007464D"/>
    <w:rsid w:val="000837B9"/>
    <w:rsid w:val="000912C1"/>
    <w:rsid w:val="00097FA6"/>
    <w:rsid w:val="000C7E06"/>
    <w:rsid w:val="000D3F68"/>
    <w:rsid w:val="000D5554"/>
    <w:rsid w:val="000E431F"/>
    <w:rsid w:val="000E75ED"/>
    <w:rsid w:val="000F167A"/>
    <w:rsid w:val="000F4FF4"/>
    <w:rsid w:val="000F7B6F"/>
    <w:rsid w:val="00115EA2"/>
    <w:rsid w:val="00120FEC"/>
    <w:rsid w:val="001268C8"/>
    <w:rsid w:val="00132161"/>
    <w:rsid w:val="0014202F"/>
    <w:rsid w:val="00143FC0"/>
    <w:rsid w:val="001476A8"/>
    <w:rsid w:val="00154EDC"/>
    <w:rsid w:val="001578CA"/>
    <w:rsid w:val="00157B06"/>
    <w:rsid w:val="00161E8D"/>
    <w:rsid w:val="00184160"/>
    <w:rsid w:val="001954D0"/>
    <w:rsid w:val="00197D8B"/>
    <w:rsid w:val="001A329E"/>
    <w:rsid w:val="001A4648"/>
    <w:rsid w:val="001B26F0"/>
    <w:rsid w:val="001E20A3"/>
    <w:rsid w:val="001F110A"/>
    <w:rsid w:val="001F2A81"/>
    <w:rsid w:val="00224662"/>
    <w:rsid w:val="00225474"/>
    <w:rsid w:val="00231860"/>
    <w:rsid w:val="002332AE"/>
    <w:rsid w:val="0024356C"/>
    <w:rsid w:val="0024569A"/>
    <w:rsid w:val="00246AAB"/>
    <w:rsid w:val="00271A8A"/>
    <w:rsid w:val="00280D26"/>
    <w:rsid w:val="00283135"/>
    <w:rsid w:val="00286327"/>
    <w:rsid w:val="00292090"/>
    <w:rsid w:val="00295E4F"/>
    <w:rsid w:val="002969CE"/>
    <w:rsid w:val="002A705C"/>
    <w:rsid w:val="002B0EAF"/>
    <w:rsid w:val="002C0911"/>
    <w:rsid w:val="002C574E"/>
    <w:rsid w:val="002D2693"/>
    <w:rsid w:val="002D5C9A"/>
    <w:rsid w:val="002D68CF"/>
    <w:rsid w:val="002F3967"/>
    <w:rsid w:val="00300075"/>
    <w:rsid w:val="00321CC6"/>
    <w:rsid w:val="00325973"/>
    <w:rsid w:val="0032649B"/>
    <w:rsid w:val="0034130E"/>
    <w:rsid w:val="003447AE"/>
    <w:rsid w:val="00345690"/>
    <w:rsid w:val="00356256"/>
    <w:rsid w:val="00362848"/>
    <w:rsid w:val="0038493F"/>
    <w:rsid w:val="00387E79"/>
    <w:rsid w:val="003920BE"/>
    <w:rsid w:val="003A20B7"/>
    <w:rsid w:val="003B0046"/>
    <w:rsid w:val="003B0527"/>
    <w:rsid w:val="003B24C7"/>
    <w:rsid w:val="003B3F3A"/>
    <w:rsid w:val="003C3888"/>
    <w:rsid w:val="003C5DED"/>
    <w:rsid w:val="003D5F1B"/>
    <w:rsid w:val="003E0AFB"/>
    <w:rsid w:val="003E1F8A"/>
    <w:rsid w:val="003E4A78"/>
    <w:rsid w:val="003F2594"/>
    <w:rsid w:val="003F62B7"/>
    <w:rsid w:val="003F6B4F"/>
    <w:rsid w:val="003F6EF8"/>
    <w:rsid w:val="0040018B"/>
    <w:rsid w:val="0040153F"/>
    <w:rsid w:val="00420791"/>
    <w:rsid w:val="00421EC1"/>
    <w:rsid w:val="004339B7"/>
    <w:rsid w:val="00434058"/>
    <w:rsid w:val="00474D26"/>
    <w:rsid w:val="004B0628"/>
    <w:rsid w:val="004C0F5F"/>
    <w:rsid w:val="004C2B85"/>
    <w:rsid w:val="004C6A7B"/>
    <w:rsid w:val="004D66CB"/>
    <w:rsid w:val="004E76F7"/>
    <w:rsid w:val="004E7EAE"/>
    <w:rsid w:val="004F4FDC"/>
    <w:rsid w:val="00504B7A"/>
    <w:rsid w:val="00511CC3"/>
    <w:rsid w:val="00513DCE"/>
    <w:rsid w:val="00554EBA"/>
    <w:rsid w:val="00564B2C"/>
    <w:rsid w:val="005A3ABD"/>
    <w:rsid w:val="005A4FB8"/>
    <w:rsid w:val="005C1669"/>
    <w:rsid w:val="005C7668"/>
    <w:rsid w:val="005D1243"/>
    <w:rsid w:val="005F0B8A"/>
    <w:rsid w:val="005F19FE"/>
    <w:rsid w:val="005F6344"/>
    <w:rsid w:val="00610075"/>
    <w:rsid w:val="00616260"/>
    <w:rsid w:val="00623879"/>
    <w:rsid w:val="0063023A"/>
    <w:rsid w:val="0065776B"/>
    <w:rsid w:val="00673677"/>
    <w:rsid w:val="00675F6F"/>
    <w:rsid w:val="00682AB2"/>
    <w:rsid w:val="00687B83"/>
    <w:rsid w:val="006A7441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2C08"/>
    <w:rsid w:val="006E32D2"/>
    <w:rsid w:val="006F26B2"/>
    <w:rsid w:val="006F6BE9"/>
    <w:rsid w:val="00711813"/>
    <w:rsid w:val="007119BB"/>
    <w:rsid w:val="00715938"/>
    <w:rsid w:val="00721C67"/>
    <w:rsid w:val="00726F0C"/>
    <w:rsid w:val="00727354"/>
    <w:rsid w:val="00753697"/>
    <w:rsid w:val="00766302"/>
    <w:rsid w:val="007860BA"/>
    <w:rsid w:val="0079263E"/>
    <w:rsid w:val="007948DD"/>
    <w:rsid w:val="00796C2A"/>
    <w:rsid w:val="007B2F64"/>
    <w:rsid w:val="007B2FF9"/>
    <w:rsid w:val="007B333F"/>
    <w:rsid w:val="007C3BF2"/>
    <w:rsid w:val="007C40AF"/>
    <w:rsid w:val="007D1B60"/>
    <w:rsid w:val="007D4C74"/>
    <w:rsid w:val="007E7CFB"/>
    <w:rsid w:val="007F2F31"/>
    <w:rsid w:val="007F7C4D"/>
    <w:rsid w:val="0080593E"/>
    <w:rsid w:val="00811B3B"/>
    <w:rsid w:val="00842C93"/>
    <w:rsid w:val="0084406D"/>
    <w:rsid w:val="00844AF6"/>
    <w:rsid w:val="00844BBC"/>
    <w:rsid w:val="00854559"/>
    <w:rsid w:val="00860B10"/>
    <w:rsid w:val="0086391F"/>
    <w:rsid w:val="00864879"/>
    <w:rsid w:val="008728D0"/>
    <w:rsid w:val="008B19CD"/>
    <w:rsid w:val="008B72BC"/>
    <w:rsid w:val="008B72EC"/>
    <w:rsid w:val="008B76CD"/>
    <w:rsid w:val="008C2B96"/>
    <w:rsid w:val="008C5196"/>
    <w:rsid w:val="008E0F9C"/>
    <w:rsid w:val="008E5BD4"/>
    <w:rsid w:val="008E5F4C"/>
    <w:rsid w:val="008E6FE3"/>
    <w:rsid w:val="008F3B6C"/>
    <w:rsid w:val="00901919"/>
    <w:rsid w:val="0090745D"/>
    <w:rsid w:val="00913F30"/>
    <w:rsid w:val="009176AE"/>
    <w:rsid w:val="00917700"/>
    <w:rsid w:val="00923B8E"/>
    <w:rsid w:val="009348EA"/>
    <w:rsid w:val="009354EC"/>
    <w:rsid w:val="009356D0"/>
    <w:rsid w:val="00935C05"/>
    <w:rsid w:val="00936D8F"/>
    <w:rsid w:val="0094322B"/>
    <w:rsid w:val="0094572B"/>
    <w:rsid w:val="0095658C"/>
    <w:rsid w:val="00957844"/>
    <w:rsid w:val="00960B8F"/>
    <w:rsid w:val="0096279B"/>
    <w:rsid w:val="00962926"/>
    <w:rsid w:val="009728C9"/>
    <w:rsid w:val="00973947"/>
    <w:rsid w:val="009A606E"/>
    <w:rsid w:val="009E7F65"/>
    <w:rsid w:val="009F6BDA"/>
    <w:rsid w:val="00A01FB5"/>
    <w:rsid w:val="00A03AB3"/>
    <w:rsid w:val="00A20F3A"/>
    <w:rsid w:val="00A35DE1"/>
    <w:rsid w:val="00A365D1"/>
    <w:rsid w:val="00A52624"/>
    <w:rsid w:val="00A5636C"/>
    <w:rsid w:val="00A7633E"/>
    <w:rsid w:val="00AB40F2"/>
    <w:rsid w:val="00AB7B31"/>
    <w:rsid w:val="00AB7B66"/>
    <w:rsid w:val="00AC139F"/>
    <w:rsid w:val="00AC492A"/>
    <w:rsid w:val="00AC4DD8"/>
    <w:rsid w:val="00AD08CD"/>
    <w:rsid w:val="00AD413B"/>
    <w:rsid w:val="00AD562F"/>
    <w:rsid w:val="00AE445D"/>
    <w:rsid w:val="00AE58CD"/>
    <w:rsid w:val="00AF0113"/>
    <w:rsid w:val="00AF4623"/>
    <w:rsid w:val="00B01F66"/>
    <w:rsid w:val="00B103B4"/>
    <w:rsid w:val="00B1069B"/>
    <w:rsid w:val="00B46A94"/>
    <w:rsid w:val="00B52735"/>
    <w:rsid w:val="00B610E8"/>
    <w:rsid w:val="00B66CA5"/>
    <w:rsid w:val="00B766E5"/>
    <w:rsid w:val="00B85542"/>
    <w:rsid w:val="00BA5957"/>
    <w:rsid w:val="00BA5E1C"/>
    <w:rsid w:val="00BA6C62"/>
    <w:rsid w:val="00BA7014"/>
    <w:rsid w:val="00BB2E31"/>
    <w:rsid w:val="00BB4055"/>
    <w:rsid w:val="00BB7086"/>
    <w:rsid w:val="00BB75A8"/>
    <w:rsid w:val="00BC46F6"/>
    <w:rsid w:val="00BC5091"/>
    <w:rsid w:val="00BC51DA"/>
    <w:rsid w:val="00BC6CFC"/>
    <w:rsid w:val="00BE370B"/>
    <w:rsid w:val="00BE6157"/>
    <w:rsid w:val="00BF0EDA"/>
    <w:rsid w:val="00BF39BD"/>
    <w:rsid w:val="00C00FE1"/>
    <w:rsid w:val="00C32C16"/>
    <w:rsid w:val="00C34E8A"/>
    <w:rsid w:val="00C4188D"/>
    <w:rsid w:val="00C53C24"/>
    <w:rsid w:val="00C540A0"/>
    <w:rsid w:val="00C65E95"/>
    <w:rsid w:val="00C80514"/>
    <w:rsid w:val="00C82FAC"/>
    <w:rsid w:val="00C84BD9"/>
    <w:rsid w:val="00C869B9"/>
    <w:rsid w:val="00C87BB9"/>
    <w:rsid w:val="00C92821"/>
    <w:rsid w:val="00C95514"/>
    <w:rsid w:val="00CA6812"/>
    <w:rsid w:val="00CA781C"/>
    <w:rsid w:val="00CB129C"/>
    <w:rsid w:val="00CB7B88"/>
    <w:rsid w:val="00CB7CAA"/>
    <w:rsid w:val="00CC291C"/>
    <w:rsid w:val="00CE005B"/>
    <w:rsid w:val="00CE4774"/>
    <w:rsid w:val="00CE4E82"/>
    <w:rsid w:val="00CF05BF"/>
    <w:rsid w:val="00D056A1"/>
    <w:rsid w:val="00D22A4E"/>
    <w:rsid w:val="00D2428C"/>
    <w:rsid w:val="00D323CB"/>
    <w:rsid w:val="00D54DF8"/>
    <w:rsid w:val="00D631F8"/>
    <w:rsid w:val="00D713B0"/>
    <w:rsid w:val="00DA14B3"/>
    <w:rsid w:val="00DA3494"/>
    <w:rsid w:val="00DA3536"/>
    <w:rsid w:val="00DB4B9E"/>
    <w:rsid w:val="00DD2400"/>
    <w:rsid w:val="00DD73E8"/>
    <w:rsid w:val="00DE1758"/>
    <w:rsid w:val="00DE258B"/>
    <w:rsid w:val="00DE7978"/>
    <w:rsid w:val="00E117DF"/>
    <w:rsid w:val="00E12F31"/>
    <w:rsid w:val="00E164EC"/>
    <w:rsid w:val="00E16CC1"/>
    <w:rsid w:val="00E22D74"/>
    <w:rsid w:val="00E24EF1"/>
    <w:rsid w:val="00E303C5"/>
    <w:rsid w:val="00E30D6E"/>
    <w:rsid w:val="00E35A1D"/>
    <w:rsid w:val="00E371D0"/>
    <w:rsid w:val="00E37637"/>
    <w:rsid w:val="00E42204"/>
    <w:rsid w:val="00E4663A"/>
    <w:rsid w:val="00E627A7"/>
    <w:rsid w:val="00E82F69"/>
    <w:rsid w:val="00E84FC1"/>
    <w:rsid w:val="00E94129"/>
    <w:rsid w:val="00E950D2"/>
    <w:rsid w:val="00EA1E15"/>
    <w:rsid w:val="00EA276A"/>
    <w:rsid w:val="00EB2FCC"/>
    <w:rsid w:val="00EB52DB"/>
    <w:rsid w:val="00EC7B6C"/>
    <w:rsid w:val="00EC7C11"/>
    <w:rsid w:val="00ED266B"/>
    <w:rsid w:val="00ED7C3A"/>
    <w:rsid w:val="00EF0ABC"/>
    <w:rsid w:val="00EF0FC7"/>
    <w:rsid w:val="00EF29EF"/>
    <w:rsid w:val="00F0147A"/>
    <w:rsid w:val="00F04E74"/>
    <w:rsid w:val="00F05265"/>
    <w:rsid w:val="00F10C1A"/>
    <w:rsid w:val="00F16A39"/>
    <w:rsid w:val="00F17C0A"/>
    <w:rsid w:val="00F35077"/>
    <w:rsid w:val="00F40188"/>
    <w:rsid w:val="00F4019D"/>
    <w:rsid w:val="00F51F2F"/>
    <w:rsid w:val="00F64005"/>
    <w:rsid w:val="00F65487"/>
    <w:rsid w:val="00F67EFA"/>
    <w:rsid w:val="00F85DA3"/>
    <w:rsid w:val="00F91418"/>
    <w:rsid w:val="00F9590D"/>
    <w:rsid w:val="00FA299D"/>
    <w:rsid w:val="00FA3444"/>
    <w:rsid w:val="00FA4695"/>
    <w:rsid w:val="00FB38EB"/>
    <w:rsid w:val="00FB6523"/>
    <w:rsid w:val="00FC0AFC"/>
    <w:rsid w:val="00FC3E2A"/>
    <w:rsid w:val="00FC594E"/>
    <w:rsid w:val="00FD3DC1"/>
    <w:rsid w:val="00FD6CCA"/>
    <w:rsid w:val="00FD7C7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0E01F7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147A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F65"/>
    <w:rPr>
      <w:sz w:val="24"/>
      <w:szCs w:val="24"/>
    </w:rPr>
  </w:style>
  <w:style w:type="paragraph" w:customStyle="1" w:styleId="xmsolistparagraph">
    <w:name w:val="x_msolistparagraph"/>
    <w:basedOn w:val="Norml"/>
    <w:rsid w:val="00344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EAA66D-B02B-4A1A-87B2-A123FE55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625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Németh Judit dr.</cp:lastModifiedBy>
  <cp:revision>5</cp:revision>
  <cp:lastPrinted>2022-11-16T14:10:00Z</cp:lastPrinted>
  <dcterms:created xsi:type="dcterms:W3CDTF">2022-11-15T15:50:00Z</dcterms:created>
  <dcterms:modified xsi:type="dcterms:W3CDTF">2022-11-24T06:53:00Z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