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D947" w14:textId="77777777" w:rsidR="00961EC1" w:rsidRPr="00C7022A" w:rsidRDefault="00961EC1" w:rsidP="00961EC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317/2022. (XII.5.) GJB számú határozat</w:t>
      </w:r>
    </w:p>
    <w:p w14:paraId="11131CC3" w14:textId="77777777" w:rsidR="00961EC1" w:rsidRPr="00C7022A" w:rsidRDefault="00961EC1" w:rsidP="00961EC1">
      <w:pPr>
        <w:pStyle w:val="Szvegtrzs"/>
        <w:keepNext/>
        <w:rPr>
          <w:rFonts w:asciiTheme="minorHAnsi" w:hAnsiTheme="minorHAnsi" w:cstheme="minorHAnsi"/>
          <w:b/>
        </w:rPr>
      </w:pPr>
    </w:p>
    <w:p w14:paraId="25431F83" w14:textId="77777777" w:rsidR="00961EC1" w:rsidRPr="00C7022A" w:rsidRDefault="00961EC1" w:rsidP="00961EC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C7022A">
        <w:rPr>
          <w:rFonts w:asciiTheme="minorHAnsi" w:hAnsiTheme="minorHAnsi" w:cstheme="minorHAnsi"/>
        </w:rPr>
        <w:t xml:space="preserve">A Gazdasági és Jogi Bizottság – a 384/2022. (X.27.) Kgy. sz. határozatban kapott felhatalmazás alapján – Szombathely Megyei Jogú Város Önkormányzata által a szombathelyi 2164/13 és 2163/1 hrsz.-ú ingatlanok egyben történő értékesítésére 2022. október 28. napján kiírt pályázati eljárásban Szombathely Megyei Jogú Város Önkormányzata vagyonáról szóló 40/2014. (XII.23.) önkormányzati rendelet Versenyeztetési Szabályzata előírásai szerint a KOZMA </w:t>
      </w:r>
      <w:r w:rsidRPr="00C7022A">
        <w:rPr>
          <w:rFonts w:asciiTheme="minorHAnsi" w:hAnsiTheme="minorHAnsi" w:cstheme="minorHAnsi"/>
          <w:shd w:val="clear" w:color="auto" w:fill="FFFFFF"/>
        </w:rPr>
        <w:t>Épületgépészeti kivitelező és Szolgáltató</w:t>
      </w:r>
      <w:r w:rsidRPr="00C7022A">
        <w:rPr>
          <w:rFonts w:asciiTheme="minorHAnsi" w:hAnsiTheme="minorHAnsi" w:cstheme="minorHAnsi"/>
        </w:rPr>
        <w:t xml:space="preserve"> Kft. és </w:t>
      </w:r>
      <w:r w:rsidRPr="00C7022A">
        <w:rPr>
          <w:rFonts w:asciiTheme="minorHAnsi" w:hAnsiTheme="minorHAnsi" w:cstheme="minorHAnsi"/>
          <w:bCs/>
        </w:rPr>
        <w:t xml:space="preserve">a </w:t>
      </w:r>
      <w:r w:rsidRPr="00C7022A">
        <w:rPr>
          <w:rFonts w:asciiTheme="minorHAnsi" w:hAnsiTheme="minorHAnsi" w:cstheme="minorHAnsi"/>
        </w:rPr>
        <w:t>VASI INTER-OPUS Kft. pályázó</w:t>
      </w:r>
      <w:r w:rsidRPr="00C7022A">
        <w:rPr>
          <w:rFonts w:asciiTheme="minorHAnsi" w:hAnsiTheme="minorHAnsi" w:cstheme="minorHAnsi"/>
          <w:bCs/>
        </w:rPr>
        <w:t xml:space="preserve"> ajánlatát formai szempontból érvényesnek </w:t>
      </w:r>
      <w:r w:rsidRPr="00C7022A">
        <w:rPr>
          <w:rFonts w:asciiTheme="minorHAnsi" w:hAnsiTheme="minorHAnsi" w:cstheme="minorHAnsi"/>
        </w:rPr>
        <w:t>nyilvánítja.</w:t>
      </w:r>
    </w:p>
    <w:p w14:paraId="1B1CA0AF" w14:textId="77777777" w:rsidR="00961EC1" w:rsidRPr="00C7022A" w:rsidRDefault="00961EC1" w:rsidP="00961EC1">
      <w:pPr>
        <w:pStyle w:val="Szvegtrzs"/>
        <w:ind w:left="720"/>
        <w:rPr>
          <w:rFonts w:asciiTheme="minorHAnsi" w:hAnsiTheme="minorHAnsi" w:cstheme="minorHAnsi"/>
          <w:b/>
          <w:szCs w:val="22"/>
        </w:rPr>
      </w:pPr>
    </w:p>
    <w:p w14:paraId="344D26FA" w14:textId="77777777" w:rsidR="00961EC1" w:rsidRPr="00C7022A" w:rsidRDefault="00961EC1" w:rsidP="00961EC1">
      <w:pPr>
        <w:pStyle w:val="Listaszerbekezds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C7022A">
        <w:rPr>
          <w:rFonts w:asciiTheme="minorHAnsi" w:hAnsiTheme="minorHAnsi" w:cstheme="minorHAnsi"/>
          <w:bCs/>
        </w:rPr>
        <w:t>A Bizottság felhatalmazza a polgármestert</w:t>
      </w:r>
      <w:r w:rsidRPr="00C7022A">
        <w:rPr>
          <w:rFonts w:asciiTheme="minorHAnsi" w:hAnsiTheme="minorHAnsi" w:cstheme="minorHAnsi"/>
        </w:rPr>
        <w:t>,</w:t>
      </w:r>
      <w:r w:rsidRPr="00C7022A">
        <w:rPr>
          <w:rFonts w:asciiTheme="minorHAnsi" w:hAnsiTheme="minorHAnsi" w:cstheme="minorHAnsi"/>
          <w:bCs/>
        </w:rPr>
        <w:t xml:space="preserve"> hogy a licittárgyalást követően a nyertes pályázóval az adásvételi szerződést megkösse.</w:t>
      </w:r>
    </w:p>
    <w:p w14:paraId="0EDD10A7" w14:textId="77777777" w:rsidR="00961EC1" w:rsidRPr="00C7022A" w:rsidRDefault="00961EC1" w:rsidP="00961EC1">
      <w:pPr>
        <w:pStyle w:val="Listaszerbekezds"/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</w:p>
    <w:p w14:paraId="51D48340" w14:textId="77777777" w:rsidR="00961EC1" w:rsidRPr="00C7022A" w:rsidRDefault="00961EC1" w:rsidP="00961EC1">
      <w:pPr>
        <w:pStyle w:val="Listaszerbekezds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C7022A">
        <w:rPr>
          <w:rFonts w:asciiTheme="minorHAnsi" w:hAnsiTheme="minorHAnsi" w:cstheme="minorHAnsi"/>
        </w:rPr>
        <w:t>A Bizottság a liciteljárás vonatkozásában feltételként meghatározza, hogy a licitlépcső az ingatlanok bruttó kikiáltási árának 1%-</w:t>
      </w:r>
      <w:proofErr w:type="spellStart"/>
      <w:r w:rsidRPr="00C7022A">
        <w:rPr>
          <w:rFonts w:asciiTheme="minorHAnsi" w:hAnsiTheme="minorHAnsi" w:cstheme="minorHAnsi"/>
        </w:rPr>
        <w:t>ában</w:t>
      </w:r>
      <w:proofErr w:type="spellEnd"/>
      <w:r w:rsidRPr="00C7022A">
        <w:rPr>
          <w:rFonts w:asciiTheme="minorHAnsi" w:hAnsiTheme="minorHAnsi" w:cstheme="minorHAnsi"/>
        </w:rPr>
        <w:t xml:space="preserve"> kerüljön megállapításra.</w:t>
      </w:r>
    </w:p>
    <w:p w14:paraId="60BC0B02" w14:textId="77777777" w:rsidR="00961EC1" w:rsidRPr="00C7022A" w:rsidRDefault="00961EC1" w:rsidP="00961EC1">
      <w:pPr>
        <w:jc w:val="both"/>
        <w:rPr>
          <w:rFonts w:asciiTheme="minorHAnsi" w:hAnsiTheme="minorHAnsi" w:cstheme="minorHAnsi"/>
          <w:bCs/>
          <w:szCs w:val="22"/>
        </w:rPr>
      </w:pPr>
    </w:p>
    <w:p w14:paraId="28FF46FC" w14:textId="77777777" w:rsidR="00961EC1" w:rsidRPr="00C7022A" w:rsidRDefault="00961EC1" w:rsidP="00961EC1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C7022A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645303AB" w14:textId="77777777" w:rsidR="00961EC1" w:rsidRPr="00C7022A" w:rsidRDefault="00961EC1" w:rsidP="00961EC1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FC093F5" w14:textId="77777777" w:rsidR="00961EC1" w:rsidRPr="00C7022A" w:rsidRDefault="00961EC1" w:rsidP="00961EC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9F8F9DD" w14:textId="77777777" w:rsidR="00961EC1" w:rsidRPr="00C7022A" w:rsidRDefault="00961EC1" w:rsidP="00961EC1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vezetője)</w:t>
      </w:r>
    </w:p>
    <w:p w14:paraId="5F9687A6" w14:textId="77777777" w:rsidR="00961EC1" w:rsidRPr="00C7022A" w:rsidRDefault="00961EC1" w:rsidP="00961EC1">
      <w:pPr>
        <w:jc w:val="both"/>
        <w:rPr>
          <w:rFonts w:asciiTheme="minorHAnsi" w:hAnsiTheme="minorHAnsi" w:cstheme="minorHAnsi"/>
          <w:szCs w:val="22"/>
        </w:rPr>
      </w:pPr>
    </w:p>
    <w:p w14:paraId="2CDEC898" w14:textId="77777777" w:rsidR="00961EC1" w:rsidRPr="00C7022A" w:rsidRDefault="00961EC1" w:rsidP="00961EC1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79C22829" w14:textId="77777777" w:rsidR="00961EC1" w:rsidRPr="00C7022A" w:rsidRDefault="00961EC1" w:rsidP="00961EC1">
      <w:pPr>
        <w:rPr>
          <w:rFonts w:asciiTheme="minorHAnsi" w:hAnsiTheme="minorHAnsi" w:cstheme="minorHAnsi"/>
          <w:szCs w:val="22"/>
        </w:rPr>
      </w:pPr>
    </w:p>
    <w:p w14:paraId="436C7BB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94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C1"/>
    <w:rsid w:val="00961EC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C59C"/>
  <w15:chartTrackingRefBased/>
  <w15:docId w15:val="{ED47D313-E69D-4A71-A422-99AA96F3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EC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61EC1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1EC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1EC1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61E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0642C-9716-40BA-A107-BED378375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73F3A9-D7E8-42A0-B93A-D6E6263CA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CC5A6-B1F9-4BE9-AFC9-D529821998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2022-12-06T15:08:00Z</dcterms:created>
  <dcterms:modified xsi:type="dcterms:W3CDTF">2022-12-06T15:10:00Z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