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0C90F" w14:textId="77777777" w:rsidR="00CA7D38" w:rsidRPr="0082767F" w:rsidRDefault="00CA7D38" w:rsidP="00CA7D3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14:paraId="495E42B4" w14:textId="77777777" w:rsidR="00CA7D38" w:rsidRPr="0082767F" w:rsidRDefault="00CA7D38" w:rsidP="00CA7D38">
      <w:pPr>
        <w:rPr>
          <w:rFonts w:asciiTheme="minorHAnsi" w:hAnsiTheme="minorHAnsi" w:cstheme="minorHAnsi"/>
          <w:b/>
          <w:sz w:val="22"/>
          <w:szCs w:val="22"/>
        </w:rPr>
      </w:pPr>
    </w:p>
    <w:p w14:paraId="4031CFC7" w14:textId="75FFDB27" w:rsidR="00CA7D38" w:rsidRPr="0082767F" w:rsidRDefault="00CA7D38" w:rsidP="00CA7D3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767F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Közgyűlésének 2022. </w:t>
      </w:r>
      <w:r w:rsidR="000E3345" w:rsidRPr="0082767F">
        <w:rPr>
          <w:rFonts w:asciiTheme="minorHAnsi" w:hAnsiTheme="minorHAnsi" w:cstheme="minorHAnsi"/>
          <w:b/>
          <w:bCs/>
          <w:sz w:val="22"/>
          <w:szCs w:val="22"/>
        </w:rPr>
        <w:t>december 8</w:t>
      </w:r>
      <w:r w:rsidRPr="0082767F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14:paraId="51FCDDB5" w14:textId="77777777" w:rsidR="00CA7D38" w:rsidRPr="0082767F" w:rsidRDefault="00CA7D38" w:rsidP="00CA7D38">
      <w:pPr>
        <w:pStyle w:val="lfej"/>
        <w:tabs>
          <w:tab w:val="left" w:pos="900"/>
        </w:tabs>
        <w:rPr>
          <w:rFonts w:asciiTheme="minorHAnsi" w:hAnsiTheme="minorHAnsi" w:cstheme="minorHAnsi"/>
          <w:b/>
          <w:sz w:val="22"/>
          <w:szCs w:val="22"/>
        </w:rPr>
      </w:pPr>
    </w:p>
    <w:p w14:paraId="793BA669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06BF645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2767F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tulajdonában lévő gazdasági társaságokkal kapcsolatos döntések meghozatalára</w:t>
      </w:r>
    </w:p>
    <w:p w14:paraId="48D36CBD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F66ED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1C7659" w14:textId="77777777" w:rsidR="000E3345" w:rsidRPr="0082767F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I. Eltérő üzleti évet alkalmazó gazdasági társaságok éves beszámolójának elfogadása</w:t>
      </w:r>
    </w:p>
    <w:p w14:paraId="54F53608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26BAEE" w14:textId="174E45AD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 Szombathelyi Sportközpont és Sportiskola Nonprofit Kft., valamint a FALCO KC Szombathely Kft. – a Közgyűlés 156/2018.</w:t>
      </w:r>
      <w:r w:rsidR="0065683F" w:rsidRPr="0082767F">
        <w:rPr>
          <w:rFonts w:asciiTheme="minorHAnsi" w:hAnsiTheme="minorHAnsi" w:cstheme="minorHAnsi"/>
          <w:sz w:val="22"/>
          <w:szCs w:val="22"/>
        </w:rPr>
        <w:t xml:space="preserve"> </w:t>
      </w:r>
      <w:r w:rsidRPr="0082767F">
        <w:rPr>
          <w:rFonts w:asciiTheme="minorHAnsi" w:hAnsiTheme="minorHAnsi" w:cstheme="minorHAnsi"/>
          <w:sz w:val="22"/>
          <w:szCs w:val="22"/>
        </w:rPr>
        <w:t xml:space="preserve">(VI.25.), valamint 157/2018. (VI.25.) Kgy. </w:t>
      </w:r>
      <w:proofErr w:type="gramStart"/>
      <w:r w:rsidRPr="0082767F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82767F">
        <w:rPr>
          <w:rFonts w:asciiTheme="minorHAnsi" w:hAnsiTheme="minorHAnsi" w:cstheme="minorHAnsi"/>
          <w:sz w:val="22"/>
          <w:szCs w:val="22"/>
        </w:rPr>
        <w:t xml:space="preserve"> határozata alapján – 2018. július 1. napjától eltérő üzleti év alkalmazását vezette be, amely szerint az üzleti év a</w:t>
      </w:r>
      <w:r w:rsidRPr="0082767F">
        <w:rPr>
          <w:rFonts w:asciiTheme="minorHAnsi" w:hAnsiTheme="minorHAnsi" w:cstheme="minorHAnsi"/>
          <w:bCs/>
          <w:sz w:val="22"/>
          <w:szCs w:val="22"/>
        </w:rPr>
        <w:t xml:space="preserve"> számvitelről szóló 2000. évi C. törvény 11. §</w:t>
      </w:r>
      <w:proofErr w:type="spellStart"/>
      <w:r w:rsidRPr="0082767F">
        <w:rPr>
          <w:rFonts w:asciiTheme="minorHAnsi" w:hAnsiTheme="minorHAnsi" w:cstheme="minorHAnsi"/>
          <w:bCs/>
          <w:sz w:val="22"/>
          <w:szCs w:val="22"/>
        </w:rPr>
        <w:t>-ában</w:t>
      </w:r>
      <w:proofErr w:type="spellEnd"/>
      <w:r w:rsidRPr="0082767F">
        <w:rPr>
          <w:rFonts w:asciiTheme="minorHAnsi" w:hAnsiTheme="minorHAnsi" w:cstheme="minorHAnsi"/>
          <w:bCs/>
          <w:sz w:val="22"/>
          <w:szCs w:val="22"/>
        </w:rPr>
        <w:t xml:space="preserve"> meghatározottak alapján a naptári évtől eltérően július 1-től június 30-ig terjedő időszak. </w:t>
      </w:r>
      <w:r w:rsidRPr="0082767F">
        <w:rPr>
          <w:rFonts w:asciiTheme="minorHAnsi" w:hAnsiTheme="minorHAnsi" w:cstheme="minorHAnsi"/>
          <w:sz w:val="22"/>
          <w:szCs w:val="22"/>
        </w:rPr>
        <w:t>Emiatt a 2020. július 1. – 2021. június 30. között</w:t>
      </w:r>
      <w:r w:rsidR="006273C4">
        <w:rPr>
          <w:rFonts w:asciiTheme="minorHAnsi" w:hAnsiTheme="minorHAnsi" w:cstheme="minorHAnsi"/>
          <w:sz w:val="22"/>
          <w:szCs w:val="22"/>
        </w:rPr>
        <w:t>i</w:t>
      </w:r>
      <w:r w:rsidRPr="0082767F">
        <w:rPr>
          <w:rFonts w:asciiTheme="minorHAnsi" w:hAnsiTheme="minorHAnsi" w:cstheme="minorHAnsi"/>
          <w:sz w:val="22"/>
          <w:szCs w:val="22"/>
        </w:rPr>
        <w:t xml:space="preserve"> időszakra vonatkozóan a társaságok a számvitelről szóló 2000. évi C. törvény 153. és 154. §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-ában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foglalt, az éves beszámolókra vonatkozó letétbe helyezési és közzétételi kötelezettségüknek az adott üzleti év mérlegforduló napját követő ötödik hónap utolsó napjáig, azaz 202</w:t>
      </w:r>
      <w:r w:rsidR="00DD6DD3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>. november 30-ig kötelesek eleget tenni.</w:t>
      </w:r>
    </w:p>
    <w:p w14:paraId="0EDE1721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AE4556" w14:textId="517BEB29" w:rsidR="000E3345" w:rsidRPr="0082767F" w:rsidRDefault="000E3345" w:rsidP="009A62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(XII.23.) önkormányzati rendelet 19. § (1) bekezdés a) pont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) alpontja, valamint (2) bekezdés a) pont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al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) alpontja értelmében, ha a gazdasági társaságban az önkormányzati tulajdonrész az 50 %-ot eléri, vagy meghaladja, úgy a társaság beszámolójának elfogadásának kérdésében a Közgyűlés jogosult dönteni. </w:t>
      </w:r>
    </w:p>
    <w:p w14:paraId="19F96AA0" w14:textId="77777777" w:rsidR="009A625A" w:rsidRPr="0082767F" w:rsidRDefault="009A625A" w:rsidP="009A625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FA6BFA0" w14:textId="77777777" w:rsidR="000E3345" w:rsidRPr="0082767F" w:rsidRDefault="000E3345" w:rsidP="000E3345">
      <w:pPr>
        <w:pStyle w:val="Szvegtrzsbehzssal3"/>
        <w:ind w:left="0"/>
        <w:rPr>
          <w:rFonts w:asciiTheme="minorHAnsi" w:hAnsiTheme="minorHAnsi" w:cstheme="minorHAnsi"/>
          <w:i/>
          <w:sz w:val="22"/>
          <w:szCs w:val="22"/>
        </w:rPr>
      </w:pPr>
      <w:r w:rsidRPr="0082767F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1./ Szombathelyi Sportközpont és Sportiskola Nonprofit Kft. (1. sz. melléklet) </w:t>
      </w:r>
    </w:p>
    <w:p w14:paraId="0B120644" w14:textId="43456F5B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 társaság egyik fő feladata az Önkormányzat tulajdonában lévő sportlétesítmények üzemeltetése, működtetése, karbantartása és lehetőségeihez mérten fejlesztése. Három fő kategóriába sorolható a feladatainak köre: sportlétesítményekkel kapcsolatos, sportszakmai jellegű, illetve sportiskolai feladatok. A Kft. önkormányzati támogatásból és saját bevételeiből fedezte kiadásait. A társaságnak a beszámolási időszakban nem volt tagi kölcsöne. A Szombathelyi Sportközpont és Sportiskola Nonprofit Kft. a 202</w:t>
      </w:r>
      <w:r w:rsidR="00DD6DD3" w:rsidRPr="0082767F">
        <w:rPr>
          <w:rFonts w:asciiTheme="minorHAnsi" w:hAnsiTheme="minorHAnsi" w:cstheme="minorHAnsi"/>
          <w:sz w:val="22"/>
          <w:szCs w:val="22"/>
        </w:rPr>
        <w:t>1</w:t>
      </w:r>
      <w:r w:rsidRPr="0082767F">
        <w:rPr>
          <w:rFonts w:asciiTheme="minorHAnsi" w:hAnsiTheme="minorHAnsi" w:cstheme="minorHAnsi"/>
          <w:sz w:val="22"/>
          <w:szCs w:val="22"/>
        </w:rPr>
        <w:t>/202</w:t>
      </w:r>
      <w:r w:rsidR="00DD6DD3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 xml:space="preserve">. üzleti évi működéséhez Szombathely Megyei Jogú Város Önkormányzatától (100 %-os tulajdonos) </w:t>
      </w:r>
      <w:r w:rsidR="00DD6DD3" w:rsidRPr="0082767F">
        <w:rPr>
          <w:rFonts w:asciiTheme="minorHAnsi" w:hAnsiTheme="minorHAnsi" w:cstheme="minorHAnsi"/>
          <w:sz w:val="22"/>
          <w:szCs w:val="22"/>
        </w:rPr>
        <w:t>250.000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támogatást kapott.</w:t>
      </w:r>
    </w:p>
    <w:p w14:paraId="4D870777" w14:textId="69962B41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lastRenderedPageBreak/>
        <w:t>A Kft. a 202</w:t>
      </w:r>
      <w:r w:rsidR="00DD6DD3" w:rsidRPr="0082767F">
        <w:rPr>
          <w:rFonts w:asciiTheme="minorHAnsi" w:hAnsiTheme="minorHAnsi" w:cstheme="minorHAnsi"/>
          <w:sz w:val="22"/>
          <w:szCs w:val="22"/>
        </w:rPr>
        <w:t>1</w:t>
      </w:r>
      <w:r w:rsidRPr="0082767F">
        <w:rPr>
          <w:rFonts w:asciiTheme="minorHAnsi" w:hAnsiTheme="minorHAnsi" w:cstheme="minorHAnsi"/>
          <w:sz w:val="22"/>
          <w:szCs w:val="22"/>
        </w:rPr>
        <w:t>/202</w:t>
      </w:r>
      <w:r w:rsidR="00DD6DD3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 xml:space="preserve">. évi üzleti éve során összesen </w:t>
      </w:r>
      <w:r w:rsidR="0007731B" w:rsidRPr="0082767F">
        <w:rPr>
          <w:rFonts w:asciiTheme="minorHAnsi" w:hAnsiTheme="minorHAnsi" w:cstheme="minorHAnsi"/>
          <w:sz w:val="22"/>
          <w:szCs w:val="22"/>
        </w:rPr>
        <w:t>581.138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bevételt számolt el. A közhasznú tevékenység bevétele </w:t>
      </w:r>
      <w:r w:rsidR="0007731B" w:rsidRPr="0082767F">
        <w:rPr>
          <w:rFonts w:asciiTheme="minorHAnsi" w:hAnsiTheme="minorHAnsi" w:cstheme="minorHAnsi"/>
          <w:sz w:val="22"/>
          <w:szCs w:val="22"/>
        </w:rPr>
        <w:t>539.927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, a vállalkozási</w:t>
      </w:r>
      <w:r w:rsidR="0007731B" w:rsidRPr="0082767F">
        <w:rPr>
          <w:rFonts w:asciiTheme="minorHAnsi" w:hAnsiTheme="minorHAnsi" w:cstheme="minorHAnsi"/>
          <w:sz w:val="22"/>
          <w:szCs w:val="22"/>
        </w:rPr>
        <w:t xml:space="preserve"> tevékenység </w:t>
      </w:r>
      <w:r w:rsidRPr="0082767F">
        <w:rPr>
          <w:rFonts w:asciiTheme="minorHAnsi" w:hAnsiTheme="minorHAnsi" w:cstheme="minorHAnsi"/>
          <w:sz w:val="22"/>
          <w:szCs w:val="22"/>
        </w:rPr>
        <w:t xml:space="preserve">bevétele </w:t>
      </w:r>
      <w:r w:rsidR="0007731B" w:rsidRPr="0082767F">
        <w:rPr>
          <w:rFonts w:asciiTheme="minorHAnsi" w:hAnsiTheme="minorHAnsi" w:cstheme="minorHAnsi"/>
          <w:sz w:val="22"/>
          <w:szCs w:val="22"/>
        </w:rPr>
        <w:t>41.087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volt.</w:t>
      </w:r>
    </w:p>
    <w:p w14:paraId="503632E0" w14:textId="191A12D0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 társaság a 202</w:t>
      </w:r>
      <w:r w:rsidR="00DD6DD3" w:rsidRPr="0082767F">
        <w:rPr>
          <w:rFonts w:asciiTheme="minorHAnsi" w:hAnsiTheme="minorHAnsi" w:cstheme="minorHAnsi"/>
          <w:sz w:val="22"/>
          <w:szCs w:val="22"/>
        </w:rPr>
        <w:t>1</w:t>
      </w:r>
      <w:r w:rsidRPr="0082767F">
        <w:rPr>
          <w:rFonts w:asciiTheme="minorHAnsi" w:hAnsiTheme="minorHAnsi" w:cstheme="minorHAnsi"/>
          <w:sz w:val="22"/>
          <w:szCs w:val="22"/>
        </w:rPr>
        <w:t>/202</w:t>
      </w:r>
      <w:r w:rsidR="00DD6DD3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 xml:space="preserve">. évi üzleti évben </w:t>
      </w:r>
      <w:r w:rsidR="0007731B" w:rsidRPr="0082767F">
        <w:rPr>
          <w:rFonts w:asciiTheme="minorHAnsi" w:hAnsiTheme="minorHAnsi" w:cstheme="minorHAnsi"/>
          <w:sz w:val="22"/>
          <w:szCs w:val="22"/>
        </w:rPr>
        <w:t>574.016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ráfordítást számolt el. A ráfordítások összegéből </w:t>
      </w:r>
      <w:r w:rsidR="0007731B" w:rsidRPr="0082767F">
        <w:rPr>
          <w:rFonts w:asciiTheme="minorHAnsi" w:hAnsiTheme="minorHAnsi" w:cstheme="minorHAnsi"/>
          <w:sz w:val="22"/>
          <w:szCs w:val="22"/>
        </w:rPr>
        <w:t>271.853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személyi jellegű ráfordítás, </w:t>
      </w:r>
      <w:r w:rsidR="0007731B" w:rsidRPr="0082767F">
        <w:rPr>
          <w:rFonts w:asciiTheme="minorHAnsi" w:hAnsiTheme="minorHAnsi" w:cstheme="minorHAnsi"/>
          <w:sz w:val="22"/>
          <w:szCs w:val="22"/>
        </w:rPr>
        <w:t>257.862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anyagjellegű ráfordítás, </w:t>
      </w:r>
      <w:r w:rsidR="0007731B" w:rsidRPr="0082767F">
        <w:rPr>
          <w:rFonts w:asciiTheme="minorHAnsi" w:hAnsiTheme="minorHAnsi" w:cstheme="minorHAnsi"/>
          <w:sz w:val="22"/>
          <w:szCs w:val="22"/>
        </w:rPr>
        <w:t>33.739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értékcsökkenési leírás, </w:t>
      </w:r>
      <w:r w:rsidR="0007731B" w:rsidRPr="0082767F">
        <w:rPr>
          <w:rFonts w:asciiTheme="minorHAnsi" w:hAnsiTheme="minorHAnsi" w:cstheme="minorHAnsi"/>
          <w:sz w:val="22"/>
          <w:szCs w:val="22"/>
        </w:rPr>
        <w:t>10.535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egyéb ráfordítás, </w:t>
      </w:r>
      <w:r w:rsidR="0007731B" w:rsidRPr="0082767F">
        <w:rPr>
          <w:rFonts w:asciiTheme="minorHAnsi" w:hAnsiTheme="minorHAnsi" w:cstheme="minorHAnsi"/>
          <w:sz w:val="22"/>
          <w:szCs w:val="22"/>
        </w:rPr>
        <w:t>27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pénzügyi műveletek ráfordításai. </w:t>
      </w:r>
    </w:p>
    <w:p w14:paraId="4A4AA2A0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4DB981" w14:textId="411067B8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Összességében a társaság mérlegfőösszege 202</w:t>
      </w:r>
      <w:r w:rsidR="00DD6DD3" w:rsidRPr="0082767F">
        <w:rPr>
          <w:rFonts w:asciiTheme="minorHAnsi" w:hAnsiTheme="minorHAnsi" w:cstheme="minorHAnsi"/>
          <w:sz w:val="22"/>
          <w:szCs w:val="22"/>
        </w:rPr>
        <w:t>1</w:t>
      </w:r>
      <w:r w:rsidRPr="0082767F">
        <w:rPr>
          <w:rFonts w:asciiTheme="minorHAnsi" w:hAnsiTheme="minorHAnsi" w:cstheme="minorHAnsi"/>
          <w:sz w:val="22"/>
          <w:szCs w:val="22"/>
        </w:rPr>
        <w:t>/202</w:t>
      </w:r>
      <w:r w:rsidR="00DD6DD3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 xml:space="preserve">. évi üzleti évre vonatkozóan </w:t>
      </w:r>
      <w:r w:rsidR="00B05F24" w:rsidRPr="0082767F">
        <w:rPr>
          <w:rFonts w:asciiTheme="minorHAnsi" w:hAnsiTheme="minorHAnsi" w:cstheme="minorHAnsi"/>
          <w:sz w:val="22"/>
          <w:szCs w:val="22"/>
        </w:rPr>
        <w:t>870.391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, adózott eredménye pedig </w:t>
      </w:r>
      <w:r w:rsidR="00B05F24" w:rsidRPr="0082767F">
        <w:rPr>
          <w:rFonts w:asciiTheme="minorHAnsi" w:hAnsiTheme="minorHAnsi" w:cstheme="minorHAnsi"/>
          <w:sz w:val="22"/>
          <w:szCs w:val="22"/>
        </w:rPr>
        <w:t>7.051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(az előző évi eredménye </w:t>
      </w:r>
      <w:r w:rsidR="00DD6DD3" w:rsidRPr="0082767F">
        <w:rPr>
          <w:rFonts w:asciiTheme="minorHAnsi" w:hAnsiTheme="minorHAnsi" w:cstheme="minorHAnsi"/>
          <w:sz w:val="22"/>
          <w:szCs w:val="22"/>
        </w:rPr>
        <w:t xml:space="preserve">102.799 </w:t>
      </w:r>
      <w:proofErr w:type="spellStart"/>
      <w:r w:rsidR="00DD6DD3"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DD6DD3" w:rsidRPr="0082767F">
        <w:rPr>
          <w:rFonts w:asciiTheme="minorHAnsi" w:hAnsiTheme="minorHAnsi" w:cstheme="minorHAnsi"/>
          <w:sz w:val="22"/>
          <w:szCs w:val="22"/>
        </w:rPr>
        <w:t xml:space="preserve"> </w:t>
      </w:r>
      <w:r w:rsidRPr="0082767F">
        <w:rPr>
          <w:rFonts w:asciiTheme="minorHAnsi" w:hAnsiTheme="minorHAnsi" w:cstheme="minorHAnsi"/>
          <w:sz w:val="22"/>
          <w:szCs w:val="22"/>
        </w:rPr>
        <w:t xml:space="preserve">volt). </w:t>
      </w:r>
    </w:p>
    <w:p w14:paraId="3CD25A7D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E631F8" w14:textId="67745D45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 felügyelőbizottság a társaság 20</w:t>
      </w:r>
      <w:r w:rsidR="00DD6DD3" w:rsidRPr="0082767F">
        <w:rPr>
          <w:rFonts w:asciiTheme="minorHAnsi" w:hAnsiTheme="minorHAnsi" w:cstheme="minorHAnsi"/>
          <w:sz w:val="22"/>
          <w:szCs w:val="22"/>
        </w:rPr>
        <w:t>21</w:t>
      </w:r>
      <w:r w:rsidRPr="0082767F">
        <w:rPr>
          <w:rFonts w:asciiTheme="minorHAnsi" w:hAnsiTheme="minorHAnsi" w:cstheme="minorHAnsi"/>
          <w:sz w:val="22"/>
          <w:szCs w:val="22"/>
        </w:rPr>
        <w:t>/202</w:t>
      </w:r>
      <w:r w:rsidR="00DD6DD3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 xml:space="preserve">. évi beszámolóját elfogadta. </w:t>
      </w:r>
    </w:p>
    <w:p w14:paraId="5617D8A6" w14:textId="77777777" w:rsidR="000E3345" w:rsidRPr="0082767F" w:rsidRDefault="000E3345" w:rsidP="000E3345">
      <w:pPr>
        <w:pStyle w:val="Szvegtrzsbehzssal3"/>
        <w:ind w:left="0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6BDF4553" w14:textId="77777777" w:rsidR="000E3345" w:rsidRPr="0082767F" w:rsidRDefault="000E3345" w:rsidP="000E3345">
      <w:pPr>
        <w:pStyle w:val="Szvegtrzsbehzssal3"/>
        <w:ind w:left="0"/>
        <w:rPr>
          <w:rFonts w:asciiTheme="minorHAnsi" w:hAnsiTheme="minorHAnsi" w:cstheme="minorHAnsi"/>
          <w:bCs/>
          <w:i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Cs/>
          <w:i/>
          <w:sz w:val="22"/>
          <w:szCs w:val="22"/>
          <w:u w:val="single"/>
        </w:rPr>
        <w:t>2./ FALCO KC Szombathely Kft. (2. sz. melléklet)</w:t>
      </w:r>
    </w:p>
    <w:p w14:paraId="6F736601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1D2116" w14:textId="185F4033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 társaság</w:t>
      </w:r>
      <w:r w:rsidR="002A6C22" w:rsidRPr="0082767F">
        <w:rPr>
          <w:rFonts w:asciiTheme="minorHAnsi" w:hAnsiTheme="minorHAnsi" w:cstheme="minorHAnsi"/>
          <w:sz w:val="22"/>
          <w:szCs w:val="22"/>
        </w:rPr>
        <w:t xml:space="preserve"> </w:t>
      </w:r>
      <w:r w:rsidRPr="0082767F">
        <w:rPr>
          <w:rFonts w:asciiTheme="minorHAnsi" w:hAnsiTheme="minorHAnsi" w:cstheme="minorHAnsi"/>
          <w:sz w:val="22"/>
          <w:szCs w:val="22"/>
        </w:rPr>
        <w:t>– 3</w:t>
      </w:r>
      <w:r w:rsidR="00D3382D" w:rsidRPr="0082767F">
        <w:rPr>
          <w:rFonts w:asciiTheme="minorHAnsi" w:hAnsiTheme="minorHAnsi" w:cstheme="minorHAnsi"/>
          <w:sz w:val="22"/>
          <w:szCs w:val="22"/>
        </w:rPr>
        <w:t>1</w:t>
      </w:r>
      <w:r w:rsidRPr="0082767F">
        <w:rPr>
          <w:rFonts w:asciiTheme="minorHAnsi" w:hAnsiTheme="minorHAnsi" w:cstheme="minorHAnsi"/>
          <w:sz w:val="22"/>
          <w:szCs w:val="22"/>
        </w:rPr>
        <w:t>.</w:t>
      </w:r>
      <w:r w:rsidR="00D3382D" w:rsidRPr="0082767F">
        <w:rPr>
          <w:rFonts w:asciiTheme="minorHAnsi" w:hAnsiTheme="minorHAnsi" w:cstheme="minorHAnsi"/>
          <w:sz w:val="22"/>
          <w:szCs w:val="22"/>
        </w:rPr>
        <w:t>553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adózott eredménnyel, veszteséggel zárta a 202</w:t>
      </w:r>
      <w:r w:rsidR="002A6C22" w:rsidRPr="0082767F">
        <w:rPr>
          <w:rFonts w:asciiTheme="minorHAnsi" w:hAnsiTheme="minorHAnsi" w:cstheme="minorHAnsi"/>
          <w:sz w:val="22"/>
          <w:szCs w:val="22"/>
        </w:rPr>
        <w:t>1/2022</w:t>
      </w:r>
      <w:r w:rsidRPr="0082767F">
        <w:rPr>
          <w:rFonts w:asciiTheme="minorHAnsi" w:hAnsiTheme="minorHAnsi" w:cstheme="minorHAnsi"/>
          <w:sz w:val="22"/>
          <w:szCs w:val="22"/>
        </w:rPr>
        <w:t xml:space="preserve">-es üzleti évet, amely időszak alatt </w:t>
      </w:r>
      <w:r w:rsidR="00D3382D" w:rsidRPr="0082767F">
        <w:rPr>
          <w:rFonts w:asciiTheme="minorHAnsi" w:hAnsiTheme="minorHAnsi" w:cstheme="minorHAnsi"/>
          <w:b/>
          <w:bCs/>
          <w:sz w:val="22"/>
          <w:szCs w:val="22"/>
        </w:rPr>
        <w:t xml:space="preserve">137 275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értékesítésből származó nettó bevételt és </w:t>
      </w:r>
      <w:r w:rsidR="00D3382D" w:rsidRPr="0082767F">
        <w:rPr>
          <w:rFonts w:asciiTheme="minorHAnsi" w:hAnsiTheme="minorHAnsi" w:cstheme="minorHAnsi"/>
          <w:b/>
          <w:bCs/>
          <w:sz w:val="22"/>
          <w:szCs w:val="22"/>
        </w:rPr>
        <w:t xml:space="preserve">502 530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egyéb bevételt realizált. </w:t>
      </w:r>
    </w:p>
    <w:p w14:paraId="2D8B120C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403405" w14:textId="0F7F7FE5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 ráfordítások összetétele a 202</w:t>
      </w:r>
      <w:r w:rsidR="002A6C22" w:rsidRPr="0082767F">
        <w:rPr>
          <w:rFonts w:asciiTheme="minorHAnsi" w:hAnsiTheme="minorHAnsi" w:cstheme="minorHAnsi"/>
          <w:sz w:val="22"/>
          <w:szCs w:val="22"/>
        </w:rPr>
        <w:t>1</w:t>
      </w:r>
      <w:r w:rsidRPr="0082767F">
        <w:rPr>
          <w:rFonts w:asciiTheme="minorHAnsi" w:hAnsiTheme="minorHAnsi" w:cstheme="minorHAnsi"/>
          <w:sz w:val="22"/>
          <w:szCs w:val="22"/>
        </w:rPr>
        <w:t>/202</w:t>
      </w:r>
      <w:r w:rsidR="002A6C22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>-es üzleti évben:</w:t>
      </w:r>
    </w:p>
    <w:p w14:paraId="79187F9A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6E22E0" w14:textId="506E48B0" w:rsidR="00472970" w:rsidRPr="0082767F" w:rsidRDefault="000E3345" w:rsidP="00472970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Anyagjellegű ráfordítások</w:t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bCs/>
          <w:sz w:val="22"/>
          <w:szCs w:val="22"/>
        </w:rPr>
        <w:t>323 858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</w:p>
    <w:p w14:paraId="3A52FEF0" w14:textId="734114A3" w:rsidR="000E3345" w:rsidRPr="0082767F" w:rsidRDefault="00472970" w:rsidP="00472970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Személyi jellegű ráfordítások</w:t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Pr="0082767F">
        <w:rPr>
          <w:rFonts w:asciiTheme="minorHAnsi" w:hAnsiTheme="minorHAnsi" w:cstheme="minorHAnsi"/>
          <w:sz w:val="22"/>
          <w:szCs w:val="22"/>
        </w:rPr>
        <w:tab/>
        <w:t xml:space="preserve">335.137 </w:t>
      </w:r>
      <w:proofErr w:type="spellStart"/>
      <w:r w:rsidR="000E3345"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</w:p>
    <w:p w14:paraId="1D0B1528" w14:textId="53F38235" w:rsidR="000E3345" w:rsidRPr="0082767F" w:rsidRDefault="000E3345" w:rsidP="00472970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Értékcsökkenési leírás</w:t>
      </w:r>
      <w:r w:rsidRPr="0082767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  <w:t>3.980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</w:p>
    <w:p w14:paraId="4D375C73" w14:textId="0161BA53" w:rsidR="000E3345" w:rsidRPr="0082767F" w:rsidRDefault="000E3345" w:rsidP="00472970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Egyéb ráfordítások</w:t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  <w:t>5.953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</w:p>
    <w:p w14:paraId="5FE2751A" w14:textId="3EB0FEF2" w:rsidR="000E3345" w:rsidRPr="0082767F" w:rsidRDefault="000E3345" w:rsidP="00472970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Pénzügyi műveletek ráfordításai</w:t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</w:r>
      <w:r w:rsidR="00472970" w:rsidRPr="0082767F">
        <w:rPr>
          <w:rFonts w:asciiTheme="minorHAnsi" w:hAnsiTheme="minorHAnsi" w:cstheme="minorHAnsi"/>
          <w:sz w:val="22"/>
          <w:szCs w:val="22"/>
        </w:rPr>
        <w:tab/>
        <w:t>1.324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</w:p>
    <w:p w14:paraId="0DB351AC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50E430" w14:textId="04A92C4B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Összességében a társaság mérlegfőösszege a 202</w:t>
      </w:r>
      <w:r w:rsidR="002A6C22" w:rsidRPr="0082767F">
        <w:rPr>
          <w:rFonts w:asciiTheme="minorHAnsi" w:hAnsiTheme="minorHAnsi" w:cstheme="minorHAnsi"/>
          <w:sz w:val="22"/>
          <w:szCs w:val="22"/>
        </w:rPr>
        <w:t>1</w:t>
      </w:r>
      <w:r w:rsidRPr="0082767F">
        <w:rPr>
          <w:rFonts w:asciiTheme="minorHAnsi" w:hAnsiTheme="minorHAnsi" w:cstheme="minorHAnsi"/>
          <w:sz w:val="22"/>
          <w:szCs w:val="22"/>
        </w:rPr>
        <w:t>/202</w:t>
      </w:r>
      <w:r w:rsidR="002A6C22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 xml:space="preserve">-es üzleti évre vonatkozóan </w:t>
      </w:r>
      <w:r w:rsidR="00472970" w:rsidRPr="0082767F">
        <w:rPr>
          <w:rFonts w:asciiTheme="minorHAnsi" w:hAnsiTheme="minorHAnsi" w:cstheme="minorHAnsi"/>
          <w:sz w:val="22"/>
          <w:szCs w:val="22"/>
        </w:rPr>
        <w:t>284.319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, adózott eredménye pedig – </w:t>
      </w:r>
      <w:r w:rsidR="00472970" w:rsidRPr="0082767F">
        <w:rPr>
          <w:rFonts w:asciiTheme="minorHAnsi" w:hAnsiTheme="minorHAnsi" w:cstheme="minorHAnsi"/>
          <w:sz w:val="22"/>
          <w:szCs w:val="22"/>
        </w:rPr>
        <w:t xml:space="preserve">31.553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.</w:t>
      </w:r>
    </w:p>
    <w:p w14:paraId="414EE1D3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3A3412" w14:textId="54DF2DE6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2767F">
        <w:rPr>
          <w:rFonts w:asciiTheme="minorHAnsi" w:hAnsiTheme="minorHAnsi" w:cstheme="minorHAnsi"/>
          <w:bCs/>
          <w:sz w:val="22"/>
          <w:szCs w:val="22"/>
        </w:rPr>
        <w:t xml:space="preserve">A FALCO KC Szombathely Kft. saját tőkéje a </w:t>
      </w:r>
      <w:r w:rsidRPr="0082767F">
        <w:rPr>
          <w:rFonts w:asciiTheme="minorHAnsi" w:hAnsiTheme="minorHAnsi" w:cstheme="minorHAnsi"/>
          <w:sz w:val="22"/>
          <w:szCs w:val="22"/>
        </w:rPr>
        <w:t>202</w:t>
      </w:r>
      <w:r w:rsidR="002A6C22" w:rsidRPr="0082767F">
        <w:rPr>
          <w:rFonts w:asciiTheme="minorHAnsi" w:hAnsiTheme="minorHAnsi" w:cstheme="minorHAnsi"/>
          <w:sz w:val="22"/>
          <w:szCs w:val="22"/>
        </w:rPr>
        <w:t>1</w:t>
      </w:r>
      <w:r w:rsidRPr="0082767F">
        <w:rPr>
          <w:rFonts w:asciiTheme="minorHAnsi" w:hAnsiTheme="minorHAnsi" w:cstheme="minorHAnsi"/>
          <w:sz w:val="22"/>
          <w:szCs w:val="22"/>
        </w:rPr>
        <w:t>/202</w:t>
      </w:r>
      <w:r w:rsidR="002A6C22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 xml:space="preserve">-es </w:t>
      </w:r>
      <w:r w:rsidRPr="0082767F">
        <w:rPr>
          <w:rFonts w:asciiTheme="minorHAnsi" w:hAnsiTheme="minorHAnsi" w:cstheme="minorHAnsi"/>
          <w:bCs/>
          <w:sz w:val="22"/>
          <w:szCs w:val="22"/>
        </w:rPr>
        <w:t>üzleti év veszteségének hatására ismét negatív lett. A Polgári Törvénykönyvről szóló 2013. évi V. törvény 3:133. § (2) bekezdése értelmében, h</w:t>
      </w:r>
      <w:r w:rsidRPr="0082767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egymást követő két üzleti évben a társaság saját tőkéje nem éri el az adott társasági formára kötelezően előírt jegyzett tőkét, és a tagok a második év beszámolójának elfogadásától számított három hónapon belül a szükséges saját tőke biztosításáról nem gondoskodnak, e határidő lejártát követő hatvan napon belül a gazdasági társaság köteles elhatározni átalakulását. Átalakulás helyett a gazdasági társaság a jogutód nélküli megszűnést vagy az egyesülést is választhatja. </w:t>
      </w:r>
    </w:p>
    <w:p w14:paraId="75EC56E6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2767F">
        <w:rPr>
          <w:rFonts w:asciiTheme="minorHAnsi" w:hAnsiTheme="minorHAnsi" w:cstheme="minorHAnsi"/>
          <w:sz w:val="22"/>
          <w:szCs w:val="22"/>
          <w:shd w:val="clear" w:color="auto" w:fill="FFFFFF"/>
        </w:rPr>
        <w:t>Fentiek alapján tehát az Önkormányzatnak, mint kizárólagos tulajdonosnak</w:t>
      </w:r>
      <w:r w:rsidRPr="0082767F">
        <w:rPr>
          <w:rFonts w:asciiTheme="minorHAnsi" w:hAnsiTheme="minorHAnsi" w:cstheme="minorHAnsi"/>
          <w:bCs/>
          <w:sz w:val="22"/>
          <w:szCs w:val="22"/>
        </w:rPr>
        <w:t xml:space="preserve"> határozni kell különösen a pótbefizetés előírásáról, vagy a törzstőke más módon való biztosításáról, illetve a törzstőke leszállításáról, mindezek hiányában a társaságnak más társasággá történő átalakulásáról, illetve jogutód nélküli megszűnéséről. A határozatokat legkésőbb három hónapon belül végre kell hajtani. </w:t>
      </w:r>
    </w:p>
    <w:p w14:paraId="06CEB6E2" w14:textId="7D39C777" w:rsidR="000E3345" w:rsidRPr="0082767F" w:rsidRDefault="000E3345" w:rsidP="000E33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67F">
        <w:rPr>
          <w:rFonts w:asciiTheme="minorHAnsi" w:hAnsiTheme="minorHAnsi" w:cstheme="minorHAnsi"/>
          <w:bCs/>
          <w:sz w:val="22"/>
          <w:szCs w:val="22"/>
        </w:rPr>
        <w:t>Javaslom, hogy Szombathely Megy</w:t>
      </w:r>
      <w:r w:rsidR="002A6C22" w:rsidRPr="0082767F">
        <w:rPr>
          <w:rFonts w:asciiTheme="minorHAnsi" w:hAnsiTheme="minorHAnsi" w:cstheme="minorHAnsi"/>
          <w:bCs/>
          <w:sz w:val="22"/>
          <w:szCs w:val="22"/>
        </w:rPr>
        <w:t>ei Jogú Város Önkormányzata 2022</w:t>
      </w:r>
      <w:r w:rsidRPr="0082767F">
        <w:rPr>
          <w:rFonts w:asciiTheme="minorHAnsi" w:hAnsiTheme="minorHAnsi" w:cstheme="minorHAnsi"/>
          <w:bCs/>
          <w:sz w:val="22"/>
          <w:szCs w:val="22"/>
        </w:rPr>
        <w:t xml:space="preserve">. évi költségvetési rendeletében, a társaság részére támogatás jogcímén biztosított </w:t>
      </w:r>
      <w:r w:rsidR="00472970" w:rsidRPr="0082767F">
        <w:rPr>
          <w:rFonts w:asciiTheme="minorHAnsi" w:hAnsiTheme="minorHAnsi" w:cstheme="minorHAnsi"/>
          <w:bCs/>
          <w:sz w:val="22"/>
          <w:szCs w:val="22"/>
        </w:rPr>
        <w:t>427</w:t>
      </w:r>
      <w:r w:rsidRPr="0082767F">
        <w:rPr>
          <w:rFonts w:asciiTheme="minorHAnsi" w:hAnsiTheme="minorHAnsi" w:cstheme="minorHAnsi"/>
          <w:bCs/>
          <w:sz w:val="22"/>
          <w:szCs w:val="22"/>
        </w:rPr>
        <w:t xml:space="preserve">.000.000,- Ft-ból </w:t>
      </w:r>
      <w:r w:rsidRPr="0082767F">
        <w:rPr>
          <w:rFonts w:asciiTheme="minorHAnsi" w:hAnsiTheme="minorHAnsi" w:cstheme="minorHAnsi"/>
          <w:sz w:val="22"/>
          <w:szCs w:val="22"/>
        </w:rPr>
        <w:t>3</w:t>
      </w:r>
      <w:r w:rsidR="00472970" w:rsidRPr="0082767F">
        <w:rPr>
          <w:rFonts w:asciiTheme="minorHAnsi" w:hAnsiTheme="minorHAnsi" w:cstheme="minorHAnsi"/>
          <w:sz w:val="22"/>
          <w:szCs w:val="22"/>
        </w:rPr>
        <w:t>1</w:t>
      </w:r>
      <w:r w:rsidRPr="0082767F">
        <w:rPr>
          <w:rFonts w:asciiTheme="minorHAnsi" w:hAnsiTheme="minorHAnsi" w:cstheme="minorHAnsi"/>
          <w:sz w:val="22"/>
          <w:szCs w:val="22"/>
        </w:rPr>
        <w:t>.</w:t>
      </w:r>
      <w:r w:rsidR="00472970" w:rsidRPr="0082767F">
        <w:rPr>
          <w:rFonts w:asciiTheme="minorHAnsi" w:hAnsiTheme="minorHAnsi" w:cstheme="minorHAnsi"/>
          <w:sz w:val="22"/>
          <w:szCs w:val="22"/>
        </w:rPr>
        <w:t>553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bCs/>
          <w:sz w:val="22"/>
          <w:szCs w:val="22"/>
        </w:rPr>
        <w:t xml:space="preserve"> pótbefizetés jogcímén kerüljön elszámolásra. A pótbefizetés teljes összege szükséges a keletkezett veszteség pótlásához, hogy a társaság saját tőkéje a </w:t>
      </w:r>
      <w:proofErr w:type="spellStart"/>
      <w:r w:rsidRPr="0082767F">
        <w:rPr>
          <w:rFonts w:asciiTheme="minorHAnsi" w:hAnsiTheme="minorHAnsi" w:cstheme="minorHAnsi"/>
          <w:bCs/>
          <w:sz w:val="22"/>
          <w:szCs w:val="22"/>
        </w:rPr>
        <w:t>Ptk.-ban</w:t>
      </w:r>
      <w:proofErr w:type="spellEnd"/>
      <w:r w:rsidRPr="0082767F">
        <w:rPr>
          <w:rFonts w:asciiTheme="minorHAnsi" w:hAnsiTheme="minorHAnsi" w:cstheme="minorHAnsi"/>
          <w:bCs/>
          <w:sz w:val="22"/>
          <w:szCs w:val="22"/>
        </w:rPr>
        <w:t xml:space="preserve"> meghatározott minimum összeggel (3.000.000 Ft-tal) megegyezzen. Tekintettel arra, hogy a veszteségpótlás összege a költségvetési rendeletben biztosított támogatásból kerülne fedezésre, így szükséges a Kft.-vel kötött támogatási szerződést módosítani. </w:t>
      </w:r>
    </w:p>
    <w:p w14:paraId="434AC35C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9990FA" w14:textId="77777777" w:rsidR="0057635F" w:rsidRPr="0082767F" w:rsidRDefault="0057635F" w:rsidP="0057635F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A társaság felügyelőbizottságának határozata az ülésen kerül ismertetésre. </w:t>
      </w:r>
    </w:p>
    <w:p w14:paraId="017CA40F" w14:textId="77777777" w:rsidR="00DD6DD3" w:rsidRPr="0082767F" w:rsidRDefault="00DD6DD3" w:rsidP="000E334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B21DF36" w14:textId="35558A6F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II. Eltérő üzleti évet alkalmazó gazdasági társaságok 202</w:t>
      </w:r>
      <w:r w:rsidR="00DD6DD3" w:rsidRPr="0082767F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DD6DD3" w:rsidRPr="0082767F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. évi üzleti tervének elfogadása</w:t>
      </w:r>
    </w:p>
    <w:p w14:paraId="0D7CFF06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504BF2" w14:textId="77777777" w:rsidR="000E3345" w:rsidRPr="0082767F" w:rsidRDefault="000E3345" w:rsidP="000E33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(XII.23.) önkormányzati rendelet 19. § (1) bekezdés a) pont am) alpontja értelmében, ha a gazdasági társaságban az önkormányzati tulajdonrész az 50 %-ot eléri, vagy meghaladja, úgy az üzleti terv elfogadása kérdésében a Közgyűlés jogosult dönteni. </w:t>
      </w:r>
    </w:p>
    <w:p w14:paraId="167E3053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BD5945" w14:textId="77777777" w:rsidR="002324BE" w:rsidRPr="0082767F" w:rsidRDefault="002324BE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48F640" w14:textId="77777777" w:rsidR="00EA6269" w:rsidRPr="0082767F" w:rsidRDefault="00EA6269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1BB34B" w14:textId="77777777" w:rsidR="00EA6269" w:rsidRPr="0082767F" w:rsidRDefault="00EA6269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BA0702" w14:textId="77777777" w:rsidR="00EA6269" w:rsidRPr="0082767F" w:rsidRDefault="00EA6269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69943F" w14:textId="77777777" w:rsidR="000E3345" w:rsidRPr="0082767F" w:rsidRDefault="000E3345" w:rsidP="000E3345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i/>
          <w:sz w:val="22"/>
          <w:szCs w:val="22"/>
          <w:u w:val="single"/>
        </w:rPr>
        <w:lastRenderedPageBreak/>
        <w:t>1./ Szombathelyi Sportközpont és Sportiskola Nonprofit Kft.</w:t>
      </w:r>
      <w:r w:rsidRPr="0082767F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 (3. sz. melléklet)</w:t>
      </w:r>
    </w:p>
    <w:p w14:paraId="5A690B21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DCE475" w14:textId="62D8A248" w:rsidR="000E3345" w:rsidRPr="0082767F" w:rsidRDefault="000E3345" w:rsidP="000E33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J</w:t>
      </w:r>
      <w:r w:rsidR="002A6C22" w:rsidRPr="0082767F">
        <w:rPr>
          <w:rFonts w:asciiTheme="minorHAnsi" w:hAnsiTheme="minorHAnsi" w:cstheme="minorHAnsi"/>
          <w:bCs/>
          <w:sz w:val="22"/>
          <w:szCs w:val="22"/>
        </w:rPr>
        <w:t>elen előterjesztés a 2022</w:t>
      </w:r>
      <w:r w:rsidRPr="0082767F">
        <w:rPr>
          <w:rFonts w:asciiTheme="minorHAnsi" w:hAnsiTheme="minorHAnsi" w:cstheme="minorHAnsi"/>
          <w:bCs/>
          <w:sz w:val="22"/>
          <w:szCs w:val="22"/>
        </w:rPr>
        <w:t>. július 1. - 202</w:t>
      </w:r>
      <w:r w:rsidR="002A6C22" w:rsidRPr="0082767F">
        <w:rPr>
          <w:rFonts w:asciiTheme="minorHAnsi" w:hAnsiTheme="minorHAnsi" w:cstheme="minorHAnsi"/>
          <w:bCs/>
          <w:sz w:val="22"/>
          <w:szCs w:val="22"/>
        </w:rPr>
        <w:t>3</w:t>
      </w:r>
      <w:r w:rsidRPr="0082767F">
        <w:rPr>
          <w:rFonts w:asciiTheme="minorHAnsi" w:hAnsiTheme="minorHAnsi" w:cstheme="minorHAnsi"/>
          <w:bCs/>
          <w:sz w:val="22"/>
          <w:szCs w:val="22"/>
        </w:rPr>
        <w:t xml:space="preserve">. június 30. napja közötti üzleti év üzleti tervének elfogadására vonatkozik. </w:t>
      </w:r>
      <w:r w:rsidRPr="0082767F">
        <w:rPr>
          <w:rFonts w:asciiTheme="minorHAnsi" w:hAnsiTheme="minorHAnsi" w:cstheme="minorHAnsi"/>
          <w:sz w:val="22"/>
          <w:szCs w:val="22"/>
        </w:rPr>
        <w:t>A társaság üzleti terve az előterjesztés melléklete.</w:t>
      </w:r>
    </w:p>
    <w:p w14:paraId="57350C75" w14:textId="78069C13" w:rsidR="000E3345" w:rsidRPr="0082767F" w:rsidRDefault="00BF5300" w:rsidP="000E334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Az elkészített üzleti terv az előző évtől eltérően 1</w:t>
      </w:r>
      <w:r w:rsidR="000E3345" w:rsidRPr="0082767F">
        <w:rPr>
          <w:rFonts w:asciiTheme="minorHAnsi" w:hAnsiTheme="minorHAnsi" w:cstheme="minorHAnsi"/>
          <w:sz w:val="22"/>
          <w:szCs w:val="22"/>
        </w:rPr>
        <w:t>50 millió Ft</w:t>
      </w:r>
      <w:r w:rsidRPr="0082767F">
        <w:rPr>
          <w:rFonts w:asciiTheme="minorHAnsi" w:hAnsiTheme="minorHAnsi" w:cstheme="minorHAnsi"/>
          <w:sz w:val="22"/>
          <w:szCs w:val="22"/>
        </w:rPr>
        <w:t>-tal több, összesen 400 millió Ft</w:t>
      </w:r>
      <w:r w:rsidR="000E3345" w:rsidRPr="0082767F">
        <w:rPr>
          <w:rFonts w:asciiTheme="minorHAnsi" w:hAnsiTheme="minorHAnsi" w:cstheme="minorHAnsi"/>
          <w:sz w:val="22"/>
          <w:szCs w:val="22"/>
        </w:rPr>
        <w:t xml:space="preserve"> önkormányzati </w:t>
      </w:r>
      <w:proofErr w:type="spellStart"/>
      <w:r w:rsidR="000E3345" w:rsidRPr="0082767F">
        <w:rPr>
          <w:rFonts w:asciiTheme="minorHAnsi" w:hAnsiTheme="minorHAnsi" w:cstheme="minorHAnsi"/>
          <w:sz w:val="22"/>
          <w:szCs w:val="22"/>
        </w:rPr>
        <w:t>feladatellátási</w:t>
      </w:r>
      <w:proofErr w:type="spellEnd"/>
      <w:r w:rsidR="000E3345" w:rsidRPr="0082767F">
        <w:rPr>
          <w:rFonts w:asciiTheme="minorHAnsi" w:hAnsiTheme="minorHAnsi" w:cstheme="minorHAnsi"/>
          <w:sz w:val="22"/>
          <w:szCs w:val="22"/>
        </w:rPr>
        <w:t xml:space="preserve"> támogatás</w:t>
      </w:r>
      <w:r w:rsidRPr="0082767F">
        <w:rPr>
          <w:rFonts w:asciiTheme="minorHAnsi" w:hAnsiTheme="minorHAnsi" w:cstheme="minorHAnsi"/>
          <w:sz w:val="22"/>
          <w:szCs w:val="22"/>
        </w:rPr>
        <w:t>sal számol</w:t>
      </w:r>
      <w:r w:rsidR="00AD1460" w:rsidRPr="0082767F">
        <w:rPr>
          <w:rFonts w:asciiTheme="minorHAnsi" w:hAnsiTheme="minorHAnsi" w:cstheme="minorHAnsi"/>
          <w:sz w:val="22"/>
          <w:szCs w:val="22"/>
        </w:rPr>
        <w:t xml:space="preserve">, tekintettel az energiaárak nagymértékű növekedésére. </w:t>
      </w:r>
    </w:p>
    <w:p w14:paraId="292BC7EF" w14:textId="09EA366F" w:rsidR="000E3345" w:rsidRPr="0082767F" w:rsidRDefault="000E3345" w:rsidP="000E3345">
      <w:pPr>
        <w:pStyle w:val="Listaszerbekezds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Az üzleti tervben szereplő önkormányzati támogatási összegek a 202</w:t>
      </w:r>
      <w:r w:rsidR="00497D72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 xml:space="preserve">. évi elfogadott költségvetési rendelettel, valamint az az alapján kötött támogatási megállapodásokkal összhangban vannak, amelyet az alábbi táblázat szemléltet: </w:t>
      </w:r>
    </w:p>
    <w:p w14:paraId="0FA1F717" w14:textId="77777777" w:rsidR="000E3345" w:rsidRPr="0082767F" w:rsidRDefault="000E3345" w:rsidP="000E3345">
      <w:pPr>
        <w:pStyle w:val="Listaszerbekezds"/>
        <w:ind w:left="0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97D72" w:rsidRPr="0082767F" w14:paraId="49DB127B" w14:textId="77777777" w:rsidTr="00DD6DD3">
        <w:tc>
          <w:tcPr>
            <w:tcW w:w="4814" w:type="dxa"/>
          </w:tcPr>
          <w:p w14:paraId="5390E9F9" w14:textId="2B125BE3" w:rsidR="000E3345" w:rsidRPr="0082767F" w:rsidRDefault="00497D72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2022</w:t>
            </w:r>
            <w:r w:rsidR="000E3345" w:rsidRPr="008276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évi</w:t>
            </w:r>
            <w:r w:rsidR="000E3345"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költségvetési évet érintő támogatás</w:t>
            </w:r>
          </w:p>
          <w:p w14:paraId="796CCD45" w14:textId="77777777" w:rsidR="000E3345" w:rsidRPr="0082767F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(a költségvetési rendeletben szereplő, megállapodásokkal alátámasztott, illetve kifizetett költségek)</w:t>
            </w:r>
          </w:p>
        </w:tc>
        <w:tc>
          <w:tcPr>
            <w:tcW w:w="4814" w:type="dxa"/>
          </w:tcPr>
          <w:p w14:paraId="5E0BCBC6" w14:textId="2E957598" w:rsidR="000E3345" w:rsidRPr="0082767F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202</w:t>
            </w:r>
            <w:r w:rsidR="00497D72" w:rsidRPr="008276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8276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évi </w:t>
            </w: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költségvetési évet érintő támogatás</w:t>
            </w:r>
          </w:p>
          <w:p w14:paraId="05954094" w14:textId="77777777" w:rsidR="000E3345" w:rsidRPr="0082767F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(a költségvetési rendeletbe tervezett költségek)</w:t>
            </w:r>
          </w:p>
        </w:tc>
      </w:tr>
      <w:tr w:rsidR="00497D72" w:rsidRPr="0082767F" w14:paraId="1380CC49" w14:textId="77777777" w:rsidTr="00DD6DD3">
        <w:tc>
          <w:tcPr>
            <w:tcW w:w="4814" w:type="dxa"/>
          </w:tcPr>
          <w:p w14:paraId="7460D2AB" w14:textId="5EE9B59D" w:rsidR="000E3345" w:rsidRPr="0082767F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97D72" w:rsidRPr="008276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  <w:r w:rsidRPr="008276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497D72" w:rsidRPr="008276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511</w:t>
            </w:r>
            <w:r w:rsidRPr="008276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="00497D72" w:rsidRPr="008276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337</w:t>
            </w:r>
            <w:r w:rsidRPr="008276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Ft</w:t>
            </w:r>
          </w:p>
          <w:p w14:paraId="417EF018" w14:textId="77777777" w:rsidR="000E3345" w:rsidRPr="0082767F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ebből</w:t>
            </w:r>
          </w:p>
          <w:p w14:paraId="3DCD99DE" w14:textId="3DB51E03" w:rsidR="000E3345" w:rsidRPr="0082767F" w:rsidRDefault="00497D72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0E3345"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25.000.000 Ft feladat-ellátási támogatás</w:t>
            </w:r>
          </w:p>
          <w:p w14:paraId="1394A8A0" w14:textId="77777777" w:rsidR="000E3345" w:rsidRPr="0082767F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3.000.000 Ft szabadidősport támogatás</w:t>
            </w:r>
          </w:p>
          <w:p w14:paraId="4915C6D6" w14:textId="77777777" w:rsidR="000E3345" w:rsidRPr="0082767F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8.797.000 Ft diáksport</w:t>
            </w:r>
          </w:p>
          <w:p w14:paraId="6379C8DF" w14:textId="684D33D3" w:rsidR="000E3345" w:rsidRPr="0082767F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6.000.000 Ft</w:t>
            </w:r>
            <w:r w:rsidR="00497D72"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óvodai</w:t>
            </w: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úszásoktatás </w:t>
            </w:r>
          </w:p>
          <w:p w14:paraId="4B259D4D" w14:textId="77777777" w:rsidR="000E3345" w:rsidRPr="0082767F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3.500.000 Ft Sportkarácsony</w:t>
            </w:r>
          </w:p>
          <w:p w14:paraId="58B98C66" w14:textId="77777777" w:rsidR="00497D72" w:rsidRPr="0082767F" w:rsidRDefault="00497D72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7.639.490 Ft diáksport</w:t>
            </w:r>
          </w:p>
          <w:p w14:paraId="6405F58E" w14:textId="77777777" w:rsidR="00497D72" w:rsidRPr="0082767F" w:rsidRDefault="00497D72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4.871.847 Ft szabadidősport</w:t>
            </w:r>
          </w:p>
          <w:p w14:paraId="30538220" w14:textId="77777777" w:rsidR="00497D72" w:rsidRPr="0082767F" w:rsidRDefault="00497D72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5.000.000 Ft Nemzetközi Diákjátékok</w:t>
            </w:r>
          </w:p>
          <w:p w14:paraId="6199A8B3" w14:textId="77777777" w:rsidR="00497D72" w:rsidRPr="0082767F" w:rsidRDefault="00497D72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23.500.000 Ft Horvát Iskola beruházás</w:t>
            </w:r>
          </w:p>
          <w:p w14:paraId="521BF7A4" w14:textId="7D73CB55" w:rsidR="00497D72" w:rsidRPr="0082767F" w:rsidRDefault="00497D72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35.000.000 Aréna Savaria tető felújítás</w:t>
            </w:r>
          </w:p>
        </w:tc>
        <w:tc>
          <w:tcPr>
            <w:tcW w:w="4814" w:type="dxa"/>
          </w:tcPr>
          <w:p w14:paraId="15F8263F" w14:textId="68246FD3" w:rsidR="000E3345" w:rsidRPr="0082767F" w:rsidRDefault="00497D72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296.00</w:t>
            </w:r>
            <w:r w:rsidR="000E3345" w:rsidRPr="0082767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0.000 Ft</w:t>
            </w:r>
          </w:p>
          <w:p w14:paraId="6BE0064B" w14:textId="77777777" w:rsidR="000E3345" w:rsidRPr="0082767F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ebből</w:t>
            </w:r>
          </w:p>
          <w:p w14:paraId="0C5E490F" w14:textId="679ABF0B" w:rsidR="000E3345" w:rsidRPr="0082767F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497D72"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0.000.000 Ft feladat-ellátási támogatás</w:t>
            </w:r>
          </w:p>
          <w:p w14:paraId="182587D0" w14:textId="792E8C30" w:rsidR="000E3345" w:rsidRPr="0082767F" w:rsidRDefault="00497D72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0E3345"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.000.000 Ft szabadidősport támogatás</w:t>
            </w:r>
          </w:p>
          <w:p w14:paraId="72D7F55A" w14:textId="5C773C90" w:rsidR="000E3345" w:rsidRPr="0082767F" w:rsidRDefault="00497D72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  <w:r w:rsidR="000E3345" w:rsidRPr="0082767F">
              <w:rPr>
                <w:rFonts w:asciiTheme="minorHAnsi" w:hAnsiTheme="minorHAnsi" w:cstheme="minorHAnsi"/>
                <w:bCs/>
                <w:sz w:val="22"/>
                <w:szCs w:val="22"/>
              </w:rPr>
              <w:t>.000.000 Ft diáksport</w:t>
            </w:r>
          </w:p>
          <w:p w14:paraId="4423264A" w14:textId="09C50D45" w:rsidR="000E3345" w:rsidRPr="0082767F" w:rsidRDefault="000E3345" w:rsidP="00DD6DD3">
            <w:pPr>
              <w:pStyle w:val="Listaszerbekezds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576AE2E" w14:textId="77777777" w:rsidR="000E3345" w:rsidRPr="0082767F" w:rsidRDefault="000E3345" w:rsidP="000E3345">
      <w:pPr>
        <w:pStyle w:val="Listaszerbekezds"/>
        <w:ind w:left="0"/>
        <w:rPr>
          <w:rFonts w:asciiTheme="minorHAnsi" w:hAnsiTheme="minorHAnsi" w:cstheme="minorHAnsi"/>
          <w:bCs/>
          <w:sz w:val="22"/>
          <w:szCs w:val="22"/>
        </w:rPr>
      </w:pPr>
    </w:p>
    <w:p w14:paraId="4504EBB5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D36627" w14:textId="76E8A8D1" w:rsidR="000E3345" w:rsidRPr="0082767F" w:rsidRDefault="000E3345" w:rsidP="000E33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67F">
        <w:rPr>
          <w:rFonts w:asciiTheme="minorHAnsi" w:hAnsiTheme="minorHAnsi" w:cstheme="minorHAnsi"/>
          <w:bCs/>
          <w:sz w:val="22"/>
          <w:szCs w:val="22"/>
        </w:rPr>
        <w:t>A Sportiskola működése a két látvány-csapatsportág esetében csak abban az esetben elképzelhető, ha a TAO források biztosítottak. A látvány csapatsportok TAO elszámolását a Vasi Orchidea</w:t>
      </w:r>
      <w:r w:rsidR="00A20A9E" w:rsidRPr="0082767F">
        <w:rPr>
          <w:rFonts w:asciiTheme="minorHAnsi" w:hAnsiTheme="minorHAnsi" w:cstheme="minorHAnsi"/>
          <w:bCs/>
          <w:sz w:val="22"/>
          <w:szCs w:val="22"/>
        </w:rPr>
        <w:t xml:space="preserve"> Bt. végezte 2021. augusztus 15</w:t>
      </w:r>
      <w:r w:rsidRPr="0082767F">
        <w:rPr>
          <w:rFonts w:asciiTheme="minorHAnsi" w:hAnsiTheme="minorHAnsi" w:cstheme="minorHAnsi"/>
          <w:bCs/>
          <w:sz w:val="22"/>
          <w:szCs w:val="22"/>
        </w:rPr>
        <w:t>-ig, azonban könyvelési, kommunikációs és a napi adminisztratív feladatok ellátása szempontjából hatékonyabbnak bizonyul</w:t>
      </w:r>
      <w:r w:rsidR="00BF5300" w:rsidRPr="0082767F">
        <w:rPr>
          <w:rFonts w:asciiTheme="minorHAnsi" w:hAnsiTheme="minorHAnsi" w:cstheme="minorHAnsi"/>
          <w:bCs/>
          <w:sz w:val="22"/>
          <w:szCs w:val="22"/>
        </w:rPr>
        <w:t>t</w:t>
      </w:r>
      <w:r w:rsidRPr="0082767F">
        <w:rPr>
          <w:rFonts w:asciiTheme="minorHAnsi" w:hAnsiTheme="minorHAnsi" w:cstheme="minorHAnsi"/>
          <w:bCs/>
          <w:sz w:val="22"/>
          <w:szCs w:val="22"/>
        </w:rPr>
        <w:t xml:space="preserve"> belső munkatárs alkalmazása. </w:t>
      </w:r>
    </w:p>
    <w:p w14:paraId="79C16B44" w14:textId="77777777" w:rsidR="000E3345" w:rsidRPr="0082767F" w:rsidRDefault="000E3345" w:rsidP="000E33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3D1095" w14:textId="56BA156B" w:rsidR="000E3345" w:rsidRPr="0082767F" w:rsidRDefault="000E3345" w:rsidP="000E334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767F">
        <w:rPr>
          <w:rFonts w:asciiTheme="minorHAnsi" w:hAnsiTheme="minorHAnsi" w:cstheme="minorHAnsi"/>
          <w:bCs/>
          <w:sz w:val="22"/>
          <w:szCs w:val="22"/>
        </w:rPr>
        <w:t>A Sugár úti Sportcentrum használatához kapcsolódóan az üzleti terv az elmúlt évek gyakorlatát vette figyelembe. Eszerint a mellékelt táblázatban szereplő sportszervezetek az ott meghatározott, rendelkezésre álló óraszám keretéig használhatják a létesítmény</w:t>
      </w:r>
      <w:r w:rsidR="00501988" w:rsidRPr="0082767F">
        <w:rPr>
          <w:rFonts w:asciiTheme="minorHAnsi" w:hAnsiTheme="minorHAnsi" w:cstheme="minorHAnsi"/>
          <w:bCs/>
          <w:sz w:val="22"/>
          <w:szCs w:val="22"/>
        </w:rPr>
        <w:t>t. Az Önkormányzat a K</w:t>
      </w:r>
      <w:r w:rsidRPr="0082767F">
        <w:rPr>
          <w:rFonts w:asciiTheme="minorHAnsi" w:hAnsiTheme="minorHAnsi" w:cstheme="minorHAnsi"/>
          <w:bCs/>
          <w:sz w:val="22"/>
          <w:szCs w:val="22"/>
        </w:rPr>
        <w:t>ft. részére biztosítja a létesítmény használatához kapcsolódó költségeket a feladat-ellátási támogatásba beépítve, a társaság pedig k</w:t>
      </w:r>
      <w:r w:rsidR="007E0099" w:rsidRPr="0082767F">
        <w:rPr>
          <w:rFonts w:asciiTheme="minorHAnsi" w:hAnsiTheme="minorHAnsi" w:cstheme="minorHAnsi"/>
          <w:bCs/>
          <w:sz w:val="22"/>
          <w:szCs w:val="22"/>
        </w:rPr>
        <w:t>ülön bérleti szerződést köt az Ö</w:t>
      </w:r>
      <w:r w:rsidRPr="0082767F">
        <w:rPr>
          <w:rFonts w:asciiTheme="minorHAnsi" w:hAnsiTheme="minorHAnsi" w:cstheme="minorHAnsi"/>
          <w:bCs/>
          <w:sz w:val="22"/>
          <w:szCs w:val="22"/>
        </w:rPr>
        <w:t xml:space="preserve">nkormányzat által kijelölt sportszervezetekkel. </w:t>
      </w:r>
    </w:p>
    <w:p w14:paraId="1DB1E7CB" w14:textId="77777777" w:rsidR="000E3345" w:rsidRPr="0082767F" w:rsidRDefault="000E3345" w:rsidP="000E33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160B0C" w14:textId="76250EEA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bCs/>
          <w:sz w:val="22"/>
          <w:szCs w:val="22"/>
        </w:rPr>
        <w:t>A 202</w:t>
      </w:r>
      <w:r w:rsidR="002A6C22" w:rsidRPr="0082767F">
        <w:rPr>
          <w:rFonts w:asciiTheme="minorHAnsi" w:hAnsiTheme="minorHAnsi" w:cstheme="minorHAnsi"/>
          <w:bCs/>
          <w:sz w:val="22"/>
          <w:szCs w:val="22"/>
        </w:rPr>
        <w:t>2</w:t>
      </w:r>
      <w:r w:rsidRPr="0082767F">
        <w:rPr>
          <w:rFonts w:asciiTheme="minorHAnsi" w:hAnsiTheme="minorHAnsi" w:cstheme="minorHAnsi"/>
          <w:bCs/>
          <w:sz w:val="22"/>
          <w:szCs w:val="22"/>
        </w:rPr>
        <w:t>/202</w:t>
      </w:r>
      <w:r w:rsidR="002A6C22" w:rsidRPr="0082767F">
        <w:rPr>
          <w:rFonts w:asciiTheme="minorHAnsi" w:hAnsiTheme="minorHAnsi" w:cstheme="minorHAnsi"/>
          <w:bCs/>
          <w:sz w:val="22"/>
          <w:szCs w:val="22"/>
        </w:rPr>
        <w:t>3</w:t>
      </w:r>
      <w:r w:rsidRPr="0082767F">
        <w:rPr>
          <w:rFonts w:asciiTheme="minorHAnsi" w:hAnsiTheme="minorHAnsi" w:cstheme="minorHAnsi"/>
          <w:bCs/>
          <w:sz w:val="22"/>
          <w:szCs w:val="22"/>
        </w:rPr>
        <w:t xml:space="preserve">. üzleti évben a társaság </w:t>
      </w:r>
      <w:r w:rsidR="00497D72" w:rsidRPr="0082767F">
        <w:rPr>
          <w:rFonts w:asciiTheme="minorHAnsi" w:hAnsiTheme="minorHAnsi" w:cstheme="minorHAnsi"/>
          <w:bCs/>
          <w:sz w:val="22"/>
          <w:szCs w:val="22"/>
        </w:rPr>
        <w:t>6.986</w:t>
      </w:r>
      <w:r w:rsidRPr="0082767F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bCs/>
          <w:sz w:val="22"/>
          <w:szCs w:val="22"/>
        </w:rPr>
        <w:t xml:space="preserve"> összegű eredménnyel számol. </w:t>
      </w:r>
    </w:p>
    <w:p w14:paraId="61B29CF4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3C356D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A társaság felügyelőbizottsága az üzleti tervet elfogadta. </w:t>
      </w:r>
    </w:p>
    <w:p w14:paraId="4CDA68F2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F8D74A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6827BE" w14:textId="77777777" w:rsidR="000E3345" w:rsidRPr="0082767F" w:rsidRDefault="000E3345" w:rsidP="000E3345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82767F">
        <w:rPr>
          <w:rFonts w:asciiTheme="minorHAnsi" w:hAnsiTheme="minorHAnsi" w:cstheme="minorHAnsi"/>
          <w:i/>
          <w:sz w:val="22"/>
          <w:szCs w:val="22"/>
          <w:u w:val="single"/>
        </w:rPr>
        <w:t>2./ FALCO KC Szombathely Kft.</w:t>
      </w:r>
      <w:r w:rsidRPr="0082767F">
        <w:rPr>
          <w:rFonts w:asciiTheme="minorHAnsi" w:hAnsiTheme="minorHAnsi" w:cstheme="minorHAnsi"/>
          <w:bCs/>
          <w:i/>
          <w:sz w:val="22"/>
          <w:szCs w:val="22"/>
          <w:u w:val="single"/>
        </w:rPr>
        <w:t xml:space="preserve"> (4. sz. melléklet)</w:t>
      </w:r>
    </w:p>
    <w:p w14:paraId="20C99997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15E92E" w14:textId="4FFF44F1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A </w:t>
      </w:r>
      <w:r w:rsidRPr="0082767F">
        <w:rPr>
          <w:rFonts w:asciiTheme="minorHAnsi" w:hAnsiTheme="minorHAnsi" w:cstheme="minorHAnsi"/>
          <w:bCs/>
          <w:sz w:val="22"/>
          <w:szCs w:val="22"/>
        </w:rPr>
        <w:t>jelen előterjesztés a társaság 20</w:t>
      </w:r>
      <w:r w:rsidR="002A6C22" w:rsidRPr="0082767F">
        <w:rPr>
          <w:rFonts w:asciiTheme="minorHAnsi" w:hAnsiTheme="minorHAnsi" w:cstheme="minorHAnsi"/>
          <w:bCs/>
          <w:sz w:val="22"/>
          <w:szCs w:val="22"/>
        </w:rPr>
        <w:t>22</w:t>
      </w:r>
      <w:r w:rsidRPr="0082767F">
        <w:rPr>
          <w:rFonts w:asciiTheme="minorHAnsi" w:hAnsiTheme="minorHAnsi" w:cstheme="minorHAnsi"/>
          <w:bCs/>
          <w:sz w:val="22"/>
          <w:szCs w:val="22"/>
        </w:rPr>
        <w:t>. július 1.- 202</w:t>
      </w:r>
      <w:r w:rsidR="002A6C22" w:rsidRPr="0082767F">
        <w:rPr>
          <w:rFonts w:asciiTheme="minorHAnsi" w:hAnsiTheme="minorHAnsi" w:cstheme="minorHAnsi"/>
          <w:bCs/>
          <w:sz w:val="22"/>
          <w:szCs w:val="22"/>
        </w:rPr>
        <w:t>3</w:t>
      </w:r>
      <w:r w:rsidRPr="0082767F">
        <w:rPr>
          <w:rFonts w:asciiTheme="minorHAnsi" w:hAnsiTheme="minorHAnsi" w:cstheme="minorHAnsi"/>
          <w:bCs/>
          <w:sz w:val="22"/>
          <w:szCs w:val="22"/>
        </w:rPr>
        <w:t xml:space="preserve">. június 30. napja közötti üzleti év üzleti tervének elfogadására vonatkozik. </w:t>
      </w:r>
      <w:r w:rsidRPr="0082767F">
        <w:rPr>
          <w:rFonts w:asciiTheme="minorHAnsi" w:hAnsiTheme="minorHAnsi" w:cstheme="minorHAnsi"/>
          <w:sz w:val="22"/>
          <w:szCs w:val="22"/>
        </w:rPr>
        <w:t>A társaság üzleti terve az előterjesztés melléklete.</w:t>
      </w:r>
    </w:p>
    <w:p w14:paraId="709F73CF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AADD5" w14:textId="4192A70D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 2020/2021-es bajnoki évben a felnőtt csapat az I. osztályú kosárlabda bajnokságban 2007/2008-as és a 2018/2019-es</w:t>
      </w:r>
      <w:r w:rsidR="006A2CC4" w:rsidRPr="0082767F">
        <w:rPr>
          <w:rFonts w:asciiTheme="minorHAnsi" w:hAnsiTheme="minorHAnsi" w:cstheme="minorHAnsi"/>
          <w:sz w:val="22"/>
          <w:szCs w:val="22"/>
        </w:rPr>
        <w:t xml:space="preserve"> és a 2020/2021-es</w:t>
      </w:r>
      <w:r w:rsidRPr="0082767F">
        <w:rPr>
          <w:rFonts w:asciiTheme="minorHAnsi" w:hAnsiTheme="minorHAnsi" w:cstheme="minorHAnsi"/>
          <w:sz w:val="22"/>
          <w:szCs w:val="22"/>
        </w:rPr>
        <w:t xml:space="preserve"> szezon után újra bajnoki címet szerzett</w:t>
      </w:r>
      <w:r w:rsidR="006A2CC4" w:rsidRPr="0082767F">
        <w:rPr>
          <w:rFonts w:asciiTheme="minorHAnsi" w:hAnsiTheme="minorHAnsi" w:cstheme="minorHAnsi"/>
          <w:sz w:val="22"/>
          <w:szCs w:val="22"/>
        </w:rPr>
        <w:t xml:space="preserve">, valamint a Bajnokok Ligájában továbbjutott a legjobb 16 közé. </w:t>
      </w:r>
    </w:p>
    <w:p w14:paraId="03FA313B" w14:textId="77777777" w:rsidR="000E3345" w:rsidRPr="0082767F" w:rsidRDefault="000E3345" w:rsidP="000E3345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03F48ED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Ahhoz, hogy a férfi kosárlabda csapat jelenlegi működési feltételei tovább javuljanak a későbbi évek során, a következő feltételekre lenne szükség:</w:t>
      </w:r>
    </w:p>
    <w:p w14:paraId="06DD712F" w14:textId="2739C4F2" w:rsidR="000E3345" w:rsidRPr="0082767F" w:rsidRDefault="00D227CE" w:rsidP="000E3345">
      <w:pPr>
        <w:numPr>
          <w:ilvl w:val="0"/>
          <w:numId w:val="30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lastRenderedPageBreak/>
        <w:t>Az Aré</w:t>
      </w:r>
      <w:r w:rsidR="000E3345" w:rsidRPr="0082767F">
        <w:rPr>
          <w:rFonts w:asciiTheme="minorHAnsi" w:hAnsiTheme="minorHAnsi" w:cstheme="minorHAnsi"/>
          <w:sz w:val="22"/>
          <w:szCs w:val="22"/>
        </w:rPr>
        <w:t>na Savariában kulturált körülmények között akár 3070 néző is látogathatja a mérkőzéseket. Egy minőségi csapattal jelentősen növelhető a hazai mérkőzések bevétele, még az emelkedő kiadási költségek mellett is.</w:t>
      </w:r>
    </w:p>
    <w:p w14:paraId="784BDDAE" w14:textId="3FDE20B1" w:rsidR="000E3345" w:rsidRPr="0082767F" w:rsidRDefault="006A2CC4" w:rsidP="000E3345">
      <w:pPr>
        <w:numPr>
          <w:ilvl w:val="0"/>
          <w:numId w:val="30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Még e</w:t>
      </w:r>
      <w:r w:rsidR="000E3345" w:rsidRPr="0082767F">
        <w:rPr>
          <w:rFonts w:asciiTheme="minorHAnsi" w:hAnsiTheme="minorHAnsi" w:cstheme="minorHAnsi"/>
          <w:sz w:val="22"/>
          <w:szCs w:val="22"/>
        </w:rPr>
        <w:t>gy névadó főszponzorra, vagy több kiemelt támogatóra lenne szükség. A sportcsarnok által biztosított lehetőségek és körülmények kiemelt marketing munkával a szponzorok számának bővülését eredményezhetik.</w:t>
      </w:r>
    </w:p>
    <w:p w14:paraId="1184529A" w14:textId="77777777" w:rsidR="000E3345" w:rsidRPr="0082767F" w:rsidRDefault="000E3345" w:rsidP="000E3345">
      <w:pPr>
        <w:numPr>
          <w:ilvl w:val="0"/>
          <w:numId w:val="30"/>
        </w:numPr>
        <w:ind w:left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A televíziós jogok, jogdíjak szövetségi szinten kerültek eladásra, ami jelenleg a bevételi oldal 2 %-át teszi ki. </w:t>
      </w:r>
    </w:p>
    <w:p w14:paraId="1C619120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 sportszervezet a most folyó bajnokságra három célt tűzött ki maga elé. Az Aréna Savaria nézőkkel való megtöltése hazai bajnoki és nemzetközi kupamérkőzések alkalmával és a nagyon fiatal átlagéletkorú csapat kialakításával az első négy közé jutást fogalmazta meg a bajnokságban.</w:t>
      </w:r>
    </w:p>
    <w:p w14:paraId="767B1E64" w14:textId="7BE271A8" w:rsidR="000E3345" w:rsidRPr="0082767F" w:rsidRDefault="000E3345" w:rsidP="006A2CC4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A bajnoki szezonra szóló reklám és támogatói szerződések megkötésre kerültek. Az eddigi névadó szponzor a következő szezonra </w:t>
      </w:r>
      <w:r w:rsidR="006A2CC4" w:rsidRPr="0082767F">
        <w:rPr>
          <w:rFonts w:asciiTheme="minorHAnsi" w:hAnsiTheme="minorHAnsi" w:cstheme="minorHAnsi"/>
          <w:sz w:val="22"/>
          <w:szCs w:val="22"/>
        </w:rPr>
        <w:t>is meg</w:t>
      </w:r>
      <w:r w:rsidRPr="0082767F">
        <w:rPr>
          <w:rFonts w:asciiTheme="minorHAnsi" w:hAnsiTheme="minorHAnsi" w:cstheme="minorHAnsi"/>
          <w:sz w:val="22"/>
          <w:szCs w:val="22"/>
        </w:rPr>
        <w:t>kötött</w:t>
      </w:r>
      <w:r w:rsidR="006A2CC4" w:rsidRPr="0082767F">
        <w:rPr>
          <w:rFonts w:asciiTheme="minorHAnsi" w:hAnsiTheme="minorHAnsi" w:cstheme="minorHAnsi"/>
          <w:sz w:val="22"/>
          <w:szCs w:val="22"/>
        </w:rPr>
        <w:t>e</w:t>
      </w:r>
      <w:r w:rsidRPr="0082767F">
        <w:rPr>
          <w:rFonts w:asciiTheme="minorHAnsi" w:hAnsiTheme="minorHAnsi" w:cstheme="minorHAnsi"/>
          <w:sz w:val="22"/>
          <w:szCs w:val="22"/>
        </w:rPr>
        <w:t xml:space="preserve"> szerződést a társasággal</w:t>
      </w:r>
      <w:r w:rsidR="006A2CC4" w:rsidRPr="0082767F">
        <w:rPr>
          <w:rFonts w:asciiTheme="minorHAnsi" w:hAnsiTheme="minorHAnsi" w:cstheme="minorHAnsi"/>
          <w:sz w:val="22"/>
          <w:szCs w:val="22"/>
        </w:rPr>
        <w:t>, valamint két további szponzori szerződést sikerült megkötni</w:t>
      </w:r>
      <w:r w:rsidRPr="0082767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C49DA70" w14:textId="38484B24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 TAO pályázaton a 202</w:t>
      </w:r>
      <w:r w:rsidR="006A2CC4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>/202</w:t>
      </w:r>
      <w:r w:rsidR="006A2CC4" w:rsidRPr="0082767F">
        <w:rPr>
          <w:rFonts w:asciiTheme="minorHAnsi" w:hAnsiTheme="minorHAnsi" w:cstheme="minorHAnsi"/>
          <w:sz w:val="22"/>
          <w:szCs w:val="22"/>
        </w:rPr>
        <w:t>3</w:t>
      </w:r>
      <w:r w:rsidRPr="0082767F">
        <w:rPr>
          <w:rFonts w:asciiTheme="minorHAnsi" w:hAnsiTheme="minorHAnsi" w:cstheme="minorHAnsi"/>
          <w:sz w:val="22"/>
          <w:szCs w:val="22"/>
        </w:rPr>
        <w:t xml:space="preserve">-as bajnoki szezonra beadott sportfejlesztési programot utánpótlásképzésre,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-nevelésre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-fejlesztésre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az MKOSZ elfogadta. Az elnyert támogatási összegre a társ</w:t>
      </w:r>
      <w:r w:rsidR="006A2CC4" w:rsidRPr="0082767F">
        <w:rPr>
          <w:rFonts w:asciiTheme="minorHAnsi" w:hAnsiTheme="minorHAnsi" w:cstheme="minorHAnsi"/>
          <w:sz w:val="22"/>
          <w:szCs w:val="22"/>
        </w:rPr>
        <w:t>asági adóval történő feltöltés 60</w:t>
      </w:r>
      <w:r w:rsidRPr="0082767F">
        <w:rPr>
          <w:rFonts w:asciiTheme="minorHAnsi" w:hAnsiTheme="minorHAnsi" w:cstheme="minorHAnsi"/>
          <w:sz w:val="22"/>
          <w:szCs w:val="22"/>
        </w:rPr>
        <w:t xml:space="preserve"> %-ban valósult meg.</w:t>
      </w:r>
    </w:p>
    <w:p w14:paraId="684DDB1E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DC056A" w14:textId="6E12F6AD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 társaság a 202</w:t>
      </w:r>
      <w:r w:rsidR="006A2CC4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>/202</w:t>
      </w:r>
      <w:r w:rsidR="006A2CC4" w:rsidRPr="0082767F">
        <w:rPr>
          <w:rFonts w:asciiTheme="minorHAnsi" w:hAnsiTheme="minorHAnsi" w:cstheme="minorHAnsi"/>
          <w:sz w:val="22"/>
          <w:szCs w:val="22"/>
        </w:rPr>
        <w:t>3-a</w:t>
      </w:r>
      <w:r w:rsidRPr="0082767F">
        <w:rPr>
          <w:rFonts w:asciiTheme="minorHAnsi" w:hAnsiTheme="minorHAnsi" w:cstheme="minorHAnsi"/>
          <w:sz w:val="22"/>
          <w:szCs w:val="22"/>
        </w:rPr>
        <w:t>s üzleti évben 6</w:t>
      </w:r>
      <w:r w:rsidR="006A2CC4" w:rsidRPr="0082767F">
        <w:rPr>
          <w:rFonts w:asciiTheme="minorHAnsi" w:hAnsiTheme="minorHAnsi" w:cstheme="minorHAnsi"/>
          <w:sz w:val="22"/>
          <w:szCs w:val="22"/>
        </w:rPr>
        <w:t>65.637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bevétellel számol, amelyből 2</w:t>
      </w:r>
      <w:r w:rsidR="006A2CC4" w:rsidRPr="0082767F">
        <w:rPr>
          <w:rFonts w:asciiTheme="minorHAnsi" w:hAnsiTheme="minorHAnsi" w:cstheme="minorHAnsi"/>
          <w:sz w:val="22"/>
          <w:szCs w:val="22"/>
        </w:rPr>
        <w:t>17</w:t>
      </w:r>
      <w:r w:rsidRPr="0082767F">
        <w:rPr>
          <w:rFonts w:asciiTheme="minorHAnsi" w:hAnsiTheme="minorHAnsi" w:cstheme="minorHAnsi"/>
          <w:sz w:val="22"/>
          <w:szCs w:val="22"/>
        </w:rPr>
        <w:t>.</w:t>
      </w:r>
      <w:r w:rsidR="006A2CC4" w:rsidRPr="0082767F">
        <w:rPr>
          <w:rFonts w:asciiTheme="minorHAnsi" w:hAnsiTheme="minorHAnsi" w:cstheme="minorHAnsi"/>
          <w:sz w:val="22"/>
          <w:szCs w:val="22"/>
        </w:rPr>
        <w:t xml:space="preserve">637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árbevétel (ebből </w:t>
      </w:r>
      <w:r w:rsidR="006A2CC4" w:rsidRPr="0082767F">
        <w:rPr>
          <w:rFonts w:asciiTheme="minorHAnsi" w:hAnsiTheme="minorHAnsi" w:cstheme="minorHAnsi"/>
          <w:sz w:val="22"/>
          <w:szCs w:val="22"/>
        </w:rPr>
        <w:t>152.637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reklámbevétel, </w:t>
      </w:r>
      <w:r w:rsidR="006A2CC4" w:rsidRPr="0082767F">
        <w:rPr>
          <w:rFonts w:asciiTheme="minorHAnsi" w:hAnsiTheme="minorHAnsi" w:cstheme="minorHAnsi"/>
          <w:sz w:val="22"/>
          <w:szCs w:val="22"/>
        </w:rPr>
        <w:t>65.</w:t>
      </w:r>
      <w:r w:rsidRPr="0082767F">
        <w:rPr>
          <w:rFonts w:asciiTheme="minorHAnsi" w:hAnsiTheme="minorHAnsi" w:cstheme="minorHAnsi"/>
          <w:sz w:val="22"/>
          <w:szCs w:val="22"/>
        </w:rPr>
        <w:t xml:space="preserve">000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bérlet és jegybevétel), </w:t>
      </w:r>
      <w:r w:rsidRPr="0082767F">
        <w:rPr>
          <w:rFonts w:asciiTheme="minorHAnsi" w:hAnsiTheme="minorHAnsi" w:cstheme="minorHAnsi"/>
          <w:b/>
          <w:sz w:val="22"/>
          <w:szCs w:val="22"/>
        </w:rPr>
        <w:t>3</w:t>
      </w:r>
      <w:r w:rsidR="006A2CC4" w:rsidRPr="0082767F">
        <w:rPr>
          <w:rFonts w:asciiTheme="minorHAnsi" w:hAnsiTheme="minorHAnsi" w:cstheme="minorHAnsi"/>
          <w:b/>
          <w:sz w:val="22"/>
          <w:szCs w:val="22"/>
        </w:rPr>
        <w:t>75</w:t>
      </w:r>
      <w:r w:rsidRPr="0082767F">
        <w:rPr>
          <w:rFonts w:asciiTheme="minorHAnsi" w:hAnsiTheme="minorHAnsi" w:cstheme="minorHAnsi"/>
          <w:b/>
          <w:sz w:val="22"/>
          <w:szCs w:val="22"/>
        </w:rPr>
        <w:t xml:space="preserve">.000 </w:t>
      </w:r>
      <w:proofErr w:type="spellStart"/>
      <w:r w:rsidRPr="0082767F">
        <w:rPr>
          <w:rFonts w:asciiTheme="minorHAnsi" w:hAnsiTheme="minorHAnsi" w:cstheme="minorHAnsi"/>
          <w:b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r w:rsidRPr="0082767F">
        <w:rPr>
          <w:rFonts w:asciiTheme="minorHAnsi" w:hAnsiTheme="minorHAnsi" w:cstheme="minorHAnsi"/>
          <w:b/>
          <w:sz w:val="22"/>
          <w:szCs w:val="22"/>
        </w:rPr>
        <w:t>önkormányzati támogatás</w:t>
      </w:r>
      <w:r w:rsidRPr="0082767F">
        <w:rPr>
          <w:rFonts w:asciiTheme="minorHAnsi" w:hAnsiTheme="minorHAnsi" w:cstheme="minorHAnsi"/>
          <w:sz w:val="22"/>
          <w:szCs w:val="22"/>
        </w:rPr>
        <w:t xml:space="preserve">, </w:t>
      </w:r>
      <w:r w:rsidR="006A2CC4" w:rsidRPr="0082767F">
        <w:rPr>
          <w:rFonts w:asciiTheme="minorHAnsi" w:hAnsiTheme="minorHAnsi" w:cstheme="minorHAnsi"/>
          <w:sz w:val="22"/>
          <w:szCs w:val="22"/>
        </w:rPr>
        <w:t>73</w:t>
      </w:r>
      <w:r w:rsidRPr="0082767F">
        <w:rPr>
          <w:rFonts w:asciiTheme="minorHAnsi" w:hAnsiTheme="minorHAnsi" w:cstheme="minorHAnsi"/>
          <w:sz w:val="22"/>
          <w:szCs w:val="22"/>
        </w:rPr>
        <w:t xml:space="preserve">.000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TAO sporttámogatás. </w:t>
      </w:r>
    </w:p>
    <w:p w14:paraId="4CC85C1E" w14:textId="77777777" w:rsidR="000E3345" w:rsidRPr="0082767F" w:rsidRDefault="000E3345" w:rsidP="00851F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A9852F" w14:textId="77777777" w:rsidR="00851FD2" w:rsidRPr="0082767F" w:rsidRDefault="00851FD2" w:rsidP="00851FD2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Az önkormányzat 2022. évi költségvetési rendeletének módosításában a FALCO Kft. támogatására 427 millió Ft összegű támogatás szerepel.</w:t>
      </w:r>
    </w:p>
    <w:p w14:paraId="3D82D5F9" w14:textId="46F8D7A1" w:rsidR="000E3345" w:rsidRPr="0082767F" w:rsidRDefault="00851FD2" w:rsidP="00851FD2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Ezen összegből 2022. 01.01-06.30. közötti időszakban 160 millió Ft kifizetésre került, amely a 2021/2022-es üzleti év II. félévét érintette. Ezen felül 2022. július 20-án támogatási szerződés alapján 57 millió Ft került kiutalásra a 2021/2022. évi bajnoki szezon prémium költségeire. Ezen támogatást a társaság a 2021/2022-es üzleti évre számolta el. A 2022/2023. üzleti tervben szereplő, a 2022.07.01.-12.31. közötti időszakra számított 210 millió Ft-os önkormányzati támogatás kiutalásra kerül.</w:t>
      </w:r>
      <w:r w:rsidR="000E3345" w:rsidRPr="0082767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F577A96" w14:textId="77777777" w:rsidR="000E3345" w:rsidRPr="0082767F" w:rsidRDefault="000E3345" w:rsidP="00851F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06B11F" w14:textId="0586DC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Kiadási oldalon 6</w:t>
      </w:r>
      <w:r w:rsidR="00120E31" w:rsidRPr="0082767F">
        <w:rPr>
          <w:rFonts w:asciiTheme="minorHAnsi" w:hAnsiTheme="minorHAnsi" w:cstheme="minorHAnsi"/>
          <w:sz w:val="22"/>
          <w:szCs w:val="22"/>
        </w:rPr>
        <w:t>63</w:t>
      </w:r>
      <w:r w:rsidRPr="0082767F">
        <w:rPr>
          <w:rFonts w:asciiTheme="minorHAnsi" w:hAnsiTheme="minorHAnsi" w:cstheme="minorHAnsi"/>
          <w:sz w:val="22"/>
          <w:szCs w:val="22"/>
        </w:rPr>
        <w:t>.8</w:t>
      </w:r>
      <w:r w:rsidR="00120E31" w:rsidRPr="0082767F">
        <w:rPr>
          <w:rFonts w:asciiTheme="minorHAnsi" w:hAnsiTheme="minorHAnsi" w:cstheme="minorHAnsi"/>
          <w:sz w:val="22"/>
          <w:szCs w:val="22"/>
        </w:rPr>
        <w:t>4</w:t>
      </w:r>
      <w:r w:rsidRPr="0082767F">
        <w:rPr>
          <w:rFonts w:asciiTheme="minorHAnsi" w:hAnsiTheme="minorHAnsi" w:cstheme="minorHAnsi"/>
          <w:sz w:val="22"/>
          <w:szCs w:val="22"/>
        </w:rPr>
        <w:t xml:space="preserve">0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összeget tervez a Kft., így a terv szerint az adózott eredmény </w:t>
      </w:r>
      <w:r w:rsidR="00120E31" w:rsidRPr="0082767F">
        <w:rPr>
          <w:rFonts w:asciiTheme="minorHAnsi" w:hAnsiTheme="minorHAnsi" w:cstheme="minorHAnsi"/>
          <w:sz w:val="22"/>
          <w:szCs w:val="22"/>
        </w:rPr>
        <w:t>1.797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lesz. </w:t>
      </w:r>
    </w:p>
    <w:p w14:paraId="2DC5C9EE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34937A" w14:textId="77777777" w:rsidR="0057635F" w:rsidRPr="0082767F" w:rsidRDefault="0057635F" w:rsidP="0057635F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A társaság felügyelőbizottságának határozata az ülésen kerül ismertetésre. </w:t>
      </w:r>
    </w:p>
    <w:p w14:paraId="17E076DF" w14:textId="5CBB4435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47723A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F60039" w14:textId="6C5DEE37" w:rsidR="000E3345" w:rsidRPr="0082767F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 xml:space="preserve">III. Javaslat </w:t>
      </w:r>
      <w:r w:rsidR="002A6C22" w:rsidRPr="0082767F">
        <w:rPr>
          <w:rFonts w:asciiTheme="minorHAnsi" w:hAnsiTheme="minorHAnsi" w:cstheme="minorHAnsi"/>
          <w:b/>
          <w:sz w:val="22"/>
          <w:szCs w:val="22"/>
          <w:u w:val="single"/>
        </w:rPr>
        <w:t xml:space="preserve">a SZOMHULL Szombathelyi Hulladékgazdálkodási Közszolgáltató Nonprofit Kft. 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részére nyújtott tagi kölcsön</w:t>
      </w:r>
      <w:r w:rsidR="002A6C22" w:rsidRPr="0082767F">
        <w:rPr>
          <w:rFonts w:asciiTheme="minorHAnsi" w:hAnsiTheme="minorHAnsi" w:cstheme="minorHAnsi"/>
          <w:b/>
          <w:sz w:val="22"/>
          <w:szCs w:val="22"/>
          <w:u w:val="single"/>
        </w:rPr>
        <w:t>n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el kapcsolatos döntés meghozatalára</w:t>
      </w:r>
    </w:p>
    <w:p w14:paraId="1F736CCA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5F5AC4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F3472E" w14:textId="15EE3A3F" w:rsidR="000E3345" w:rsidRPr="0082767F" w:rsidRDefault="000E3345" w:rsidP="000E334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Szombathely Megyei Jogú Város </w:t>
      </w:r>
      <w:r w:rsidR="00687E2B"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Közgyűlésének</w:t>
      </w:r>
      <w:r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2</w:t>
      </w:r>
      <w:r w:rsidR="00687E2B"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24</w:t>
      </w:r>
      <w:r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/2021. (</w:t>
      </w:r>
      <w:r w:rsidR="00687E2B"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X</w:t>
      </w:r>
      <w:r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I.25.) </w:t>
      </w:r>
      <w:r w:rsidR="00687E2B"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Kgy</w:t>
      </w:r>
      <w:r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. </w:t>
      </w:r>
      <w:proofErr w:type="gramStart"/>
      <w:r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sz.</w:t>
      </w:r>
      <w:proofErr w:type="gramEnd"/>
      <w:r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határozata alapján a SZOMHULL Szombathelyi Hulladékgazdálkodási Közszolgáltató Nonprofit Kft. részére biztosított 500.000.000,- Ft összegű tagi kölcsön visszafizetési hatá</w:t>
      </w:r>
      <w:r w:rsidR="00687E2B"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rideje 2022</w:t>
      </w:r>
      <w:r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. december 31. napjáig meghosszabbításra került.  </w:t>
      </w:r>
    </w:p>
    <w:p w14:paraId="59FEA44C" w14:textId="1CD3C302" w:rsidR="000E3345" w:rsidRPr="0082767F" w:rsidRDefault="000E3345" w:rsidP="000E3345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A társaság ügyvezetője azzal a kérelemmel fordult az Önkormányzathoz, hogy a tagi kölcsön visszafizetési határidejét 202</w:t>
      </w:r>
      <w:r w:rsidR="00687E2B"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3</w:t>
      </w:r>
      <w:r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. december 31. napjáig kéri meghosszabbítani. </w:t>
      </w:r>
    </w:p>
    <w:p w14:paraId="083EEBBF" w14:textId="7D8E0293" w:rsidR="000E3345" w:rsidRPr="0082767F" w:rsidRDefault="001D4670" w:rsidP="001D4670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A jelenleg rendelkezésre álló összegek a társaság mindennapi működéséhez, külső szállítói számlák kiegyenlítéséhez elegendőek. Az NHKV Zrt. részéről olyan mértékű térítés nem érkezik a folyószámlára, még a rentábilisabb időszakokban sem, ami fedezetet nyújthatn</w:t>
      </w:r>
      <w:r w:rsidR="00A16F0B"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a a tagi kölcsön törlesztésére. </w:t>
      </w:r>
      <w:r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Ebből kifolyólag a visszafizetési kötelezettség</w:t>
      </w:r>
      <w:r w:rsidR="008E1490"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é</w:t>
      </w:r>
      <w:r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nek a társaság </w:t>
      </w:r>
      <w:r w:rsidR="00B54B15"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nem tud eleget tenni</w:t>
      </w:r>
      <w:r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 xml:space="preserve"> a m</w:t>
      </w:r>
      <w:r w:rsidR="00B54B15"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egadott időpontig.</w:t>
      </w:r>
    </w:p>
    <w:p w14:paraId="493EBE68" w14:textId="77777777" w:rsidR="001D4670" w:rsidRPr="0082767F" w:rsidRDefault="001D4670" w:rsidP="001D4670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</w:p>
    <w:p w14:paraId="70E6AC8A" w14:textId="55199FC4" w:rsidR="000E3345" w:rsidRPr="0082767F" w:rsidRDefault="000E3345" w:rsidP="001D4670">
      <w:pPr>
        <w:pStyle w:val="Szvegtrzs"/>
        <w:jc w:val="both"/>
        <w:rPr>
          <w:rFonts w:asciiTheme="minorHAnsi" w:hAnsiTheme="minorHAnsi" w:cstheme="minorHAnsi"/>
          <w:b w:val="0"/>
          <w:sz w:val="22"/>
          <w:szCs w:val="22"/>
          <w:u w:val="none"/>
        </w:rPr>
      </w:pPr>
      <w:r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A fentiekre tekintettel javaslom a tagi kölcsön vi</w:t>
      </w:r>
      <w:r w:rsidR="00687E2B"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sszafizetésének határidejét 2023</w:t>
      </w:r>
      <w:r w:rsidRPr="0082767F">
        <w:rPr>
          <w:rFonts w:asciiTheme="minorHAnsi" w:hAnsiTheme="minorHAnsi" w:cstheme="minorHAnsi"/>
          <w:b w:val="0"/>
          <w:sz w:val="22"/>
          <w:szCs w:val="22"/>
          <w:u w:val="none"/>
        </w:rPr>
        <w:t>. december 31. napjáig meghosszabbítani.</w:t>
      </w:r>
    </w:p>
    <w:p w14:paraId="5C762623" w14:textId="77777777" w:rsidR="000E3345" w:rsidRPr="0082767F" w:rsidRDefault="000E3345" w:rsidP="000E33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BA1FE3B" w14:textId="77777777" w:rsidR="000E3345" w:rsidRPr="0082767F" w:rsidRDefault="000E3345" w:rsidP="000E33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Tájékoztatom a Tisztelt Közgyűlést, hogy a felügyelőbizottság döntéshozatalára a legfőbb szerv ülését megelőzően kerül sor. </w:t>
      </w:r>
    </w:p>
    <w:p w14:paraId="500C8E4B" w14:textId="77777777" w:rsidR="00687E2B" w:rsidRPr="0082767F" w:rsidRDefault="00687E2B" w:rsidP="000E33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9448E6D" w14:textId="77777777" w:rsidR="003878E5" w:rsidRPr="0082767F" w:rsidRDefault="003878E5" w:rsidP="000E33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18AF68" w14:textId="77777777" w:rsidR="003878E5" w:rsidRPr="0082767F" w:rsidRDefault="003878E5" w:rsidP="000E33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C0E1162" w14:textId="77777777" w:rsidR="003878E5" w:rsidRPr="0082767F" w:rsidRDefault="003878E5" w:rsidP="000E33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2BDA5F6" w14:textId="77777777" w:rsidR="003878E5" w:rsidRPr="0082767F" w:rsidRDefault="003878E5" w:rsidP="000E33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8061DD1" w14:textId="77777777" w:rsidR="000E3345" w:rsidRPr="0082767F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IV. Javaslat a FALCO KC Szombathely Kft. részére kezességvállalás biztosítására</w:t>
      </w:r>
    </w:p>
    <w:p w14:paraId="3DB2AC73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8E833C" w14:textId="6039335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Szombathely Megyei Jogú Város Közgyűlése a 393/2007. (IX.27.) Kgy. </w:t>
      </w:r>
      <w:proofErr w:type="gramStart"/>
      <w:r w:rsidRPr="0082767F">
        <w:rPr>
          <w:rFonts w:asciiTheme="minorHAnsi" w:hAnsiTheme="minorHAnsi" w:cstheme="minorHAnsi"/>
          <w:sz w:val="22"/>
          <w:szCs w:val="22"/>
        </w:rPr>
        <w:t>számú</w:t>
      </w:r>
      <w:proofErr w:type="gramEnd"/>
      <w:r w:rsidRPr="0082767F">
        <w:rPr>
          <w:rFonts w:asciiTheme="minorHAnsi" w:hAnsiTheme="minorHAnsi" w:cstheme="minorHAnsi"/>
          <w:sz w:val="22"/>
          <w:szCs w:val="22"/>
        </w:rPr>
        <w:t xml:space="preserve"> határozatában a FALCO KC Szombathely Kft. által 20.000.000,- Ft összegű forgóeszközhitel és 10.000.000,- Ft összegű folyószámlahitel felvételéhez 2010. december 31. napjáig kezességet vállalt. Az önkormányzati kezességvállalás határideje eddig </w:t>
      </w:r>
      <w:r w:rsidR="00687E2B" w:rsidRPr="0082767F">
        <w:rPr>
          <w:rFonts w:asciiTheme="minorHAnsi" w:hAnsiTheme="minorHAnsi" w:cstheme="minorHAnsi"/>
          <w:sz w:val="22"/>
          <w:szCs w:val="22"/>
        </w:rPr>
        <w:t>tizenegy</w:t>
      </w:r>
      <w:r w:rsidRPr="0082767F">
        <w:rPr>
          <w:rFonts w:asciiTheme="minorHAnsi" w:hAnsiTheme="minorHAnsi" w:cstheme="minorHAnsi"/>
          <w:sz w:val="22"/>
          <w:szCs w:val="22"/>
        </w:rPr>
        <w:t xml:space="preserve"> alkalommal került meghosszabbításra, legutóbb a </w:t>
      </w:r>
      <w:r w:rsidR="00687E2B" w:rsidRPr="0082767F">
        <w:rPr>
          <w:rFonts w:asciiTheme="minorHAnsi" w:hAnsiTheme="minorHAnsi" w:cstheme="minorHAnsi"/>
          <w:sz w:val="22"/>
          <w:szCs w:val="22"/>
        </w:rPr>
        <w:t xml:space="preserve">225/2021. (XI.25.) Kgy. </w:t>
      </w:r>
      <w:proofErr w:type="gramStart"/>
      <w:r w:rsidR="00687E2B" w:rsidRPr="0082767F">
        <w:rPr>
          <w:rFonts w:asciiTheme="minorHAnsi" w:hAnsiTheme="minorHAnsi" w:cstheme="minorHAnsi"/>
          <w:sz w:val="22"/>
          <w:szCs w:val="22"/>
        </w:rPr>
        <w:t>számú</w:t>
      </w:r>
      <w:proofErr w:type="gramEnd"/>
      <w:r w:rsidR="00687E2B" w:rsidRPr="0082767F">
        <w:rPr>
          <w:rFonts w:asciiTheme="minorHAnsi" w:hAnsiTheme="minorHAnsi" w:cstheme="minorHAnsi"/>
          <w:sz w:val="22"/>
          <w:szCs w:val="22"/>
        </w:rPr>
        <w:t xml:space="preserve"> </w:t>
      </w:r>
      <w:r w:rsidRPr="0082767F">
        <w:rPr>
          <w:rFonts w:asciiTheme="minorHAnsi" w:hAnsiTheme="minorHAnsi" w:cstheme="minorHAnsi"/>
          <w:sz w:val="22"/>
          <w:szCs w:val="22"/>
        </w:rPr>
        <w:t>határozat alapján 202</w:t>
      </w:r>
      <w:r w:rsidR="00687E2B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>. december 31. napjáig.</w:t>
      </w:r>
    </w:p>
    <w:p w14:paraId="184D44E7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591CEB" w14:textId="1F62CD9D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2007-től kezdődően a társaság a Raiffeisen Bank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Zrt.-től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igényelt hitelt, számlavezető bankváltás következtében az Unicredit Bank Zrt. 30.000.000,- Ft összegű többcélú hitelkeretet biztosít 202</w:t>
      </w:r>
      <w:r w:rsidR="00687E2B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>. december 31. napjáig.</w:t>
      </w:r>
    </w:p>
    <w:p w14:paraId="60B75CC1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6E3BD7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Ügyvezető Úr tájékoztatása szerint a társaság a felvett forgóeszközhitelt fennálló tartozásainak rendezésére kívánta fordítani, mert néhány tervezett szerződés nem, vagy nem teljesen a kalkulált módon valósult meg. A folyószámlahitellel pedig biztonsági tartalékot kívánt képezni az előre nem tervezhető kiadások – pl. a megkötött szerződéseknek a gazdasági partner pénzügyi problémáiból adódó késedelmes fizetések, vagy a hosszabb ideje sérült játékos pótlására érkező új játékos felmerülő többletkiadásai – fedezésére.</w:t>
      </w:r>
    </w:p>
    <w:p w14:paraId="20FA9E3E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A társaság ügyvezetőjének álláspontja szerint a 2012. évtől működő társasági adóhoz kapcsolódó támogatás folyamatának elindulása hosszútávon új bevételi forrásokat biztosíthat a Kft. részére. Továbbá amennyiben a társaság hosszabb távon számíthat a névadó szponzorra és a Szerencsejáték Zrt. kiemelt támogatására, úgy lehetőség van a hitelkeret csökkentésére, illetve megszüntetésére. </w:t>
      </w:r>
    </w:p>
    <w:p w14:paraId="4995832B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D5EFE0" w14:textId="78E212D1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Az Unicredit Bank Zrt. – figyelembe véve a Magyarország gazdasági stabilitásáról szóló 2011. évi CXCIV. törvény 10. § (3) bekezdés b) pontját - 202</w:t>
      </w:r>
      <w:r w:rsidR="00687E2B" w:rsidRPr="0082767F">
        <w:rPr>
          <w:rFonts w:asciiTheme="minorHAnsi" w:hAnsiTheme="minorHAnsi" w:cstheme="minorHAnsi"/>
          <w:sz w:val="22"/>
          <w:szCs w:val="22"/>
        </w:rPr>
        <w:t>3. január 1. napjától 2023</w:t>
      </w:r>
      <w:r w:rsidRPr="0082767F">
        <w:rPr>
          <w:rFonts w:asciiTheme="minorHAnsi" w:hAnsiTheme="minorHAnsi" w:cstheme="minorHAnsi"/>
          <w:sz w:val="22"/>
          <w:szCs w:val="22"/>
        </w:rPr>
        <w:t>. december 31. napjáig biztosítaná a hitelkeretet a FALCO KC Szombathely Kft. részére Szombathely Megyei Jogú Város Önkormányzatának kezességvállalásával.</w:t>
      </w:r>
    </w:p>
    <w:p w14:paraId="35602364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3A83F3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A társág ügyvezetője azzal a kérelemmel fordult a tulajdonos Önkormányzathoz, hogy támogassa a fenti összegű többcélú hitel felvételét az önkormányzat kezességvállalása mellett.  </w:t>
      </w:r>
    </w:p>
    <w:p w14:paraId="13E4EC34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464215" w14:textId="2991A6EF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 társaság felügyelőbizottság</w:t>
      </w:r>
      <w:r w:rsidR="0057635F" w:rsidRPr="0082767F">
        <w:rPr>
          <w:rFonts w:asciiTheme="minorHAnsi" w:hAnsiTheme="minorHAnsi" w:cstheme="minorHAnsi"/>
          <w:sz w:val="22"/>
          <w:szCs w:val="22"/>
        </w:rPr>
        <w:t xml:space="preserve">ának határozata az ülésen kerül ismertetésre. </w:t>
      </w:r>
    </w:p>
    <w:p w14:paraId="32620C80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86616A" w14:textId="77777777" w:rsidR="000E3345" w:rsidRPr="0082767F" w:rsidRDefault="000E3345" w:rsidP="000E33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(XII.23.) önkormányzati rendelet 22. § (1) bekezdése alapján a kezességvállalásról szóló döntés meghozatala kérdésében a Közgyűlés jogosult dönteni. </w:t>
      </w:r>
    </w:p>
    <w:p w14:paraId="407F3983" w14:textId="6BCE4059" w:rsidR="00657535" w:rsidRPr="0082767F" w:rsidRDefault="0065753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87921D" w14:textId="77777777" w:rsidR="00657535" w:rsidRPr="0082767F" w:rsidRDefault="0065753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98D45F" w14:textId="28D5AC36" w:rsidR="00863B7E" w:rsidRPr="0082767F" w:rsidRDefault="00657535" w:rsidP="000E334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VI. Javaslat a </w:t>
      </w:r>
      <w:r w:rsidR="00863B7E" w:rsidRPr="0082767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Szombathelyi </w:t>
      </w:r>
      <w:r w:rsidRPr="0082767F">
        <w:rPr>
          <w:rFonts w:asciiTheme="minorHAnsi" w:hAnsiTheme="minorHAnsi" w:cstheme="minorHAnsi"/>
          <w:b/>
          <w:bCs/>
          <w:sz w:val="22"/>
          <w:szCs w:val="22"/>
          <w:u w:val="single"/>
        </w:rPr>
        <w:t>Távhőszolgáltató Kft.</w:t>
      </w:r>
      <w:r w:rsidR="00863B7E" w:rsidRPr="0082767F">
        <w:rPr>
          <w:rFonts w:asciiTheme="minorHAnsi" w:hAnsiTheme="minorHAnsi" w:cstheme="minorHAnsi"/>
          <w:b/>
          <w:bCs/>
          <w:sz w:val="22"/>
          <w:szCs w:val="22"/>
          <w:u w:val="single"/>
        </w:rPr>
        <w:t>-vel kapcsolatos döntés meghozatalára</w:t>
      </w:r>
    </w:p>
    <w:p w14:paraId="77F3C6A1" w14:textId="77777777" w:rsidR="00863B7E" w:rsidRPr="0082767F" w:rsidRDefault="00863B7E" w:rsidP="000E334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5FD3F13" w14:textId="4225C747" w:rsidR="00657535" w:rsidRPr="0082767F" w:rsidRDefault="00657535" w:rsidP="00657535">
      <w:pPr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>Tájékoztatom a Tisztelt Közgyűlést, hogy a Szombathelyi Távhőszolgáltató Kft. azzal a kéréssel fordult önkormányzatunkhoz, hogy a társaság által bérelt, önkormányzati tulajdonú Király u. 12/A</w:t>
      </w:r>
      <w:r w:rsidR="00786B1B" w:rsidRPr="0082767F">
        <w:rPr>
          <w:rFonts w:ascii="Calibri" w:hAnsi="Calibri" w:cs="Calibri"/>
          <w:sz w:val="22"/>
          <w:szCs w:val="22"/>
        </w:rPr>
        <w:t>.</w:t>
      </w:r>
      <w:r w:rsidRPr="0082767F">
        <w:rPr>
          <w:rFonts w:ascii="Calibri" w:hAnsi="Calibri" w:cs="Calibri"/>
          <w:sz w:val="22"/>
          <w:szCs w:val="22"/>
        </w:rPr>
        <w:t xml:space="preserve"> szám alatti helyiségre vonatkozó bérleti jogviszonyukat hosszabbítsuk meg. </w:t>
      </w:r>
    </w:p>
    <w:p w14:paraId="5F697BE4" w14:textId="16D5BE2B" w:rsidR="00657535" w:rsidRPr="0082767F" w:rsidRDefault="00657535" w:rsidP="00657535">
      <w:pPr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>A társaság 2005. februárja óta bérli a Király u. 12/A</w:t>
      </w:r>
      <w:r w:rsidR="00786B1B" w:rsidRPr="0082767F">
        <w:rPr>
          <w:rFonts w:ascii="Calibri" w:hAnsi="Calibri" w:cs="Calibri"/>
          <w:sz w:val="22"/>
          <w:szCs w:val="22"/>
        </w:rPr>
        <w:t>.</w:t>
      </w:r>
      <w:r w:rsidRPr="0082767F">
        <w:rPr>
          <w:rFonts w:ascii="Calibri" w:hAnsi="Calibri" w:cs="Calibri"/>
          <w:sz w:val="22"/>
          <w:szCs w:val="22"/>
        </w:rPr>
        <w:t xml:space="preserve"> szám alatti, </w:t>
      </w:r>
      <w:smartTag w:uri="urn:schemas-microsoft-com:office:smarttags" w:element="metricconverter">
        <w:smartTagPr>
          <w:attr w:name="ProductID" w:val="104 m2"/>
        </w:smartTagPr>
        <w:r w:rsidRPr="0082767F">
          <w:rPr>
            <w:rFonts w:ascii="Calibri" w:hAnsi="Calibri" w:cs="Calibri"/>
            <w:sz w:val="22"/>
            <w:szCs w:val="22"/>
          </w:rPr>
          <w:t>104 m</w:t>
        </w:r>
        <w:r w:rsidRPr="0082767F">
          <w:rPr>
            <w:rFonts w:ascii="Calibri" w:hAnsi="Calibri" w:cs="Calibri"/>
            <w:sz w:val="22"/>
            <w:szCs w:val="22"/>
            <w:vertAlign w:val="superscript"/>
          </w:rPr>
          <w:t>2</w:t>
        </w:r>
      </w:smartTag>
      <w:r w:rsidRPr="0082767F">
        <w:rPr>
          <w:rFonts w:ascii="Calibri" w:hAnsi="Calibri" w:cs="Calibri"/>
          <w:sz w:val="22"/>
          <w:szCs w:val="22"/>
        </w:rPr>
        <w:t xml:space="preserve"> alapterületű helyiséget, </w:t>
      </w:r>
      <w:r w:rsidR="00594EC9">
        <w:rPr>
          <w:rFonts w:ascii="Calibri" w:hAnsi="Calibri" w:cs="Calibri"/>
          <w:sz w:val="22"/>
          <w:szCs w:val="22"/>
        </w:rPr>
        <w:t>a</w:t>
      </w:r>
      <w:r w:rsidRPr="0082767F">
        <w:rPr>
          <w:rFonts w:ascii="Calibri" w:hAnsi="Calibri" w:cs="Calibri"/>
          <w:sz w:val="22"/>
          <w:szCs w:val="22"/>
        </w:rPr>
        <w:t xml:space="preserve">melyben ügyfélszolgálati irodát üzemeltet. </w:t>
      </w:r>
    </w:p>
    <w:p w14:paraId="6CC2B84F" w14:textId="77777777" w:rsidR="00657535" w:rsidRPr="0082767F" w:rsidRDefault="00657535" w:rsidP="00657535">
      <w:pPr>
        <w:jc w:val="both"/>
        <w:rPr>
          <w:rFonts w:ascii="Calibri" w:hAnsi="Calibri" w:cs="Calibri"/>
          <w:sz w:val="22"/>
          <w:szCs w:val="22"/>
        </w:rPr>
      </w:pPr>
    </w:p>
    <w:p w14:paraId="0525B0C7" w14:textId="29AE17DA" w:rsidR="00657535" w:rsidRPr="0082767F" w:rsidRDefault="00657535" w:rsidP="00657535">
      <w:pPr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>A társaság 2022. február 28-ig rendelkezett érvényes bérleti jogviszonnyal fenti helyiségre vonatkozóan, így bérleti jogviszonyuk meghosszabbítására nincs lehetőség. A helyiségbérlet szabályairól szóló 17/2006.</w:t>
      </w:r>
      <w:r w:rsidR="00594EC9">
        <w:rPr>
          <w:rFonts w:ascii="Calibri" w:hAnsi="Calibri" w:cs="Calibri"/>
          <w:sz w:val="22"/>
          <w:szCs w:val="22"/>
        </w:rPr>
        <w:t xml:space="preserve"> </w:t>
      </w:r>
      <w:r w:rsidRPr="0082767F">
        <w:rPr>
          <w:rFonts w:ascii="Calibri" w:hAnsi="Calibri" w:cs="Calibri"/>
          <w:sz w:val="22"/>
          <w:szCs w:val="22"/>
        </w:rPr>
        <w:t>(V.25.) önkormányzati rendelet 2.</w:t>
      </w:r>
      <w:r w:rsidR="00594EC9">
        <w:rPr>
          <w:rFonts w:ascii="Calibri" w:hAnsi="Calibri" w:cs="Calibri"/>
          <w:sz w:val="22"/>
          <w:szCs w:val="22"/>
        </w:rPr>
        <w:t xml:space="preserve"> </w:t>
      </w:r>
      <w:r w:rsidRPr="0082767F">
        <w:rPr>
          <w:rFonts w:ascii="Calibri" w:hAnsi="Calibri" w:cs="Calibri"/>
          <w:sz w:val="22"/>
          <w:szCs w:val="22"/>
        </w:rPr>
        <w:t>§ (2) bekezdése alapján a Közgyűlés azonban jogosult a bérlő személyét közvetlenül kiválasztani. A bérlő személyének közvetlen kiválasztását a polgármester kezdeményezheti. A polgármester erre vonatkozó előterjesztése csak a bizottság állásfoglalásával nyújtható be a Közgyűlésnek.</w:t>
      </w:r>
    </w:p>
    <w:p w14:paraId="6EB42853" w14:textId="4C72D7A0" w:rsidR="00CA4FD6" w:rsidRPr="0082767F" w:rsidRDefault="00594EC9" w:rsidP="0065753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Tájékoztatom a Tisztelt Közgyűlést</w:t>
      </w:r>
      <w:r w:rsidR="00CA4FD6" w:rsidRPr="0082767F">
        <w:rPr>
          <w:rFonts w:ascii="Calibri" w:hAnsi="Calibri" w:cs="Calibri"/>
          <w:sz w:val="22"/>
          <w:szCs w:val="22"/>
        </w:rPr>
        <w:t>, hogy a társaság jelenleg is használja a helyiséget és a korábbi bérleti szerződésében meghatározott összegű díjat folyamatosan fizeti.</w:t>
      </w:r>
    </w:p>
    <w:p w14:paraId="33C70705" w14:textId="77777777" w:rsidR="00CA4FD6" w:rsidRPr="0082767F" w:rsidRDefault="00CA4FD6" w:rsidP="00657535">
      <w:pPr>
        <w:jc w:val="both"/>
        <w:rPr>
          <w:rFonts w:ascii="Calibri" w:hAnsi="Calibri" w:cs="Calibri"/>
          <w:sz w:val="22"/>
          <w:szCs w:val="22"/>
        </w:rPr>
      </w:pPr>
    </w:p>
    <w:p w14:paraId="11FB825C" w14:textId="39E71682" w:rsidR="00657535" w:rsidRPr="0082767F" w:rsidRDefault="00657535" w:rsidP="00657535">
      <w:pPr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>Elkészítettük a helyiség bérleti díjának aktualizálását. A bérleti díj összegét 260.000,-</w:t>
      </w:r>
      <w:r w:rsidR="00786B1B" w:rsidRPr="0082767F">
        <w:rPr>
          <w:rFonts w:ascii="Calibri" w:hAnsi="Calibri" w:cs="Calibri"/>
          <w:sz w:val="22"/>
          <w:szCs w:val="22"/>
        </w:rPr>
        <w:t xml:space="preserve"> </w:t>
      </w:r>
      <w:r w:rsidRPr="0082767F">
        <w:rPr>
          <w:rFonts w:ascii="Calibri" w:hAnsi="Calibri" w:cs="Calibri"/>
          <w:sz w:val="22"/>
          <w:szCs w:val="22"/>
        </w:rPr>
        <w:t>Ft+ÁFA/hó összegben állapította meg a szakértő.</w:t>
      </w:r>
    </w:p>
    <w:p w14:paraId="78C4C282" w14:textId="77777777" w:rsidR="00657535" w:rsidRPr="0082767F" w:rsidRDefault="00657535" w:rsidP="00657535">
      <w:pPr>
        <w:jc w:val="both"/>
        <w:rPr>
          <w:rFonts w:ascii="Calibri" w:hAnsi="Calibri" w:cs="Calibri"/>
          <w:sz w:val="22"/>
          <w:szCs w:val="22"/>
        </w:rPr>
      </w:pPr>
    </w:p>
    <w:p w14:paraId="2F66F32F" w14:textId="2293945E" w:rsidR="00657535" w:rsidRPr="0082767F" w:rsidRDefault="00657535" w:rsidP="00657535">
      <w:pPr>
        <w:tabs>
          <w:tab w:val="left" w:pos="3360"/>
        </w:tabs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 xml:space="preserve">Kérem a Tisztelt Közgyűlést, hogy </w:t>
      </w:r>
      <w:r w:rsidR="002B4C7E">
        <w:rPr>
          <w:rFonts w:ascii="Calibri" w:hAnsi="Calibri" w:cs="Calibri"/>
          <w:sz w:val="22"/>
          <w:szCs w:val="22"/>
        </w:rPr>
        <w:t xml:space="preserve">2022. december 15. napjától </w:t>
      </w:r>
      <w:r w:rsidRPr="0082767F">
        <w:rPr>
          <w:rFonts w:ascii="Calibri" w:hAnsi="Calibri" w:cs="Calibri"/>
          <w:sz w:val="22"/>
          <w:szCs w:val="22"/>
        </w:rPr>
        <w:t xml:space="preserve">– a határozati javaslatban meghatározott feltételekkel – </w:t>
      </w:r>
      <w:r w:rsidR="002B4C7E">
        <w:rPr>
          <w:rFonts w:ascii="Calibri" w:hAnsi="Calibri" w:cs="Calibri"/>
          <w:sz w:val="22"/>
          <w:szCs w:val="22"/>
        </w:rPr>
        <w:t xml:space="preserve">jelölje ki </w:t>
      </w:r>
      <w:r w:rsidRPr="0082767F">
        <w:rPr>
          <w:rFonts w:ascii="Calibri" w:hAnsi="Calibri" w:cs="Calibri"/>
          <w:sz w:val="22"/>
          <w:szCs w:val="22"/>
        </w:rPr>
        <w:t>a Szombathelyi Távhőszolgáltató Kft</w:t>
      </w:r>
      <w:r w:rsidR="002B4C7E">
        <w:rPr>
          <w:rFonts w:ascii="Calibri" w:hAnsi="Calibri" w:cs="Calibri"/>
          <w:sz w:val="22"/>
          <w:szCs w:val="22"/>
        </w:rPr>
        <w:t>-t a Király u. 12/A szám alatti helyiség bérlőjé</w:t>
      </w:r>
      <w:r w:rsidR="00EC3A3E">
        <w:rPr>
          <w:rFonts w:ascii="Calibri" w:hAnsi="Calibri" w:cs="Calibri"/>
          <w:sz w:val="22"/>
          <w:szCs w:val="22"/>
        </w:rPr>
        <w:t>vé</w:t>
      </w:r>
      <w:r w:rsidR="002B4C7E">
        <w:rPr>
          <w:rFonts w:ascii="Calibri" w:hAnsi="Calibri" w:cs="Calibri"/>
          <w:sz w:val="22"/>
          <w:szCs w:val="22"/>
        </w:rPr>
        <w:t>.</w:t>
      </w:r>
    </w:p>
    <w:p w14:paraId="31EA104C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BB6C5C" w14:textId="77777777" w:rsidR="00BB1924" w:rsidRPr="0082767F" w:rsidRDefault="00BB1924" w:rsidP="00BB19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20ED6A" w14:textId="4A76E277" w:rsidR="00863B7E" w:rsidRPr="0082767F" w:rsidRDefault="00863B7E" w:rsidP="00BB192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 xml:space="preserve">VII. Javaslat a SZOVA Nonprofit </w:t>
      </w:r>
      <w:proofErr w:type="spellStart"/>
      <w:r w:rsidR="00A1733F" w:rsidRPr="0082767F">
        <w:rPr>
          <w:rFonts w:asciiTheme="minorHAnsi" w:hAnsiTheme="minorHAnsi" w:cstheme="minorHAnsi"/>
          <w:b/>
          <w:sz w:val="22"/>
          <w:szCs w:val="22"/>
          <w:u w:val="single"/>
        </w:rPr>
        <w:t>Zr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t.-t</w:t>
      </w:r>
      <w:proofErr w:type="spellEnd"/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 xml:space="preserve"> érintő döntések meghozatalára</w:t>
      </w:r>
    </w:p>
    <w:p w14:paraId="191388D8" w14:textId="77777777" w:rsidR="00B60F53" w:rsidRPr="0082767F" w:rsidRDefault="00B60F53" w:rsidP="0082767F">
      <w:pPr>
        <w:pStyle w:val="lfej"/>
        <w:tabs>
          <w:tab w:val="clear" w:pos="4536"/>
          <w:tab w:val="clear" w:pos="9072"/>
          <w:tab w:val="left" w:pos="0"/>
        </w:tabs>
        <w:rPr>
          <w:rFonts w:asciiTheme="minorHAnsi" w:hAnsiTheme="minorHAnsi" w:cstheme="minorHAnsi"/>
          <w:sz w:val="22"/>
          <w:szCs w:val="22"/>
        </w:rPr>
      </w:pPr>
    </w:p>
    <w:p w14:paraId="4110AB6F" w14:textId="20163AEA" w:rsidR="00863B7E" w:rsidRPr="0082767F" w:rsidRDefault="00B760FF" w:rsidP="00BB19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1</w:t>
      </w:r>
      <w:r w:rsidR="00C46117" w:rsidRPr="0082767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B9700B" w:rsidRPr="0082767F">
        <w:rPr>
          <w:rFonts w:asciiTheme="minorHAnsi" w:hAnsiTheme="minorHAnsi" w:cstheme="minorHAnsi"/>
          <w:b/>
          <w:sz w:val="22"/>
          <w:szCs w:val="22"/>
        </w:rPr>
        <w:t>Javaslat a SZOVA Nonprofit Zrt. 2022. évi üzleti tervének módosítására</w:t>
      </w:r>
    </w:p>
    <w:p w14:paraId="06E35995" w14:textId="77777777" w:rsidR="005F5B94" w:rsidRDefault="005F5B94" w:rsidP="00BB19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37DA28" w14:textId="1BC394FC" w:rsidR="00863B7E" w:rsidRPr="0082767F" w:rsidRDefault="007B07B1" w:rsidP="00BB1924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A SZOVA Nonprofit Zrt. a 2022. évi üzleti tervének módosítására tett javaslatot. A módosítás indoka, hogy a jelenlegi tényadatok alapján az elfogadott üzleti tervben prognosztizált eredmény nem lesz tartható. Az ingatlanértékesítés tervezett 57 millió forintos nyeresége csupán 13 millió Ft realizálódott, emiatt a társaság tervezett adózott eredménye is csökkenni fog. Az üzleti terv módosítása az előterjesztés </w:t>
      </w:r>
      <w:r w:rsidR="004A1277" w:rsidRPr="004A1277">
        <w:rPr>
          <w:rFonts w:asciiTheme="minorHAnsi" w:hAnsiTheme="minorHAnsi" w:cstheme="minorHAnsi"/>
          <w:i/>
          <w:sz w:val="22"/>
          <w:szCs w:val="22"/>
        </w:rPr>
        <w:t>5</w:t>
      </w:r>
      <w:r w:rsidRPr="0082767F">
        <w:rPr>
          <w:rFonts w:asciiTheme="minorHAnsi" w:hAnsiTheme="minorHAnsi" w:cstheme="minorHAnsi"/>
          <w:i/>
          <w:sz w:val="22"/>
          <w:szCs w:val="22"/>
        </w:rPr>
        <w:t>. számú melléklete</w:t>
      </w:r>
      <w:r w:rsidRPr="0082767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99273A" w14:textId="77777777" w:rsidR="007B07B1" w:rsidRPr="0082767F" w:rsidRDefault="007B07B1" w:rsidP="00BB19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A77231" w14:textId="00DBEBB3" w:rsidR="00A853BB" w:rsidRPr="009B198A" w:rsidRDefault="00926391" w:rsidP="009B198A">
      <w:pPr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B198A">
        <w:rPr>
          <w:rFonts w:asciiTheme="minorHAnsi" w:hAnsiTheme="minorHAnsi" w:cstheme="minorHAnsi"/>
          <w:b/>
          <w:sz w:val="22"/>
          <w:szCs w:val="22"/>
        </w:rPr>
        <w:t>2</w:t>
      </w:r>
      <w:r w:rsidR="00000BA2" w:rsidRPr="009B198A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9B198A" w:rsidRPr="009B198A">
        <w:rPr>
          <w:rFonts w:asciiTheme="minorHAnsi" w:hAnsiTheme="minorHAnsi" w:cstheme="minorHAnsi"/>
          <w:b/>
          <w:bCs/>
          <w:iCs/>
          <w:sz w:val="22"/>
          <w:szCs w:val="22"/>
        </w:rPr>
        <w:t>Tájékoztatás a hulladékgazdálkodási közszolgáltatás ellátásáról</w:t>
      </w:r>
    </w:p>
    <w:p w14:paraId="5AF063F2" w14:textId="77777777" w:rsidR="005F5B94" w:rsidRDefault="005F5B94" w:rsidP="00A853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3B3B05" w14:textId="1A07AEA0" w:rsidR="00A853BB" w:rsidRPr="00A853BB" w:rsidRDefault="00A853BB" w:rsidP="00A853BB">
      <w:pPr>
        <w:jc w:val="both"/>
        <w:rPr>
          <w:rFonts w:asciiTheme="minorHAnsi" w:hAnsiTheme="minorHAnsi" w:cstheme="minorHAnsi"/>
          <w:sz w:val="22"/>
          <w:szCs w:val="22"/>
        </w:rPr>
      </w:pPr>
      <w:r w:rsidRPr="00A853BB">
        <w:rPr>
          <w:rFonts w:asciiTheme="minorHAnsi" w:hAnsiTheme="minorHAnsi" w:cstheme="minorHAnsi"/>
          <w:sz w:val="22"/>
          <w:szCs w:val="22"/>
        </w:rPr>
        <w:t xml:space="preserve">A Magyar Állam nevében a Nemzeti Koncessziós Iroda által kiírt „Egységes Hulladékgazdálkodási Koncesszió” pályázat nyertese a MOL Nyrt. lett. 2022. november 15. napján a MOHU MOL Hulladékgazdálkodási Zrt. megkereste a SZOMHULL Szombathelyi Hulladékgazdálkodási </w:t>
      </w:r>
      <w:proofErr w:type="spellStart"/>
      <w:r w:rsidRPr="00A853BB">
        <w:rPr>
          <w:rFonts w:asciiTheme="minorHAnsi" w:hAnsiTheme="minorHAnsi" w:cstheme="minorHAnsi"/>
          <w:sz w:val="22"/>
          <w:szCs w:val="22"/>
        </w:rPr>
        <w:t>NKft</w:t>
      </w:r>
      <w:r w:rsidR="002F0644">
        <w:rPr>
          <w:rFonts w:asciiTheme="minorHAnsi" w:hAnsiTheme="minorHAnsi" w:cstheme="minorHAnsi"/>
          <w:sz w:val="22"/>
          <w:szCs w:val="22"/>
        </w:rPr>
        <w:t>.</w:t>
      </w:r>
      <w:r w:rsidRPr="00A853BB">
        <w:rPr>
          <w:rFonts w:asciiTheme="minorHAnsi" w:hAnsiTheme="minorHAnsi" w:cstheme="minorHAnsi"/>
          <w:sz w:val="22"/>
          <w:szCs w:val="22"/>
        </w:rPr>
        <w:t>-t</w:t>
      </w:r>
      <w:proofErr w:type="spellEnd"/>
      <w:r w:rsidRPr="00A853BB">
        <w:rPr>
          <w:rFonts w:asciiTheme="minorHAnsi" w:hAnsiTheme="minorHAnsi" w:cstheme="minorHAnsi"/>
          <w:sz w:val="22"/>
          <w:szCs w:val="22"/>
        </w:rPr>
        <w:t xml:space="preserve"> kapacitás lekötési </w:t>
      </w:r>
      <w:r w:rsidR="002F0644">
        <w:rPr>
          <w:rFonts w:asciiTheme="minorHAnsi" w:hAnsiTheme="minorHAnsi" w:cstheme="minorHAnsi"/>
          <w:sz w:val="22"/>
          <w:szCs w:val="22"/>
        </w:rPr>
        <w:t>szerződés megkötése végett. A Zr</w:t>
      </w:r>
      <w:r w:rsidRPr="00A853BB">
        <w:rPr>
          <w:rFonts w:asciiTheme="minorHAnsi" w:hAnsiTheme="minorHAnsi" w:cstheme="minorHAnsi"/>
          <w:sz w:val="22"/>
          <w:szCs w:val="22"/>
        </w:rPr>
        <w:t>t. a jelenlegi közszolgáltatók mindegyikével szerződést kíván kötni. A tervez</w:t>
      </w:r>
      <w:r w:rsidR="00D027E5">
        <w:rPr>
          <w:rFonts w:asciiTheme="minorHAnsi" w:hAnsiTheme="minorHAnsi" w:cstheme="minorHAnsi"/>
          <w:sz w:val="22"/>
          <w:szCs w:val="22"/>
        </w:rPr>
        <w:t>ett kö</w:t>
      </w:r>
      <w:r w:rsidRPr="00A853BB">
        <w:rPr>
          <w:rFonts w:asciiTheme="minorHAnsi" w:hAnsiTheme="minorHAnsi" w:cstheme="minorHAnsi"/>
          <w:sz w:val="22"/>
          <w:szCs w:val="22"/>
        </w:rPr>
        <w:t xml:space="preserve">zszolgáltatási hulladékgyűjtési és szállítási szerződések a jelenlegi közszolgáltatási területekre vonatkoznak, tartalmukat tekintve jelentős átfedésben vannak a közszolgáltatók által jelenleg is végzett tevékenységekkel.  A Közszolgáltatási hulladékgyűjtési és szállítási szerződések alapját a kapacitás lekötési szerződés képezi. </w:t>
      </w:r>
    </w:p>
    <w:p w14:paraId="11506410" w14:textId="55E1C548" w:rsidR="00A853BB" w:rsidRPr="00A853BB" w:rsidRDefault="00A853BB" w:rsidP="00A853BB">
      <w:pPr>
        <w:jc w:val="both"/>
        <w:rPr>
          <w:rFonts w:asciiTheme="minorHAnsi" w:hAnsiTheme="minorHAnsi" w:cstheme="minorHAnsi"/>
          <w:sz w:val="22"/>
          <w:szCs w:val="22"/>
        </w:rPr>
      </w:pPr>
      <w:r w:rsidRPr="00A853BB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A853BB">
        <w:rPr>
          <w:rFonts w:asciiTheme="minorHAnsi" w:hAnsiTheme="minorHAnsi" w:cstheme="minorHAnsi"/>
          <w:sz w:val="22"/>
          <w:szCs w:val="22"/>
        </w:rPr>
        <w:t>tárgybani</w:t>
      </w:r>
      <w:proofErr w:type="spellEnd"/>
      <w:r w:rsidRPr="00A853BB">
        <w:rPr>
          <w:rFonts w:asciiTheme="minorHAnsi" w:hAnsiTheme="minorHAnsi" w:cstheme="minorHAnsi"/>
          <w:sz w:val="22"/>
          <w:szCs w:val="22"/>
        </w:rPr>
        <w:t xml:space="preserve"> tevékenységet ténylegesen eddig is a SZOVA Nonprofit Zrt. végezte, a szükséges kapacitásokkal rendelkezik, ezért</w:t>
      </w:r>
      <w:r w:rsidR="00D027E5">
        <w:rPr>
          <w:rFonts w:asciiTheme="minorHAnsi" w:hAnsiTheme="minorHAnsi" w:cstheme="minorHAnsi"/>
          <w:sz w:val="22"/>
          <w:szCs w:val="22"/>
        </w:rPr>
        <w:t xml:space="preserve"> a t</w:t>
      </w:r>
      <w:r w:rsidRPr="00A853BB">
        <w:rPr>
          <w:rFonts w:asciiTheme="minorHAnsi" w:hAnsiTheme="minorHAnsi" w:cstheme="minorHAnsi"/>
          <w:sz w:val="22"/>
          <w:szCs w:val="22"/>
        </w:rPr>
        <w:t xml:space="preserve">ársaság közvetlenül – saját nevében – küldte meg a kapacitás lekötési szerződést, illetve közvetlenül tervezi a </w:t>
      </w:r>
      <w:proofErr w:type="spellStart"/>
      <w:r w:rsidRPr="00A853BB">
        <w:rPr>
          <w:rFonts w:asciiTheme="minorHAnsi" w:hAnsiTheme="minorHAnsi" w:cstheme="minorHAnsi"/>
          <w:sz w:val="22"/>
          <w:szCs w:val="22"/>
        </w:rPr>
        <w:t>Koncesszori</w:t>
      </w:r>
      <w:proofErr w:type="spellEnd"/>
      <w:r w:rsidRPr="00A853BB">
        <w:rPr>
          <w:rFonts w:asciiTheme="minorHAnsi" w:hAnsiTheme="minorHAnsi" w:cstheme="minorHAnsi"/>
          <w:sz w:val="22"/>
          <w:szCs w:val="22"/>
        </w:rPr>
        <w:t xml:space="preserve"> alvállalkozó szerződés megkötését is, amennyiben a MOHU MOL Zrt. részéről nem lesz akadálya. A SZOMHULL </w:t>
      </w:r>
      <w:proofErr w:type="spellStart"/>
      <w:r w:rsidRPr="00A853BB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A853BB">
        <w:rPr>
          <w:rFonts w:asciiTheme="minorHAnsi" w:hAnsiTheme="minorHAnsi" w:cstheme="minorHAnsi"/>
          <w:sz w:val="22"/>
          <w:szCs w:val="22"/>
        </w:rPr>
        <w:t xml:space="preserve">. szerződő felek közötti beékelődésére a továbbiakban elviekben nem lesz szükség, ugyanis a SZOVA </w:t>
      </w:r>
      <w:proofErr w:type="spellStart"/>
      <w:r w:rsidRPr="00A853BB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A853BB">
        <w:rPr>
          <w:rFonts w:asciiTheme="minorHAnsi" w:hAnsiTheme="minorHAnsi" w:cstheme="minorHAnsi"/>
          <w:sz w:val="22"/>
          <w:szCs w:val="22"/>
        </w:rPr>
        <w:t>. a szerződések megkötéséhez szükséges valamennyi engedéllyel rendelkezik.</w:t>
      </w:r>
    </w:p>
    <w:p w14:paraId="541B7B99" w14:textId="77777777" w:rsidR="00A853BB" w:rsidRPr="00A853BB" w:rsidRDefault="00A853BB" w:rsidP="00A853BB">
      <w:pPr>
        <w:jc w:val="both"/>
        <w:rPr>
          <w:rFonts w:asciiTheme="minorHAnsi" w:hAnsiTheme="minorHAnsi" w:cstheme="minorHAnsi"/>
          <w:sz w:val="22"/>
          <w:szCs w:val="22"/>
        </w:rPr>
      </w:pPr>
      <w:r w:rsidRPr="00A853BB">
        <w:rPr>
          <w:rFonts w:asciiTheme="minorHAnsi" w:hAnsiTheme="minorHAnsi" w:cstheme="minorHAnsi"/>
          <w:sz w:val="22"/>
          <w:szCs w:val="22"/>
        </w:rPr>
        <w:t xml:space="preserve">A kapacitás lekötési szerződés mellékleteként egy nyilatkozat is megküldésre került a MOHU MOL Zrt. kérésére, miszerint a SZOMHULL </w:t>
      </w:r>
      <w:proofErr w:type="spellStart"/>
      <w:r w:rsidRPr="00A853BB">
        <w:rPr>
          <w:rFonts w:asciiTheme="minorHAnsi" w:hAnsiTheme="minorHAnsi" w:cstheme="minorHAnsi"/>
          <w:sz w:val="22"/>
          <w:szCs w:val="22"/>
        </w:rPr>
        <w:t>NKft</w:t>
      </w:r>
      <w:proofErr w:type="spellEnd"/>
      <w:r w:rsidRPr="00A853BB">
        <w:rPr>
          <w:rFonts w:asciiTheme="minorHAnsi" w:hAnsiTheme="minorHAnsi" w:cstheme="minorHAnsi"/>
          <w:sz w:val="22"/>
          <w:szCs w:val="22"/>
        </w:rPr>
        <w:t xml:space="preserve">. 2023. június 30. napját követően nem lát el hulladékgazdálkodási közszolgáltatási feladatokat. </w:t>
      </w:r>
    </w:p>
    <w:p w14:paraId="6D33CA61" w14:textId="77777777" w:rsidR="00B9700B" w:rsidRPr="0082767F" w:rsidRDefault="00B9700B" w:rsidP="00BB192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FE035C" w14:textId="78EF4FDF" w:rsidR="00863B7E" w:rsidRPr="0082767F" w:rsidRDefault="00926391" w:rsidP="00BB192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</w:t>
      </w:r>
      <w:r w:rsidR="00C46117" w:rsidRPr="0082767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63B7E" w:rsidRPr="0082767F">
        <w:rPr>
          <w:rFonts w:asciiTheme="minorHAnsi" w:hAnsiTheme="minorHAnsi" w:cstheme="minorHAnsi"/>
          <w:b/>
          <w:sz w:val="22"/>
          <w:szCs w:val="22"/>
        </w:rPr>
        <w:t xml:space="preserve">Igazgatósági tag </w:t>
      </w:r>
      <w:r w:rsidR="00F238D9" w:rsidRPr="0082767F">
        <w:rPr>
          <w:rFonts w:asciiTheme="minorHAnsi" w:hAnsiTheme="minorHAnsi" w:cstheme="minorHAnsi"/>
          <w:b/>
          <w:sz w:val="22"/>
          <w:szCs w:val="22"/>
        </w:rPr>
        <w:t>visszahívása</w:t>
      </w:r>
    </w:p>
    <w:p w14:paraId="378DA069" w14:textId="77777777" w:rsidR="00863B7E" w:rsidRPr="0082767F" w:rsidRDefault="00863B7E" w:rsidP="00EC13FD">
      <w:pPr>
        <w:tabs>
          <w:tab w:val="left" w:pos="3360"/>
        </w:tabs>
        <w:jc w:val="both"/>
        <w:rPr>
          <w:rFonts w:ascii="Calibri" w:hAnsi="Calibri" w:cs="Calibri"/>
          <w:sz w:val="22"/>
          <w:szCs w:val="22"/>
        </w:rPr>
      </w:pPr>
    </w:p>
    <w:p w14:paraId="7AD1B09F" w14:textId="083BA487" w:rsidR="00F238D9" w:rsidRPr="0082767F" w:rsidRDefault="00F238D9" w:rsidP="00EC13FD">
      <w:pPr>
        <w:tabs>
          <w:tab w:val="left" w:pos="3360"/>
        </w:tabs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 xml:space="preserve">Szombathely Megyei Jogú Város Közgyűlése az 566/2019. (XI.28.) Kgy. számú határozatával Gimes Gergely választotta meg a SZOVA Nonprofit Zrt. egyik igazgatósági tagjának. </w:t>
      </w:r>
      <w:r w:rsidR="00EC13FD" w:rsidRPr="0082767F">
        <w:rPr>
          <w:rFonts w:ascii="Calibri" w:hAnsi="Calibri" w:cs="Calibri"/>
          <w:sz w:val="22"/>
          <w:szCs w:val="22"/>
        </w:rPr>
        <w:t>Javaslom, hogy a Tisztelt Közgyűlés a Polgári Törvénykönyvről szóló 2013. évi V. törvény 3:25. § (2) bekezdése alapján</w:t>
      </w:r>
      <w:r w:rsidR="00736009" w:rsidRPr="0082767F">
        <w:rPr>
          <w:rFonts w:ascii="Calibri" w:hAnsi="Calibri" w:cs="Calibri"/>
          <w:sz w:val="22"/>
          <w:szCs w:val="22"/>
        </w:rPr>
        <w:t xml:space="preserve"> Gimes Gergelyt hívja vissza és helyette új igazgatósági tagot válasszon, akinek személyére a Közgyűlésen szóban teszek javaslatot. </w:t>
      </w:r>
    </w:p>
    <w:p w14:paraId="034E8884" w14:textId="77777777" w:rsidR="00F238D9" w:rsidRPr="0082767F" w:rsidRDefault="00F238D9" w:rsidP="00EC13FD">
      <w:pPr>
        <w:tabs>
          <w:tab w:val="left" w:pos="3360"/>
        </w:tabs>
        <w:jc w:val="both"/>
        <w:rPr>
          <w:rFonts w:ascii="Calibri" w:hAnsi="Calibri" w:cs="Calibri"/>
          <w:sz w:val="22"/>
          <w:szCs w:val="22"/>
        </w:rPr>
      </w:pPr>
    </w:p>
    <w:p w14:paraId="76D7F0FD" w14:textId="61729880" w:rsidR="00F238D9" w:rsidRPr="0082767F" w:rsidRDefault="0072146A" w:rsidP="00BB1924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VIII. Javaslat a Szombathelyi Haladás Labdarúgó és Sportszolgáltató Kft.-vel kapcsolatos döntés meghozatalára</w:t>
      </w:r>
    </w:p>
    <w:p w14:paraId="55450D3A" w14:textId="77777777" w:rsidR="00F238D9" w:rsidRPr="0082767F" w:rsidRDefault="00F238D9" w:rsidP="00BB19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DAD0BE" w14:textId="7C4EB769" w:rsidR="00A41659" w:rsidRPr="0082767F" w:rsidRDefault="00A41659" w:rsidP="00BB1924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 Szombathelyi Haladás Labdarúgó és Sportszolgáltató Kft. ügyvezetői a társaság taggyűlé</w:t>
      </w:r>
      <w:r w:rsidR="00F77AA2" w:rsidRPr="0082767F">
        <w:rPr>
          <w:rFonts w:asciiTheme="minorHAnsi" w:hAnsiTheme="minorHAnsi" w:cstheme="minorHAnsi"/>
          <w:sz w:val="22"/>
          <w:szCs w:val="22"/>
        </w:rPr>
        <w:t>sének összehívását kezdeményezték</w:t>
      </w:r>
      <w:r w:rsidRPr="0082767F">
        <w:rPr>
          <w:rFonts w:asciiTheme="minorHAnsi" w:hAnsiTheme="minorHAnsi" w:cstheme="minorHAnsi"/>
          <w:sz w:val="22"/>
          <w:szCs w:val="22"/>
        </w:rPr>
        <w:t xml:space="preserve"> a társaság saját tőkéjének és jegyzett tőkéjének felemelése tárgyában. A Magyar Labdarúgó Szövetség PMR szabályzata szerint az NB II. osztályban szereplő labdarúgó klubok saját tőkéjét 2022. december 31-re 100 millió Ft-ban, 2023. június 30-ra szintén 100 millió Ft-ban határozta meg. </w:t>
      </w:r>
      <w:r w:rsidR="00615561" w:rsidRPr="0082767F">
        <w:rPr>
          <w:rFonts w:asciiTheme="minorHAnsi" w:hAnsiTheme="minorHAnsi" w:cstheme="minorHAnsi"/>
          <w:sz w:val="22"/>
          <w:szCs w:val="22"/>
        </w:rPr>
        <w:t xml:space="preserve">Amennyiben a klub a célértéket nem tudja teljesíteni, úgy az MLSZ jogosult a vagyoni értékű jogokból származó bevétel ideiglenes visszatartására. </w:t>
      </w:r>
      <w:r w:rsidR="00F047F4" w:rsidRPr="0082767F">
        <w:rPr>
          <w:rFonts w:asciiTheme="minorHAnsi" w:hAnsiTheme="minorHAnsi" w:cstheme="minorHAnsi"/>
          <w:sz w:val="22"/>
          <w:szCs w:val="22"/>
        </w:rPr>
        <w:t xml:space="preserve">A Kft. 2021. december 31-i fordulónappal készített beszámolója szerinti saját tőkéje 1.652 </w:t>
      </w:r>
      <w:proofErr w:type="spellStart"/>
      <w:r w:rsidR="00F047F4"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="00F047F4" w:rsidRPr="0082767F">
        <w:rPr>
          <w:rFonts w:asciiTheme="minorHAnsi" w:hAnsiTheme="minorHAnsi" w:cstheme="minorHAnsi"/>
          <w:sz w:val="22"/>
          <w:szCs w:val="22"/>
        </w:rPr>
        <w:t xml:space="preserve"> volt. A saját tőke emelése két módon történhet, egyrészt pozitív adózott eredmény elérésekor az eredménytartalékba helyezéssel, másrészt tőkeemeléssel. </w:t>
      </w:r>
    </w:p>
    <w:p w14:paraId="0D55A7AC" w14:textId="23A6E50F" w:rsidR="00F047F4" w:rsidRPr="0082767F" w:rsidRDefault="00F047F4" w:rsidP="00F047F4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A Kft. esetében az ázsiós tőkeemelés biztosíthatja a saját tőke rendezését. Ez esetben a jegyzett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to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̋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ö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sszege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is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va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́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ltozik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eze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́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rt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szu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̈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kse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́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ges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ta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́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rsasa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́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gi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szerződés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mo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́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dosi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́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ta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́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, és a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mo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́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dosi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́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ta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́sok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ce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́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gbi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́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ro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́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́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gi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á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tvezete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>́se is. Ázsiós tőkeemelés esetén a tulajdonos vagy tulajdonosok által teljesített vagyoni hozzájárulás egyik része a jegyzett tőkébe, a másik (általában a jelentősebb) része pedig tőketartalékba kerül, melynek célja, hogy a jegyzett tőke aránya kevésbé növekedjen. Fontos kiemelni, hogy a számvitelről szóló 2000. évi C. törvény (a továbbiakban: Szt.) 36. § (1) bekezdésének b) pontja értelmében a tőketartalékba csak úgy lehet pénzeszközt elhelyezni, ha egyidejűleg a jegyzett tőke emelésére is sor kerül.</w:t>
      </w:r>
    </w:p>
    <w:p w14:paraId="0DC2D1DE" w14:textId="419F1988" w:rsidR="00F047F4" w:rsidRPr="0082767F" w:rsidRDefault="00F047F4" w:rsidP="00F047F4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A Szombathelyi Haladás Kft. társasági szerződése szerinti jegyzett tőkéje 40.630.500, - Ft. A fentiekben felvázolt és körülírt lehetőséggel élve a gyakorlati megvalósítás az alábbiak szerint alakulhat. </w:t>
      </w:r>
    </w:p>
    <w:p w14:paraId="097239BB" w14:textId="72DF38D8" w:rsidR="00F047F4" w:rsidRPr="0082767F" w:rsidRDefault="00F047F4" w:rsidP="00F047F4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A saját tőkét, mint kötelezően emelendő tőkeelemet a jelenlegi 3 tulajdonos – Haladás Marketing Kft., Szombathely Megyei Jogú Város Önkormányzata, Illés Sport Alapítvány – egyenlő mértékkel, 100-100 ezer Ft összeggel emeli, </w:t>
      </w:r>
      <w:r w:rsidR="00F77AA2" w:rsidRPr="0082767F">
        <w:rPr>
          <w:rFonts w:asciiTheme="minorHAnsi" w:hAnsiTheme="minorHAnsi" w:cstheme="minorHAnsi"/>
          <w:sz w:val="22"/>
          <w:szCs w:val="22"/>
        </w:rPr>
        <w:t>a</w:t>
      </w:r>
      <w:r w:rsidRPr="0082767F">
        <w:rPr>
          <w:rFonts w:asciiTheme="minorHAnsi" w:hAnsiTheme="minorHAnsi" w:cstheme="minorHAnsi"/>
          <w:sz w:val="22"/>
          <w:szCs w:val="22"/>
        </w:rPr>
        <w:t>melyet a gazdasági társaság pénzforgalmi bankszámlájára átutalással teljesít.</w:t>
      </w:r>
    </w:p>
    <w:p w14:paraId="5D707E76" w14:textId="7E1D7C58" w:rsidR="00F047F4" w:rsidRPr="0082767F" w:rsidRDefault="00F047F4" w:rsidP="00F047F4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A Haladás Marketing Kft., mint többségi tulajdonos tagi kölcsönt nyújt a társaságnak azzal a céllal, hogy a felmerült likviditási problémát átmenetileg megoldja és a tulajdonosi határozat alapján a fentiekben taglalt ázsiós tőkeemeléssel azt tőketartalékba helyezze. </w:t>
      </w:r>
    </w:p>
    <w:p w14:paraId="52C9C54B" w14:textId="77777777" w:rsidR="00F047F4" w:rsidRPr="0082767F" w:rsidRDefault="00F047F4" w:rsidP="00F047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A2AD7B" w14:textId="66069F84" w:rsidR="00F047F4" w:rsidRPr="0082767F" w:rsidRDefault="00615561" w:rsidP="00F047F4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A Kft. tőkehelyzetének rendezésre érdekében fentiek alapján javaslom, a Közgyűlés járuljon hozzá, hogy az Önkormányzat a tőkeemelésben részt vegyen és az ehhez kapcsolódó társasági szerződés módosítást támogassa. </w:t>
      </w:r>
    </w:p>
    <w:p w14:paraId="21771B12" w14:textId="77777777" w:rsidR="003878E5" w:rsidRPr="0082767F" w:rsidRDefault="003878E5" w:rsidP="00F047F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80B45D" w14:textId="64380009" w:rsidR="003878E5" w:rsidRPr="0082767F" w:rsidRDefault="003878E5" w:rsidP="003878E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IX. Tájékoztató a KEHOP – 3.2.1-15-2019-00033 azonosító számú pályázatról</w:t>
      </w:r>
    </w:p>
    <w:p w14:paraId="57941CD7" w14:textId="77777777" w:rsidR="003878E5" w:rsidRPr="0082767F" w:rsidRDefault="003878E5" w:rsidP="003878E5">
      <w:pPr>
        <w:jc w:val="both"/>
        <w:rPr>
          <w:rFonts w:asciiTheme="minorHAnsi" w:hAnsiTheme="minorHAnsi"/>
          <w:sz w:val="22"/>
        </w:rPr>
      </w:pPr>
    </w:p>
    <w:p w14:paraId="17FF754B" w14:textId="77777777" w:rsidR="003878E5" w:rsidRPr="0082767F" w:rsidRDefault="003878E5" w:rsidP="003878E5">
      <w:pPr>
        <w:jc w:val="both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 xml:space="preserve">A Kormány </w:t>
      </w:r>
      <w:r w:rsidRPr="0082767F">
        <w:rPr>
          <w:rFonts w:asciiTheme="minorHAnsi" w:hAnsiTheme="minorHAnsi"/>
          <w:b/>
          <w:bCs/>
          <w:sz w:val="22"/>
        </w:rPr>
        <w:t>1636/2018. (XII.05.) Korm. határozata</w:t>
      </w:r>
      <w:r w:rsidRPr="0082767F">
        <w:rPr>
          <w:rFonts w:asciiTheme="minorHAnsi" w:hAnsiTheme="minorHAnsi"/>
          <w:sz w:val="22"/>
        </w:rPr>
        <w:t xml:space="preserve"> 3. sz. mellékletének 6. pontja 351g során nevesítette Szombathely Megyei Jogú Város Önkormányzatát kedvezményezettként a </w:t>
      </w:r>
      <w:bookmarkStart w:id="0" w:name="_Hlk1461092"/>
      <w:r w:rsidRPr="0082767F">
        <w:rPr>
          <w:rFonts w:asciiTheme="minorHAnsi" w:hAnsiTheme="minorHAnsi"/>
          <w:i/>
          <w:iCs/>
          <w:sz w:val="22"/>
        </w:rPr>
        <w:t>KEHOP – 3.2.1-15-2019-00033 azonosító számú</w:t>
      </w:r>
      <w:r w:rsidRPr="0082767F">
        <w:rPr>
          <w:rFonts w:asciiTheme="minorHAnsi" w:hAnsiTheme="minorHAnsi"/>
          <w:b/>
          <w:bCs/>
          <w:sz w:val="22"/>
        </w:rPr>
        <w:t xml:space="preserve"> </w:t>
      </w:r>
      <w:r w:rsidRPr="0082767F">
        <w:rPr>
          <w:rFonts w:asciiTheme="minorHAnsi" w:hAnsiTheme="minorHAnsi"/>
          <w:b/>
          <w:bCs/>
          <w:i/>
          <w:iCs/>
          <w:sz w:val="22"/>
        </w:rPr>
        <w:t>„</w:t>
      </w:r>
      <w:r w:rsidRPr="0082767F">
        <w:rPr>
          <w:rFonts w:asciiTheme="minorHAnsi" w:hAnsiTheme="minorHAnsi"/>
          <w:i/>
          <w:iCs/>
          <w:sz w:val="22"/>
        </w:rPr>
        <w:t>A hulladékgazdálkodási rendszer fejlesztése Szombathely város területén, különös tekintettel az elkülönített hulladékgyűjtési, szállítási és előkezelő rendszerre”</w:t>
      </w:r>
      <w:r w:rsidRPr="0082767F">
        <w:rPr>
          <w:rFonts w:asciiTheme="minorHAnsi" w:hAnsiTheme="minorHAnsi"/>
          <w:sz w:val="22"/>
        </w:rPr>
        <w:t xml:space="preserve"> megnevezésű projektre. Az Irányító Hatóság és az NFP Nemzeti Fejlesztési Programiroda Nonprofit Kft. (Konzorciumvezető) továbbá az Önkormányzat, mint Kedvezményezett 2020. május 07. napján megkötötték a Támogatási Szerződést. A projekt műszaki tartalma szerint beszerzésre kerülő hulladékgazdálkodási eszközök üzemeltetését a közszolgáltatási feladatokat ellátó SZOMHULL Nonprofit Kft-nek kell végezni, melyhez szükséges volt a közszolgáltató minősítése, a megfelelőségre vonatkozó határozat megszerzése. A SZOMHULL Nonprofit Kft. annak ellenére, hogy a megfelelőségi nyilatkozat kiadásához szükséges szakmai anyagot 2020. decemberében összeállította az időközbeni jogszabályváltozás és hiánypótlás miatt a Magyar Energetikai Hivatal részéről a közszolgáltató minősítése a megfelelőségére vonatkozó határozattal csak 2022. 05. 27-én került kiadásra.</w:t>
      </w:r>
    </w:p>
    <w:p w14:paraId="3E4382CE" w14:textId="77777777" w:rsidR="003878E5" w:rsidRPr="0082767F" w:rsidRDefault="003878E5" w:rsidP="003878E5">
      <w:pPr>
        <w:jc w:val="both"/>
        <w:rPr>
          <w:rFonts w:asciiTheme="minorHAnsi" w:hAnsiTheme="minorHAnsi"/>
          <w:sz w:val="22"/>
        </w:rPr>
      </w:pPr>
    </w:p>
    <w:p w14:paraId="3EFDFA65" w14:textId="77777777" w:rsidR="003878E5" w:rsidRPr="0082767F" w:rsidRDefault="003878E5" w:rsidP="003878E5">
      <w:pPr>
        <w:jc w:val="both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bCs/>
          <w:sz w:val="22"/>
        </w:rPr>
        <w:t>Időközben</w:t>
      </w:r>
      <w:r w:rsidRPr="0082767F">
        <w:rPr>
          <w:rFonts w:asciiTheme="minorHAnsi" w:hAnsiTheme="minorHAnsi"/>
          <w:sz w:val="22"/>
        </w:rPr>
        <w:t xml:space="preserve"> az NFP NP Kft. </w:t>
      </w:r>
      <w:r w:rsidRPr="0082767F">
        <w:rPr>
          <w:rFonts w:asciiTheme="minorHAnsi" w:hAnsiTheme="minorHAnsi"/>
          <w:b/>
          <w:bCs/>
          <w:sz w:val="22"/>
        </w:rPr>
        <w:t>2021. szeptember 30-án</w:t>
      </w:r>
      <w:r w:rsidRPr="0082767F">
        <w:rPr>
          <w:rFonts w:asciiTheme="minorHAnsi" w:hAnsiTheme="minorHAnsi"/>
          <w:sz w:val="22"/>
        </w:rPr>
        <w:t xml:space="preserve"> benyújtotta a Támogatási Szerződés módosítása iránti kérelmet 2023. augusztus 31-i határidő megjelölésével, valamint beszerezte a Felelős Akkreditált Közbeszerzési Szaktanácsadót, és előkészítette az </w:t>
      </w:r>
      <w:proofErr w:type="spellStart"/>
      <w:r w:rsidRPr="0082767F">
        <w:rPr>
          <w:rFonts w:asciiTheme="minorHAnsi" w:hAnsiTheme="minorHAnsi"/>
          <w:sz w:val="22"/>
        </w:rPr>
        <w:t>MT-t</w:t>
      </w:r>
      <w:proofErr w:type="spellEnd"/>
      <w:r w:rsidRPr="0082767F">
        <w:rPr>
          <w:rFonts w:asciiTheme="minorHAnsi" w:hAnsiTheme="minorHAnsi"/>
          <w:sz w:val="22"/>
        </w:rPr>
        <w:t xml:space="preserve">, valamint a </w:t>
      </w:r>
      <w:proofErr w:type="spellStart"/>
      <w:r w:rsidRPr="0082767F">
        <w:rPr>
          <w:rFonts w:asciiTheme="minorHAnsi" w:hAnsiTheme="minorHAnsi"/>
          <w:sz w:val="22"/>
        </w:rPr>
        <w:t>rendszerelemfejlesztési</w:t>
      </w:r>
      <w:proofErr w:type="spellEnd"/>
      <w:r w:rsidRPr="0082767F">
        <w:rPr>
          <w:rFonts w:asciiTheme="minorHAnsi" w:hAnsiTheme="minorHAnsi"/>
          <w:sz w:val="22"/>
        </w:rPr>
        <w:t xml:space="preserve"> kérelem elkészítésére irányuló beszerzési eljárás műszaki tartalmat.</w:t>
      </w:r>
    </w:p>
    <w:p w14:paraId="307BBB33" w14:textId="77777777" w:rsidR="003878E5" w:rsidRPr="0082767F" w:rsidRDefault="003878E5" w:rsidP="003878E5">
      <w:pPr>
        <w:jc w:val="both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 xml:space="preserve">Az NFP NP Kft. </w:t>
      </w:r>
      <w:r w:rsidRPr="0082767F">
        <w:rPr>
          <w:rFonts w:asciiTheme="minorHAnsi" w:hAnsiTheme="minorHAnsi"/>
          <w:b/>
          <w:bCs/>
          <w:sz w:val="22"/>
        </w:rPr>
        <w:t>2022. június 24-én ismételten</w:t>
      </w:r>
      <w:r w:rsidRPr="0082767F">
        <w:rPr>
          <w:rFonts w:asciiTheme="minorHAnsi" w:hAnsiTheme="minorHAnsi"/>
          <w:sz w:val="22"/>
        </w:rPr>
        <w:t xml:space="preserve"> benyújtotta TSZ módosítási kérelmét ekkor már a MEKH által a megfelelőségre vonatkozóan kiadott határozat, valamint a Támogatási Szerződés módosítás benyújtása óta eltelt időre tekintettel új fizikai befejezési határidőként </w:t>
      </w:r>
      <w:r w:rsidRPr="0082767F">
        <w:rPr>
          <w:rFonts w:asciiTheme="minorHAnsi" w:hAnsiTheme="minorHAnsi"/>
          <w:b/>
          <w:bCs/>
          <w:sz w:val="22"/>
        </w:rPr>
        <w:t>2024. 08. 30-i határidőt</w:t>
      </w:r>
      <w:r w:rsidRPr="0082767F">
        <w:rPr>
          <w:rFonts w:asciiTheme="minorHAnsi" w:hAnsiTheme="minorHAnsi"/>
          <w:sz w:val="22"/>
        </w:rPr>
        <w:t xml:space="preserve"> megjelölve.</w:t>
      </w:r>
    </w:p>
    <w:p w14:paraId="15C96A72" w14:textId="77777777" w:rsidR="003878E5" w:rsidRPr="0082767F" w:rsidRDefault="003878E5" w:rsidP="003878E5">
      <w:pPr>
        <w:jc w:val="both"/>
        <w:rPr>
          <w:rFonts w:asciiTheme="minorHAnsi" w:hAnsiTheme="minorHAnsi"/>
          <w:sz w:val="22"/>
        </w:rPr>
      </w:pPr>
    </w:p>
    <w:p w14:paraId="6B0565DD" w14:textId="77777777" w:rsidR="003878E5" w:rsidRPr="0082767F" w:rsidRDefault="003878E5" w:rsidP="003878E5">
      <w:pPr>
        <w:jc w:val="both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 xml:space="preserve">A megfelelőségi vélemény 2022. május 27-én történő véglegessé válása és a 2022. június 4-én kiadott, </w:t>
      </w:r>
      <w:r w:rsidRPr="0082767F">
        <w:rPr>
          <w:rFonts w:asciiTheme="minorHAnsi" w:hAnsiTheme="minorHAnsi"/>
          <w:i/>
          <w:sz w:val="22"/>
        </w:rPr>
        <w:t xml:space="preserve">A Magyarország szomszédságában zajló háború idején a rezsicsökkentés megvédése és a honvédelmi célok teljesítése érdekében szükséges költségvetési intézkedésekről szóló 1281/2022. (VI.4.) Korm. határozat </w:t>
      </w:r>
      <w:r w:rsidRPr="0082767F">
        <w:rPr>
          <w:rFonts w:asciiTheme="minorHAnsi" w:hAnsiTheme="minorHAnsi"/>
          <w:sz w:val="22"/>
        </w:rPr>
        <w:t>megjelentetése között egy hét telt el. A projekt szempontjából ez a lehető legrosszabbkor történt, az Építési és Beruházási Minisztérium döntése szerint a beruházások felfüggesztésre kerültek, az NFP Nonprofit Kft. közbeszerzési eljárásokat nem indíthatott, új kötelezettséget keletkeztető szerződést csak a Miniszter előzetes engedélye birtokában köthet, illetve léptethet hatályba.</w:t>
      </w:r>
    </w:p>
    <w:p w14:paraId="4921AFF1" w14:textId="77777777" w:rsidR="003878E5" w:rsidRPr="0082767F" w:rsidRDefault="003878E5" w:rsidP="003878E5">
      <w:pPr>
        <w:jc w:val="both"/>
        <w:rPr>
          <w:rFonts w:asciiTheme="minorHAnsi" w:hAnsiTheme="minorHAnsi"/>
          <w:sz w:val="22"/>
        </w:rPr>
      </w:pPr>
    </w:p>
    <w:p w14:paraId="2C6796AE" w14:textId="768021FC" w:rsidR="003878E5" w:rsidRPr="0082767F" w:rsidRDefault="003878E5" w:rsidP="003878E5">
      <w:pPr>
        <w:jc w:val="both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 xml:space="preserve">2022. október 12-én az NFP Nonprofit Kft. értesítette az Önkormányzatot a Miniszterelnökség Környezeti és Energiahatékonysági Fejlesztési Programok Végrehajtásáért felelős helyettes Államtitkársága útján, hogy az Irányító Hatóság a 2014-2020 programozási időszakban az egyes európai uniós alapokból származó támogatások felhasználásának rendjéről szóló 272/2014.(XI.5.) </w:t>
      </w:r>
      <w:proofErr w:type="spellStart"/>
      <w:r w:rsidRPr="0082767F">
        <w:rPr>
          <w:rFonts w:asciiTheme="minorHAnsi" w:hAnsiTheme="minorHAnsi"/>
          <w:sz w:val="22"/>
        </w:rPr>
        <w:t>Korm.rendelet</w:t>
      </w:r>
      <w:proofErr w:type="spellEnd"/>
      <w:r w:rsidRPr="0082767F">
        <w:rPr>
          <w:rFonts w:asciiTheme="minorHAnsi" w:hAnsiTheme="minorHAnsi"/>
          <w:sz w:val="22"/>
        </w:rPr>
        <w:t xml:space="preserve"> 90. § (1) </w:t>
      </w:r>
      <w:proofErr w:type="spellStart"/>
      <w:r w:rsidRPr="0082767F">
        <w:rPr>
          <w:rFonts w:asciiTheme="minorHAnsi" w:hAnsiTheme="minorHAnsi"/>
          <w:sz w:val="22"/>
        </w:rPr>
        <w:t>bek</w:t>
      </w:r>
      <w:proofErr w:type="spellEnd"/>
      <w:r w:rsidRPr="0082767F">
        <w:rPr>
          <w:rFonts w:asciiTheme="minorHAnsi" w:hAnsiTheme="minorHAnsi"/>
          <w:sz w:val="22"/>
        </w:rPr>
        <w:t xml:space="preserve"> a. és b. pontjaira hivatkozva </w:t>
      </w:r>
      <w:r w:rsidRPr="0082767F">
        <w:rPr>
          <w:rFonts w:asciiTheme="minorHAnsi" w:hAnsiTheme="minorHAnsi"/>
          <w:b/>
          <w:bCs/>
          <w:sz w:val="22"/>
        </w:rPr>
        <w:t>eláll</w:t>
      </w:r>
      <w:r w:rsidRPr="0082767F">
        <w:rPr>
          <w:rFonts w:asciiTheme="minorHAnsi" w:hAnsiTheme="minorHAnsi"/>
          <w:sz w:val="22"/>
        </w:rPr>
        <w:t xml:space="preserve"> a Támogatási Szerződéstől,  a benyújtott határidő módosításhoz nem járul hozzá, mert a projekt keretében támogatott tevékenység megvalósításának lehetősége meghiúsult.</w:t>
      </w:r>
    </w:p>
    <w:p w14:paraId="1D0C5ACB" w14:textId="77777777" w:rsidR="003878E5" w:rsidRPr="0082767F" w:rsidRDefault="003878E5" w:rsidP="003878E5">
      <w:pPr>
        <w:jc w:val="both"/>
        <w:rPr>
          <w:rFonts w:asciiTheme="minorHAnsi" w:hAnsiTheme="minorHAnsi"/>
          <w:sz w:val="22"/>
        </w:rPr>
      </w:pPr>
    </w:p>
    <w:p w14:paraId="7E03DF74" w14:textId="77777777" w:rsidR="003878E5" w:rsidRPr="0082767F" w:rsidRDefault="003878E5" w:rsidP="003878E5">
      <w:pPr>
        <w:jc w:val="both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>A jogszabály szerint az IH akkor jogosult elállni a szerződéstől a feltételek legalább egyikének bekövetkezte esetén, ha:</w:t>
      </w:r>
    </w:p>
    <w:p w14:paraId="75A070CE" w14:textId="77777777" w:rsidR="003878E5" w:rsidRPr="0082767F" w:rsidRDefault="003878E5" w:rsidP="003878E5">
      <w:pPr>
        <w:jc w:val="both"/>
        <w:rPr>
          <w:rFonts w:asciiTheme="minorHAnsi" w:hAnsiTheme="minorHAnsi"/>
          <w:sz w:val="22"/>
        </w:rPr>
      </w:pPr>
      <w:proofErr w:type="spellStart"/>
      <w:r w:rsidRPr="0082767F">
        <w:rPr>
          <w:rFonts w:asciiTheme="minorHAnsi" w:hAnsiTheme="minorHAnsi"/>
          <w:sz w:val="22"/>
        </w:rPr>
        <w:t>-a</w:t>
      </w:r>
      <w:proofErr w:type="spellEnd"/>
      <w:r w:rsidRPr="0082767F">
        <w:rPr>
          <w:rFonts w:asciiTheme="minorHAnsi" w:hAnsiTheme="minorHAnsi"/>
          <w:sz w:val="22"/>
        </w:rPr>
        <w:t xml:space="preserve"> TSZ megkötésétől számított 12 hónapon belül a támogatott tevékenység nem kezdődik meg és a kedvezményezett a megvalósítás érdekében megvásárolandó szolgáltatásokat vagy árukat azok tervezett összértékének 50 </w:t>
      </w:r>
      <w:proofErr w:type="spellStart"/>
      <w:r w:rsidRPr="0082767F">
        <w:rPr>
          <w:rFonts w:asciiTheme="minorHAnsi" w:hAnsiTheme="minorHAnsi"/>
          <w:sz w:val="22"/>
        </w:rPr>
        <w:t>%-t</w:t>
      </w:r>
      <w:proofErr w:type="spellEnd"/>
      <w:r w:rsidRPr="0082767F">
        <w:rPr>
          <w:rFonts w:asciiTheme="minorHAnsi" w:hAnsiTheme="minorHAnsi"/>
          <w:sz w:val="22"/>
        </w:rPr>
        <w:t xml:space="preserve"> elérő mértékben nem rendeli meg, vagy az erre irányuló szerződést nem köti meg,</w:t>
      </w:r>
    </w:p>
    <w:p w14:paraId="27147EDB" w14:textId="77777777" w:rsidR="003878E5" w:rsidRPr="0082767F" w:rsidRDefault="003878E5" w:rsidP="003878E5">
      <w:pPr>
        <w:jc w:val="both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 xml:space="preserve">-12 hónapon belül a kedvezményezett érdekkörében felmerült okból a támogatás igénybevételét nem kezdeményezi, kifizetési igénylés benyújtásával a támogatás 10 </w:t>
      </w:r>
      <w:proofErr w:type="spellStart"/>
      <w:r w:rsidRPr="0082767F">
        <w:rPr>
          <w:rFonts w:asciiTheme="minorHAnsi" w:hAnsiTheme="minorHAnsi"/>
          <w:sz w:val="22"/>
        </w:rPr>
        <w:t>%-t</w:t>
      </w:r>
      <w:proofErr w:type="spellEnd"/>
      <w:r w:rsidRPr="0082767F">
        <w:rPr>
          <w:rFonts w:asciiTheme="minorHAnsi" w:hAnsiTheme="minorHAnsi"/>
          <w:sz w:val="22"/>
        </w:rPr>
        <w:t xml:space="preserve"> nem igazolja és késedelmét nem menti ki. </w:t>
      </w:r>
    </w:p>
    <w:p w14:paraId="58536050" w14:textId="77777777" w:rsidR="003878E5" w:rsidRPr="0082767F" w:rsidRDefault="003878E5" w:rsidP="003878E5">
      <w:pPr>
        <w:jc w:val="both"/>
        <w:rPr>
          <w:rFonts w:asciiTheme="minorHAnsi" w:hAnsiTheme="minorHAnsi"/>
          <w:sz w:val="22"/>
        </w:rPr>
      </w:pPr>
    </w:p>
    <w:p w14:paraId="11A2C537" w14:textId="77777777" w:rsidR="003878E5" w:rsidRDefault="003878E5" w:rsidP="003878E5">
      <w:pPr>
        <w:jc w:val="both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>Az IH arról is értesítette az NFP Nonprofit Kft-t, hogy a projekttel kapcsolatosan a Konzorciumnak visszafizetési kötelezettsége nem áll fenn az IH felé, mert a Támogatási Szerződés alapján kifizetésre nem került sor. Az NFP Nonprofit Kft. jelenleg a vele kötött Konzorciumi Szerződés megszüntetését készíti elő.</w:t>
      </w:r>
    </w:p>
    <w:p w14:paraId="0AADFDAD" w14:textId="77777777" w:rsidR="003B3373" w:rsidRDefault="003B3373" w:rsidP="003878E5">
      <w:pPr>
        <w:jc w:val="both"/>
        <w:rPr>
          <w:rFonts w:asciiTheme="minorHAnsi" w:hAnsiTheme="minorHAnsi"/>
          <w:sz w:val="22"/>
        </w:rPr>
      </w:pPr>
    </w:p>
    <w:p w14:paraId="2133C578" w14:textId="77777777" w:rsidR="003B3373" w:rsidRDefault="003B3373" w:rsidP="003878E5">
      <w:pPr>
        <w:jc w:val="both"/>
        <w:rPr>
          <w:rFonts w:asciiTheme="minorHAnsi" w:hAnsiTheme="minorHAnsi"/>
          <w:sz w:val="22"/>
        </w:rPr>
      </w:pPr>
    </w:p>
    <w:p w14:paraId="49373959" w14:textId="2D0C7C97" w:rsidR="003B3373" w:rsidRPr="00CA7773" w:rsidRDefault="003B3373" w:rsidP="003B337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X. </w:t>
      </w:r>
      <w:r w:rsidRPr="00CA7773">
        <w:rPr>
          <w:rFonts w:asciiTheme="minorHAnsi" w:hAnsiTheme="minorHAnsi" w:cstheme="minorHAnsi"/>
          <w:b/>
          <w:bCs/>
          <w:sz w:val="22"/>
          <w:szCs w:val="22"/>
          <w:u w:val="single"/>
        </w:rPr>
        <w:t>Javaslat az AGORA Savaria Kulturális és Médiaközpont Nonprofit Kft. által benyújtandó pályázat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ok </w:t>
      </w:r>
      <w:r w:rsidRPr="00CA7773">
        <w:rPr>
          <w:rFonts w:asciiTheme="minorHAnsi" w:hAnsiTheme="minorHAnsi" w:cstheme="minorHAnsi"/>
          <w:b/>
          <w:bCs/>
          <w:sz w:val="22"/>
          <w:szCs w:val="22"/>
          <w:u w:val="single"/>
        </w:rPr>
        <w:t>jóváhagyására</w:t>
      </w:r>
    </w:p>
    <w:p w14:paraId="669FE3D2" w14:textId="77777777" w:rsidR="003B3373" w:rsidRPr="00CA7773" w:rsidRDefault="003B3373" w:rsidP="003B337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F3DCFD" w14:textId="77777777" w:rsidR="003B3373" w:rsidRPr="00CA7773" w:rsidRDefault="003B3373" w:rsidP="003B3373">
      <w:pPr>
        <w:jc w:val="both"/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sz w:val="22"/>
          <w:szCs w:val="22"/>
        </w:rPr>
        <w:t xml:space="preserve">Tájékoztatom a Tisztelt Közgyűlést, hogy az AGORA Savaria Kulturális és Médiaközpont Nonprofit Kft. ügyvezetője a Tisztelt Közgyűlés jóváhagyását kérte a Médiatanács által kiírt, alább ismertetett pályázatok benyújtásához. </w:t>
      </w:r>
    </w:p>
    <w:p w14:paraId="0C718664" w14:textId="77777777" w:rsidR="003B3373" w:rsidRPr="00CA7773" w:rsidRDefault="003B3373" w:rsidP="003B3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3D71CE" w14:textId="77777777" w:rsidR="003B3373" w:rsidRPr="00CA7773" w:rsidRDefault="003B3373" w:rsidP="003B3373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A7773">
        <w:rPr>
          <w:rFonts w:asciiTheme="minorHAnsi" w:hAnsiTheme="minorHAnsi" w:cstheme="minorHAnsi"/>
          <w:i/>
          <w:sz w:val="22"/>
          <w:szCs w:val="22"/>
        </w:rPr>
        <w:t>Pályázati cél, tartalom:</w:t>
      </w:r>
    </w:p>
    <w:p w14:paraId="2243F6FB" w14:textId="77777777" w:rsidR="003B3373" w:rsidRPr="00CA7773" w:rsidRDefault="003B3373" w:rsidP="003B3373">
      <w:pPr>
        <w:jc w:val="both"/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sz w:val="22"/>
          <w:szCs w:val="22"/>
        </w:rPr>
        <w:t xml:space="preserve">Helyi vagy körzeti médiaszolgáltatási jogosultsággal hatósági szerződés vagy nyilvántartásba vétel alapján rendelkező audiovizuális médiaszolgáltatók számára televíziós közéleti magazinműsor, illetve televíziós hírműsor és kulturális magazinműsor készítésének vissza nem térítendő támogatása. A pályázati eljárás célja négy negyedéven keresztül minden hát azonos napján/napjain, azonos időpontban rendszeresen jelentkező közszolgálati célú televíziós műsorszám támogatott időszakban történő folyamatos készítésének és adásba szerkesztésének vissza nem térítendő támogatása, ütemezett elő-és utófinanszírozás formájában. </w:t>
      </w:r>
    </w:p>
    <w:p w14:paraId="2466BA80" w14:textId="77777777" w:rsidR="003B3373" w:rsidRPr="00CA7773" w:rsidRDefault="003B3373" w:rsidP="003B3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0D86A3" w14:textId="77777777" w:rsidR="003B3373" w:rsidRPr="00CA7773" w:rsidRDefault="003B3373" w:rsidP="003B3373">
      <w:pPr>
        <w:jc w:val="both"/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i/>
          <w:sz w:val="22"/>
          <w:szCs w:val="22"/>
        </w:rPr>
        <w:t>Pályázni jogosultak</w:t>
      </w:r>
      <w:r w:rsidRPr="00CA7773">
        <w:rPr>
          <w:rFonts w:asciiTheme="minorHAnsi" w:hAnsiTheme="minorHAnsi" w:cstheme="minorHAnsi"/>
          <w:sz w:val="22"/>
          <w:szCs w:val="22"/>
        </w:rPr>
        <w:t xml:space="preserve"> azok a magyarországi médiaszolgáltatók, akik hatósági szerződés vagy nyilvántartásba vétel alapján lineáris közösségi médiaszolgáltatási jogosultsággal rendelkeznek és a közösségi médiaszolgáltató tevékenységet a pályázat benyújtása előtt már legalább 3 hónapja ténylegesen gyakorolnak. Ez alapján az AGORA Savaria Nonprofit Kft. jogosult a pályázat benyújtására. </w:t>
      </w:r>
    </w:p>
    <w:p w14:paraId="65F2CF4A" w14:textId="77777777" w:rsidR="003B3373" w:rsidRPr="00CA7773" w:rsidRDefault="003B3373" w:rsidP="003B3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072CF0" w14:textId="77777777" w:rsidR="003B3373" w:rsidRPr="00CA7773" w:rsidRDefault="003B3373" w:rsidP="003B3373">
      <w:pPr>
        <w:jc w:val="both"/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i/>
          <w:sz w:val="22"/>
          <w:szCs w:val="22"/>
        </w:rPr>
        <w:t>Az igényelhető támogatás</w:t>
      </w:r>
      <w:r w:rsidRPr="00CA7773">
        <w:rPr>
          <w:rFonts w:asciiTheme="minorHAnsi" w:hAnsiTheme="minorHAnsi" w:cstheme="minorHAnsi"/>
          <w:sz w:val="22"/>
          <w:szCs w:val="22"/>
        </w:rPr>
        <w:t xml:space="preserve">: az állandó műsorszám egy adására elnyerhető maximális támogatás összege közéleti magazin esetében 60.000 Ft, hírműsor esetén 40.000 Ft, kulturális magazin esetén 40.000 Ft. A támogatási intenzitás mértéke </w:t>
      </w:r>
      <w:proofErr w:type="spellStart"/>
      <w:r w:rsidRPr="00CA7773">
        <w:rPr>
          <w:rFonts w:asciiTheme="minorHAnsi" w:hAnsiTheme="minorHAnsi" w:cstheme="minorHAnsi"/>
          <w:sz w:val="22"/>
          <w:szCs w:val="22"/>
        </w:rPr>
        <w:t>max</w:t>
      </w:r>
      <w:proofErr w:type="spellEnd"/>
      <w:r w:rsidRPr="00CA7773">
        <w:rPr>
          <w:rFonts w:asciiTheme="minorHAnsi" w:hAnsiTheme="minorHAnsi" w:cstheme="minorHAnsi"/>
          <w:sz w:val="22"/>
          <w:szCs w:val="22"/>
        </w:rPr>
        <w:t xml:space="preserve">. 67 %. </w:t>
      </w:r>
    </w:p>
    <w:p w14:paraId="4153D1F9" w14:textId="77777777" w:rsidR="003B3373" w:rsidRPr="00CA7773" w:rsidRDefault="003B3373" w:rsidP="003B3373">
      <w:pPr>
        <w:jc w:val="both"/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sz w:val="22"/>
          <w:szCs w:val="22"/>
        </w:rPr>
        <w:t xml:space="preserve">A megvalósítás időtartama 2023. május 1. – 2024. április 30. </w:t>
      </w:r>
    </w:p>
    <w:p w14:paraId="47AB0EAE" w14:textId="77777777" w:rsidR="003B3373" w:rsidRPr="00CA7773" w:rsidRDefault="003B3373" w:rsidP="003B3373">
      <w:pPr>
        <w:jc w:val="both"/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sz w:val="22"/>
          <w:szCs w:val="22"/>
        </w:rPr>
        <w:t>A pályázati díj összege bruttó 31.750 Ft.</w:t>
      </w:r>
    </w:p>
    <w:p w14:paraId="085EFF28" w14:textId="77777777" w:rsidR="003B3373" w:rsidRPr="00CA7773" w:rsidRDefault="003B3373" w:rsidP="003B3373">
      <w:pPr>
        <w:jc w:val="both"/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sz w:val="22"/>
          <w:szCs w:val="22"/>
        </w:rPr>
        <w:t>Pályázat kódszáma: TVALLANDÓ2022</w:t>
      </w:r>
    </w:p>
    <w:p w14:paraId="3F6F621F" w14:textId="20DF9298" w:rsidR="003B3373" w:rsidRPr="00CA7773" w:rsidRDefault="003B3373" w:rsidP="003B3373">
      <w:pPr>
        <w:jc w:val="both"/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sz w:val="22"/>
          <w:szCs w:val="22"/>
        </w:rPr>
        <w:t xml:space="preserve">Benyújtási határidő: 2022. </w:t>
      </w:r>
      <w:r w:rsidR="00325C7A">
        <w:rPr>
          <w:rFonts w:asciiTheme="minorHAnsi" w:hAnsiTheme="minorHAnsi" w:cstheme="minorHAnsi"/>
          <w:sz w:val="22"/>
          <w:szCs w:val="22"/>
        </w:rPr>
        <w:t xml:space="preserve">december 20. – </w:t>
      </w:r>
      <w:r w:rsidRPr="00CA7773">
        <w:rPr>
          <w:rFonts w:asciiTheme="minorHAnsi" w:hAnsiTheme="minorHAnsi" w:cstheme="minorHAnsi"/>
          <w:sz w:val="22"/>
          <w:szCs w:val="22"/>
        </w:rPr>
        <w:t xml:space="preserve">2023. január 19. </w:t>
      </w:r>
    </w:p>
    <w:p w14:paraId="2F1408C5" w14:textId="77777777" w:rsidR="003B3373" w:rsidRPr="00CA7773" w:rsidRDefault="003B3373" w:rsidP="003B3373">
      <w:pPr>
        <w:jc w:val="both"/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sz w:val="22"/>
          <w:szCs w:val="22"/>
        </w:rPr>
        <w:t xml:space="preserve">A pályázat önerejét a társaság saját erőből, a 2022. évi költségvetése terhére biztosítja, az további önkormányzati forrást nem igényel. </w:t>
      </w:r>
    </w:p>
    <w:bookmarkEnd w:id="0"/>
    <w:p w14:paraId="6447055D" w14:textId="77777777" w:rsidR="00A41659" w:rsidRPr="0082767F" w:rsidRDefault="00A41659" w:rsidP="00BB19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38BE4A" w14:textId="77777777" w:rsidR="00BB1924" w:rsidRPr="0082767F" w:rsidRDefault="00BB1924" w:rsidP="00BB1924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javaslatokat elfogadni szíveskedjék. </w:t>
      </w:r>
    </w:p>
    <w:p w14:paraId="3585E784" w14:textId="77777777" w:rsidR="00BB1924" w:rsidRPr="0082767F" w:rsidRDefault="00BB1924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7FFA6A" w14:textId="27A348A0" w:rsidR="000E3345" w:rsidRPr="0082767F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767F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687E2B" w:rsidRPr="0082767F">
        <w:rPr>
          <w:rFonts w:asciiTheme="minorHAnsi" w:hAnsiTheme="minorHAnsi" w:cstheme="minorHAnsi"/>
          <w:b/>
          <w:sz w:val="22"/>
          <w:szCs w:val="22"/>
        </w:rPr>
        <w:t xml:space="preserve">2. </w:t>
      </w:r>
      <w:r w:rsidR="00B809EE">
        <w:rPr>
          <w:rFonts w:asciiTheme="minorHAnsi" w:hAnsiTheme="minorHAnsi" w:cstheme="minorHAnsi"/>
          <w:b/>
          <w:sz w:val="22"/>
          <w:szCs w:val="22"/>
        </w:rPr>
        <w:t>december 1.</w:t>
      </w:r>
    </w:p>
    <w:p w14:paraId="77B6A74B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3CF2F0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40C36A" w14:textId="2D989BA5" w:rsidR="000E3345" w:rsidRPr="0082767F" w:rsidRDefault="000E3345" w:rsidP="000E3345">
      <w:pPr>
        <w:tabs>
          <w:tab w:val="center" w:pos="612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82767F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="00657535" w:rsidRPr="0082767F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</w:t>
      </w:r>
      <w:r w:rsidRPr="0082767F">
        <w:rPr>
          <w:rFonts w:asciiTheme="minorHAnsi" w:hAnsiTheme="minorHAnsi" w:cstheme="minorHAnsi"/>
          <w:b/>
          <w:sz w:val="22"/>
          <w:szCs w:val="22"/>
        </w:rPr>
        <w:t xml:space="preserve">  /: Dr. Nemény András :/</w:t>
      </w:r>
    </w:p>
    <w:p w14:paraId="1595BEBC" w14:textId="77777777" w:rsidR="000E3345" w:rsidRPr="0082767F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CC2E447" w14:textId="77777777" w:rsidR="000E3345" w:rsidRPr="0082767F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BBC3130" w14:textId="77777777" w:rsidR="000E3345" w:rsidRPr="0082767F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FCB557D" w14:textId="77777777" w:rsidR="000E3345" w:rsidRPr="0082767F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69B9E2F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I.</w:t>
      </w:r>
      <w:bookmarkStart w:id="1" w:name="_GoBack"/>
      <w:bookmarkEnd w:id="1"/>
    </w:p>
    <w:p w14:paraId="7B1061FD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3E8C1CD9" w14:textId="3C5F13AB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……/202</w:t>
      </w:r>
      <w:r w:rsidR="00687E2B" w:rsidRPr="0082767F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. (X</w:t>
      </w:r>
      <w:r w:rsidR="00687E2B" w:rsidRPr="0082767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 xml:space="preserve">I. </w:t>
      </w:r>
      <w:r w:rsidR="00687E2B" w:rsidRPr="0082767F">
        <w:rPr>
          <w:rFonts w:asciiTheme="minorHAnsi" w:hAnsiTheme="minorHAnsi" w:cstheme="minorHAnsi"/>
          <w:b/>
          <w:sz w:val="22"/>
          <w:szCs w:val="22"/>
          <w:u w:val="single"/>
        </w:rPr>
        <w:t>8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.) Kgy. sz. határozat</w:t>
      </w:r>
    </w:p>
    <w:p w14:paraId="203B8714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6B9C05E" w14:textId="1BE0FB86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1./ Szombathely Megyei Jogú Város Közgyűlése a Szombathelyi Sportközpont és Sportiskola Nonprofit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Kft.-nek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a számvitelről szóló 2000. évi C. törvény 4. § (1) bekezdése alapján elkészített 202</w:t>
      </w:r>
      <w:r w:rsidR="00687E2B" w:rsidRPr="0082767F">
        <w:rPr>
          <w:rFonts w:asciiTheme="minorHAnsi" w:hAnsiTheme="minorHAnsi" w:cstheme="minorHAnsi"/>
          <w:sz w:val="22"/>
          <w:szCs w:val="22"/>
        </w:rPr>
        <w:t>1</w:t>
      </w:r>
      <w:r w:rsidRPr="0082767F">
        <w:rPr>
          <w:rFonts w:asciiTheme="minorHAnsi" w:hAnsiTheme="minorHAnsi" w:cstheme="minorHAnsi"/>
          <w:sz w:val="22"/>
          <w:szCs w:val="22"/>
        </w:rPr>
        <w:t>/202</w:t>
      </w:r>
      <w:r w:rsidR="00687E2B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 xml:space="preserve">-es üzleti évre vonatkozó beszámolóját </w:t>
      </w:r>
    </w:p>
    <w:p w14:paraId="3F158F2B" w14:textId="0C7DF998" w:rsidR="000E3345" w:rsidRPr="0082767F" w:rsidRDefault="000E3345" w:rsidP="000E3345">
      <w:pPr>
        <w:pStyle w:val="Szvegtrzs2"/>
        <w:spacing w:after="0" w:line="240" w:lineRule="auto"/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ab/>
      </w:r>
      <w:r w:rsidR="00863B7E" w:rsidRPr="0082767F">
        <w:rPr>
          <w:rFonts w:asciiTheme="minorHAnsi" w:hAnsiTheme="minorHAnsi" w:cstheme="minorHAnsi"/>
          <w:sz w:val="22"/>
          <w:szCs w:val="22"/>
        </w:rPr>
        <w:t>870.391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mérlegfőösszeggel</w:t>
      </w:r>
    </w:p>
    <w:p w14:paraId="3922473A" w14:textId="52F844EB" w:rsidR="000E3345" w:rsidRPr="0082767F" w:rsidRDefault="000E3345" w:rsidP="000E3345">
      <w:pPr>
        <w:pStyle w:val="Szvegtrzs2"/>
        <w:spacing w:after="0" w:line="240" w:lineRule="auto"/>
        <w:ind w:left="2124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ab/>
      </w:r>
      <w:r w:rsidR="00863B7E" w:rsidRPr="0082767F">
        <w:rPr>
          <w:rFonts w:asciiTheme="minorHAnsi" w:hAnsiTheme="minorHAnsi" w:cstheme="minorHAnsi"/>
          <w:sz w:val="22"/>
          <w:szCs w:val="22"/>
        </w:rPr>
        <w:t>7.051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adózott eredménnyel elfogadja. </w:t>
      </w:r>
    </w:p>
    <w:p w14:paraId="73135768" w14:textId="77777777" w:rsidR="000E3345" w:rsidRPr="0082767F" w:rsidRDefault="000E3345" w:rsidP="000E3345">
      <w:pPr>
        <w:pStyle w:val="Szvegtrzs2"/>
        <w:spacing w:after="0" w:line="240" w:lineRule="auto"/>
        <w:ind w:left="2124"/>
        <w:jc w:val="both"/>
        <w:rPr>
          <w:rFonts w:asciiTheme="minorHAnsi" w:hAnsiTheme="minorHAnsi" w:cstheme="minorHAnsi"/>
          <w:sz w:val="22"/>
          <w:szCs w:val="22"/>
        </w:rPr>
      </w:pPr>
    </w:p>
    <w:p w14:paraId="480D1ABB" w14:textId="77777777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2./ A Közgyűlés az adózott eredményt az eredménytartalékba helyezi. </w:t>
      </w:r>
    </w:p>
    <w:p w14:paraId="39C74BC7" w14:textId="77777777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B2F4F3" w14:textId="2BF49119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3./ A Közgyűlés a Szombathelyi Sportközpont és Sportiskola Nonprofit Kft. által elkészített 202</w:t>
      </w:r>
      <w:r w:rsidR="00687E2B" w:rsidRPr="0082767F">
        <w:rPr>
          <w:rFonts w:asciiTheme="minorHAnsi" w:hAnsiTheme="minorHAnsi" w:cstheme="minorHAnsi"/>
          <w:sz w:val="22"/>
          <w:szCs w:val="22"/>
        </w:rPr>
        <w:t>1</w:t>
      </w:r>
      <w:r w:rsidRPr="0082767F">
        <w:rPr>
          <w:rFonts w:asciiTheme="minorHAnsi" w:hAnsiTheme="minorHAnsi" w:cstheme="minorHAnsi"/>
          <w:sz w:val="22"/>
          <w:szCs w:val="22"/>
        </w:rPr>
        <w:t>/202</w:t>
      </w:r>
      <w:r w:rsidR="00687E2B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>-es üzleti évre vonatkozó közhasznúsági mellékletet jóváhagyja.</w:t>
      </w:r>
    </w:p>
    <w:p w14:paraId="456BD815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54D743F" w14:textId="77777777" w:rsidR="000E3345" w:rsidRPr="0082767F" w:rsidRDefault="000E3345" w:rsidP="000E334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716DD4" w14:textId="77777777" w:rsidR="000E3345" w:rsidRPr="0082767F" w:rsidRDefault="000E3345" w:rsidP="000E334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758F28CB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László Győző alpolgármester</w:t>
      </w:r>
    </w:p>
    <w:p w14:paraId="101CD83A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3D9FF2E0" w14:textId="25C67855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="00687E2B"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3C3551FE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64975636" w14:textId="606F380F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Kovács Cecília, a </w:t>
      </w:r>
      <w:r w:rsidRPr="0082767F">
        <w:rPr>
          <w:rFonts w:asciiTheme="minorHAnsi" w:hAnsiTheme="minorHAnsi" w:cstheme="minorHAnsi"/>
          <w:sz w:val="22"/>
          <w:szCs w:val="22"/>
        </w:rPr>
        <w:t xml:space="preserve">Szombathelyi Sportközpont és Sportiskola Nonprofit Kft. </w:t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="00687E2B" w:rsidRPr="0082767F">
        <w:rPr>
          <w:rFonts w:asciiTheme="minorHAnsi" w:hAnsiTheme="minorHAnsi" w:cstheme="minorHAnsi"/>
          <w:sz w:val="22"/>
          <w:szCs w:val="22"/>
        </w:rPr>
        <w:tab/>
      </w:r>
      <w:r w:rsidR="00687E2B" w:rsidRPr="0082767F">
        <w:rPr>
          <w:rFonts w:asciiTheme="minorHAnsi" w:hAnsiTheme="minorHAnsi" w:cstheme="minorHAnsi"/>
          <w:sz w:val="22"/>
          <w:szCs w:val="22"/>
        </w:rPr>
        <w:tab/>
      </w:r>
      <w:r w:rsidRPr="0082767F">
        <w:rPr>
          <w:rFonts w:asciiTheme="minorHAnsi" w:hAnsiTheme="minorHAnsi" w:cstheme="minorHAnsi"/>
          <w:sz w:val="22"/>
          <w:szCs w:val="22"/>
        </w:rPr>
        <w:t>ügyvezetője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1CD346C3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A83D4BD" w14:textId="3F4B3237" w:rsidR="000E3345" w:rsidRPr="0082767F" w:rsidRDefault="000E3345" w:rsidP="00687E2B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687E2B" w:rsidRPr="0082767F">
        <w:rPr>
          <w:rFonts w:asciiTheme="minorHAnsi" w:hAnsiTheme="minorHAnsi" w:cstheme="minorHAnsi"/>
          <w:sz w:val="22"/>
          <w:szCs w:val="22"/>
        </w:rPr>
        <w:tab/>
        <w:t xml:space="preserve">azonnal </w:t>
      </w:r>
    </w:p>
    <w:p w14:paraId="383F2983" w14:textId="77777777" w:rsidR="00687E2B" w:rsidRPr="0082767F" w:rsidRDefault="00687E2B" w:rsidP="00687E2B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84FFF1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II.</w:t>
      </w:r>
    </w:p>
    <w:p w14:paraId="4F5BC3F9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E7A1861" w14:textId="489AF974" w:rsidR="000E3345" w:rsidRPr="0082767F" w:rsidRDefault="00687E2B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……/2022. (XII. 8.) Kgy. sz. határozat</w:t>
      </w:r>
    </w:p>
    <w:p w14:paraId="7D05EA72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70013DE" w14:textId="61586F65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1./ Szombathely Megyei Jogú Város Közgyűlése a FALCO KC Szombathely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Kft.-nek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a számvitelről szóló 2000. évi C. törvény 4. § (1) be</w:t>
      </w:r>
      <w:r w:rsidR="00687E2B" w:rsidRPr="0082767F">
        <w:rPr>
          <w:rFonts w:asciiTheme="minorHAnsi" w:hAnsiTheme="minorHAnsi" w:cstheme="minorHAnsi"/>
          <w:sz w:val="22"/>
          <w:szCs w:val="22"/>
        </w:rPr>
        <w:t>kezdése alapján elkészített 2021</w:t>
      </w:r>
      <w:r w:rsidRPr="0082767F">
        <w:rPr>
          <w:rFonts w:asciiTheme="minorHAnsi" w:hAnsiTheme="minorHAnsi" w:cstheme="minorHAnsi"/>
          <w:sz w:val="22"/>
          <w:szCs w:val="22"/>
        </w:rPr>
        <w:t>/202</w:t>
      </w:r>
      <w:r w:rsidR="00687E2B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 xml:space="preserve">-es üzleti évre vonatkozó beszámolóját </w:t>
      </w:r>
    </w:p>
    <w:p w14:paraId="0907209D" w14:textId="77777777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7AEF43" w14:textId="7AFF6B05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ab/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="001E7B86" w:rsidRPr="0082767F">
        <w:rPr>
          <w:rFonts w:asciiTheme="minorHAnsi" w:hAnsiTheme="minorHAnsi" w:cstheme="minorHAnsi"/>
          <w:sz w:val="22"/>
          <w:szCs w:val="22"/>
        </w:rPr>
        <w:t xml:space="preserve">284.319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mérlegfőösszeggel</w:t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Pr="0082767F">
        <w:rPr>
          <w:rFonts w:asciiTheme="minorHAnsi" w:hAnsiTheme="minorHAnsi" w:cstheme="minorHAnsi"/>
          <w:sz w:val="22"/>
          <w:szCs w:val="22"/>
        </w:rPr>
        <w:br/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Pr="0082767F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="001E7B86" w:rsidRPr="0082767F">
        <w:rPr>
          <w:rFonts w:asciiTheme="minorHAnsi" w:hAnsiTheme="minorHAnsi" w:cstheme="minorHAnsi"/>
          <w:sz w:val="22"/>
          <w:szCs w:val="22"/>
        </w:rPr>
        <w:t xml:space="preserve">31.553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adózott eredménnyel, veszteséggel elfogadja.</w:t>
      </w:r>
    </w:p>
    <w:p w14:paraId="1439E171" w14:textId="77777777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B8A6885" w14:textId="22FB9B5E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2./ Az adózott eredmény, – </w:t>
      </w:r>
      <w:r w:rsidR="001E7B86" w:rsidRPr="0082767F">
        <w:rPr>
          <w:rFonts w:asciiTheme="minorHAnsi" w:hAnsiTheme="minorHAnsi" w:cstheme="minorHAnsi"/>
          <w:sz w:val="22"/>
          <w:szCs w:val="22"/>
        </w:rPr>
        <w:t xml:space="preserve">31.553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az eredménytartalékba kerül. </w:t>
      </w:r>
    </w:p>
    <w:p w14:paraId="57D88032" w14:textId="77777777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BADBC0" w14:textId="7BBE77B6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3./ A Polgári Törvénykönyvről szóló </w:t>
      </w:r>
      <w:r w:rsidRPr="0082767F">
        <w:rPr>
          <w:rFonts w:asciiTheme="minorHAnsi" w:hAnsiTheme="minorHAnsi" w:cstheme="minorHAnsi"/>
          <w:bCs/>
          <w:sz w:val="22"/>
          <w:szCs w:val="22"/>
        </w:rPr>
        <w:t xml:space="preserve">2013. évi V. törvény </w:t>
      </w:r>
      <w:r w:rsidRPr="0082767F">
        <w:rPr>
          <w:rFonts w:asciiTheme="minorHAnsi" w:hAnsiTheme="minorHAnsi" w:cstheme="minorHAnsi"/>
          <w:sz w:val="22"/>
          <w:szCs w:val="22"/>
        </w:rPr>
        <w:t>3:133. § (2) bekezdésében foglalt kötelezettségnek eleget téve a társaság tőkehelyzetének helyreállítása érdekében az önkormányzat 202</w:t>
      </w:r>
      <w:r w:rsidR="00687E2B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 xml:space="preserve">. évi költségvetési rendeletében, a FALCO KC Szombathely Kft. részére, támogatás jogcímén biztosított </w:t>
      </w:r>
      <w:r w:rsidR="001E7B86" w:rsidRPr="0082767F">
        <w:rPr>
          <w:rFonts w:asciiTheme="minorHAnsi" w:hAnsiTheme="minorHAnsi" w:cstheme="minorHAnsi"/>
          <w:sz w:val="22"/>
          <w:szCs w:val="22"/>
        </w:rPr>
        <w:t>427</w:t>
      </w:r>
      <w:r w:rsidRPr="0082767F">
        <w:rPr>
          <w:rFonts w:asciiTheme="minorHAnsi" w:hAnsiTheme="minorHAnsi" w:cstheme="minorHAnsi"/>
          <w:sz w:val="22"/>
          <w:szCs w:val="22"/>
        </w:rPr>
        <w:t xml:space="preserve">.000.000,- Ft-ból </w:t>
      </w:r>
      <w:r w:rsidR="001E7B86" w:rsidRPr="0082767F">
        <w:rPr>
          <w:rFonts w:asciiTheme="minorHAnsi" w:hAnsiTheme="minorHAnsi" w:cstheme="minorHAnsi"/>
          <w:sz w:val="22"/>
          <w:szCs w:val="22"/>
        </w:rPr>
        <w:t xml:space="preserve">31.553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eFt-ot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pótbefizetés jogcímen számol el. A Közgyűlés felhatalmazza a polgármestert a támogatási szerződés fentiek szerinti tartalommal történő módosításának aláírására.</w:t>
      </w:r>
    </w:p>
    <w:p w14:paraId="468D2992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809132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F4EE5C2" w14:textId="77777777" w:rsidR="000E3345" w:rsidRPr="0082767F" w:rsidRDefault="000E3345" w:rsidP="000E334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20D11EF7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László Győző alpolgármester</w:t>
      </w:r>
    </w:p>
    <w:p w14:paraId="119DBB41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6B257810" w14:textId="0CC599CB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687E2B"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>(A végrehajtásért:</w:t>
      </w:r>
    </w:p>
    <w:p w14:paraId="177BFAA5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0A4B5719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Stéger Gábor, a Közgazdasági és Adó Osztály vezetője</w:t>
      </w:r>
    </w:p>
    <w:p w14:paraId="075914AE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Vinczéné dr. Menyhárt Mária, az Egészségügyi és Közszolgálati Osztály vezetője</w:t>
      </w:r>
    </w:p>
    <w:p w14:paraId="7F7B0C55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hAnsiTheme="minorHAnsi" w:cstheme="minorHAnsi"/>
          <w:sz w:val="22"/>
          <w:szCs w:val="22"/>
        </w:rPr>
        <w:t>Gráczer György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a </w:t>
      </w:r>
      <w:r w:rsidRPr="0082767F">
        <w:rPr>
          <w:rFonts w:asciiTheme="minorHAnsi" w:hAnsiTheme="minorHAnsi" w:cstheme="minorHAnsi"/>
          <w:sz w:val="22"/>
          <w:szCs w:val="22"/>
        </w:rPr>
        <w:t>FALCO KC Szombathely Kft. ügyvezetője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2E9510C4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7B0FAA8" w14:textId="72090E24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="00687E2B" w:rsidRPr="0082767F">
        <w:rPr>
          <w:rFonts w:asciiTheme="minorHAnsi" w:hAnsiTheme="minorHAnsi" w:cstheme="minorHAnsi"/>
          <w:sz w:val="22"/>
          <w:szCs w:val="22"/>
        </w:rPr>
        <w:t>azonnal</w:t>
      </w:r>
    </w:p>
    <w:p w14:paraId="4B8CD580" w14:textId="77777777" w:rsidR="000E3345" w:rsidRDefault="000E3345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3A08798" w14:textId="77777777" w:rsidR="00486768" w:rsidRPr="0082767F" w:rsidRDefault="00486768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4E75A80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A87D9E2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III.</w:t>
      </w:r>
    </w:p>
    <w:p w14:paraId="78BE96D4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79FBF01" w14:textId="77DD79F9" w:rsidR="00687E2B" w:rsidRPr="0082767F" w:rsidRDefault="00687E2B" w:rsidP="00687E2B">
      <w:pPr>
        <w:pStyle w:val="Szvegtrzs2"/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……/2022. (XII. 8.) Kgy. sz. határozat</w:t>
      </w:r>
    </w:p>
    <w:p w14:paraId="587767FF" w14:textId="77777777" w:rsidR="00687E2B" w:rsidRPr="0082767F" w:rsidRDefault="00687E2B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045ED0" w14:textId="3EF98BFD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Szombathely Megyei Jogú Város Közgyűlése a Szombathelyi Sportközpont és Sportiskola Nonprofit Kft. 202</w:t>
      </w:r>
      <w:r w:rsidR="00687E2B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>/202</w:t>
      </w:r>
      <w:r w:rsidR="00687E2B" w:rsidRPr="0082767F">
        <w:rPr>
          <w:rFonts w:asciiTheme="minorHAnsi" w:hAnsiTheme="minorHAnsi" w:cstheme="minorHAnsi"/>
          <w:sz w:val="22"/>
          <w:szCs w:val="22"/>
        </w:rPr>
        <w:t>3</w:t>
      </w:r>
      <w:r w:rsidRPr="0082767F">
        <w:rPr>
          <w:rFonts w:asciiTheme="minorHAnsi" w:hAnsiTheme="minorHAnsi" w:cstheme="minorHAnsi"/>
          <w:sz w:val="22"/>
          <w:szCs w:val="22"/>
        </w:rPr>
        <w:t xml:space="preserve">. üzleti évre vonatkozó évi üzleti tervét </w:t>
      </w:r>
      <w:r w:rsidR="00497D72" w:rsidRPr="0082767F">
        <w:rPr>
          <w:rFonts w:asciiTheme="minorHAnsi" w:hAnsiTheme="minorHAnsi" w:cstheme="minorHAnsi"/>
          <w:sz w:val="22"/>
          <w:szCs w:val="22"/>
        </w:rPr>
        <w:t>448.011.337</w:t>
      </w:r>
      <w:r w:rsidRPr="0082767F">
        <w:rPr>
          <w:rFonts w:asciiTheme="minorHAnsi" w:hAnsiTheme="minorHAnsi" w:cstheme="minorHAnsi"/>
          <w:sz w:val="22"/>
          <w:szCs w:val="22"/>
        </w:rPr>
        <w:t xml:space="preserve"> Ft önkormányzati működési támogatással, </w:t>
      </w:r>
      <w:r w:rsidR="00497D72" w:rsidRPr="0082767F">
        <w:rPr>
          <w:rFonts w:asciiTheme="minorHAnsi" w:hAnsiTheme="minorHAnsi" w:cstheme="minorHAnsi"/>
          <w:sz w:val="22"/>
          <w:szCs w:val="22"/>
        </w:rPr>
        <w:t>6.986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tervezett adózott eredménnyel jóváhagyja.</w:t>
      </w:r>
    </w:p>
    <w:p w14:paraId="54B636F1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668C2C" w14:textId="77777777" w:rsidR="000E3345" w:rsidRPr="0082767F" w:rsidRDefault="000E3345" w:rsidP="000E334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121C5EE9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László Győző alpolgármester</w:t>
      </w:r>
    </w:p>
    <w:p w14:paraId="6571CBE9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59A89D7C" w14:textId="419C434D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="00687E2B"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(A végrehajtásért:</w:t>
      </w:r>
    </w:p>
    <w:p w14:paraId="34AE70D8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232BDD4C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Stéger Gábor, a Közgazdasági és Adó Osztály vezetője</w:t>
      </w:r>
    </w:p>
    <w:p w14:paraId="64D56361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Vinczéné dr. Menyhárt Mária, az Egészségügyi és Közszolgálati Osztály vezetője</w:t>
      </w:r>
    </w:p>
    <w:p w14:paraId="695277F9" w14:textId="5F9C01F9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Kovács Cecília, a </w:t>
      </w:r>
      <w:r w:rsidRPr="0082767F">
        <w:rPr>
          <w:rFonts w:asciiTheme="minorHAnsi" w:hAnsiTheme="minorHAnsi" w:cstheme="minorHAnsi"/>
          <w:sz w:val="22"/>
          <w:szCs w:val="22"/>
        </w:rPr>
        <w:t>Szombathelyi Sportközpont és Sportiskola Nonprofit Kft. ügyvezetője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1BD16F57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CA914F3" w14:textId="18E033B2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2767F">
        <w:rPr>
          <w:rFonts w:asciiTheme="minorHAnsi" w:hAnsiTheme="minorHAnsi" w:cstheme="minorHAnsi"/>
          <w:sz w:val="22"/>
          <w:szCs w:val="22"/>
        </w:rPr>
        <w:tab/>
      </w:r>
      <w:r w:rsidR="00687E2B" w:rsidRPr="0082767F">
        <w:rPr>
          <w:rFonts w:asciiTheme="minorHAnsi" w:hAnsiTheme="minorHAnsi" w:cstheme="minorHAnsi"/>
          <w:sz w:val="22"/>
          <w:szCs w:val="22"/>
        </w:rPr>
        <w:t>azonnal</w:t>
      </w:r>
    </w:p>
    <w:p w14:paraId="6C2BE677" w14:textId="6B3542E9" w:rsidR="00657535" w:rsidRPr="0082767F" w:rsidRDefault="00657535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959EE6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FD9141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IV.</w:t>
      </w:r>
    </w:p>
    <w:p w14:paraId="7DBA5130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FC991D3" w14:textId="3FD0CC65" w:rsidR="000E3345" w:rsidRPr="0082767F" w:rsidRDefault="00687E2B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……/2022. (XII. 8.) Kgy. sz. határozat</w:t>
      </w:r>
    </w:p>
    <w:p w14:paraId="22EC415E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C947469" w14:textId="3F0EE6AD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Szombathely Megyei Jogú Város Közgyűlése a FALCO KC Szombathely Kft. 202</w:t>
      </w:r>
      <w:r w:rsidR="00B12ED8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>/202</w:t>
      </w:r>
      <w:r w:rsidR="00B12ED8" w:rsidRPr="0082767F">
        <w:rPr>
          <w:rFonts w:asciiTheme="minorHAnsi" w:hAnsiTheme="minorHAnsi" w:cstheme="minorHAnsi"/>
          <w:sz w:val="22"/>
          <w:szCs w:val="22"/>
        </w:rPr>
        <w:t>3</w:t>
      </w:r>
      <w:r w:rsidRPr="0082767F">
        <w:rPr>
          <w:rFonts w:asciiTheme="minorHAnsi" w:hAnsiTheme="minorHAnsi" w:cstheme="minorHAnsi"/>
          <w:sz w:val="22"/>
          <w:szCs w:val="22"/>
        </w:rPr>
        <w:t>. üzleti évre vonatkozó évi üzleti tervét 3</w:t>
      </w:r>
      <w:r w:rsidR="00BF5300" w:rsidRPr="0082767F">
        <w:rPr>
          <w:rFonts w:asciiTheme="minorHAnsi" w:hAnsiTheme="minorHAnsi" w:cstheme="minorHAnsi"/>
          <w:sz w:val="22"/>
          <w:szCs w:val="22"/>
        </w:rPr>
        <w:t>75</w:t>
      </w:r>
      <w:r w:rsidRPr="0082767F">
        <w:rPr>
          <w:rFonts w:asciiTheme="minorHAnsi" w:hAnsiTheme="minorHAnsi" w:cstheme="minorHAnsi"/>
          <w:sz w:val="22"/>
          <w:szCs w:val="22"/>
        </w:rPr>
        <w:t xml:space="preserve">.000.000 Ft önkormányzati működési támogatással, </w:t>
      </w:r>
      <w:r w:rsidR="00BF5300" w:rsidRPr="0082767F">
        <w:rPr>
          <w:rFonts w:asciiTheme="minorHAnsi" w:hAnsiTheme="minorHAnsi" w:cstheme="minorHAnsi"/>
          <w:sz w:val="22"/>
          <w:szCs w:val="22"/>
        </w:rPr>
        <w:t>1.797</w:t>
      </w:r>
      <w:r w:rsidRPr="008276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tervezett adózott eredménnyel jóváhagyja.</w:t>
      </w:r>
    </w:p>
    <w:p w14:paraId="4642C200" w14:textId="77777777" w:rsidR="000E3345" w:rsidRPr="0082767F" w:rsidRDefault="000E3345" w:rsidP="00BF5300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195C62" w14:textId="77777777" w:rsidR="000E3345" w:rsidRPr="0082767F" w:rsidRDefault="000E3345" w:rsidP="00BF5300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Felelős: </w:t>
      </w:r>
      <w:r w:rsidRPr="0082767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9F9E20A" w14:textId="77777777" w:rsidR="000E3345" w:rsidRPr="0082767F" w:rsidRDefault="000E3345" w:rsidP="00BF5300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82767F">
        <w:rPr>
          <w:rFonts w:asciiTheme="minorHAnsi" w:hAnsiTheme="minorHAnsi" w:cstheme="minorHAnsi"/>
          <w:sz w:val="22"/>
          <w:szCs w:val="22"/>
        </w:rPr>
        <w:tab/>
        <w:t>Dr. László Győző alpolgármester</w:t>
      </w:r>
    </w:p>
    <w:p w14:paraId="52614338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785C8DE9" w14:textId="759B903E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="00B12ED8"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12ED8"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>(A végrehajtásért:</w:t>
      </w:r>
    </w:p>
    <w:p w14:paraId="11BD2A4B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210C4276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Stéger Gábor, a Közgazdasági és Adó Osztály vezetője</w:t>
      </w:r>
    </w:p>
    <w:p w14:paraId="6E5E59B8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Vinczéné dr. Menyhárt Mária, az Egészségügyi és Közszolgálati Osztály vezetője</w:t>
      </w:r>
    </w:p>
    <w:p w14:paraId="34A4D22B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Gráczer György, a </w:t>
      </w:r>
      <w:r w:rsidRPr="0082767F">
        <w:rPr>
          <w:rFonts w:asciiTheme="minorHAnsi" w:hAnsiTheme="minorHAnsi" w:cstheme="minorHAnsi"/>
          <w:sz w:val="22"/>
          <w:szCs w:val="22"/>
        </w:rPr>
        <w:t>FALCO KC Szombathely Kft. ügyvezetője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>)</w:t>
      </w:r>
    </w:p>
    <w:p w14:paraId="321F8BDF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F45B217" w14:textId="342D287E" w:rsidR="000E3345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B12ED8" w:rsidRPr="0082767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DCC5AA7" w14:textId="77777777" w:rsidR="00C366C3" w:rsidRDefault="00C366C3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D30DEF" w14:textId="77777777" w:rsidR="00C366C3" w:rsidRDefault="00C366C3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CA3B0D" w14:textId="77777777" w:rsidR="00C366C3" w:rsidRPr="0082767F" w:rsidRDefault="00C366C3" w:rsidP="000E33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96FEAC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V.</w:t>
      </w:r>
    </w:p>
    <w:p w14:paraId="3DB4F11D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192BD33" w14:textId="519D6D61" w:rsidR="000E3345" w:rsidRPr="0082767F" w:rsidRDefault="00B12ED8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……/2022. (XII. 8.) Kgy. sz. határozat</w:t>
      </w:r>
    </w:p>
    <w:p w14:paraId="55713B4C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240851" w14:textId="2618D951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Szombathely Megyei Jogú Város Közgyűlése hozzájárul ahhoz, hogy a </w:t>
      </w:r>
      <w:r w:rsidRPr="0082767F">
        <w:rPr>
          <w:rFonts w:asciiTheme="minorHAnsi" w:hAnsiTheme="minorHAnsi" w:cstheme="minorHAnsi"/>
          <w:bCs/>
          <w:sz w:val="22"/>
          <w:szCs w:val="22"/>
        </w:rPr>
        <w:t xml:space="preserve">SZOMHULL Szombathelyi </w:t>
      </w:r>
      <w:r w:rsidRPr="0082767F">
        <w:rPr>
          <w:rFonts w:asciiTheme="minorHAnsi" w:hAnsiTheme="minorHAnsi" w:cstheme="minorHAnsi"/>
          <w:sz w:val="22"/>
          <w:szCs w:val="22"/>
        </w:rPr>
        <w:t>Hulladékgazdálkodási Közszolgáltató Nonprofit Kft. részére biztosított 500.000.000,- Ft összegű tagi kölcsön visszafizetési határideje 202</w:t>
      </w:r>
      <w:r w:rsidR="00B12ED8" w:rsidRPr="0082767F">
        <w:rPr>
          <w:rFonts w:asciiTheme="minorHAnsi" w:hAnsiTheme="minorHAnsi" w:cstheme="minorHAnsi"/>
          <w:sz w:val="22"/>
          <w:szCs w:val="22"/>
        </w:rPr>
        <w:t>3</w:t>
      </w:r>
      <w:r w:rsidRPr="0082767F">
        <w:rPr>
          <w:rFonts w:asciiTheme="minorHAnsi" w:hAnsiTheme="minorHAnsi" w:cstheme="minorHAnsi"/>
          <w:sz w:val="22"/>
          <w:szCs w:val="22"/>
        </w:rPr>
        <w:t>. december 31. napjáig kerüljön meghosszabbításra. A Közgyűlés felhatalmazza a Polgármestert a tagi kölcsön szerződés - visszafizetési határidőre vonatkozó - módosításának aláírására.</w:t>
      </w:r>
    </w:p>
    <w:p w14:paraId="4B5FF7B2" w14:textId="77777777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BAE5390" w14:textId="77777777" w:rsidR="000E3345" w:rsidRPr="0082767F" w:rsidRDefault="000E3345" w:rsidP="000E3345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b/>
          <w:sz w:val="22"/>
          <w:szCs w:val="22"/>
          <w:u w:val="single"/>
          <w:lang w:eastAsia="en-US"/>
        </w:rPr>
        <w:t>Felelős: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Nemény András polgármester</w:t>
      </w:r>
    </w:p>
    <w:p w14:paraId="29C8845F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 xml:space="preserve">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Horváth Attila alpolgármester</w:t>
      </w:r>
    </w:p>
    <w:p w14:paraId="0C8AE7D0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Dr. Károlyi Ákos jegyző</w:t>
      </w:r>
    </w:p>
    <w:p w14:paraId="47EBCBFC" w14:textId="2255D185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         </w:t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B12ED8"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>(A végrehajtásért:</w:t>
      </w:r>
    </w:p>
    <w:p w14:paraId="3BFD6FF1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Nagyné dr. Gats Andrea, a Jogi és Képviselői Osztály vezetője</w:t>
      </w:r>
    </w:p>
    <w:p w14:paraId="04BC51E3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Stéger Gábor, a Közgazdasági és Adó Osztály vezetője</w:t>
      </w:r>
    </w:p>
    <w:p w14:paraId="479E2311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Pr="0082767F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Taoufik Roland, a társaság ügyvezetője)</w:t>
      </w:r>
    </w:p>
    <w:p w14:paraId="18B42675" w14:textId="77777777" w:rsidR="000E3345" w:rsidRPr="0082767F" w:rsidRDefault="000E3345" w:rsidP="000E3345">
      <w:pPr>
        <w:ind w:left="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23423D4" w14:textId="0D6EB55C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="00B12ED8" w:rsidRPr="0082767F">
        <w:rPr>
          <w:rFonts w:asciiTheme="minorHAnsi" w:hAnsiTheme="minorHAnsi" w:cstheme="minorHAnsi"/>
          <w:sz w:val="22"/>
          <w:szCs w:val="22"/>
        </w:rPr>
        <w:tab/>
        <w:t>2022</w:t>
      </w:r>
      <w:r w:rsidRPr="0082767F">
        <w:rPr>
          <w:rFonts w:asciiTheme="minorHAnsi" w:hAnsiTheme="minorHAnsi" w:cstheme="minorHAnsi"/>
          <w:sz w:val="22"/>
          <w:szCs w:val="22"/>
        </w:rPr>
        <w:t>. december 31.</w:t>
      </w:r>
    </w:p>
    <w:p w14:paraId="197666FF" w14:textId="6E5A0B24" w:rsidR="00156F24" w:rsidRPr="0082767F" w:rsidRDefault="00156F24" w:rsidP="0089486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6A615D" w14:textId="77777777" w:rsidR="00156F24" w:rsidRPr="0082767F" w:rsidRDefault="00156F24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BA58388" w14:textId="0772F0F9" w:rsidR="000E3345" w:rsidRPr="0082767F" w:rsidRDefault="00B12ED8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VI</w:t>
      </w:r>
      <w:r w:rsidR="000E3345" w:rsidRPr="0082767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57B3CC40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7AF96E8" w14:textId="66D53A7E" w:rsidR="000E3345" w:rsidRPr="0082767F" w:rsidRDefault="00B12ED8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……/2022. (XII. 8.) Kgy. sz. határozat</w:t>
      </w:r>
    </w:p>
    <w:p w14:paraId="163D0C17" w14:textId="77777777" w:rsidR="000E3345" w:rsidRPr="0082767F" w:rsidRDefault="000E3345" w:rsidP="000E3345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F057E9C" w14:textId="5242466C" w:rsidR="000E3345" w:rsidRPr="0082767F" w:rsidRDefault="000E3345" w:rsidP="000E3345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Szombathely Megyei Jogú Város Közgyűlése</w:t>
      </w:r>
      <w:r w:rsidRPr="0082767F">
        <w:rPr>
          <w:rFonts w:asciiTheme="minorHAnsi" w:hAnsiTheme="minorHAnsi" w:cstheme="minorHAnsi"/>
          <w:spacing w:val="-3"/>
          <w:sz w:val="22"/>
          <w:szCs w:val="22"/>
        </w:rPr>
        <w:t xml:space="preserve"> hozzájárul ahhoz, hogy a FALCO KC Szombathely Sportszolgáltató Kft. 30.000.000,- Ft összegű</w:t>
      </w:r>
      <w:r w:rsidR="00B12ED8" w:rsidRPr="0082767F">
        <w:rPr>
          <w:rFonts w:asciiTheme="minorHAnsi" w:hAnsiTheme="minorHAnsi" w:cstheme="minorHAnsi"/>
          <w:spacing w:val="-3"/>
          <w:sz w:val="22"/>
          <w:szCs w:val="22"/>
        </w:rPr>
        <w:t xml:space="preserve"> többcélú hitelt vegyen fel 2023. január 1. napjától 2023</w:t>
      </w:r>
      <w:r w:rsidRPr="0082767F">
        <w:rPr>
          <w:rFonts w:asciiTheme="minorHAnsi" w:hAnsiTheme="minorHAnsi" w:cstheme="minorHAnsi"/>
          <w:spacing w:val="-3"/>
          <w:sz w:val="22"/>
          <w:szCs w:val="22"/>
        </w:rPr>
        <w:t>. december 31. napjáig tartó futamidőre. A Közgyűlés hozzájárul továbbá ahhoz, hogy Szombathely Megyei Jogú Város Önkormányzata a fenti hitelállom</w:t>
      </w:r>
      <w:r w:rsidR="00B12ED8" w:rsidRPr="0082767F">
        <w:rPr>
          <w:rFonts w:asciiTheme="minorHAnsi" w:hAnsiTheme="minorHAnsi" w:cstheme="minorHAnsi"/>
          <w:spacing w:val="-3"/>
          <w:sz w:val="22"/>
          <w:szCs w:val="22"/>
        </w:rPr>
        <w:t>ányhoz kezességet vállaljon 2023</w:t>
      </w:r>
      <w:r w:rsidRPr="0082767F">
        <w:rPr>
          <w:rFonts w:asciiTheme="minorHAnsi" w:hAnsiTheme="minorHAnsi" w:cstheme="minorHAnsi"/>
          <w:spacing w:val="-3"/>
          <w:sz w:val="22"/>
          <w:szCs w:val="22"/>
        </w:rPr>
        <w:t xml:space="preserve">. december 31. napjáig. </w:t>
      </w:r>
    </w:p>
    <w:p w14:paraId="50D6FF9C" w14:textId="77777777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A Közgyűlés felhatalmazza a Polgármestert a kezességvállalás tekintetében a szerződés aláírására.</w:t>
      </w:r>
    </w:p>
    <w:p w14:paraId="6318F4D0" w14:textId="77777777" w:rsidR="000E3345" w:rsidRPr="0082767F" w:rsidRDefault="000E3345" w:rsidP="000E3345">
      <w:pPr>
        <w:pStyle w:val="Szvegtrzs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BAB284" w14:textId="77777777" w:rsidR="002B3AC9" w:rsidRDefault="002B3AC9" w:rsidP="000E334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F74B40A" w14:textId="77777777" w:rsidR="000E3345" w:rsidRPr="0082767F" w:rsidRDefault="000E3345" w:rsidP="000E334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 xml:space="preserve">Felelős: </w:t>
      </w:r>
    </w:p>
    <w:p w14:paraId="4B2BD3BA" w14:textId="77777777" w:rsidR="000E3345" w:rsidRPr="0082767F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2767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82767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6B665637" w14:textId="77777777" w:rsidR="000E3345" w:rsidRPr="0082767F" w:rsidRDefault="000E3345" w:rsidP="000E3345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ab/>
      </w:r>
      <w:r w:rsidRPr="0082767F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50067F67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ab/>
      </w:r>
      <w:r w:rsidRPr="0082767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24528356" w14:textId="77777777" w:rsidR="000E3345" w:rsidRPr="0082767F" w:rsidRDefault="000E3345" w:rsidP="000E3345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82767F">
        <w:rPr>
          <w:rFonts w:asciiTheme="minorHAnsi" w:hAnsiTheme="minorHAnsi" w:cstheme="minorHAnsi"/>
          <w:sz w:val="22"/>
          <w:szCs w:val="22"/>
        </w:rPr>
        <w:tab/>
        <w:t>(A végrehajtásért:</w:t>
      </w:r>
    </w:p>
    <w:p w14:paraId="0C8549D2" w14:textId="77777777" w:rsidR="000E3345" w:rsidRPr="0082767F" w:rsidRDefault="000E3345" w:rsidP="000E334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Gráczer György, a társaság ügyvezetője</w:t>
      </w:r>
    </w:p>
    <w:p w14:paraId="706DAD04" w14:textId="77777777" w:rsidR="000E3345" w:rsidRPr="0082767F" w:rsidRDefault="000E3345" w:rsidP="000E3345">
      <w:pPr>
        <w:ind w:firstLine="1418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Nagyné dr. Gats Andrea, a Jogi és Képviselői Osztály vezetője)</w:t>
      </w:r>
    </w:p>
    <w:p w14:paraId="3A936758" w14:textId="77777777" w:rsidR="000E3345" w:rsidRPr="0082767F" w:rsidRDefault="000E3345" w:rsidP="000E3345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3F05C3B" w14:textId="05045EE9" w:rsidR="000E3345" w:rsidRPr="0082767F" w:rsidRDefault="000E3345" w:rsidP="000E3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82767F">
        <w:rPr>
          <w:rFonts w:asciiTheme="minorHAnsi" w:hAnsiTheme="minorHAnsi" w:cstheme="minorHAnsi"/>
          <w:sz w:val="22"/>
          <w:szCs w:val="22"/>
        </w:rPr>
        <w:tab/>
        <w:t>202</w:t>
      </w:r>
      <w:r w:rsidR="00B12ED8" w:rsidRPr="0082767F">
        <w:rPr>
          <w:rFonts w:asciiTheme="minorHAnsi" w:hAnsiTheme="minorHAnsi" w:cstheme="minorHAnsi"/>
          <w:sz w:val="22"/>
          <w:szCs w:val="22"/>
        </w:rPr>
        <w:t>2</w:t>
      </w:r>
      <w:r w:rsidRPr="0082767F">
        <w:rPr>
          <w:rFonts w:asciiTheme="minorHAnsi" w:hAnsiTheme="minorHAnsi" w:cstheme="minorHAnsi"/>
          <w:sz w:val="22"/>
          <w:szCs w:val="22"/>
        </w:rPr>
        <w:t>. december 31.</w:t>
      </w:r>
    </w:p>
    <w:p w14:paraId="770F2549" w14:textId="77777777" w:rsidR="000E3345" w:rsidRPr="0082767F" w:rsidRDefault="000E3345" w:rsidP="000E3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7BB1AFE" w14:textId="77777777" w:rsidR="00A515F2" w:rsidRPr="0082767F" w:rsidRDefault="00A515F2" w:rsidP="000E33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3DE7142" w14:textId="17ABCBCB" w:rsidR="00657535" w:rsidRPr="0082767F" w:rsidRDefault="00657535" w:rsidP="00657535">
      <w:pPr>
        <w:rPr>
          <w:rFonts w:asciiTheme="minorHAnsi" w:hAnsiTheme="minorHAnsi" w:cstheme="minorHAnsi"/>
          <w:sz w:val="22"/>
          <w:szCs w:val="22"/>
        </w:rPr>
      </w:pPr>
    </w:p>
    <w:p w14:paraId="4958EF51" w14:textId="10CAD683" w:rsidR="00A515F2" w:rsidRPr="0082767F" w:rsidRDefault="00A515F2" w:rsidP="0065753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2767F">
        <w:rPr>
          <w:rFonts w:ascii="Calibri" w:hAnsi="Calibri" w:cs="Calibri"/>
          <w:b/>
          <w:sz w:val="22"/>
          <w:szCs w:val="22"/>
          <w:u w:val="single"/>
        </w:rPr>
        <w:t>VII.</w:t>
      </w:r>
    </w:p>
    <w:p w14:paraId="40F5788D" w14:textId="77777777" w:rsidR="00657535" w:rsidRPr="0082767F" w:rsidRDefault="00657535" w:rsidP="0065753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2767F">
        <w:rPr>
          <w:rFonts w:ascii="Calibri" w:hAnsi="Calibri" w:cs="Calibri"/>
          <w:b/>
          <w:sz w:val="22"/>
          <w:szCs w:val="22"/>
          <w:u w:val="single"/>
        </w:rPr>
        <w:t>Határozati javaslat</w:t>
      </w:r>
    </w:p>
    <w:p w14:paraId="241E8C52" w14:textId="440022C1" w:rsidR="00657535" w:rsidRPr="0082767F" w:rsidRDefault="00657535" w:rsidP="00657535">
      <w:pPr>
        <w:tabs>
          <w:tab w:val="left" w:pos="720"/>
        </w:tabs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82767F">
        <w:rPr>
          <w:rFonts w:ascii="Calibri" w:hAnsi="Calibri" w:cs="Calibri"/>
          <w:b/>
          <w:sz w:val="22"/>
          <w:szCs w:val="22"/>
          <w:u w:val="single"/>
        </w:rPr>
        <w:t>…./2022.(XII. 8.)</w:t>
      </w:r>
      <w:r w:rsidR="00C927DA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82767F">
        <w:rPr>
          <w:rFonts w:ascii="Calibri" w:hAnsi="Calibri" w:cs="Calibri"/>
          <w:b/>
          <w:sz w:val="22"/>
          <w:szCs w:val="22"/>
          <w:u w:val="single"/>
        </w:rPr>
        <w:t>Kgy. számú határozat</w:t>
      </w:r>
    </w:p>
    <w:p w14:paraId="42F9EA20" w14:textId="77777777" w:rsidR="00657535" w:rsidRPr="0082767F" w:rsidRDefault="00657535" w:rsidP="00657535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8979A48" w14:textId="59CD6D92" w:rsidR="00657535" w:rsidRPr="0082767F" w:rsidRDefault="00657535" w:rsidP="00657535">
      <w:pPr>
        <w:ind w:left="34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>A Közgyűlés a helyiségbérlet szabályairól szóló 17/2006.(V.25.) önkormányzati rendelet 2.</w:t>
      </w:r>
      <w:r w:rsidR="00BB07D0" w:rsidRPr="0082767F">
        <w:rPr>
          <w:rFonts w:ascii="Calibri" w:hAnsi="Calibri" w:cs="Calibri"/>
          <w:sz w:val="22"/>
          <w:szCs w:val="22"/>
        </w:rPr>
        <w:t xml:space="preserve"> </w:t>
      </w:r>
      <w:r w:rsidRPr="0082767F">
        <w:rPr>
          <w:rFonts w:ascii="Calibri" w:hAnsi="Calibri" w:cs="Calibri"/>
          <w:sz w:val="22"/>
          <w:szCs w:val="22"/>
        </w:rPr>
        <w:t xml:space="preserve">§ (2) bekezdésében foglaltak szerint az Önkormányzati tulajdonú, </w:t>
      </w:r>
      <w:r w:rsidRPr="0082767F">
        <w:rPr>
          <w:rFonts w:ascii="Calibri" w:hAnsi="Calibri" w:cs="Calibri"/>
          <w:b/>
          <w:sz w:val="22"/>
          <w:szCs w:val="22"/>
        </w:rPr>
        <w:t>Király u. 12/A. szám alatti</w:t>
      </w:r>
      <w:r w:rsidRPr="0082767F">
        <w:rPr>
          <w:rFonts w:ascii="Calibri" w:hAnsi="Calibri" w:cs="Calibri"/>
          <w:sz w:val="22"/>
          <w:szCs w:val="22"/>
        </w:rPr>
        <w:t xml:space="preserve"> </w:t>
      </w:r>
      <w:r w:rsidRPr="0082767F">
        <w:rPr>
          <w:rFonts w:ascii="Calibri" w:hAnsi="Calibri" w:cs="Calibri"/>
          <w:b/>
          <w:sz w:val="22"/>
          <w:szCs w:val="22"/>
        </w:rPr>
        <w:t xml:space="preserve">üzlethelyiség bérlőjévé – 2022. december 15. napjától – a Szombathelyi Távhőszolgáltató Kft-t jelöli ki </w:t>
      </w:r>
      <w:r w:rsidRPr="0082767F">
        <w:rPr>
          <w:rFonts w:ascii="Calibri" w:hAnsi="Calibri" w:cs="Calibri"/>
          <w:sz w:val="22"/>
          <w:szCs w:val="22"/>
        </w:rPr>
        <w:t>az alábbi feltételekkel:</w:t>
      </w:r>
    </w:p>
    <w:p w14:paraId="3B0668AA" w14:textId="77777777" w:rsidR="00657535" w:rsidRPr="0082767F" w:rsidRDefault="00657535" w:rsidP="00657535">
      <w:pPr>
        <w:pStyle w:val="lfej"/>
        <w:numPr>
          <w:ilvl w:val="0"/>
          <w:numId w:val="41"/>
        </w:numPr>
        <w:tabs>
          <w:tab w:val="left" w:pos="426"/>
          <w:tab w:val="left" w:pos="540"/>
        </w:tabs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>a bérbeadás időtartama határozott, 5 évig terjedő időtartamra szól,</w:t>
      </w:r>
    </w:p>
    <w:p w14:paraId="7FEA178C" w14:textId="6DBB7979" w:rsidR="00657535" w:rsidRPr="0082767F" w:rsidRDefault="00657535" w:rsidP="00657535">
      <w:pPr>
        <w:pStyle w:val="lfej"/>
        <w:numPr>
          <w:ilvl w:val="0"/>
          <w:numId w:val="41"/>
        </w:numPr>
        <w:tabs>
          <w:tab w:val="left" w:pos="426"/>
          <w:tab w:val="left" w:pos="5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2767F">
        <w:rPr>
          <w:rFonts w:ascii="Calibri" w:hAnsi="Calibri" w:cs="Calibri"/>
          <w:sz w:val="22"/>
          <w:szCs w:val="22"/>
        </w:rPr>
        <w:t>a helyiségre vonatkozóan fizetendő bérleti díj összege 260.000,-</w:t>
      </w:r>
      <w:r w:rsidR="00BB07D0" w:rsidRPr="0082767F">
        <w:rPr>
          <w:rFonts w:ascii="Calibri" w:hAnsi="Calibri" w:cs="Calibri"/>
          <w:sz w:val="22"/>
          <w:szCs w:val="22"/>
        </w:rPr>
        <w:t xml:space="preserve"> </w:t>
      </w:r>
      <w:r w:rsidRPr="0082767F">
        <w:rPr>
          <w:rFonts w:ascii="Calibri" w:hAnsi="Calibri" w:cs="Calibri"/>
          <w:sz w:val="22"/>
          <w:szCs w:val="22"/>
        </w:rPr>
        <w:t>Ft+ÁFA/hó,</w:t>
      </w:r>
    </w:p>
    <w:p w14:paraId="6C50D6E8" w14:textId="77777777" w:rsidR="00657535" w:rsidRPr="0082767F" w:rsidRDefault="00657535" w:rsidP="00657535">
      <w:pPr>
        <w:pStyle w:val="lfej"/>
        <w:numPr>
          <w:ilvl w:val="0"/>
          <w:numId w:val="41"/>
        </w:numPr>
        <w:tabs>
          <w:tab w:val="left" w:pos="426"/>
          <w:tab w:val="left" w:pos="540"/>
        </w:tabs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>a bérlő a helyiséget kizárólag ügyfélszolgálati iroda működtetésére használhatja,</w:t>
      </w:r>
    </w:p>
    <w:p w14:paraId="745162A3" w14:textId="77777777" w:rsidR="00657535" w:rsidRPr="0082767F" w:rsidRDefault="00657535" w:rsidP="00657535">
      <w:pPr>
        <w:pStyle w:val="lfej"/>
        <w:numPr>
          <w:ilvl w:val="0"/>
          <w:numId w:val="41"/>
        </w:numPr>
        <w:tabs>
          <w:tab w:val="left" w:pos="426"/>
          <w:tab w:val="left" w:pos="540"/>
        </w:tabs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>a helyiséget az abban folytatni kívánt tevékenység gyakorlásához szükséges módon a bérlő a saját költségén, bérbeszámítási igény nélkül köteles kialakítani, berendezni és felszerelni, az ehhez és a tevékenysége gyakorlásához szükséges hatósági engedélyeket beszerezni,</w:t>
      </w:r>
    </w:p>
    <w:p w14:paraId="7141F7D4" w14:textId="77777777" w:rsidR="00657535" w:rsidRPr="0082767F" w:rsidRDefault="00657535" w:rsidP="00657535">
      <w:pPr>
        <w:pStyle w:val="lfej"/>
        <w:numPr>
          <w:ilvl w:val="0"/>
          <w:numId w:val="41"/>
        </w:numPr>
        <w:tabs>
          <w:tab w:val="left" w:pos="426"/>
          <w:tab w:val="left" w:pos="540"/>
        </w:tabs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 xml:space="preserve">a bérlő a bérleti jogviszony megszűnésekor ráfordításainak, illetve azok időarányos részének megtérítésére nem tarthat igényt, a helyiséget </w:t>
      </w:r>
      <w:proofErr w:type="spellStart"/>
      <w:r w:rsidRPr="0082767F">
        <w:rPr>
          <w:rFonts w:ascii="Calibri" w:hAnsi="Calibri" w:cs="Calibri"/>
          <w:sz w:val="22"/>
          <w:szCs w:val="22"/>
        </w:rPr>
        <w:t>átadáskori</w:t>
      </w:r>
      <w:proofErr w:type="spellEnd"/>
      <w:r w:rsidRPr="0082767F">
        <w:rPr>
          <w:rFonts w:ascii="Calibri" w:hAnsi="Calibri" w:cs="Calibri"/>
          <w:sz w:val="22"/>
          <w:szCs w:val="22"/>
        </w:rPr>
        <w:t xml:space="preserve"> állapotban és tisztán köteles visszaadni,</w:t>
      </w:r>
    </w:p>
    <w:p w14:paraId="0ACD8085" w14:textId="151BF97E" w:rsidR="00657535" w:rsidRPr="0082767F" w:rsidRDefault="00657535" w:rsidP="00657535">
      <w:pPr>
        <w:pStyle w:val="lfej"/>
        <w:numPr>
          <w:ilvl w:val="0"/>
          <w:numId w:val="41"/>
        </w:numPr>
        <w:tabs>
          <w:tab w:val="left" w:pos="426"/>
          <w:tab w:val="left" w:pos="540"/>
        </w:tabs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82767F">
        <w:rPr>
          <w:rFonts w:ascii="Calibri" w:hAnsi="Calibri" w:cs="Calibri"/>
          <w:sz w:val="22"/>
          <w:szCs w:val="22"/>
        </w:rPr>
        <w:t>az önkormányzat a bérleti díjat április 1-jétől kezdődő hatállyal minden évben megváltoztathatja, a bérlő az inflációnál nem magasabb mértékű emelés ellen nem emelhet kifogást.</w:t>
      </w:r>
    </w:p>
    <w:p w14:paraId="08C83594" w14:textId="77777777" w:rsidR="00657535" w:rsidRPr="0082767F" w:rsidRDefault="00657535" w:rsidP="00657535">
      <w:pPr>
        <w:pStyle w:val="lfej"/>
        <w:tabs>
          <w:tab w:val="left" w:pos="426"/>
          <w:tab w:val="left" w:pos="540"/>
        </w:tabs>
        <w:ind w:left="34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03BC1848" w14:textId="77777777" w:rsidR="00657535" w:rsidRPr="0082767F" w:rsidRDefault="00657535" w:rsidP="00657535">
      <w:pPr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b/>
          <w:sz w:val="22"/>
          <w:szCs w:val="22"/>
          <w:u w:val="single"/>
        </w:rPr>
        <w:t>Felelős</w:t>
      </w:r>
      <w:r w:rsidRPr="0082767F">
        <w:rPr>
          <w:rFonts w:ascii="Calibri" w:hAnsi="Calibri" w:cs="Calibri"/>
          <w:sz w:val="22"/>
          <w:szCs w:val="22"/>
        </w:rPr>
        <w:t>:</w:t>
      </w:r>
      <w:r w:rsidRPr="0082767F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61FC2765" w14:textId="59B682EC" w:rsidR="00657535" w:rsidRPr="0082767F" w:rsidRDefault="00BB1924" w:rsidP="00657535">
      <w:pPr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>D</w:t>
      </w:r>
      <w:r w:rsidR="00657535" w:rsidRPr="0082767F">
        <w:rPr>
          <w:rFonts w:ascii="Calibri" w:hAnsi="Calibri" w:cs="Calibri"/>
          <w:sz w:val="22"/>
          <w:szCs w:val="22"/>
        </w:rPr>
        <w:t>r. Horváth Attila alpolgármester</w:t>
      </w:r>
    </w:p>
    <w:p w14:paraId="21803219" w14:textId="6148B449" w:rsidR="00657535" w:rsidRPr="0082767F" w:rsidRDefault="00657535" w:rsidP="00657535">
      <w:pPr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>Dr. Károlyi Ákos jegyző,</w:t>
      </w:r>
    </w:p>
    <w:p w14:paraId="4E0EABD8" w14:textId="59670C1E" w:rsidR="00657535" w:rsidRPr="0082767F" w:rsidRDefault="00BB1924" w:rsidP="00657535">
      <w:pPr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</w:r>
      <w:r w:rsidR="00657535" w:rsidRPr="0082767F">
        <w:rPr>
          <w:rFonts w:ascii="Calibri" w:hAnsi="Calibri" w:cs="Calibri"/>
          <w:sz w:val="22"/>
          <w:szCs w:val="22"/>
        </w:rPr>
        <w:t>(</w:t>
      </w:r>
      <w:r w:rsidR="00657535" w:rsidRPr="0082767F">
        <w:rPr>
          <w:rFonts w:ascii="Calibri" w:hAnsi="Calibri" w:cs="Calibri"/>
          <w:sz w:val="22"/>
          <w:szCs w:val="22"/>
          <w:u w:val="single"/>
        </w:rPr>
        <w:t>végrehajtás előkészítéséért</w:t>
      </w:r>
      <w:r w:rsidR="00657535" w:rsidRPr="0082767F">
        <w:rPr>
          <w:rFonts w:ascii="Calibri" w:hAnsi="Calibri" w:cs="Calibri"/>
          <w:sz w:val="22"/>
          <w:szCs w:val="22"/>
        </w:rPr>
        <w:t>:</w:t>
      </w:r>
    </w:p>
    <w:p w14:paraId="57ED6BFF" w14:textId="77777777" w:rsidR="00BB1924" w:rsidRPr="0082767F" w:rsidRDefault="00BB1924" w:rsidP="00BB1924">
      <w:pPr>
        <w:tabs>
          <w:tab w:val="left" w:pos="1440"/>
        </w:tabs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</w:r>
      <w:r w:rsidR="00657535" w:rsidRPr="0082767F">
        <w:rPr>
          <w:rFonts w:ascii="Calibri" w:hAnsi="Calibri" w:cs="Calibri"/>
          <w:sz w:val="22"/>
          <w:szCs w:val="22"/>
        </w:rPr>
        <w:t xml:space="preserve">Nagyné dr. Gats Andrea a Jogi és Képviselői Osztály vezetője </w:t>
      </w:r>
    </w:p>
    <w:p w14:paraId="261D4E17" w14:textId="77777777" w:rsidR="00BB1924" w:rsidRPr="0082767F" w:rsidRDefault="00BB1924" w:rsidP="00BB1924">
      <w:pPr>
        <w:tabs>
          <w:tab w:val="left" w:pos="1440"/>
        </w:tabs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</w:r>
      <w:r w:rsidR="00657535" w:rsidRPr="0082767F">
        <w:rPr>
          <w:rFonts w:ascii="Calibri" w:hAnsi="Calibri" w:cs="Calibri"/>
          <w:sz w:val="22"/>
          <w:szCs w:val="22"/>
        </w:rPr>
        <w:t xml:space="preserve">Kovács Cecília a SZOVA Nonprofit </w:t>
      </w:r>
      <w:r w:rsidRPr="0082767F">
        <w:rPr>
          <w:rFonts w:ascii="Calibri" w:hAnsi="Calibri" w:cs="Calibri"/>
          <w:sz w:val="22"/>
          <w:szCs w:val="22"/>
        </w:rPr>
        <w:t>Zrt. vezérigazgatója</w:t>
      </w:r>
    </w:p>
    <w:p w14:paraId="2572EBC2" w14:textId="5D0F7379" w:rsidR="00657535" w:rsidRPr="0082767F" w:rsidRDefault="00BB1924" w:rsidP="00BB1924">
      <w:pPr>
        <w:tabs>
          <w:tab w:val="left" w:pos="1440"/>
        </w:tabs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</w:r>
      <w:r w:rsidR="00657535" w:rsidRPr="0082767F">
        <w:rPr>
          <w:rFonts w:ascii="Calibri" w:hAnsi="Calibri" w:cs="Calibri"/>
          <w:sz w:val="22"/>
          <w:szCs w:val="22"/>
        </w:rPr>
        <w:t xml:space="preserve">Molnár Miklós a </w:t>
      </w:r>
      <w:r w:rsidR="00A515F2" w:rsidRPr="0082767F">
        <w:rPr>
          <w:rFonts w:ascii="Calibri" w:hAnsi="Calibri" w:cs="Calibri"/>
          <w:sz w:val="22"/>
          <w:szCs w:val="22"/>
        </w:rPr>
        <w:t xml:space="preserve">Szombathelyi </w:t>
      </w:r>
      <w:r w:rsidR="00657535" w:rsidRPr="0082767F">
        <w:rPr>
          <w:rFonts w:ascii="Calibri" w:hAnsi="Calibri" w:cs="Calibri"/>
          <w:sz w:val="22"/>
          <w:szCs w:val="22"/>
        </w:rPr>
        <w:t>Távhőszolgáltató Kft. ügyvezetője</w:t>
      </w:r>
      <w:r w:rsidR="00615561" w:rsidRPr="0082767F">
        <w:rPr>
          <w:rFonts w:ascii="Calibri" w:hAnsi="Calibri" w:cs="Calibri"/>
          <w:sz w:val="22"/>
          <w:szCs w:val="22"/>
        </w:rPr>
        <w:t>)</w:t>
      </w:r>
    </w:p>
    <w:p w14:paraId="250EC2B6" w14:textId="77777777" w:rsidR="00657535" w:rsidRPr="0082767F" w:rsidRDefault="00657535" w:rsidP="00657535">
      <w:pPr>
        <w:tabs>
          <w:tab w:val="left" w:pos="2160"/>
          <w:tab w:val="left" w:pos="3360"/>
        </w:tabs>
        <w:jc w:val="both"/>
        <w:rPr>
          <w:rFonts w:ascii="Calibri" w:hAnsi="Calibri" w:cs="Calibri"/>
          <w:sz w:val="22"/>
          <w:szCs w:val="22"/>
        </w:rPr>
      </w:pPr>
    </w:p>
    <w:p w14:paraId="44CB47B8" w14:textId="3E025359" w:rsidR="00657535" w:rsidRPr="0082767F" w:rsidRDefault="00657535" w:rsidP="00657535">
      <w:pPr>
        <w:tabs>
          <w:tab w:val="left" w:pos="2160"/>
          <w:tab w:val="left" w:pos="3360"/>
        </w:tabs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="00BB1924" w:rsidRPr="0082767F">
        <w:rPr>
          <w:rFonts w:ascii="Calibri" w:hAnsi="Calibri" w:cs="Calibri"/>
          <w:sz w:val="22"/>
          <w:szCs w:val="22"/>
        </w:rPr>
        <w:t xml:space="preserve">     </w:t>
      </w:r>
      <w:r w:rsidRPr="0082767F">
        <w:rPr>
          <w:rFonts w:ascii="Calibri" w:hAnsi="Calibri" w:cs="Calibri"/>
          <w:sz w:val="22"/>
          <w:szCs w:val="22"/>
        </w:rPr>
        <w:t>azonnal</w:t>
      </w:r>
      <w:r w:rsidRPr="0082767F">
        <w:rPr>
          <w:rFonts w:ascii="Calibri" w:hAnsi="Calibri" w:cs="Calibri"/>
          <w:sz w:val="22"/>
          <w:szCs w:val="22"/>
        </w:rPr>
        <w:tab/>
      </w:r>
    </w:p>
    <w:p w14:paraId="11FC5815" w14:textId="30A58C19" w:rsidR="00AD1460" w:rsidRDefault="00AD1460" w:rsidP="00657535"/>
    <w:p w14:paraId="107E821A" w14:textId="77777777" w:rsidR="00486768" w:rsidRPr="0082767F" w:rsidRDefault="00486768" w:rsidP="00657535"/>
    <w:p w14:paraId="5F5B1C62" w14:textId="77777777" w:rsidR="00AD1460" w:rsidRPr="0082767F" w:rsidRDefault="00AD1460" w:rsidP="00AD146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7E11F08" w14:textId="77777777" w:rsidR="005E7BF8" w:rsidRPr="0082767F" w:rsidRDefault="005E7BF8" w:rsidP="00872598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F81AE6E" w14:textId="22E9F2BA" w:rsidR="005E7BF8" w:rsidRPr="0082767F" w:rsidRDefault="00872598" w:rsidP="005E7BF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VIII</w:t>
      </w:r>
      <w:r w:rsidR="005E7BF8" w:rsidRPr="0082767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7D0D5ADE" w14:textId="77777777" w:rsidR="005E7BF8" w:rsidRPr="0082767F" w:rsidRDefault="005E7BF8" w:rsidP="005E7BF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463FD99" w14:textId="77777777" w:rsidR="005E7BF8" w:rsidRPr="0082767F" w:rsidRDefault="005E7BF8" w:rsidP="005E7BF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……/2022. (XII. 8.) Kgy. sz. határozat</w:t>
      </w:r>
    </w:p>
    <w:p w14:paraId="064A4BD7" w14:textId="77777777" w:rsidR="00311701" w:rsidRPr="0082767F" w:rsidRDefault="00311701" w:rsidP="007E5B9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8331788" w14:textId="77777777" w:rsidR="007E5B9D" w:rsidRPr="0082767F" w:rsidRDefault="007E5B9D" w:rsidP="007E5B9D">
      <w:pPr>
        <w:pStyle w:val="lfej"/>
        <w:tabs>
          <w:tab w:val="clear" w:pos="4536"/>
          <w:tab w:val="clear" w:pos="9072"/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Szombathely Megyei Jogú Város Közgyűlése megtárgyalta a SZOVA Nonprofit Zrt. 2022. évi üzleti tervének módosítására vonatkozó előterjesztését. </w:t>
      </w:r>
    </w:p>
    <w:p w14:paraId="4B1A939F" w14:textId="635D83E4" w:rsidR="007E5B9D" w:rsidRPr="0082767F" w:rsidRDefault="007E5B9D" w:rsidP="007E5B9D">
      <w:pPr>
        <w:pStyle w:val="lfej"/>
        <w:tabs>
          <w:tab w:val="clear" w:pos="4536"/>
          <w:tab w:val="clear" w:pos="9072"/>
          <w:tab w:val="left" w:pos="-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A Közgyűlés jóváhagyja, hogy a nem realizálódott ingatlanértékesítések miatt a SZOVA Nonprofit Zrt. árbevétele az eredetileg jóváhagyott 4.712.083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eFt-ról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4.594.572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eFt-ra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, üzemi nyeresége 153.622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eFt-ról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108.802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eFt-ra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- a devizakötvény átértékeléséből keletkező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árfolyamkülönbözetet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nem tartalmazó -, adózás előtti eredménye pedig 128.022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eFt-ról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83.202 </w:t>
      </w:r>
      <w:proofErr w:type="spellStart"/>
      <w:r w:rsidRPr="0082767F">
        <w:rPr>
          <w:rFonts w:asciiTheme="minorHAnsi" w:hAnsiTheme="minorHAnsi" w:cstheme="minorHAnsi"/>
          <w:sz w:val="22"/>
          <w:szCs w:val="22"/>
        </w:rPr>
        <w:t>eFt-ra</w:t>
      </w:r>
      <w:proofErr w:type="spellEnd"/>
      <w:r w:rsidRPr="0082767F">
        <w:rPr>
          <w:rFonts w:asciiTheme="minorHAnsi" w:hAnsiTheme="minorHAnsi" w:cstheme="minorHAnsi"/>
          <w:sz w:val="22"/>
          <w:szCs w:val="22"/>
        </w:rPr>
        <w:t xml:space="preserve"> csökkenjen.</w:t>
      </w:r>
    </w:p>
    <w:p w14:paraId="6B4C31C6" w14:textId="77777777" w:rsidR="00311701" w:rsidRPr="0082767F" w:rsidRDefault="00311701" w:rsidP="007E5B9D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45304D" w14:textId="77777777" w:rsidR="007E5B9D" w:rsidRPr="0082767F" w:rsidRDefault="007E5B9D" w:rsidP="007E5B9D">
      <w:pPr>
        <w:ind w:left="1080" w:hanging="1080"/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82767F">
        <w:rPr>
          <w:rFonts w:asciiTheme="minorHAnsi" w:hAnsiTheme="minorHAnsi" w:cstheme="minorHAnsi"/>
          <w:sz w:val="22"/>
          <w:szCs w:val="22"/>
        </w:rPr>
        <w:t>:</w:t>
      </w:r>
      <w:r w:rsidRPr="0082767F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095AEC51" w14:textId="77777777" w:rsidR="007E5B9D" w:rsidRPr="0082767F" w:rsidRDefault="007E5B9D" w:rsidP="007E5B9D">
      <w:pPr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>Horváth Soma alpolgármester</w:t>
      </w:r>
    </w:p>
    <w:p w14:paraId="002899F3" w14:textId="77777777" w:rsidR="007E5B9D" w:rsidRPr="0082767F" w:rsidRDefault="007E5B9D" w:rsidP="007E5B9D">
      <w:pPr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30A6AD6F" w14:textId="77777777" w:rsidR="007E5B9D" w:rsidRPr="0082767F" w:rsidRDefault="007E5B9D" w:rsidP="007E5B9D">
      <w:pPr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>Dr. Károlyi Ákos jegyző,</w:t>
      </w:r>
    </w:p>
    <w:p w14:paraId="055850F9" w14:textId="77777777" w:rsidR="007E5B9D" w:rsidRPr="0082767F" w:rsidRDefault="007E5B9D" w:rsidP="007E5B9D">
      <w:pPr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>(</w:t>
      </w:r>
      <w:r w:rsidRPr="0082767F">
        <w:rPr>
          <w:rFonts w:ascii="Calibri" w:hAnsi="Calibri" w:cs="Calibri"/>
          <w:sz w:val="22"/>
          <w:szCs w:val="22"/>
          <w:u w:val="single"/>
        </w:rPr>
        <w:t>végrehajtás előkészítéséért</w:t>
      </w:r>
      <w:r w:rsidRPr="0082767F">
        <w:rPr>
          <w:rFonts w:ascii="Calibri" w:hAnsi="Calibri" w:cs="Calibri"/>
          <w:sz w:val="22"/>
          <w:szCs w:val="22"/>
        </w:rPr>
        <w:t>:</w:t>
      </w:r>
    </w:p>
    <w:p w14:paraId="2827138F" w14:textId="77777777" w:rsidR="007E5B9D" w:rsidRPr="0082767F" w:rsidRDefault="007E5B9D" w:rsidP="007E5B9D">
      <w:pPr>
        <w:tabs>
          <w:tab w:val="left" w:pos="1440"/>
        </w:tabs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 xml:space="preserve">Nagyné dr. Gats Andrea a Jogi és Képviselői Osztály vezetője </w:t>
      </w:r>
    </w:p>
    <w:p w14:paraId="651E5B62" w14:textId="0D9F9EBD" w:rsidR="00311701" w:rsidRDefault="007E5B9D" w:rsidP="007E5B9D">
      <w:pPr>
        <w:tabs>
          <w:tab w:val="left" w:pos="1440"/>
        </w:tabs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>Kovács Cecília a SZOVA Nonprofit Zrt. vezérigazgatója)</w:t>
      </w:r>
    </w:p>
    <w:p w14:paraId="0E5D319E" w14:textId="77777777" w:rsidR="00CE5240" w:rsidRPr="0082767F" w:rsidRDefault="00CE5240" w:rsidP="007E5B9D">
      <w:pPr>
        <w:tabs>
          <w:tab w:val="left" w:pos="1440"/>
        </w:tabs>
        <w:ind w:left="1080" w:hanging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408B901" w14:textId="77777777" w:rsidR="00CE5240" w:rsidRPr="0082767F" w:rsidRDefault="00CE5240" w:rsidP="00CE5240">
      <w:pPr>
        <w:ind w:firstLine="7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b/>
          <w:sz w:val="22"/>
          <w:u w:val="single"/>
        </w:rPr>
        <w:t>Határidő:</w:t>
      </w:r>
      <w:r w:rsidRPr="0082767F">
        <w:rPr>
          <w:rFonts w:asciiTheme="minorHAnsi" w:hAnsiTheme="minorHAnsi"/>
          <w:sz w:val="22"/>
        </w:rPr>
        <w:tab/>
        <w:t>azonnal</w:t>
      </w:r>
    </w:p>
    <w:p w14:paraId="58A4B284" w14:textId="77777777" w:rsidR="00311701" w:rsidRPr="0082767F" w:rsidRDefault="00311701" w:rsidP="00CE524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E5A9415" w14:textId="041181FF" w:rsidR="005E7BF8" w:rsidRPr="0082767F" w:rsidRDefault="00872598" w:rsidP="005E7BF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7E5B9D" w:rsidRPr="0082767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5E7BF8" w:rsidRPr="0082767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73EFF1C5" w14:textId="77777777" w:rsidR="005E7BF8" w:rsidRPr="0082767F" w:rsidRDefault="005E7BF8" w:rsidP="005E7BF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71B146B" w14:textId="77777777" w:rsidR="005E7BF8" w:rsidRPr="0082767F" w:rsidRDefault="005E7BF8" w:rsidP="005E7BF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……/2022. (XII. 8.) Kgy. sz. határozat</w:t>
      </w:r>
    </w:p>
    <w:p w14:paraId="4838E5D8" w14:textId="77777777" w:rsidR="007E5B9D" w:rsidRPr="0082767F" w:rsidRDefault="007E5B9D" w:rsidP="007E5B9D">
      <w:pPr>
        <w:jc w:val="both"/>
        <w:rPr>
          <w:rFonts w:asciiTheme="minorHAnsi" w:eastAsia="Calibri" w:hAnsiTheme="minorHAnsi"/>
          <w:sz w:val="22"/>
        </w:rPr>
      </w:pPr>
    </w:p>
    <w:p w14:paraId="4418277E" w14:textId="4CB800FE" w:rsidR="002A41D5" w:rsidRPr="002A41D5" w:rsidRDefault="002A41D5" w:rsidP="002A41D5">
      <w:pPr>
        <w:jc w:val="both"/>
        <w:rPr>
          <w:rFonts w:asciiTheme="minorHAnsi" w:hAnsiTheme="minorHAnsi" w:cstheme="minorHAnsi"/>
          <w:sz w:val="22"/>
          <w:szCs w:val="22"/>
        </w:rPr>
      </w:pPr>
      <w:r w:rsidRPr="002A41D5">
        <w:rPr>
          <w:rFonts w:asciiTheme="minorHAnsi" w:hAnsiTheme="minorHAnsi" w:cstheme="minorHAnsi"/>
          <w:sz w:val="22"/>
          <w:szCs w:val="22"/>
        </w:rPr>
        <w:t xml:space="preserve">A Közgyűlés egyetért azzal, hogy a MOHU MOL Hulladékgazdálkodási </w:t>
      </w:r>
      <w:proofErr w:type="spellStart"/>
      <w:r w:rsidRPr="002A41D5">
        <w:rPr>
          <w:rFonts w:asciiTheme="minorHAnsi" w:hAnsiTheme="minorHAnsi" w:cstheme="minorHAnsi"/>
          <w:sz w:val="22"/>
          <w:szCs w:val="22"/>
        </w:rPr>
        <w:t>Zrt</w:t>
      </w:r>
      <w:r w:rsidR="00A8121E">
        <w:rPr>
          <w:rFonts w:asciiTheme="minorHAnsi" w:hAnsiTheme="minorHAnsi" w:cstheme="minorHAnsi"/>
          <w:sz w:val="22"/>
          <w:szCs w:val="22"/>
        </w:rPr>
        <w:t>.</w:t>
      </w:r>
      <w:r w:rsidRPr="002A41D5">
        <w:rPr>
          <w:rFonts w:asciiTheme="minorHAnsi" w:hAnsiTheme="minorHAnsi" w:cstheme="minorHAnsi"/>
          <w:sz w:val="22"/>
          <w:szCs w:val="22"/>
        </w:rPr>
        <w:t>-vel</w:t>
      </w:r>
      <w:proofErr w:type="spellEnd"/>
      <w:r w:rsidRPr="002A41D5">
        <w:rPr>
          <w:rFonts w:asciiTheme="minorHAnsi" w:hAnsiTheme="minorHAnsi" w:cstheme="minorHAnsi"/>
          <w:sz w:val="22"/>
          <w:szCs w:val="22"/>
        </w:rPr>
        <w:t xml:space="preserve"> a közszolgáltatási hulladékgyűjtési és szállítási szerződéseket</w:t>
      </w:r>
      <w:r w:rsidR="0069099C">
        <w:rPr>
          <w:rFonts w:asciiTheme="minorHAnsi" w:hAnsiTheme="minorHAnsi" w:cstheme="minorHAnsi"/>
          <w:sz w:val="22"/>
          <w:szCs w:val="22"/>
        </w:rPr>
        <w:t xml:space="preserve"> – elsődlegesen –</w:t>
      </w:r>
      <w:r w:rsidRPr="002A41D5">
        <w:rPr>
          <w:rFonts w:asciiTheme="minorHAnsi" w:hAnsiTheme="minorHAnsi" w:cstheme="minorHAnsi"/>
          <w:sz w:val="22"/>
          <w:szCs w:val="22"/>
        </w:rPr>
        <w:t xml:space="preserve"> alvállalkozóként közvetlenül a SZOVA Nonprofit Zrt. kösse meg.  </w:t>
      </w:r>
    </w:p>
    <w:p w14:paraId="6DAFF78B" w14:textId="77777777" w:rsidR="002A41D5" w:rsidRPr="002A41D5" w:rsidRDefault="002A41D5" w:rsidP="002A41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B8897C" w14:textId="77777777" w:rsidR="002A41D5" w:rsidRPr="002A41D5" w:rsidRDefault="002A41D5" w:rsidP="002A41D5">
      <w:pPr>
        <w:jc w:val="both"/>
        <w:rPr>
          <w:rFonts w:asciiTheme="minorHAnsi" w:hAnsiTheme="minorHAnsi" w:cstheme="minorHAnsi"/>
          <w:sz w:val="22"/>
          <w:szCs w:val="22"/>
        </w:rPr>
      </w:pPr>
      <w:r w:rsidRPr="002A41D5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2A41D5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Pr="002A41D5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4C7F026F" w14:textId="77777777" w:rsidR="002A41D5" w:rsidRPr="002A41D5" w:rsidRDefault="002A41D5" w:rsidP="002A41D5">
      <w:pPr>
        <w:jc w:val="both"/>
        <w:rPr>
          <w:rFonts w:asciiTheme="minorHAnsi" w:hAnsiTheme="minorHAnsi" w:cstheme="minorHAnsi"/>
          <w:sz w:val="22"/>
          <w:szCs w:val="22"/>
        </w:rPr>
      </w:pPr>
      <w:r w:rsidRPr="002A41D5">
        <w:rPr>
          <w:rFonts w:asciiTheme="minorHAnsi" w:hAnsiTheme="minorHAnsi" w:cstheme="minorHAnsi"/>
          <w:sz w:val="22"/>
          <w:szCs w:val="22"/>
        </w:rPr>
        <w:tab/>
      </w:r>
      <w:r w:rsidRPr="002A41D5">
        <w:rPr>
          <w:rFonts w:asciiTheme="minorHAnsi" w:hAnsiTheme="minorHAnsi" w:cstheme="minorHAnsi"/>
          <w:sz w:val="22"/>
          <w:szCs w:val="22"/>
        </w:rPr>
        <w:tab/>
        <w:t>Dr. Horváth Attila alpolgármester</w:t>
      </w:r>
    </w:p>
    <w:p w14:paraId="3F8D327E" w14:textId="77777777" w:rsidR="002A41D5" w:rsidRPr="002A41D5" w:rsidRDefault="002A41D5" w:rsidP="002A41D5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A41D5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26D6E145" w14:textId="77777777" w:rsidR="002A41D5" w:rsidRPr="002A41D5" w:rsidRDefault="002A41D5" w:rsidP="002A41D5">
      <w:pPr>
        <w:jc w:val="both"/>
        <w:rPr>
          <w:rFonts w:asciiTheme="minorHAnsi" w:hAnsiTheme="minorHAnsi" w:cstheme="minorHAnsi"/>
          <w:sz w:val="22"/>
          <w:szCs w:val="22"/>
        </w:rPr>
      </w:pPr>
      <w:r w:rsidRPr="002A41D5">
        <w:rPr>
          <w:rFonts w:asciiTheme="minorHAnsi" w:hAnsiTheme="minorHAnsi" w:cstheme="minorHAnsi"/>
          <w:sz w:val="22"/>
          <w:szCs w:val="22"/>
        </w:rPr>
        <w:tab/>
      </w:r>
      <w:r w:rsidRPr="002A41D5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1C8CD136" w14:textId="77777777" w:rsidR="002A41D5" w:rsidRPr="002A41D5" w:rsidRDefault="002A41D5" w:rsidP="002A41D5">
      <w:pPr>
        <w:jc w:val="both"/>
        <w:rPr>
          <w:rFonts w:asciiTheme="minorHAnsi" w:hAnsiTheme="minorHAnsi" w:cstheme="minorHAnsi"/>
          <w:sz w:val="22"/>
          <w:szCs w:val="22"/>
        </w:rPr>
      </w:pPr>
      <w:r w:rsidRPr="002A41D5">
        <w:rPr>
          <w:rFonts w:asciiTheme="minorHAnsi" w:hAnsiTheme="minorHAnsi" w:cstheme="minorHAnsi"/>
          <w:sz w:val="22"/>
          <w:szCs w:val="22"/>
        </w:rPr>
        <w:tab/>
      </w:r>
      <w:r w:rsidRPr="002A41D5">
        <w:rPr>
          <w:rFonts w:asciiTheme="minorHAnsi" w:hAnsiTheme="minorHAnsi" w:cstheme="minorHAnsi"/>
          <w:sz w:val="22"/>
          <w:szCs w:val="22"/>
        </w:rPr>
        <w:tab/>
        <w:t>/a végrehajtásért:</w:t>
      </w:r>
    </w:p>
    <w:p w14:paraId="6142C07C" w14:textId="77777777" w:rsidR="002A41D5" w:rsidRPr="002A41D5" w:rsidRDefault="002A41D5" w:rsidP="002A41D5">
      <w:pPr>
        <w:jc w:val="both"/>
        <w:rPr>
          <w:rFonts w:asciiTheme="minorHAnsi" w:hAnsiTheme="minorHAnsi" w:cstheme="minorHAnsi"/>
          <w:sz w:val="22"/>
          <w:szCs w:val="22"/>
        </w:rPr>
      </w:pPr>
      <w:r w:rsidRPr="002A41D5">
        <w:rPr>
          <w:rFonts w:asciiTheme="minorHAnsi" w:hAnsiTheme="minorHAnsi" w:cstheme="minorHAnsi"/>
          <w:sz w:val="22"/>
          <w:szCs w:val="22"/>
        </w:rPr>
        <w:tab/>
      </w:r>
      <w:r w:rsidRPr="002A41D5">
        <w:rPr>
          <w:rFonts w:asciiTheme="minorHAnsi" w:hAnsiTheme="minorHAnsi" w:cstheme="minorHAnsi"/>
          <w:sz w:val="22"/>
          <w:szCs w:val="22"/>
        </w:rPr>
        <w:tab/>
        <w:t>Kalmár Ervin, a Városüzemeltetési Osztály vezetője</w:t>
      </w:r>
    </w:p>
    <w:p w14:paraId="58DF33E8" w14:textId="77777777" w:rsidR="002A41D5" w:rsidRPr="002A41D5" w:rsidRDefault="002A41D5" w:rsidP="002A41D5">
      <w:pPr>
        <w:jc w:val="both"/>
        <w:rPr>
          <w:rFonts w:asciiTheme="minorHAnsi" w:hAnsiTheme="minorHAnsi" w:cstheme="minorHAnsi"/>
          <w:sz w:val="22"/>
          <w:szCs w:val="22"/>
        </w:rPr>
      </w:pPr>
      <w:r w:rsidRPr="002A41D5">
        <w:rPr>
          <w:rFonts w:asciiTheme="minorHAnsi" w:hAnsiTheme="minorHAnsi" w:cstheme="minorHAnsi"/>
          <w:sz w:val="22"/>
          <w:szCs w:val="22"/>
        </w:rPr>
        <w:tab/>
      </w:r>
      <w:r w:rsidRPr="002A41D5">
        <w:rPr>
          <w:rFonts w:asciiTheme="minorHAnsi" w:hAnsiTheme="minorHAnsi" w:cstheme="minorHAnsi"/>
          <w:sz w:val="22"/>
          <w:szCs w:val="22"/>
        </w:rPr>
        <w:tab/>
        <w:t xml:space="preserve">Kovács Cecília, a SZOVA </w:t>
      </w:r>
      <w:proofErr w:type="spellStart"/>
      <w:r w:rsidRPr="002A41D5">
        <w:rPr>
          <w:rFonts w:asciiTheme="minorHAnsi" w:hAnsiTheme="minorHAnsi" w:cstheme="minorHAnsi"/>
          <w:sz w:val="22"/>
          <w:szCs w:val="22"/>
        </w:rPr>
        <w:t>NZrt</w:t>
      </w:r>
      <w:proofErr w:type="spellEnd"/>
      <w:r w:rsidRPr="002A41D5">
        <w:rPr>
          <w:rFonts w:asciiTheme="minorHAnsi" w:hAnsiTheme="minorHAnsi" w:cstheme="minorHAnsi"/>
          <w:sz w:val="22"/>
          <w:szCs w:val="22"/>
        </w:rPr>
        <w:t>. vezérigazgatója/</w:t>
      </w:r>
    </w:p>
    <w:p w14:paraId="05D7237A" w14:textId="77777777" w:rsidR="002A41D5" w:rsidRPr="002A41D5" w:rsidRDefault="002A41D5" w:rsidP="002A41D5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978AAC8" w14:textId="77777777" w:rsidR="002A41D5" w:rsidRPr="002A41D5" w:rsidRDefault="002A41D5" w:rsidP="002A41D5">
      <w:pPr>
        <w:jc w:val="both"/>
        <w:rPr>
          <w:rFonts w:asciiTheme="minorHAnsi" w:hAnsiTheme="minorHAnsi" w:cstheme="minorHAnsi"/>
          <w:sz w:val="22"/>
          <w:szCs w:val="22"/>
        </w:rPr>
      </w:pPr>
      <w:r w:rsidRPr="002A41D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Határidő: </w:t>
      </w:r>
      <w:r w:rsidRPr="002A41D5">
        <w:rPr>
          <w:rFonts w:asciiTheme="minorHAnsi" w:hAnsiTheme="minorHAnsi" w:cstheme="minorHAnsi"/>
          <w:sz w:val="22"/>
          <w:szCs w:val="22"/>
        </w:rPr>
        <w:tab/>
        <w:t xml:space="preserve">azonnal </w:t>
      </w:r>
    </w:p>
    <w:p w14:paraId="5C63A8BE" w14:textId="77777777" w:rsidR="005E7BF8" w:rsidRPr="0082767F" w:rsidRDefault="005E7BF8" w:rsidP="0089486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AD48888" w14:textId="2EB4BE7F" w:rsidR="005E7BF8" w:rsidRPr="0082767F" w:rsidRDefault="007E5B9D" w:rsidP="005E7BF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5E7BF8" w:rsidRPr="0082767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686941C" w14:textId="77777777" w:rsidR="005E7BF8" w:rsidRPr="0082767F" w:rsidRDefault="005E7BF8" w:rsidP="005E7BF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63ECD3AE" w14:textId="77777777" w:rsidR="005E7BF8" w:rsidRPr="0082767F" w:rsidRDefault="005E7BF8" w:rsidP="005E7BF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……/2022. (XII. 8.) Kgy. </w:t>
      </w:r>
      <w:proofErr w:type="gramStart"/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4E80DBCD" w14:textId="77777777" w:rsidR="00AD1460" w:rsidRPr="0082767F" w:rsidRDefault="00AD1460" w:rsidP="0089486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CBD946" w14:textId="796E2858" w:rsidR="00AD1460" w:rsidRPr="0082767F" w:rsidRDefault="00AD1460" w:rsidP="00485466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>Szombathely Megyei Jogú Város Közgyűlése a SZOVA Nonprofit Zrt. Igazgatóságából Gimes Gergely igazgatósági tagot tisztségé</w:t>
      </w:r>
      <w:r w:rsidR="00485466" w:rsidRPr="0082767F">
        <w:rPr>
          <w:rFonts w:asciiTheme="minorHAnsi" w:hAnsiTheme="minorHAnsi" w:cstheme="minorHAnsi"/>
          <w:sz w:val="22"/>
          <w:szCs w:val="22"/>
        </w:rPr>
        <w:t xml:space="preserve">ből visszahívja, és helyére 2022. december 9. napjától …………………………………….. választja meg változatlan feltételekkel. </w:t>
      </w:r>
    </w:p>
    <w:p w14:paraId="0279102C" w14:textId="77777777" w:rsidR="00485466" w:rsidRPr="0082767F" w:rsidRDefault="00485466" w:rsidP="004854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0EB94D" w14:textId="52E99B9A" w:rsidR="00485466" w:rsidRPr="0082767F" w:rsidRDefault="00485466" w:rsidP="00485466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A Közgyűlés felhatalmazza a polgármestert, hogy a társaság alapszabály módosítását aláírja. </w:t>
      </w:r>
    </w:p>
    <w:p w14:paraId="2BDDCE6C" w14:textId="77777777" w:rsidR="00485466" w:rsidRPr="0082767F" w:rsidRDefault="00485466" w:rsidP="004854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406F55" w14:textId="77777777" w:rsidR="00485466" w:rsidRPr="0082767F" w:rsidRDefault="00485466" w:rsidP="00485466">
      <w:pPr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b/>
          <w:sz w:val="22"/>
          <w:szCs w:val="22"/>
          <w:u w:val="single"/>
        </w:rPr>
        <w:t>Felelős</w:t>
      </w:r>
      <w:r w:rsidRPr="0082767F">
        <w:rPr>
          <w:rFonts w:ascii="Calibri" w:hAnsi="Calibri" w:cs="Calibri"/>
          <w:sz w:val="22"/>
          <w:szCs w:val="22"/>
        </w:rPr>
        <w:t>:</w:t>
      </w:r>
      <w:r w:rsidRPr="0082767F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33FBC468" w14:textId="2BB5E5C2" w:rsidR="00485466" w:rsidRPr="0082767F" w:rsidRDefault="00485466" w:rsidP="00485466">
      <w:pPr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>Horváth Soma alpolgármester</w:t>
      </w:r>
    </w:p>
    <w:p w14:paraId="5CAA89EB" w14:textId="77777777" w:rsidR="00485466" w:rsidRPr="0082767F" w:rsidRDefault="00485466" w:rsidP="00485466">
      <w:pPr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>Dr. Károlyi Ákos jegyző,</w:t>
      </w:r>
    </w:p>
    <w:p w14:paraId="1579E8CC" w14:textId="77777777" w:rsidR="00485466" w:rsidRPr="0082767F" w:rsidRDefault="00485466" w:rsidP="00485466">
      <w:pPr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>(</w:t>
      </w:r>
      <w:r w:rsidRPr="0082767F">
        <w:rPr>
          <w:rFonts w:ascii="Calibri" w:hAnsi="Calibri" w:cs="Calibri"/>
          <w:sz w:val="22"/>
          <w:szCs w:val="22"/>
          <w:u w:val="single"/>
        </w:rPr>
        <w:t>végrehajtás előkészítéséért</w:t>
      </w:r>
      <w:r w:rsidRPr="0082767F">
        <w:rPr>
          <w:rFonts w:ascii="Calibri" w:hAnsi="Calibri" w:cs="Calibri"/>
          <w:sz w:val="22"/>
          <w:szCs w:val="22"/>
        </w:rPr>
        <w:t>:</w:t>
      </w:r>
    </w:p>
    <w:p w14:paraId="00E48738" w14:textId="77777777" w:rsidR="00485466" w:rsidRPr="0082767F" w:rsidRDefault="00485466" w:rsidP="00485466">
      <w:pPr>
        <w:tabs>
          <w:tab w:val="left" w:pos="1440"/>
        </w:tabs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 xml:space="preserve">Nagyné dr. Gats Andrea a Jogi és Képviselői Osztály vezetője </w:t>
      </w:r>
    </w:p>
    <w:p w14:paraId="5A243028" w14:textId="34CDD90D" w:rsidR="00485466" w:rsidRPr="0082767F" w:rsidRDefault="00485466" w:rsidP="00485466">
      <w:pPr>
        <w:tabs>
          <w:tab w:val="left" w:pos="1440"/>
        </w:tabs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>Kovács Cecília a SZOVA Nonprofit Zrt. vezérigazgatója</w:t>
      </w:r>
      <w:r w:rsidR="00615561" w:rsidRPr="0082767F">
        <w:rPr>
          <w:rFonts w:ascii="Calibri" w:hAnsi="Calibri" w:cs="Calibri"/>
          <w:sz w:val="22"/>
          <w:szCs w:val="22"/>
        </w:rPr>
        <w:t>)</w:t>
      </w:r>
    </w:p>
    <w:p w14:paraId="5C77763E" w14:textId="4FF56A19" w:rsidR="00485466" w:rsidRPr="0082767F" w:rsidRDefault="00485466" w:rsidP="00894860">
      <w:pPr>
        <w:tabs>
          <w:tab w:val="left" w:pos="1440"/>
        </w:tabs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</w:r>
    </w:p>
    <w:p w14:paraId="7744CB84" w14:textId="2BF38A02" w:rsidR="00485466" w:rsidRPr="0082767F" w:rsidRDefault="00485466" w:rsidP="00485466">
      <w:pPr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b/>
          <w:sz w:val="22"/>
          <w:szCs w:val="22"/>
          <w:u w:val="single"/>
        </w:rPr>
        <w:t>Határidő</w:t>
      </w:r>
      <w:proofErr w:type="gramStart"/>
      <w:r w:rsidRPr="0082767F">
        <w:rPr>
          <w:rFonts w:ascii="Calibri" w:hAnsi="Calibri" w:cs="Calibri"/>
          <w:b/>
          <w:sz w:val="22"/>
          <w:szCs w:val="22"/>
          <w:u w:val="single"/>
        </w:rPr>
        <w:t>:</w:t>
      </w:r>
      <w:r w:rsidRPr="0082767F">
        <w:rPr>
          <w:rFonts w:ascii="Calibri" w:hAnsi="Calibri" w:cs="Calibri"/>
          <w:sz w:val="22"/>
          <w:szCs w:val="22"/>
        </w:rPr>
        <w:t xml:space="preserve">     azonnal</w:t>
      </w:r>
      <w:proofErr w:type="gramEnd"/>
      <w:r w:rsidRPr="0082767F">
        <w:rPr>
          <w:rFonts w:ascii="Calibri" w:hAnsi="Calibri" w:cs="Calibri"/>
          <w:sz w:val="22"/>
          <w:szCs w:val="22"/>
        </w:rPr>
        <w:tab/>
      </w:r>
    </w:p>
    <w:p w14:paraId="217B93E2" w14:textId="77777777" w:rsidR="00615561" w:rsidRPr="0082767F" w:rsidRDefault="00615561" w:rsidP="00485466">
      <w:pPr>
        <w:jc w:val="both"/>
        <w:rPr>
          <w:rFonts w:ascii="Calibri" w:hAnsi="Calibri" w:cs="Calibri"/>
          <w:sz w:val="22"/>
          <w:szCs w:val="22"/>
        </w:rPr>
      </w:pPr>
    </w:p>
    <w:p w14:paraId="1A6871AD" w14:textId="66FCE414" w:rsidR="00615561" w:rsidRPr="0082767F" w:rsidRDefault="00615561" w:rsidP="0061556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="00F13AAA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3DDC527" w14:textId="77777777" w:rsidR="00615561" w:rsidRPr="0082767F" w:rsidRDefault="00615561" w:rsidP="0061556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5DE131B2" w14:textId="77777777" w:rsidR="00615561" w:rsidRPr="0082767F" w:rsidRDefault="00615561" w:rsidP="0061556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767F">
        <w:rPr>
          <w:rFonts w:asciiTheme="minorHAnsi" w:hAnsiTheme="minorHAnsi" w:cstheme="minorHAnsi"/>
          <w:b/>
          <w:sz w:val="22"/>
          <w:szCs w:val="22"/>
          <w:u w:val="single"/>
        </w:rPr>
        <w:t>……/2022. (XII. 8.) Kgy. sz. határozat</w:t>
      </w:r>
    </w:p>
    <w:p w14:paraId="7D4F7B17" w14:textId="77777777" w:rsidR="00615561" w:rsidRPr="0082767F" w:rsidRDefault="00615561" w:rsidP="0061556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0F74EB9" w14:textId="065769DE" w:rsidR="00615561" w:rsidRPr="0082767F" w:rsidRDefault="00436A44" w:rsidP="00485466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1./ </w:t>
      </w:r>
      <w:r w:rsidR="00615561" w:rsidRPr="0082767F">
        <w:rPr>
          <w:rFonts w:asciiTheme="minorHAnsi" w:hAnsiTheme="minorHAnsi" w:cstheme="minorHAnsi"/>
          <w:sz w:val="22"/>
          <w:szCs w:val="22"/>
        </w:rPr>
        <w:t xml:space="preserve">Szombathely Megyei Jogú Város Közgyűlése úgy határoz, hogy a Szombathelyi Haladás Labdarúgó és Sportszolgáltató Kft. tőkeemelésében részt kíván venni akként, hogy a jegyzett tőkébe 100.000 Ft pénzbeli hozzájárulást legkésőbb 2022. december 31. napjáig befizet. </w:t>
      </w:r>
    </w:p>
    <w:p w14:paraId="7270A62F" w14:textId="77777777" w:rsidR="00436A44" w:rsidRPr="0082767F" w:rsidRDefault="00436A44" w:rsidP="004854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A44B56" w14:textId="467AF8A8" w:rsidR="00436A44" w:rsidRPr="0082767F" w:rsidRDefault="00436A44" w:rsidP="00485466">
      <w:pPr>
        <w:jc w:val="both"/>
        <w:rPr>
          <w:rFonts w:asciiTheme="minorHAnsi" w:hAnsiTheme="minorHAnsi" w:cstheme="minorHAnsi"/>
          <w:sz w:val="22"/>
          <w:szCs w:val="22"/>
        </w:rPr>
      </w:pPr>
      <w:r w:rsidRPr="0082767F">
        <w:rPr>
          <w:rFonts w:asciiTheme="minorHAnsi" w:hAnsiTheme="minorHAnsi" w:cstheme="minorHAnsi"/>
          <w:sz w:val="22"/>
          <w:szCs w:val="22"/>
        </w:rPr>
        <w:t xml:space="preserve">2./ A Közgyűlés felhatalmazza a polgármestert, hogy az 1. pontban foglaltakat, valamint ennek alapján a társasági szerződés módosítását a taggyűlésen szavazatával támogassa. </w:t>
      </w:r>
    </w:p>
    <w:p w14:paraId="11F2B08A" w14:textId="77777777" w:rsidR="00615561" w:rsidRPr="0082767F" w:rsidRDefault="00615561" w:rsidP="004854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E5723F" w14:textId="77777777" w:rsidR="00403710" w:rsidRDefault="00403710" w:rsidP="00615561">
      <w:pPr>
        <w:ind w:left="1080" w:hanging="108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0EC0B4C" w14:textId="77777777" w:rsidR="00615561" w:rsidRPr="0082767F" w:rsidRDefault="00615561" w:rsidP="00615561">
      <w:pPr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b/>
          <w:sz w:val="22"/>
          <w:szCs w:val="22"/>
          <w:u w:val="single"/>
        </w:rPr>
        <w:t>Felelős</w:t>
      </w:r>
      <w:r w:rsidRPr="0082767F">
        <w:rPr>
          <w:rFonts w:ascii="Calibri" w:hAnsi="Calibri" w:cs="Calibri"/>
          <w:sz w:val="22"/>
          <w:szCs w:val="22"/>
        </w:rPr>
        <w:t>:</w:t>
      </w:r>
      <w:r w:rsidRPr="0082767F">
        <w:rPr>
          <w:rFonts w:ascii="Calibri" w:hAnsi="Calibri" w:cs="Calibri"/>
          <w:sz w:val="22"/>
          <w:szCs w:val="22"/>
        </w:rPr>
        <w:tab/>
        <w:t>Dr. Nemény András polgármester</w:t>
      </w:r>
    </w:p>
    <w:p w14:paraId="0A7A40CC" w14:textId="0A79B2FE" w:rsidR="00615561" w:rsidRPr="0082767F" w:rsidRDefault="00615561" w:rsidP="00615561">
      <w:pPr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>DR. László Győző alpolgármester</w:t>
      </w:r>
    </w:p>
    <w:p w14:paraId="0F1491F4" w14:textId="77777777" w:rsidR="00615561" w:rsidRPr="0082767F" w:rsidRDefault="00615561" w:rsidP="00615561">
      <w:pPr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>Dr. Károlyi Ákos jegyző,</w:t>
      </w:r>
    </w:p>
    <w:p w14:paraId="232FE7D4" w14:textId="77777777" w:rsidR="00615561" w:rsidRPr="0082767F" w:rsidRDefault="00615561" w:rsidP="00615561">
      <w:pPr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>(</w:t>
      </w:r>
      <w:r w:rsidRPr="0082767F">
        <w:rPr>
          <w:rFonts w:ascii="Calibri" w:hAnsi="Calibri" w:cs="Calibri"/>
          <w:sz w:val="22"/>
          <w:szCs w:val="22"/>
          <w:u w:val="single"/>
        </w:rPr>
        <w:t>végrehajtás előkészítéséért</w:t>
      </w:r>
      <w:r w:rsidRPr="0082767F">
        <w:rPr>
          <w:rFonts w:ascii="Calibri" w:hAnsi="Calibri" w:cs="Calibri"/>
          <w:sz w:val="22"/>
          <w:szCs w:val="22"/>
        </w:rPr>
        <w:t>:</w:t>
      </w:r>
    </w:p>
    <w:p w14:paraId="7FDD6D9A" w14:textId="77777777" w:rsidR="00615561" w:rsidRPr="0082767F" w:rsidRDefault="00615561" w:rsidP="00615561">
      <w:pPr>
        <w:tabs>
          <w:tab w:val="left" w:pos="1440"/>
        </w:tabs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 xml:space="preserve">Nagyné dr. Gats Andrea a Jogi és Képviselői Osztály vezetője </w:t>
      </w:r>
    </w:p>
    <w:p w14:paraId="6CC2B8FC" w14:textId="580C975F" w:rsidR="00615561" w:rsidRPr="0082767F" w:rsidRDefault="00615561" w:rsidP="00615561">
      <w:pPr>
        <w:tabs>
          <w:tab w:val="left" w:pos="1440"/>
        </w:tabs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  <w:t>Séllei Árpád és Szántó Erzsébet, a társaság ügyvezetői)</w:t>
      </w:r>
    </w:p>
    <w:p w14:paraId="7155C861" w14:textId="14F41022" w:rsidR="00615561" w:rsidRPr="0082767F" w:rsidRDefault="00615561" w:rsidP="00894860">
      <w:pPr>
        <w:tabs>
          <w:tab w:val="left" w:pos="1440"/>
        </w:tabs>
        <w:ind w:left="1080" w:hanging="1080"/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sz w:val="22"/>
          <w:szCs w:val="22"/>
        </w:rPr>
        <w:tab/>
      </w:r>
    </w:p>
    <w:p w14:paraId="705390EF" w14:textId="34E666B5" w:rsidR="00615561" w:rsidRPr="0082767F" w:rsidRDefault="00615561" w:rsidP="00615561">
      <w:pPr>
        <w:jc w:val="both"/>
        <w:rPr>
          <w:rFonts w:ascii="Calibri" w:hAnsi="Calibri" w:cs="Calibri"/>
          <w:sz w:val="22"/>
          <w:szCs w:val="22"/>
        </w:rPr>
      </w:pPr>
      <w:r w:rsidRPr="0082767F">
        <w:rPr>
          <w:rFonts w:ascii="Calibri" w:hAnsi="Calibri" w:cs="Calibri"/>
          <w:b/>
          <w:sz w:val="22"/>
          <w:szCs w:val="22"/>
          <w:u w:val="single"/>
        </w:rPr>
        <w:t>Határidő</w:t>
      </w:r>
      <w:proofErr w:type="gramStart"/>
      <w:r w:rsidRPr="0082767F">
        <w:rPr>
          <w:rFonts w:ascii="Calibri" w:hAnsi="Calibri" w:cs="Calibri"/>
          <w:b/>
          <w:sz w:val="22"/>
          <w:szCs w:val="22"/>
          <w:u w:val="single"/>
        </w:rPr>
        <w:t>:</w:t>
      </w:r>
      <w:r w:rsidRPr="0082767F">
        <w:rPr>
          <w:rFonts w:ascii="Calibri" w:hAnsi="Calibri" w:cs="Calibri"/>
          <w:sz w:val="22"/>
          <w:szCs w:val="22"/>
        </w:rPr>
        <w:t xml:space="preserve">     2022.</w:t>
      </w:r>
      <w:proofErr w:type="gramEnd"/>
      <w:r w:rsidRPr="0082767F">
        <w:rPr>
          <w:rFonts w:ascii="Calibri" w:hAnsi="Calibri" w:cs="Calibri"/>
          <w:sz w:val="22"/>
          <w:szCs w:val="22"/>
        </w:rPr>
        <w:t xml:space="preserve"> december 31. </w:t>
      </w:r>
    </w:p>
    <w:p w14:paraId="47BAA89C" w14:textId="77777777" w:rsidR="003878E5" w:rsidRPr="0082767F" w:rsidRDefault="003878E5" w:rsidP="00615561">
      <w:pPr>
        <w:jc w:val="both"/>
        <w:rPr>
          <w:rFonts w:ascii="Calibri" w:hAnsi="Calibri" w:cs="Calibri"/>
          <w:sz w:val="22"/>
          <w:szCs w:val="22"/>
        </w:rPr>
      </w:pPr>
    </w:p>
    <w:p w14:paraId="00B189D7" w14:textId="0EC6BA38" w:rsidR="003878E5" w:rsidRPr="0082767F" w:rsidRDefault="003878E5" w:rsidP="003878E5">
      <w:pPr>
        <w:jc w:val="center"/>
        <w:rPr>
          <w:rFonts w:asciiTheme="minorHAnsi" w:hAnsiTheme="minorHAnsi"/>
          <w:b/>
          <w:caps/>
          <w:sz w:val="22"/>
          <w:u w:val="single"/>
        </w:rPr>
      </w:pPr>
      <w:r w:rsidRPr="0082767F">
        <w:rPr>
          <w:rFonts w:asciiTheme="minorHAnsi" w:hAnsiTheme="minorHAnsi"/>
          <w:b/>
          <w:caps/>
          <w:sz w:val="22"/>
          <w:u w:val="single"/>
        </w:rPr>
        <w:t>X</w:t>
      </w:r>
      <w:r w:rsidR="00F13AAA">
        <w:rPr>
          <w:rFonts w:asciiTheme="minorHAnsi" w:hAnsiTheme="minorHAnsi"/>
          <w:b/>
          <w:caps/>
          <w:sz w:val="22"/>
          <w:u w:val="single"/>
        </w:rPr>
        <w:t>II</w:t>
      </w:r>
      <w:r w:rsidRPr="0082767F">
        <w:rPr>
          <w:rFonts w:asciiTheme="minorHAnsi" w:hAnsiTheme="minorHAnsi"/>
          <w:b/>
          <w:caps/>
          <w:sz w:val="22"/>
          <w:u w:val="single"/>
        </w:rPr>
        <w:t xml:space="preserve">. </w:t>
      </w:r>
    </w:p>
    <w:p w14:paraId="5016A647" w14:textId="3601A664" w:rsidR="003878E5" w:rsidRPr="0082767F" w:rsidRDefault="003878E5" w:rsidP="003878E5">
      <w:pPr>
        <w:jc w:val="center"/>
        <w:rPr>
          <w:rFonts w:asciiTheme="minorHAnsi" w:hAnsiTheme="minorHAnsi"/>
          <w:b/>
          <w:caps/>
          <w:sz w:val="22"/>
          <w:u w:val="single"/>
        </w:rPr>
      </w:pPr>
      <w:r w:rsidRPr="0082767F">
        <w:rPr>
          <w:rFonts w:asciiTheme="minorHAnsi" w:hAnsiTheme="minorHAnsi"/>
          <w:b/>
          <w:caps/>
          <w:sz w:val="22"/>
          <w:u w:val="single"/>
        </w:rPr>
        <w:t>Határozati javaslat</w:t>
      </w:r>
    </w:p>
    <w:p w14:paraId="64A5CB1B" w14:textId="77777777" w:rsidR="003878E5" w:rsidRPr="0082767F" w:rsidRDefault="003878E5" w:rsidP="003878E5">
      <w:pPr>
        <w:jc w:val="center"/>
        <w:rPr>
          <w:rFonts w:asciiTheme="minorHAnsi" w:hAnsiTheme="minorHAnsi"/>
          <w:b/>
          <w:caps/>
          <w:sz w:val="22"/>
          <w:u w:val="single"/>
        </w:rPr>
      </w:pPr>
      <w:r w:rsidRPr="0082767F">
        <w:rPr>
          <w:rFonts w:asciiTheme="minorHAnsi" w:hAnsiTheme="minorHAnsi"/>
          <w:b/>
          <w:caps/>
          <w:sz w:val="22"/>
          <w:u w:val="single"/>
        </w:rPr>
        <w:t>……./2022. (XII. 8.) K</w:t>
      </w:r>
      <w:r w:rsidRPr="0082767F">
        <w:rPr>
          <w:rFonts w:asciiTheme="minorHAnsi" w:hAnsiTheme="minorHAnsi"/>
          <w:b/>
          <w:sz w:val="22"/>
          <w:u w:val="single"/>
        </w:rPr>
        <w:t>gy. sz. határozat</w:t>
      </w:r>
    </w:p>
    <w:p w14:paraId="5834D93B" w14:textId="77777777" w:rsidR="003878E5" w:rsidRPr="0082767F" w:rsidRDefault="003878E5" w:rsidP="003878E5">
      <w:pPr>
        <w:jc w:val="both"/>
        <w:rPr>
          <w:rFonts w:asciiTheme="minorHAnsi" w:hAnsiTheme="minorHAnsi"/>
          <w:sz w:val="22"/>
        </w:rPr>
      </w:pPr>
    </w:p>
    <w:p w14:paraId="7E7E7F60" w14:textId="77777777" w:rsidR="003878E5" w:rsidRPr="0082767F" w:rsidRDefault="003878E5" w:rsidP="003878E5">
      <w:pPr>
        <w:pStyle w:val="Listaszerbekezds"/>
        <w:ind w:left="0"/>
        <w:jc w:val="both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 xml:space="preserve">A Közgyűlés a „KEHOP </w:t>
      </w:r>
      <w:r w:rsidRPr="0082767F">
        <w:rPr>
          <w:rFonts w:asciiTheme="minorHAnsi" w:hAnsiTheme="minorHAnsi"/>
          <w:i/>
          <w:iCs/>
          <w:sz w:val="22"/>
        </w:rPr>
        <w:t>3.2.1-15-2019-00033 azonosító számú</w:t>
      </w:r>
      <w:r w:rsidRPr="0082767F">
        <w:rPr>
          <w:rFonts w:asciiTheme="minorHAnsi" w:hAnsiTheme="minorHAnsi"/>
          <w:b/>
          <w:bCs/>
          <w:sz w:val="22"/>
        </w:rPr>
        <w:t xml:space="preserve"> „</w:t>
      </w:r>
      <w:r w:rsidRPr="0082767F">
        <w:rPr>
          <w:rFonts w:asciiTheme="minorHAnsi" w:hAnsiTheme="minorHAnsi"/>
          <w:sz w:val="22"/>
        </w:rPr>
        <w:t>A hulladékgazdálkodási rendszer fejlesztése Szombathely város területén, különös tekintettel az elkülönített hulladékgyűjtési, szállítási és előkezelő rendszerre” megnevezésű projekttel kapcsolatos tájékoztatást tudomásul veszi.</w:t>
      </w:r>
    </w:p>
    <w:p w14:paraId="55E98900" w14:textId="77777777" w:rsidR="003878E5" w:rsidRPr="0082767F" w:rsidRDefault="003878E5" w:rsidP="003878E5">
      <w:pPr>
        <w:pStyle w:val="Listaszerbekezds"/>
        <w:ind w:left="360"/>
        <w:jc w:val="both"/>
        <w:rPr>
          <w:rFonts w:asciiTheme="minorHAnsi" w:hAnsiTheme="minorHAnsi"/>
          <w:sz w:val="22"/>
        </w:rPr>
      </w:pPr>
    </w:p>
    <w:p w14:paraId="6BD7780D" w14:textId="3FD3D4ED" w:rsidR="003878E5" w:rsidRPr="0082767F" w:rsidRDefault="003878E5" w:rsidP="003878E5">
      <w:pPr>
        <w:jc w:val="both"/>
        <w:rPr>
          <w:rFonts w:asciiTheme="minorHAnsi" w:hAnsiTheme="minorHAnsi"/>
          <w:b/>
          <w:sz w:val="22"/>
        </w:rPr>
      </w:pPr>
      <w:r w:rsidRPr="0082767F">
        <w:rPr>
          <w:rFonts w:asciiTheme="minorHAnsi" w:hAnsiTheme="minorHAnsi"/>
          <w:b/>
          <w:sz w:val="22"/>
          <w:u w:val="single"/>
        </w:rPr>
        <w:t>Felelős:</w:t>
      </w:r>
      <w:r w:rsidRPr="0082767F">
        <w:rPr>
          <w:rFonts w:asciiTheme="minorHAnsi" w:hAnsiTheme="minorHAnsi"/>
          <w:sz w:val="22"/>
        </w:rPr>
        <w:tab/>
      </w:r>
      <w:r w:rsidRPr="0082767F">
        <w:rPr>
          <w:rFonts w:asciiTheme="minorHAnsi" w:hAnsiTheme="minorHAnsi"/>
          <w:sz w:val="22"/>
        </w:rPr>
        <w:tab/>
        <w:t>Dr. Nemény András polgármester</w:t>
      </w:r>
    </w:p>
    <w:p w14:paraId="442585D4" w14:textId="13F5ED0F" w:rsidR="003878E5" w:rsidRPr="0082767F" w:rsidRDefault="003878E5" w:rsidP="003878E5">
      <w:pPr>
        <w:ind w:left="567"/>
        <w:jc w:val="both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ab/>
      </w:r>
      <w:r w:rsidRPr="0082767F">
        <w:rPr>
          <w:rFonts w:asciiTheme="minorHAnsi" w:hAnsiTheme="minorHAnsi"/>
          <w:sz w:val="22"/>
        </w:rPr>
        <w:tab/>
        <w:t>Dr. Horváth Attila alpolgármester</w:t>
      </w:r>
    </w:p>
    <w:p w14:paraId="6E8C00A3" w14:textId="37F34540" w:rsidR="003878E5" w:rsidRPr="0082767F" w:rsidRDefault="003878E5" w:rsidP="003878E5">
      <w:pPr>
        <w:ind w:left="567"/>
        <w:jc w:val="both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ab/>
      </w:r>
      <w:r w:rsidRPr="0082767F">
        <w:rPr>
          <w:rFonts w:asciiTheme="minorHAnsi" w:hAnsiTheme="minorHAnsi"/>
          <w:sz w:val="22"/>
        </w:rPr>
        <w:tab/>
        <w:t>Dr. Károlyi Ákos jegyző</w:t>
      </w:r>
    </w:p>
    <w:p w14:paraId="0C015944" w14:textId="4A7F3790" w:rsidR="003878E5" w:rsidRPr="0082767F" w:rsidRDefault="003878E5" w:rsidP="003878E5">
      <w:pPr>
        <w:ind w:firstLine="567"/>
        <w:jc w:val="both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ab/>
      </w:r>
      <w:r w:rsidRPr="0082767F">
        <w:rPr>
          <w:rFonts w:asciiTheme="minorHAnsi" w:hAnsiTheme="minorHAnsi"/>
          <w:sz w:val="22"/>
        </w:rPr>
        <w:tab/>
        <w:t xml:space="preserve">/a végrehajtásért felelős: </w:t>
      </w:r>
    </w:p>
    <w:p w14:paraId="2ACA367C" w14:textId="03326831" w:rsidR="003878E5" w:rsidRPr="0082767F" w:rsidRDefault="003878E5" w:rsidP="003878E5">
      <w:pPr>
        <w:pStyle w:val="Listaszerbekezds"/>
        <w:ind w:left="567"/>
        <w:jc w:val="both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sz w:val="22"/>
        </w:rPr>
        <w:tab/>
      </w:r>
      <w:r w:rsidRPr="0082767F">
        <w:rPr>
          <w:rFonts w:asciiTheme="minorHAnsi" w:hAnsiTheme="minorHAnsi"/>
          <w:sz w:val="22"/>
        </w:rPr>
        <w:tab/>
        <w:t>Kalmár Ervin, a Városüzemeltetési Osztály vezetője/</w:t>
      </w:r>
    </w:p>
    <w:p w14:paraId="2A98F00A" w14:textId="77777777" w:rsidR="003878E5" w:rsidRPr="0082767F" w:rsidRDefault="003878E5" w:rsidP="003878E5">
      <w:pPr>
        <w:jc w:val="both"/>
        <w:rPr>
          <w:rFonts w:asciiTheme="minorHAnsi" w:hAnsiTheme="minorHAnsi"/>
          <w:b/>
          <w:sz w:val="22"/>
          <w:u w:val="single"/>
        </w:rPr>
      </w:pPr>
    </w:p>
    <w:p w14:paraId="7AFB0232" w14:textId="3C9C599F" w:rsidR="003878E5" w:rsidRPr="0082767F" w:rsidRDefault="003878E5" w:rsidP="003878E5">
      <w:pPr>
        <w:jc w:val="both"/>
        <w:rPr>
          <w:rFonts w:asciiTheme="minorHAnsi" w:hAnsiTheme="minorHAnsi"/>
          <w:sz w:val="22"/>
        </w:rPr>
      </w:pPr>
      <w:r w:rsidRPr="0082767F">
        <w:rPr>
          <w:rFonts w:asciiTheme="minorHAnsi" w:hAnsiTheme="minorHAnsi"/>
          <w:b/>
          <w:sz w:val="22"/>
          <w:u w:val="single"/>
        </w:rPr>
        <w:t>Határidő</w:t>
      </w:r>
      <w:r w:rsidRPr="0082767F">
        <w:rPr>
          <w:rFonts w:asciiTheme="minorHAnsi" w:hAnsiTheme="minorHAnsi"/>
          <w:b/>
          <w:sz w:val="22"/>
        </w:rPr>
        <w:t>:</w:t>
      </w:r>
      <w:r w:rsidRPr="0082767F">
        <w:rPr>
          <w:rFonts w:asciiTheme="minorHAnsi" w:hAnsiTheme="minorHAnsi"/>
          <w:sz w:val="22"/>
        </w:rPr>
        <w:t xml:space="preserve"> </w:t>
      </w:r>
      <w:r w:rsidRPr="0082767F">
        <w:rPr>
          <w:rFonts w:asciiTheme="minorHAnsi" w:hAnsiTheme="minorHAnsi"/>
          <w:sz w:val="22"/>
        </w:rPr>
        <w:tab/>
        <w:t>azonnal</w:t>
      </w:r>
    </w:p>
    <w:p w14:paraId="0A9035F9" w14:textId="77777777" w:rsidR="003878E5" w:rsidRPr="0082767F" w:rsidRDefault="003878E5" w:rsidP="003878E5">
      <w:pPr>
        <w:pStyle w:val="Listaszerbekezds"/>
        <w:ind w:left="360"/>
        <w:jc w:val="both"/>
        <w:rPr>
          <w:rFonts w:asciiTheme="minorHAnsi" w:hAnsiTheme="minorHAnsi"/>
          <w:sz w:val="22"/>
        </w:rPr>
      </w:pPr>
    </w:p>
    <w:p w14:paraId="0BC18A9D" w14:textId="5705073D" w:rsidR="002B3AC9" w:rsidRDefault="002B3AC9" w:rsidP="002B3AC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XIII.</w:t>
      </w:r>
    </w:p>
    <w:p w14:paraId="705F395B" w14:textId="77777777" w:rsidR="002B3AC9" w:rsidRPr="00CA7773" w:rsidRDefault="002B3AC9" w:rsidP="002B3AC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A7773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0285C3C" w14:textId="77777777" w:rsidR="002B3AC9" w:rsidRPr="00CA7773" w:rsidRDefault="002B3AC9" w:rsidP="002B3AC9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A7773">
        <w:rPr>
          <w:rFonts w:asciiTheme="minorHAnsi" w:hAnsiTheme="minorHAnsi" w:cstheme="minorHAnsi"/>
          <w:b/>
          <w:sz w:val="22"/>
          <w:szCs w:val="22"/>
          <w:u w:val="single"/>
        </w:rPr>
        <w:t xml:space="preserve">........../2022. (XII.8.) Kgy. </w:t>
      </w:r>
      <w:proofErr w:type="gramStart"/>
      <w:r w:rsidRPr="00CA7773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CA7773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14:paraId="77672D28" w14:textId="77777777" w:rsidR="002B3AC9" w:rsidRPr="00CA7773" w:rsidRDefault="002B3AC9" w:rsidP="002B3AC9">
      <w:pPr>
        <w:ind w:left="567"/>
        <w:jc w:val="both"/>
        <w:rPr>
          <w:rFonts w:asciiTheme="minorHAnsi" w:hAnsiTheme="minorHAnsi" w:cstheme="minorHAnsi"/>
          <w:spacing w:val="-3"/>
          <w:sz w:val="22"/>
          <w:szCs w:val="22"/>
        </w:rPr>
      </w:pPr>
    </w:p>
    <w:p w14:paraId="4C3C3CAF" w14:textId="77777777" w:rsidR="002B3AC9" w:rsidRPr="00CA7773" w:rsidRDefault="002B3AC9" w:rsidP="002B3A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F0E7CE" w14:textId="77777777" w:rsidR="002B3AC9" w:rsidRPr="00CA7773" w:rsidRDefault="002B3AC9" w:rsidP="002B3AC9">
      <w:pPr>
        <w:jc w:val="both"/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sz w:val="22"/>
          <w:szCs w:val="22"/>
        </w:rPr>
        <w:t>Szombathely Megyei Jogú Város Közgyűlése jóváhagyja, hogy az AGORA Savaria Kulturális és Médiaközpont Nonprofit Kft. a Médiatanács által kiírt TVALLANDÓ2022 kódszámú felhívásra pályázatot nyújtson be. A pályázati díjak, valamint a 33 % önerő megfizetésére a társaság szokásos működési költségei nyújtanak fedezetet.</w:t>
      </w:r>
    </w:p>
    <w:p w14:paraId="5DF9A8B2" w14:textId="77777777" w:rsidR="002B3AC9" w:rsidRPr="00CA7773" w:rsidRDefault="002B3AC9" w:rsidP="002B3A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C98CDB" w14:textId="77777777" w:rsidR="002B3AC9" w:rsidRPr="00CA7773" w:rsidRDefault="002B3AC9" w:rsidP="002B3AC9">
      <w:pPr>
        <w:jc w:val="both"/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CA777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A7773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482D7F61" w14:textId="77777777" w:rsidR="002B3AC9" w:rsidRPr="00CA7773" w:rsidRDefault="002B3AC9" w:rsidP="002B3AC9">
      <w:pPr>
        <w:jc w:val="both"/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sz w:val="22"/>
          <w:szCs w:val="22"/>
        </w:rPr>
        <w:tab/>
      </w:r>
      <w:r w:rsidRPr="00CA7773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147C9391" w14:textId="77777777" w:rsidR="002B3AC9" w:rsidRPr="00CA7773" w:rsidRDefault="002B3AC9" w:rsidP="002B3AC9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A35E7AA" w14:textId="77777777" w:rsidR="002B3AC9" w:rsidRPr="00CA7773" w:rsidRDefault="002B3AC9" w:rsidP="002B3AC9">
      <w:pPr>
        <w:jc w:val="both"/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sz w:val="22"/>
          <w:szCs w:val="22"/>
        </w:rPr>
        <w:tab/>
      </w:r>
      <w:r w:rsidRPr="00CA7773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51050AE5" w14:textId="77777777" w:rsidR="002B3AC9" w:rsidRPr="00CA7773" w:rsidRDefault="002B3AC9" w:rsidP="002B3AC9">
      <w:pPr>
        <w:jc w:val="both"/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sz w:val="22"/>
          <w:szCs w:val="22"/>
        </w:rPr>
        <w:tab/>
      </w:r>
      <w:r w:rsidRPr="00CA7773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497FDE7D" w14:textId="77777777" w:rsidR="002B3AC9" w:rsidRPr="00CA7773" w:rsidRDefault="002B3AC9" w:rsidP="002B3AC9">
      <w:pPr>
        <w:jc w:val="both"/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sz w:val="22"/>
          <w:szCs w:val="22"/>
        </w:rPr>
        <w:tab/>
      </w:r>
      <w:r w:rsidRPr="00CA7773">
        <w:rPr>
          <w:rFonts w:asciiTheme="minorHAnsi" w:hAnsiTheme="minorHAnsi" w:cstheme="minorHAnsi"/>
          <w:sz w:val="22"/>
          <w:szCs w:val="22"/>
        </w:rPr>
        <w:tab/>
      </w:r>
      <w:r w:rsidRPr="00CA7773">
        <w:rPr>
          <w:rFonts w:asciiTheme="minorHAnsi" w:eastAsiaTheme="minorHAnsi" w:hAnsiTheme="minorHAnsi" w:cstheme="minorHAnsi"/>
          <w:sz w:val="22"/>
          <w:szCs w:val="22"/>
          <w:lang w:eastAsia="en-US"/>
        </w:rPr>
        <w:t>Horváth Zoltán, a Kft. ügyvezetője)</w:t>
      </w:r>
    </w:p>
    <w:p w14:paraId="49873F72" w14:textId="77777777" w:rsidR="002B3AC9" w:rsidRPr="00CA7773" w:rsidRDefault="002B3AC9" w:rsidP="002B3AC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99D0AD" w14:textId="77777777" w:rsidR="002B3AC9" w:rsidRPr="00CA7773" w:rsidRDefault="002B3AC9" w:rsidP="002B3AC9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CA7773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proofErr w:type="gramStart"/>
      <w:r w:rsidRPr="00CA7773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 w:rsidRPr="00CA7773">
        <w:rPr>
          <w:rFonts w:asciiTheme="minorHAnsi" w:hAnsiTheme="minorHAnsi" w:cstheme="minorHAnsi"/>
          <w:sz w:val="22"/>
          <w:szCs w:val="22"/>
        </w:rPr>
        <w:t>azonnal</w:t>
      </w:r>
      <w:proofErr w:type="gramEnd"/>
    </w:p>
    <w:p w14:paraId="7BE77BFF" w14:textId="77777777" w:rsidR="002B3AC9" w:rsidRPr="00CA7773" w:rsidRDefault="002B3AC9" w:rsidP="002B3AC9">
      <w:pPr>
        <w:tabs>
          <w:tab w:val="center" w:pos="46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A8CEF34" w14:textId="77777777" w:rsidR="002B3AC9" w:rsidRPr="00CA7773" w:rsidRDefault="002B3AC9" w:rsidP="002B3AC9">
      <w:pPr>
        <w:rPr>
          <w:rFonts w:asciiTheme="minorHAnsi" w:hAnsiTheme="minorHAnsi" w:cstheme="minorHAnsi"/>
        </w:rPr>
      </w:pPr>
    </w:p>
    <w:p w14:paraId="5849188E" w14:textId="77777777" w:rsidR="00615561" w:rsidRPr="0082767F" w:rsidRDefault="00615561" w:rsidP="0048546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615561" w:rsidRPr="0082767F" w:rsidSect="009377E3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1888D" w14:textId="77777777" w:rsidR="00311701" w:rsidRDefault="00311701">
      <w:r>
        <w:separator/>
      </w:r>
    </w:p>
  </w:endnote>
  <w:endnote w:type="continuationSeparator" w:id="0">
    <w:p w14:paraId="5A42B009" w14:textId="77777777" w:rsidR="00311701" w:rsidRDefault="0031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311701" w:rsidRPr="009377E3" w:rsidRDefault="00311701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B809EE">
      <w:rPr>
        <w:rFonts w:asciiTheme="minorHAnsi" w:hAnsiTheme="minorHAnsi" w:cstheme="minorHAnsi"/>
        <w:noProof/>
        <w:sz w:val="20"/>
        <w:szCs w:val="20"/>
      </w:rPr>
      <w:t>13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  <w:r w:rsidRPr="009377E3">
      <w:rPr>
        <w:rFonts w:asciiTheme="minorHAnsi" w:hAnsiTheme="minorHAnsi" w:cstheme="minorHAnsi"/>
        <w:sz w:val="20"/>
        <w:szCs w:val="20"/>
      </w:rPr>
      <w:t xml:space="preserve"> / </w:t>
    </w:r>
    <w:r w:rsidRPr="009377E3">
      <w:rPr>
        <w:rFonts w:asciiTheme="minorHAnsi" w:hAnsiTheme="minorHAnsi" w:cstheme="minorHAnsi"/>
        <w:sz w:val="20"/>
        <w:szCs w:val="20"/>
      </w:rPr>
      <w:fldChar w:fldCharType="begin"/>
    </w:r>
    <w:r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77E3">
      <w:rPr>
        <w:rFonts w:asciiTheme="minorHAnsi" w:hAnsiTheme="minorHAnsi" w:cstheme="minorHAnsi"/>
        <w:sz w:val="20"/>
        <w:szCs w:val="20"/>
      </w:rPr>
      <w:fldChar w:fldCharType="separate"/>
    </w:r>
    <w:r w:rsidR="00B809EE">
      <w:rPr>
        <w:rFonts w:asciiTheme="minorHAnsi" w:hAnsiTheme="minorHAnsi" w:cstheme="minorHAnsi"/>
        <w:noProof/>
        <w:sz w:val="20"/>
        <w:szCs w:val="20"/>
      </w:rPr>
      <w:t>13</w:t>
    </w:r>
    <w:r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B43E6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77777777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0FEC36D" w:rsidR="00311701" w:rsidRPr="009377E3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Irodav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Osztályv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2E0FD2E" w14:textId="71926B24" w:rsidR="00311701" w:rsidRPr="00B8725C" w:rsidRDefault="00311701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proofErr w:type="gramStart"/>
    <w:r>
      <w:rPr>
        <w:rFonts w:asciiTheme="minorHAnsi" w:hAnsiTheme="minorHAnsi" w:cstheme="minorHAnsi"/>
        <w:sz w:val="20"/>
        <w:szCs w:val="20"/>
      </w:rPr>
      <w:t>főnök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81E32" w14:textId="77777777" w:rsidR="00311701" w:rsidRDefault="00311701">
      <w:r>
        <w:separator/>
      </w:r>
    </w:p>
  </w:footnote>
  <w:footnote w:type="continuationSeparator" w:id="0">
    <w:p w14:paraId="159475D1" w14:textId="77777777" w:rsidR="00311701" w:rsidRDefault="00311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2299123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311701" w:rsidRPr="009377E3" w:rsidRDefault="00311701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311701" w:rsidRPr="009377E3" w:rsidRDefault="00311701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3E8C9FD0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311701" w:rsidRPr="009377E3" w:rsidRDefault="00311701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E8C9FD3" w14:textId="74E57E01" w:rsidR="00311701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69F4F19A" w14:textId="2B86EE4C" w:rsidR="00311701" w:rsidRDefault="00311701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060B2AE" w14:textId="59C7CEEA" w:rsidR="005D0D1C" w:rsidRPr="009377E3" w:rsidRDefault="005D0D1C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3E8C9FD4" w14:textId="77777777" w:rsidR="00311701" w:rsidRPr="009377E3" w:rsidRDefault="00311701" w:rsidP="00514CD3">
    <w:pPr>
      <w:ind w:left="4536"/>
      <w:rPr>
        <w:rFonts w:asciiTheme="minorHAnsi" w:hAnsiTheme="minorHAnsi" w:cstheme="minorHAnsi"/>
        <w:bCs/>
        <w:iCs/>
        <w:sz w:val="22"/>
        <w:szCs w:val="22"/>
      </w:rPr>
    </w:pPr>
  </w:p>
  <w:p w14:paraId="3E8C9FD5" w14:textId="1490B4F0" w:rsidR="00311701" w:rsidRPr="009377E3" w:rsidRDefault="00311701" w:rsidP="001E0A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</w:t>
    </w:r>
    <w:r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311701" w:rsidRPr="009377E3" w:rsidRDefault="00311701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9377E3">
      <w:rPr>
        <w:rFonts w:asciiTheme="minorHAnsi" w:hAnsiTheme="minorHAnsi" w:cstheme="minorHAnsi"/>
        <w:bCs/>
        <w:sz w:val="22"/>
        <w:szCs w:val="22"/>
      </w:rPr>
      <w:t>/</w:t>
    </w:r>
  </w:p>
  <w:p w14:paraId="3E8C9FDA" w14:textId="77777777" w:rsidR="00311701" w:rsidRPr="009377E3" w:rsidRDefault="00311701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9377E3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14:paraId="3E8C9FDB" w14:textId="77777777" w:rsidR="00311701" w:rsidRPr="009377E3" w:rsidRDefault="00311701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5AFF"/>
    <w:multiLevelType w:val="multilevel"/>
    <w:tmpl w:val="7E2A9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B87FD9"/>
    <w:multiLevelType w:val="hybridMultilevel"/>
    <w:tmpl w:val="EFC855F6"/>
    <w:lvl w:ilvl="0" w:tplc="040E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1C4368D8"/>
    <w:multiLevelType w:val="hybridMultilevel"/>
    <w:tmpl w:val="044883F4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0060B6"/>
    <w:multiLevelType w:val="hybridMultilevel"/>
    <w:tmpl w:val="4DA4FF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A2692"/>
    <w:multiLevelType w:val="hybridMultilevel"/>
    <w:tmpl w:val="D5F21BB6"/>
    <w:lvl w:ilvl="0" w:tplc="95102E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845AEC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5B01101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B50AD5"/>
    <w:multiLevelType w:val="hybridMultilevel"/>
    <w:tmpl w:val="5328B238"/>
    <w:lvl w:ilvl="0" w:tplc="EEF491AE">
      <w:start w:val="1"/>
      <w:numFmt w:val="lowerLetter"/>
      <w:lvlText w:val="%1.)"/>
      <w:lvlJc w:val="left"/>
      <w:pPr>
        <w:ind w:left="1065" w:hanging="360"/>
      </w:p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>
      <w:start w:val="1"/>
      <w:numFmt w:val="lowerRoman"/>
      <w:lvlText w:val="%3."/>
      <w:lvlJc w:val="right"/>
      <w:pPr>
        <w:ind w:left="2505" w:hanging="180"/>
      </w:pPr>
    </w:lvl>
    <w:lvl w:ilvl="3" w:tplc="040E000F">
      <w:start w:val="1"/>
      <w:numFmt w:val="decimal"/>
      <w:lvlText w:val="%4."/>
      <w:lvlJc w:val="left"/>
      <w:pPr>
        <w:ind w:left="3225" w:hanging="360"/>
      </w:pPr>
    </w:lvl>
    <w:lvl w:ilvl="4" w:tplc="040E0019">
      <w:start w:val="1"/>
      <w:numFmt w:val="lowerLetter"/>
      <w:lvlText w:val="%5."/>
      <w:lvlJc w:val="left"/>
      <w:pPr>
        <w:ind w:left="3945" w:hanging="360"/>
      </w:pPr>
    </w:lvl>
    <w:lvl w:ilvl="5" w:tplc="040E001B">
      <w:start w:val="1"/>
      <w:numFmt w:val="lowerRoman"/>
      <w:lvlText w:val="%6."/>
      <w:lvlJc w:val="right"/>
      <w:pPr>
        <w:ind w:left="4665" w:hanging="180"/>
      </w:pPr>
    </w:lvl>
    <w:lvl w:ilvl="6" w:tplc="040E000F">
      <w:start w:val="1"/>
      <w:numFmt w:val="decimal"/>
      <w:lvlText w:val="%7."/>
      <w:lvlJc w:val="left"/>
      <w:pPr>
        <w:ind w:left="5385" w:hanging="360"/>
      </w:pPr>
    </w:lvl>
    <w:lvl w:ilvl="7" w:tplc="040E0019">
      <w:start w:val="1"/>
      <w:numFmt w:val="lowerLetter"/>
      <w:lvlText w:val="%8."/>
      <w:lvlJc w:val="left"/>
      <w:pPr>
        <w:ind w:left="6105" w:hanging="360"/>
      </w:pPr>
    </w:lvl>
    <w:lvl w:ilvl="8" w:tplc="040E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94B5A2F"/>
    <w:multiLevelType w:val="hybridMultilevel"/>
    <w:tmpl w:val="2BD4C7F4"/>
    <w:lvl w:ilvl="0" w:tplc="36585CE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3790E07A">
      <w:start w:val="4"/>
      <w:numFmt w:val="upperRoman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8DDE14D4">
      <w:start w:val="5"/>
      <w:numFmt w:val="upperRoman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 w:tplc="7498865A">
      <w:start w:val="1"/>
      <w:numFmt w:val="decimal"/>
      <w:lvlText w:val="%4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557C093C">
      <w:start w:val="5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C7BFA"/>
    <w:multiLevelType w:val="hybridMultilevel"/>
    <w:tmpl w:val="149CEA9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74CE8"/>
    <w:multiLevelType w:val="hybridMultilevel"/>
    <w:tmpl w:val="7E84FBD6"/>
    <w:lvl w:ilvl="0" w:tplc="3A563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82A6F"/>
    <w:multiLevelType w:val="hybridMultilevel"/>
    <w:tmpl w:val="2BA25A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4" w15:restartNumberingAfterBreak="0">
    <w:nsid w:val="3DEF3BCD"/>
    <w:multiLevelType w:val="hybridMultilevel"/>
    <w:tmpl w:val="1480CB40"/>
    <w:lvl w:ilvl="0" w:tplc="094273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1016A"/>
    <w:multiLevelType w:val="hybridMultilevel"/>
    <w:tmpl w:val="E9F26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F68B9"/>
    <w:multiLevelType w:val="hybridMultilevel"/>
    <w:tmpl w:val="2668C8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B10F2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8" w15:restartNumberingAfterBreak="0">
    <w:nsid w:val="4BDB56A3"/>
    <w:multiLevelType w:val="hybridMultilevel"/>
    <w:tmpl w:val="06DEE40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2D2192"/>
    <w:multiLevelType w:val="hybridMultilevel"/>
    <w:tmpl w:val="8DCEB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E65E4"/>
    <w:multiLevelType w:val="multilevel"/>
    <w:tmpl w:val="716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D5451AC"/>
    <w:multiLevelType w:val="hybridMultilevel"/>
    <w:tmpl w:val="A5C033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B72303"/>
    <w:multiLevelType w:val="hybridMultilevel"/>
    <w:tmpl w:val="D07A98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7461E"/>
    <w:multiLevelType w:val="hybridMultilevel"/>
    <w:tmpl w:val="FD1A52FE"/>
    <w:lvl w:ilvl="0" w:tplc="3452AFF6">
      <w:start w:val="1"/>
      <w:numFmt w:val="upperRoman"/>
      <w:lvlText w:val="%1."/>
      <w:lvlJc w:val="left"/>
      <w:pPr>
        <w:ind w:left="1102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62" w:hanging="360"/>
      </w:pPr>
    </w:lvl>
    <w:lvl w:ilvl="2" w:tplc="040E001B" w:tentative="1">
      <w:start w:val="1"/>
      <w:numFmt w:val="lowerRoman"/>
      <w:lvlText w:val="%3."/>
      <w:lvlJc w:val="right"/>
      <w:pPr>
        <w:ind w:left="2182" w:hanging="180"/>
      </w:pPr>
    </w:lvl>
    <w:lvl w:ilvl="3" w:tplc="040E000F" w:tentative="1">
      <w:start w:val="1"/>
      <w:numFmt w:val="decimal"/>
      <w:lvlText w:val="%4."/>
      <w:lvlJc w:val="left"/>
      <w:pPr>
        <w:ind w:left="2902" w:hanging="360"/>
      </w:pPr>
    </w:lvl>
    <w:lvl w:ilvl="4" w:tplc="040E0019" w:tentative="1">
      <w:start w:val="1"/>
      <w:numFmt w:val="lowerLetter"/>
      <w:lvlText w:val="%5."/>
      <w:lvlJc w:val="left"/>
      <w:pPr>
        <w:ind w:left="3622" w:hanging="360"/>
      </w:pPr>
    </w:lvl>
    <w:lvl w:ilvl="5" w:tplc="040E001B" w:tentative="1">
      <w:start w:val="1"/>
      <w:numFmt w:val="lowerRoman"/>
      <w:lvlText w:val="%6."/>
      <w:lvlJc w:val="right"/>
      <w:pPr>
        <w:ind w:left="4342" w:hanging="180"/>
      </w:pPr>
    </w:lvl>
    <w:lvl w:ilvl="6" w:tplc="040E000F" w:tentative="1">
      <w:start w:val="1"/>
      <w:numFmt w:val="decimal"/>
      <w:lvlText w:val="%7."/>
      <w:lvlJc w:val="left"/>
      <w:pPr>
        <w:ind w:left="5062" w:hanging="360"/>
      </w:pPr>
    </w:lvl>
    <w:lvl w:ilvl="7" w:tplc="040E0019" w:tentative="1">
      <w:start w:val="1"/>
      <w:numFmt w:val="lowerLetter"/>
      <w:lvlText w:val="%8."/>
      <w:lvlJc w:val="left"/>
      <w:pPr>
        <w:ind w:left="5782" w:hanging="360"/>
      </w:pPr>
    </w:lvl>
    <w:lvl w:ilvl="8" w:tplc="040E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4" w15:restartNumberingAfterBreak="0">
    <w:nsid w:val="501F030A"/>
    <w:multiLevelType w:val="hybridMultilevel"/>
    <w:tmpl w:val="B1DCFA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802CD"/>
    <w:multiLevelType w:val="hybridMultilevel"/>
    <w:tmpl w:val="D8FAAD7A"/>
    <w:lvl w:ilvl="0" w:tplc="8F2E55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602BF"/>
    <w:multiLevelType w:val="hybridMultilevel"/>
    <w:tmpl w:val="5754CB5E"/>
    <w:lvl w:ilvl="0" w:tplc="DDC4431E">
      <w:start w:val="1"/>
      <w:numFmt w:val="bullet"/>
      <w:lvlText w:val="-"/>
      <w:lvlJc w:val="left"/>
      <w:pPr>
        <w:ind w:left="18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7" w15:restartNumberingAfterBreak="0">
    <w:nsid w:val="56F840C0"/>
    <w:multiLevelType w:val="hybridMultilevel"/>
    <w:tmpl w:val="0FF2FF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52663"/>
    <w:multiLevelType w:val="hybridMultilevel"/>
    <w:tmpl w:val="810875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D22C4"/>
    <w:multiLevelType w:val="hybridMultilevel"/>
    <w:tmpl w:val="46ACB2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1355C8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30E99"/>
    <w:multiLevelType w:val="hybridMultilevel"/>
    <w:tmpl w:val="592A07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973E9"/>
    <w:multiLevelType w:val="hybridMultilevel"/>
    <w:tmpl w:val="77CC6C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15216"/>
    <w:multiLevelType w:val="hybridMultilevel"/>
    <w:tmpl w:val="0AC2FC06"/>
    <w:lvl w:ilvl="0" w:tplc="6C0A3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C0DD3"/>
    <w:multiLevelType w:val="hybridMultilevel"/>
    <w:tmpl w:val="11AC46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766FD"/>
    <w:multiLevelType w:val="hybridMultilevel"/>
    <w:tmpl w:val="BB82E6F0"/>
    <w:lvl w:ilvl="0" w:tplc="2FB0E690">
      <w:start w:val="97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434DF"/>
    <w:multiLevelType w:val="hybridMultilevel"/>
    <w:tmpl w:val="A1C47072"/>
    <w:lvl w:ilvl="0" w:tplc="26669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7809DC"/>
    <w:multiLevelType w:val="singleLevel"/>
    <w:tmpl w:val="95102E3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3985CB3"/>
    <w:multiLevelType w:val="hybridMultilevel"/>
    <w:tmpl w:val="2B48DB04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F84529"/>
    <w:multiLevelType w:val="hybridMultilevel"/>
    <w:tmpl w:val="D0A4C7FE"/>
    <w:lvl w:ilvl="0" w:tplc="64E892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8F06D3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95908"/>
    <w:multiLevelType w:val="hybridMultilevel"/>
    <w:tmpl w:val="AF90AE86"/>
    <w:lvl w:ilvl="0" w:tplc="2B30223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86484A"/>
    <w:multiLevelType w:val="hybridMultilevel"/>
    <w:tmpl w:val="6BFAD8D4"/>
    <w:lvl w:ilvl="0" w:tplc="EC8A1B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5608E"/>
    <w:multiLevelType w:val="hybridMultilevel"/>
    <w:tmpl w:val="0A0247C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897B04"/>
    <w:multiLevelType w:val="hybridMultilevel"/>
    <w:tmpl w:val="43489796"/>
    <w:lvl w:ilvl="0" w:tplc="922040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3"/>
  </w:num>
  <w:num w:numId="3">
    <w:abstractNumId w:val="37"/>
  </w:num>
  <w:num w:numId="4">
    <w:abstractNumId w:val="15"/>
  </w:num>
  <w:num w:numId="5">
    <w:abstractNumId w:val="32"/>
  </w:num>
  <w:num w:numId="6">
    <w:abstractNumId w:val="26"/>
  </w:num>
  <w:num w:numId="7">
    <w:abstractNumId w:val="25"/>
  </w:num>
  <w:num w:numId="8">
    <w:abstractNumId w:val="4"/>
  </w:num>
  <w:num w:numId="9">
    <w:abstractNumId w:val="29"/>
  </w:num>
  <w:num w:numId="10">
    <w:abstractNumId w:val="35"/>
  </w:num>
  <w:num w:numId="11">
    <w:abstractNumId w:val="41"/>
  </w:num>
  <w:num w:numId="12">
    <w:abstractNumId w:val="22"/>
  </w:num>
  <w:num w:numId="13">
    <w:abstractNumId w:val="6"/>
  </w:num>
  <w:num w:numId="14">
    <w:abstractNumId w:val="19"/>
  </w:num>
  <w:num w:numId="15">
    <w:abstractNumId w:val="34"/>
  </w:num>
  <w:num w:numId="16">
    <w:abstractNumId w:val="36"/>
  </w:num>
  <w:num w:numId="17">
    <w:abstractNumId w:val="17"/>
  </w:num>
  <w:num w:numId="18">
    <w:abstractNumId w:val="27"/>
  </w:num>
  <w:num w:numId="19">
    <w:abstractNumId w:val="24"/>
  </w:num>
  <w:num w:numId="20">
    <w:abstractNumId w:val="16"/>
  </w:num>
  <w:num w:numId="21">
    <w:abstractNumId w:val="28"/>
  </w:num>
  <w:num w:numId="22">
    <w:abstractNumId w:val="3"/>
  </w:num>
  <w:num w:numId="23">
    <w:abstractNumId w:val="5"/>
  </w:num>
  <w:num w:numId="24">
    <w:abstractNumId w:val="8"/>
    <w:lvlOverride w:ilvl="0">
      <w:startOverride w:val="5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4"/>
  </w:num>
  <w:num w:numId="27">
    <w:abstractNumId w:val="23"/>
  </w:num>
  <w:num w:numId="28">
    <w:abstractNumId w:val="39"/>
  </w:num>
  <w:num w:numId="29">
    <w:abstractNumId w:val="45"/>
  </w:num>
  <w:num w:numId="30">
    <w:abstractNumId w:val="38"/>
  </w:num>
  <w:num w:numId="31">
    <w:abstractNumId w:val="0"/>
  </w:num>
  <w:num w:numId="32">
    <w:abstractNumId w:val="20"/>
  </w:num>
  <w:num w:numId="33">
    <w:abstractNumId w:val="2"/>
  </w:num>
  <w:num w:numId="34">
    <w:abstractNumId w:val="11"/>
  </w:num>
  <w:num w:numId="35">
    <w:abstractNumId w:val="10"/>
  </w:num>
  <w:num w:numId="36">
    <w:abstractNumId w:val="12"/>
  </w:num>
  <w:num w:numId="37">
    <w:abstractNumId w:val="30"/>
  </w:num>
  <w:num w:numId="38">
    <w:abstractNumId w:val="33"/>
  </w:num>
  <w:num w:numId="39">
    <w:abstractNumId w:val="1"/>
  </w:num>
  <w:num w:numId="40">
    <w:abstractNumId w:val="40"/>
  </w:num>
  <w:num w:numId="4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9"/>
  </w:num>
  <w:num w:numId="44">
    <w:abstractNumId w:val="31"/>
  </w:num>
  <w:num w:numId="45">
    <w:abstractNumId w:val="44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0BA2"/>
    <w:rsid w:val="00001694"/>
    <w:rsid w:val="000140B4"/>
    <w:rsid w:val="00064202"/>
    <w:rsid w:val="0007731B"/>
    <w:rsid w:val="000C593A"/>
    <w:rsid w:val="000D5554"/>
    <w:rsid w:val="000E3345"/>
    <w:rsid w:val="000F06E3"/>
    <w:rsid w:val="000F0700"/>
    <w:rsid w:val="00120E31"/>
    <w:rsid w:val="00132161"/>
    <w:rsid w:val="00156F24"/>
    <w:rsid w:val="001708AF"/>
    <w:rsid w:val="00181799"/>
    <w:rsid w:val="001A4648"/>
    <w:rsid w:val="001D4670"/>
    <w:rsid w:val="001E0A8A"/>
    <w:rsid w:val="001E7B86"/>
    <w:rsid w:val="002324BE"/>
    <w:rsid w:val="002A41D5"/>
    <w:rsid w:val="002A6C22"/>
    <w:rsid w:val="002B3AC9"/>
    <w:rsid w:val="002B4C7E"/>
    <w:rsid w:val="002B66D0"/>
    <w:rsid w:val="002E0E60"/>
    <w:rsid w:val="002F0644"/>
    <w:rsid w:val="00311701"/>
    <w:rsid w:val="003143B9"/>
    <w:rsid w:val="003160A0"/>
    <w:rsid w:val="00325973"/>
    <w:rsid w:val="00325C7A"/>
    <w:rsid w:val="0032621B"/>
    <w:rsid w:val="0032649B"/>
    <w:rsid w:val="0034130E"/>
    <w:rsid w:val="00356256"/>
    <w:rsid w:val="003878E5"/>
    <w:rsid w:val="00387E79"/>
    <w:rsid w:val="003B3373"/>
    <w:rsid w:val="003C303E"/>
    <w:rsid w:val="003D528D"/>
    <w:rsid w:val="00403710"/>
    <w:rsid w:val="00415A39"/>
    <w:rsid w:val="00430EA9"/>
    <w:rsid w:val="00436A44"/>
    <w:rsid w:val="00472970"/>
    <w:rsid w:val="00485466"/>
    <w:rsid w:val="00486768"/>
    <w:rsid w:val="00497D72"/>
    <w:rsid w:val="004A1277"/>
    <w:rsid w:val="004A5006"/>
    <w:rsid w:val="004C39E9"/>
    <w:rsid w:val="00501988"/>
    <w:rsid w:val="00504834"/>
    <w:rsid w:val="00507042"/>
    <w:rsid w:val="00514CD3"/>
    <w:rsid w:val="005170CB"/>
    <w:rsid w:val="005246DD"/>
    <w:rsid w:val="005321D7"/>
    <w:rsid w:val="005408AF"/>
    <w:rsid w:val="00552948"/>
    <w:rsid w:val="0057635F"/>
    <w:rsid w:val="005806F7"/>
    <w:rsid w:val="00594EC9"/>
    <w:rsid w:val="005B3EF7"/>
    <w:rsid w:val="005C2C6C"/>
    <w:rsid w:val="005D0011"/>
    <w:rsid w:val="005D0D1C"/>
    <w:rsid w:val="005E7BF8"/>
    <w:rsid w:val="005F19FE"/>
    <w:rsid w:val="005F5B94"/>
    <w:rsid w:val="00601D9B"/>
    <w:rsid w:val="0061287F"/>
    <w:rsid w:val="00615561"/>
    <w:rsid w:val="006273C4"/>
    <w:rsid w:val="00634662"/>
    <w:rsid w:val="00635388"/>
    <w:rsid w:val="00653A34"/>
    <w:rsid w:val="0065683F"/>
    <w:rsid w:val="00657535"/>
    <w:rsid w:val="00663D8C"/>
    <w:rsid w:val="00673677"/>
    <w:rsid w:val="00687E2B"/>
    <w:rsid w:val="0069099C"/>
    <w:rsid w:val="006A2CC4"/>
    <w:rsid w:val="006A73A5"/>
    <w:rsid w:val="006B5218"/>
    <w:rsid w:val="006C4D12"/>
    <w:rsid w:val="006D1D20"/>
    <w:rsid w:val="0072146A"/>
    <w:rsid w:val="007326FF"/>
    <w:rsid w:val="00736009"/>
    <w:rsid w:val="007469CC"/>
    <w:rsid w:val="0075024F"/>
    <w:rsid w:val="00751510"/>
    <w:rsid w:val="00760F4C"/>
    <w:rsid w:val="00786B1B"/>
    <w:rsid w:val="007A0E65"/>
    <w:rsid w:val="007A7F9C"/>
    <w:rsid w:val="007B07B1"/>
    <w:rsid w:val="007B2FF9"/>
    <w:rsid w:val="007B4FA9"/>
    <w:rsid w:val="007C40AF"/>
    <w:rsid w:val="007E0099"/>
    <w:rsid w:val="007E5B9D"/>
    <w:rsid w:val="007E6A92"/>
    <w:rsid w:val="007E7527"/>
    <w:rsid w:val="007F2F31"/>
    <w:rsid w:val="007F5330"/>
    <w:rsid w:val="0082660D"/>
    <w:rsid w:val="0082767F"/>
    <w:rsid w:val="00834A26"/>
    <w:rsid w:val="00851FD2"/>
    <w:rsid w:val="00863B7E"/>
    <w:rsid w:val="00872598"/>
    <w:rsid w:val="008728D0"/>
    <w:rsid w:val="00894860"/>
    <w:rsid w:val="008A05F5"/>
    <w:rsid w:val="008C4D8C"/>
    <w:rsid w:val="008E1490"/>
    <w:rsid w:val="0091509C"/>
    <w:rsid w:val="00926391"/>
    <w:rsid w:val="009348EA"/>
    <w:rsid w:val="009377E3"/>
    <w:rsid w:val="00937CFE"/>
    <w:rsid w:val="0096279B"/>
    <w:rsid w:val="009A625A"/>
    <w:rsid w:val="009B0B46"/>
    <w:rsid w:val="009B198A"/>
    <w:rsid w:val="009B5040"/>
    <w:rsid w:val="009D4366"/>
    <w:rsid w:val="009E222C"/>
    <w:rsid w:val="009F38AA"/>
    <w:rsid w:val="00A16F0B"/>
    <w:rsid w:val="00A1733F"/>
    <w:rsid w:val="00A20A9E"/>
    <w:rsid w:val="00A41659"/>
    <w:rsid w:val="00A515F2"/>
    <w:rsid w:val="00A7633E"/>
    <w:rsid w:val="00A8121E"/>
    <w:rsid w:val="00A853BB"/>
    <w:rsid w:val="00A90212"/>
    <w:rsid w:val="00AB66B9"/>
    <w:rsid w:val="00AB7B31"/>
    <w:rsid w:val="00AD08CD"/>
    <w:rsid w:val="00AD0A99"/>
    <w:rsid w:val="00AD1460"/>
    <w:rsid w:val="00AE14C5"/>
    <w:rsid w:val="00B05F24"/>
    <w:rsid w:val="00B103B4"/>
    <w:rsid w:val="00B12ED8"/>
    <w:rsid w:val="00B22D81"/>
    <w:rsid w:val="00B27192"/>
    <w:rsid w:val="00B54B15"/>
    <w:rsid w:val="00B60F53"/>
    <w:rsid w:val="00B610E8"/>
    <w:rsid w:val="00B61FD7"/>
    <w:rsid w:val="00B760FF"/>
    <w:rsid w:val="00B809EE"/>
    <w:rsid w:val="00B8725C"/>
    <w:rsid w:val="00B90D4B"/>
    <w:rsid w:val="00B9700B"/>
    <w:rsid w:val="00BA710A"/>
    <w:rsid w:val="00BB07D0"/>
    <w:rsid w:val="00BB1924"/>
    <w:rsid w:val="00BC46F6"/>
    <w:rsid w:val="00BD2D29"/>
    <w:rsid w:val="00BE25DE"/>
    <w:rsid w:val="00BE370B"/>
    <w:rsid w:val="00BF5300"/>
    <w:rsid w:val="00C26E53"/>
    <w:rsid w:val="00C366C3"/>
    <w:rsid w:val="00C46117"/>
    <w:rsid w:val="00C71215"/>
    <w:rsid w:val="00C71580"/>
    <w:rsid w:val="00C927DA"/>
    <w:rsid w:val="00C94186"/>
    <w:rsid w:val="00CA483B"/>
    <w:rsid w:val="00CA4FD6"/>
    <w:rsid w:val="00CA7D38"/>
    <w:rsid w:val="00CE5240"/>
    <w:rsid w:val="00D027E5"/>
    <w:rsid w:val="00D227CE"/>
    <w:rsid w:val="00D3382D"/>
    <w:rsid w:val="00D54DF8"/>
    <w:rsid w:val="00D713B0"/>
    <w:rsid w:val="00D77A22"/>
    <w:rsid w:val="00DA14B3"/>
    <w:rsid w:val="00DA3970"/>
    <w:rsid w:val="00DD6DD3"/>
    <w:rsid w:val="00E05BAB"/>
    <w:rsid w:val="00E542E9"/>
    <w:rsid w:val="00E63CDA"/>
    <w:rsid w:val="00E72A17"/>
    <w:rsid w:val="00E737D7"/>
    <w:rsid w:val="00E82F69"/>
    <w:rsid w:val="00E950D2"/>
    <w:rsid w:val="00EA6269"/>
    <w:rsid w:val="00EB56E1"/>
    <w:rsid w:val="00EB5CC4"/>
    <w:rsid w:val="00EC13FD"/>
    <w:rsid w:val="00EC3A3E"/>
    <w:rsid w:val="00EC4F94"/>
    <w:rsid w:val="00EC7C11"/>
    <w:rsid w:val="00F0311F"/>
    <w:rsid w:val="00F047F4"/>
    <w:rsid w:val="00F13AAA"/>
    <w:rsid w:val="00F17E03"/>
    <w:rsid w:val="00F213D1"/>
    <w:rsid w:val="00F238D9"/>
    <w:rsid w:val="00F77AA2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4EC91BF2-EF78-495D-90E4-D51D38A5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link w:val="Cmsor3Char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A7D38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A7D38"/>
    <w:rPr>
      <w:sz w:val="24"/>
      <w:szCs w:val="24"/>
    </w:rPr>
  </w:style>
  <w:style w:type="character" w:customStyle="1" w:styleId="Cmsor3Char">
    <w:name w:val="Címsor 3 Char"/>
    <w:basedOn w:val="Bekezdsalapbettpusa"/>
    <w:link w:val="Cmsor3"/>
    <w:rsid w:val="000E3345"/>
    <w:rPr>
      <w:b/>
      <w:smallCap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0E3345"/>
    <w:rPr>
      <w:rFonts w:ascii="Arial" w:hAnsi="Arial" w:cs="Arial"/>
      <w:b/>
      <w:smallCaps/>
      <w:szCs w:val="24"/>
    </w:rPr>
  </w:style>
  <w:style w:type="character" w:customStyle="1" w:styleId="llbChar">
    <w:name w:val="Élőláb Char"/>
    <w:basedOn w:val="Bekezdsalapbettpusa"/>
    <w:link w:val="llb"/>
    <w:rsid w:val="000E3345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0E334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E3345"/>
  </w:style>
  <w:style w:type="character" w:styleId="Lbjegyzet-hivatkozs">
    <w:name w:val="footnote reference"/>
    <w:basedOn w:val="Bekezdsalapbettpusa"/>
    <w:rsid w:val="000E3345"/>
    <w:rPr>
      <w:vertAlign w:val="superscript"/>
    </w:rPr>
  </w:style>
  <w:style w:type="paragraph" w:styleId="Lista2">
    <w:name w:val="List 2"/>
    <w:basedOn w:val="Norml"/>
    <w:unhideWhenUsed/>
    <w:rsid w:val="000E3345"/>
    <w:pPr>
      <w:widowControl w:val="0"/>
      <w:overflowPunct w:val="0"/>
      <w:autoSpaceDE w:val="0"/>
      <w:autoSpaceDN w:val="0"/>
      <w:adjustRightInd w:val="0"/>
      <w:ind w:left="566" w:hanging="283"/>
    </w:pPr>
    <w:rPr>
      <w:kern w:val="28"/>
      <w:sz w:val="20"/>
      <w:szCs w:val="20"/>
    </w:rPr>
  </w:style>
  <w:style w:type="paragraph" w:styleId="Cm">
    <w:name w:val="Title"/>
    <w:basedOn w:val="Norml"/>
    <w:link w:val="CmChar"/>
    <w:qFormat/>
    <w:rsid w:val="000E3345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0E3345"/>
    <w:rPr>
      <w:b/>
      <w:sz w:val="24"/>
      <w:u w:val="single"/>
    </w:rPr>
  </w:style>
  <w:style w:type="paragraph" w:styleId="Szvegtrzs">
    <w:name w:val="Body Text"/>
    <w:basedOn w:val="Norml"/>
    <w:link w:val="SzvegtrzsChar"/>
    <w:unhideWhenUsed/>
    <w:rsid w:val="000E3345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0E3345"/>
    <w:rPr>
      <w:b/>
      <w:sz w:val="24"/>
      <w:u w:val="single"/>
    </w:rPr>
  </w:style>
  <w:style w:type="paragraph" w:styleId="Szvegtrzs2">
    <w:name w:val="Body Text 2"/>
    <w:basedOn w:val="Norml"/>
    <w:link w:val="Szvegtrzs2Char"/>
    <w:unhideWhenUsed/>
    <w:rsid w:val="000E334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E3345"/>
    <w:rPr>
      <w:sz w:val="24"/>
      <w:szCs w:val="24"/>
    </w:rPr>
  </w:style>
  <w:style w:type="paragraph" w:styleId="Szvegtrzs3">
    <w:name w:val="Body Text 3"/>
    <w:basedOn w:val="Norml"/>
    <w:link w:val="Szvegtrzs3Char"/>
    <w:rsid w:val="000E334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E3345"/>
    <w:rPr>
      <w:sz w:val="16"/>
      <w:szCs w:val="16"/>
    </w:rPr>
  </w:style>
  <w:style w:type="character" w:customStyle="1" w:styleId="Feloldatlanmegemlts10">
    <w:name w:val="Feloldatlan megemlítés1"/>
    <w:basedOn w:val="Bekezdsalapbettpusa"/>
    <w:uiPriority w:val="99"/>
    <w:semiHidden/>
    <w:unhideWhenUsed/>
    <w:rsid w:val="000E3345"/>
    <w:rPr>
      <w:color w:val="605E5C"/>
      <w:shd w:val="clear" w:color="auto" w:fill="E1DFDD"/>
    </w:rPr>
  </w:style>
  <w:style w:type="paragraph" w:styleId="Szvegtrzsbehzssal3">
    <w:name w:val="Body Text Indent 3"/>
    <w:basedOn w:val="Norml"/>
    <w:link w:val="Szvegtrzsbehzssal3Char"/>
    <w:rsid w:val="000E3345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0E3345"/>
    <w:rPr>
      <w:sz w:val="16"/>
      <w:szCs w:val="16"/>
    </w:rPr>
  </w:style>
  <w:style w:type="table" w:styleId="Rcsostblzat">
    <w:name w:val="Table Grid"/>
    <w:basedOn w:val="Normltblzat"/>
    <w:rsid w:val="000E3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0E3345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0E334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ADF59B-F7C8-4B2A-9A81-6C43E37E2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13</Pages>
  <Words>4867</Words>
  <Characters>34314</Characters>
  <Application>Microsoft Office Word</Application>
  <DocSecurity>0</DocSecurity>
  <Lines>285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102</cp:revision>
  <cp:lastPrinted>2022-11-30T12:04:00Z</cp:lastPrinted>
  <dcterms:created xsi:type="dcterms:W3CDTF">2022-11-15T09:51:00Z</dcterms:created>
  <dcterms:modified xsi:type="dcterms:W3CDTF">2022-12-01T11:48:00Z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